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76C491">
      <w:pPr>
        <w:jc w:val="center"/>
        <w:rPr>
          <w:rFonts w:ascii="Times New Roman" w:hAnsi="Times New Roman" w:cs="Times New Roman"/>
          <w:b/>
        </w:rPr>
      </w:pPr>
      <w:r>
        <w:drawing>
          <wp:inline distT="0" distB="0" distL="114300" distR="114300">
            <wp:extent cx="6743700" cy="9270365"/>
            <wp:effectExtent l="0" t="0" r="0" b="6985"/>
            <wp:docPr id="1" name="Изображение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 1"/>
                    <pic:cNvPicPr>
                      <a:picLocks noChangeAspect="1"/>
                    </pic:cNvPicPr>
                  </pic:nvPicPr>
                  <pic:blipFill>
                    <a:blip r:embed="rId7"/>
                    <a:stretch>
                      <a:fillRect/>
                    </a:stretch>
                  </pic:blipFill>
                  <pic:spPr>
                    <a:xfrm>
                      <a:off x="0" y="0"/>
                      <a:ext cx="6743700" cy="9270365"/>
                    </a:xfrm>
                    <a:prstGeom prst="rect">
                      <a:avLst/>
                    </a:prstGeom>
                    <a:noFill/>
                    <a:ln>
                      <a:noFill/>
                    </a:ln>
                  </pic:spPr>
                </pic:pic>
              </a:graphicData>
            </a:graphic>
          </wp:inline>
        </w:drawing>
      </w:r>
      <w:bookmarkStart w:id="6" w:name="_GoBack"/>
      <w:bookmarkEnd w:id="6"/>
    </w:p>
    <w:p w14:paraId="11CE765E">
      <w:pPr>
        <w:jc w:val="both"/>
        <w:rPr>
          <w:rFonts w:ascii="Times New Roman" w:hAnsi="Times New Roman"/>
          <w:sz w:val="28"/>
        </w:rPr>
      </w:pPr>
    </w:p>
    <w:p w14:paraId="3DE9BE6F">
      <w:pPr>
        <w:pStyle w:val="29"/>
        <w:numPr>
          <w:ilvl w:val="0"/>
          <w:numId w:val="1"/>
        </w:numPr>
        <w:ind w:left="0" w:firstLine="0"/>
        <w:jc w:val="center"/>
        <w:rPr>
          <w:rFonts w:ascii="Times New Roman" w:hAnsi="Times New Roman"/>
          <w:b/>
          <w:sz w:val="28"/>
        </w:rPr>
      </w:pPr>
      <w:r>
        <w:rPr>
          <w:rFonts w:ascii="Times New Roman" w:hAnsi="Times New Roman"/>
          <w:b/>
          <w:sz w:val="28"/>
        </w:rPr>
        <w:t>ПОЯСНИТЕЛЬНАЯ ЗАПИСКА</w:t>
      </w:r>
    </w:p>
    <w:p w14:paraId="2376EAA8">
      <w:pPr>
        <w:jc w:val="both"/>
        <w:rPr>
          <w:rFonts w:ascii="Times New Roman" w:hAnsi="Times New Roman"/>
          <w:sz w:val="28"/>
        </w:rPr>
      </w:pPr>
      <w:r>
        <w:rPr>
          <w:rFonts w:ascii="Times New Roman" w:hAnsi="Times New Roman"/>
          <w:sz w:val="28"/>
        </w:rPr>
        <w:t xml:space="preserve">       Дополнительная предпрофессиональная программа по лапте (далее – Программа) разработана и учитывает особенности реализации образовательных программ в области физкультуры и спорта в соответствии с  Федеральным законом от 29.12.2012 № 273 «Об образовании в Российской Федерации»,  </w:t>
      </w:r>
    </w:p>
    <w:p w14:paraId="227FE52E">
      <w:pPr>
        <w:jc w:val="both"/>
        <w:rPr>
          <w:rFonts w:ascii="Times New Roman" w:hAnsi="Times New Roman"/>
          <w:sz w:val="28"/>
        </w:rPr>
      </w:pPr>
      <w:r>
        <w:rPr>
          <w:rFonts w:ascii="Times New Roman" w:hAnsi="Times New Roman"/>
          <w:sz w:val="28"/>
        </w:rPr>
        <w:t xml:space="preserve">- составлена в соответствии с Федеральными государственными требованиями к минимуму содержания, структуре, условиям реализации дополнительных предпрофессиональных программ в области физической культуры и спорта и к срокам обучения по этим программам (приказ Министерства спорта РФ от 15.11.2018г. № 939), </w:t>
      </w:r>
    </w:p>
    <w:p w14:paraId="2210397F">
      <w:pPr>
        <w:jc w:val="both"/>
        <w:rPr>
          <w:rFonts w:ascii="Times New Roman" w:hAnsi="Times New Roman"/>
          <w:sz w:val="28"/>
        </w:rPr>
      </w:pPr>
      <w:r>
        <w:rPr>
          <w:rFonts w:ascii="Times New Roman" w:hAnsi="Times New Roman"/>
          <w:sz w:val="28"/>
        </w:rPr>
        <w:t xml:space="preserve">- (Постановление Главного государственного санитарного врача РФ от 4 июля 2014 г. № 41 «Санитарно – эпидемиологическими требованиями к учреждениям дополнительного образования детей» 2.4.4.3172-14.; </w:t>
      </w:r>
    </w:p>
    <w:p w14:paraId="4219EFCB">
      <w:pPr>
        <w:jc w:val="both"/>
        <w:rPr>
          <w:rFonts w:ascii="Times New Roman" w:hAnsi="Times New Roman"/>
          <w:sz w:val="28"/>
        </w:rPr>
      </w:pPr>
      <w:r>
        <w:rPr>
          <w:rFonts w:ascii="Times New Roman" w:hAnsi="Times New Roman"/>
          <w:sz w:val="28"/>
        </w:rPr>
        <w:t>- Федеральным законом от 4 декабря 2007 г. N 329-ФЗ «О физической культуре и спорте в Российской Федерации»;</w:t>
      </w:r>
    </w:p>
    <w:p w14:paraId="6A712014">
      <w:pPr>
        <w:jc w:val="both"/>
        <w:rPr>
          <w:rFonts w:ascii="Times New Roman" w:hAnsi="Times New Roman"/>
          <w:sz w:val="28"/>
        </w:rPr>
      </w:pPr>
      <w:r>
        <w:rPr>
          <w:rFonts w:ascii="Times New Roman" w:hAnsi="Times New Roman"/>
          <w:sz w:val="28"/>
        </w:rPr>
        <w:t xml:space="preserve"> - Концепцией развития дополнительного образования детей (утв. распоряжением Правительства РФ от 4 сентября 2014 г. N 1726-р);</w:t>
      </w:r>
    </w:p>
    <w:p w14:paraId="63B728A2">
      <w:pPr>
        <w:jc w:val="both"/>
        <w:rPr>
          <w:rFonts w:ascii="Times New Roman" w:hAnsi="Times New Roman"/>
          <w:sz w:val="28"/>
        </w:rPr>
      </w:pPr>
      <w:r>
        <w:rPr>
          <w:rFonts w:ascii="Times New Roman" w:hAnsi="Times New Roman"/>
          <w:sz w:val="28"/>
        </w:rPr>
        <w:t xml:space="preserve"> - Приказом Минобрнауки РФ от  09.11.2018 № 196 «Об утверждении Порядка организации и осуществления образовательной деятельности по дополнительным общеобразовательным программам»; </w:t>
      </w:r>
    </w:p>
    <w:p w14:paraId="6F33D4BA">
      <w:pPr>
        <w:jc w:val="both"/>
        <w:rPr>
          <w:rFonts w:ascii="Times New Roman" w:hAnsi="Times New Roman"/>
          <w:sz w:val="28"/>
        </w:rPr>
      </w:pPr>
      <w:r>
        <w:rPr>
          <w:rFonts w:ascii="Times New Roman" w:hAnsi="Times New Roman"/>
          <w:sz w:val="28"/>
        </w:rPr>
        <w:t xml:space="preserve">- Приказом Минспорта России от 27.12.2013 N 1125 «Об утверждении особенностей организации и осуществления образовательной, тренировочной и методической деятельности в области физической культуры и спорта»; </w:t>
      </w:r>
    </w:p>
    <w:p w14:paraId="1B081BF1">
      <w:pPr>
        <w:jc w:val="both"/>
        <w:rPr>
          <w:rFonts w:ascii="Times New Roman" w:hAnsi="Times New Roman"/>
          <w:sz w:val="28"/>
        </w:rPr>
      </w:pPr>
      <w:r>
        <w:rPr>
          <w:rFonts w:ascii="Times New Roman" w:hAnsi="Times New Roman"/>
          <w:sz w:val="28"/>
        </w:rPr>
        <w:t xml:space="preserve">    Программа учитывает особенности реализации образовательных программ в области физкультуры и спорта в соответствии с  психофизиологическими, возрастными и индивидуальными особенностями обучающихся. </w:t>
      </w:r>
    </w:p>
    <w:p w14:paraId="758D28DD">
      <w:pPr>
        <w:jc w:val="both"/>
        <w:rPr>
          <w:rFonts w:ascii="Times New Roman" w:hAnsi="Times New Roman"/>
          <w:sz w:val="28"/>
        </w:rPr>
      </w:pPr>
      <w:r>
        <w:rPr>
          <w:rFonts w:ascii="Times New Roman" w:hAnsi="Times New Roman"/>
          <w:b/>
          <w:sz w:val="28"/>
        </w:rPr>
        <w:t>1.1. Основной целью</w:t>
      </w:r>
      <w:r>
        <w:rPr>
          <w:rFonts w:ascii="Times New Roman" w:hAnsi="Times New Roman"/>
          <w:sz w:val="28"/>
        </w:rPr>
        <w:t xml:space="preserve">  данной программы является вовлечение наибольшего числа детей и подростков в активные занятия лаптой, в соответствии с главной функцией дополнительного образования: массового общефизического оздоровления детей дошкольного и школьного возраста с различными физическими способностями с предоставлением им равных возможностей. </w:t>
      </w:r>
    </w:p>
    <w:p w14:paraId="5A006C04">
      <w:pPr>
        <w:jc w:val="both"/>
        <w:rPr>
          <w:rFonts w:ascii="Times New Roman" w:hAnsi="Times New Roman"/>
          <w:sz w:val="28"/>
        </w:rPr>
      </w:pPr>
      <w:r>
        <w:rPr>
          <w:rFonts w:ascii="Times New Roman" w:hAnsi="Times New Roman"/>
          <w:b/>
          <w:sz w:val="28"/>
        </w:rPr>
        <w:t>Основными задачами</w:t>
      </w:r>
      <w:r>
        <w:rPr>
          <w:rFonts w:ascii="Times New Roman" w:hAnsi="Times New Roman"/>
          <w:sz w:val="28"/>
        </w:rPr>
        <w:t xml:space="preserve"> реализации программы являются: </w:t>
      </w:r>
    </w:p>
    <w:p w14:paraId="2140AF21">
      <w:pPr>
        <w:jc w:val="both"/>
        <w:rPr>
          <w:rFonts w:ascii="Times New Roman" w:hAnsi="Times New Roman"/>
          <w:sz w:val="28"/>
        </w:rPr>
      </w:pPr>
      <w:r>
        <w:rPr>
          <w:rFonts w:ascii="Times New Roman" w:hAnsi="Times New Roman"/>
          <w:sz w:val="28"/>
        </w:rPr>
        <w:t>1) укрепление здоровья, формирование культуры здорового и безопасного образа жизни;</w:t>
      </w:r>
    </w:p>
    <w:p w14:paraId="5B41BCC0">
      <w:pPr>
        <w:jc w:val="both"/>
        <w:rPr>
          <w:rFonts w:ascii="Times New Roman" w:hAnsi="Times New Roman"/>
          <w:sz w:val="28"/>
        </w:rPr>
      </w:pPr>
      <w:r>
        <w:rPr>
          <w:rFonts w:ascii="Times New Roman" w:hAnsi="Times New Roman"/>
          <w:sz w:val="28"/>
        </w:rPr>
        <w:t xml:space="preserve"> 2) формирование навыков адаптации к жизни в обществе, профессиональной ориентации;</w:t>
      </w:r>
    </w:p>
    <w:p w14:paraId="49DED4C0">
      <w:pPr>
        <w:jc w:val="both"/>
        <w:rPr>
          <w:rFonts w:ascii="Times New Roman" w:hAnsi="Times New Roman"/>
          <w:sz w:val="28"/>
        </w:rPr>
      </w:pPr>
      <w:r>
        <w:rPr>
          <w:rFonts w:ascii="Times New Roman" w:hAnsi="Times New Roman"/>
          <w:sz w:val="28"/>
        </w:rPr>
        <w:t xml:space="preserve"> 3) получение начальных знаний, умений, навыков в области физической культуры и спорта; </w:t>
      </w:r>
    </w:p>
    <w:p w14:paraId="00BF5834">
      <w:pPr>
        <w:jc w:val="both"/>
        <w:rPr>
          <w:rFonts w:ascii="Times New Roman" w:hAnsi="Times New Roman"/>
          <w:sz w:val="28"/>
        </w:rPr>
      </w:pPr>
      <w:r>
        <w:rPr>
          <w:rFonts w:ascii="Times New Roman" w:hAnsi="Times New Roman"/>
          <w:sz w:val="28"/>
        </w:rPr>
        <w:t xml:space="preserve">4) удовлетворение потребностей в двигательной активности; </w:t>
      </w:r>
    </w:p>
    <w:p w14:paraId="6384A1DA">
      <w:pPr>
        <w:jc w:val="both"/>
        <w:rPr>
          <w:rFonts w:ascii="Times New Roman" w:hAnsi="Times New Roman"/>
          <w:sz w:val="28"/>
        </w:rPr>
      </w:pPr>
      <w:r>
        <w:rPr>
          <w:rFonts w:ascii="Times New Roman" w:hAnsi="Times New Roman"/>
          <w:sz w:val="28"/>
        </w:rPr>
        <w:t xml:space="preserve">5) подготовка к поступлению в профессиональные образовательные организации и образовательные организации высшего образования, реализующие основные образовательные программы среднего профессионального и высшего образования по укрупненным группам специальностей и направлений подготовки в области физической культуры и спорта; </w:t>
      </w:r>
    </w:p>
    <w:p w14:paraId="150AD21F">
      <w:pPr>
        <w:jc w:val="both"/>
        <w:rPr>
          <w:rFonts w:ascii="Times New Roman" w:hAnsi="Times New Roman"/>
          <w:sz w:val="28"/>
        </w:rPr>
      </w:pPr>
      <w:r>
        <w:rPr>
          <w:rFonts w:ascii="Times New Roman" w:hAnsi="Times New Roman"/>
          <w:sz w:val="28"/>
        </w:rPr>
        <w:t xml:space="preserve">6) отбор одаренных детей, создание условий для их физического воспитания и физического развития; </w:t>
      </w:r>
    </w:p>
    <w:p w14:paraId="3B7AEC63">
      <w:pPr>
        <w:jc w:val="both"/>
        <w:rPr>
          <w:rFonts w:ascii="Times New Roman" w:hAnsi="Times New Roman"/>
          <w:sz w:val="28"/>
        </w:rPr>
      </w:pPr>
      <w:r>
        <w:rPr>
          <w:rFonts w:ascii="Times New Roman" w:hAnsi="Times New Roman"/>
          <w:sz w:val="28"/>
        </w:rPr>
        <w:t xml:space="preserve">7) подготовка к освоению этапов спортивной подготовки. </w:t>
      </w:r>
    </w:p>
    <w:p w14:paraId="2DC0F745">
      <w:pPr>
        <w:jc w:val="both"/>
        <w:rPr>
          <w:rFonts w:ascii="Times New Roman" w:hAnsi="Times New Roman"/>
          <w:b/>
          <w:sz w:val="28"/>
        </w:rPr>
      </w:pPr>
      <w:r>
        <w:rPr>
          <w:rFonts w:ascii="Times New Roman" w:hAnsi="Times New Roman"/>
          <w:b/>
          <w:sz w:val="28"/>
        </w:rPr>
        <w:t xml:space="preserve">1.2. Направленность </w:t>
      </w:r>
    </w:p>
    <w:p w14:paraId="7855E6BB">
      <w:pPr>
        <w:jc w:val="both"/>
        <w:rPr>
          <w:rFonts w:ascii="Times New Roman" w:hAnsi="Times New Roman"/>
          <w:sz w:val="28"/>
        </w:rPr>
      </w:pPr>
      <w:r>
        <w:rPr>
          <w:rFonts w:ascii="Times New Roman" w:hAnsi="Times New Roman"/>
          <w:sz w:val="28"/>
        </w:rPr>
        <w:t>Направлена на:</w:t>
      </w:r>
    </w:p>
    <w:p w14:paraId="3BC2CD61">
      <w:pPr>
        <w:jc w:val="both"/>
        <w:rPr>
          <w:rFonts w:ascii="Times New Roman" w:hAnsi="Times New Roman"/>
          <w:sz w:val="28"/>
        </w:rPr>
      </w:pPr>
      <w:r>
        <w:rPr>
          <w:rFonts w:ascii="Times New Roman" w:hAnsi="Times New Roman"/>
          <w:sz w:val="28"/>
        </w:rPr>
        <w:t xml:space="preserve"> - создание условий для физического воспитания и развития детей; </w:t>
      </w:r>
    </w:p>
    <w:p w14:paraId="6A613EC8">
      <w:pPr>
        <w:jc w:val="both"/>
        <w:rPr>
          <w:rFonts w:ascii="Times New Roman" w:hAnsi="Times New Roman"/>
          <w:sz w:val="28"/>
        </w:rPr>
      </w:pPr>
      <w:r>
        <w:rPr>
          <w:rFonts w:ascii="Times New Roman" w:hAnsi="Times New Roman"/>
          <w:sz w:val="28"/>
        </w:rPr>
        <w:t>- формирование знаний, умений, навыков в области физической культуры и спорта, в том числе в избранном виде спорта;</w:t>
      </w:r>
    </w:p>
    <w:p w14:paraId="1301ED60">
      <w:pPr>
        <w:jc w:val="both"/>
        <w:rPr>
          <w:rFonts w:ascii="Times New Roman" w:hAnsi="Times New Roman"/>
          <w:sz w:val="28"/>
        </w:rPr>
      </w:pPr>
      <w:r>
        <w:rPr>
          <w:rFonts w:ascii="Times New Roman" w:hAnsi="Times New Roman"/>
          <w:sz w:val="28"/>
        </w:rPr>
        <w:t xml:space="preserve"> - формирование навыков адаптации к жизни в обществе, профессиональной ориентации; </w:t>
      </w:r>
    </w:p>
    <w:p w14:paraId="0BB2F6CB">
      <w:pPr>
        <w:jc w:val="both"/>
        <w:rPr>
          <w:rFonts w:ascii="Times New Roman" w:hAnsi="Times New Roman"/>
          <w:sz w:val="28"/>
        </w:rPr>
      </w:pPr>
      <w:r>
        <w:rPr>
          <w:rFonts w:ascii="Times New Roman" w:hAnsi="Times New Roman"/>
          <w:sz w:val="28"/>
        </w:rPr>
        <w:t xml:space="preserve">- подготовку одаренных детей к поступлению в образовательные организации, реализующие профессиональные образовательные программы в области физической культуры и спорта; </w:t>
      </w:r>
    </w:p>
    <w:p w14:paraId="2567318E">
      <w:pPr>
        <w:jc w:val="both"/>
        <w:rPr>
          <w:rFonts w:ascii="Times New Roman" w:hAnsi="Times New Roman"/>
          <w:sz w:val="28"/>
        </w:rPr>
      </w:pPr>
      <w:r>
        <w:rPr>
          <w:rFonts w:ascii="Times New Roman" w:hAnsi="Times New Roman"/>
          <w:sz w:val="28"/>
        </w:rPr>
        <w:t xml:space="preserve">- организацию досуга детей и формирование потребности в поддержании здорового образа жизни; </w:t>
      </w:r>
    </w:p>
    <w:p w14:paraId="105A9F36">
      <w:pPr>
        <w:jc w:val="both"/>
        <w:rPr>
          <w:rFonts w:ascii="Times New Roman" w:hAnsi="Times New Roman"/>
          <w:sz w:val="28"/>
        </w:rPr>
      </w:pPr>
      <w:r>
        <w:rPr>
          <w:rFonts w:ascii="Times New Roman" w:hAnsi="Times New Roman"/>
          <w:sz w:val="28"/>
        </w:rPr>
        <w:t xml:space="preserve">- подготовку к освоению этапов спортивной подготовки, в том числе в дальнейшем по программам спортивной подготовки. </w:t>
      </w:r>
    </w:p>
    <w:p w14:paraId="20C8AFD1">
      <w:pPr>
        <w:spacing w:after="0"/>
        <w:ind w:left="360"/>
        <w:jc w:val="center"/>
        <w:rPr>
          <w:rFonts w:ascii="Times New Roman" w:hAnsi="Times New Roman"/>
          <w:b/>
          <w:sz w:val="28"/>
        </w:rPr>
      </w:pPr>
      <w:r>
        <w:rPr>
          <w:rFonts w:ascii="Times New Roman" w:hAnsi="Times New Roman"/>
          <w:b/>
          <w:sz w:val="28"/>
        </w:rPr>
        <w:t>1.3.  Характеристика вида спорта «Лапта»</w:t>
      </w:r>
    </w:p>
    <w:p w14:paraId="57F0BB81">
      <w:pPr>
        <w:spacing w:after="0"/>
        <w:ind w:left="360"/>
        <w:jc w:val="center"/>
        <w:rPr>
          <w:rFonts w:ascii="Times New Roman" w:hAnsi="Times New Roman"/>
          <w:b/>
          <w:sz w:val="28"/>
        </w:rPr>
      </w:pPr>
      <w:r>
        <w:rPr>
          <w:rFonts w:ascii="Times New Roman" w:hAnsi="Times New Roman"/>
          <w:b/>
          <w:sz w:val="28"/>
        </w:rPr>
        <w:t>и ее отличительные особенности.</w:t>
      </w:r>
    </w:p>
    <w:p w14:paraId="6CA533F8">
      <w:pPr>
        <w:spacing w:after="0"/>
        <w:ind w:left="360"/>
        <w:jc w:val="center"/>
        <w:rPr>
          <w:b/>
          <w:sz w:val="28"/>
        </w:rPr>
      </w:pPr>
      <w:r>
        <w:rPr>
          <w:b/>
          <w:sz w:val="28"/>
        </w:rPr>
        <w:t xml:space="preserve">       </w:t>
      </w:r>
    </w:p>
    <w:p w14:paraId="3AF487AC">
      <w:pPr>
        <w:spacing w:after="0"/>
        <w:jc w:val="both"/>
        <w:rPr>
          <w:rFonts w:ascii="Times New Roman" w:hAnsi="Times New Roman" w:cs="Times New Roman"/>
          <w:sz w:val="28"/>
        </w:rPr>
      </w:pPr>
      <w:r>
        <w:rPr>
          <w:rFonts w:ascii="Times New Roman" w:hAnsi="Times New Roman" w:cs="Times New Roman"/>
          <w:b/>
          <w:sz w:val="28"/>
        </w:rPr>
        <w:t>Лапта</w:t>
      </w:r>
      <w:r>
        <w:rPr>
          <w:rFonts w:ascii="Times New Roman" w:hAnsi="Times New Roman" w:cs="Times New Roman"/>
          <w:sz w:val="23"/>
        </w:rPr>
        <w:t xml:space="preserve"> -</w:t>
      </w:r>
      <w:r>
        <w:rPr>
          <w:rFonts w:ascii="Times New Roman" w:hAnsi="Times New Roman" w:cs="Times New Roman"/>
          <w:sz w:val="28"/>
        </w:rPr>
        <w:t xml:space="preserve"> двухсторонняя командная игра, которая проводится на прямоугольной площадке, ограниченной боковыми и лицевыми линиями (линия кона, линия дома), одна команда играет в защите, другая - в нападении. Цель одной команды - совершить как можно больше перебежек после совершенных ударов битой по мячу в отведенное для игры время, где каждый игрок, совершивший полную пробежку (за линию кона и обратно), приносит своей команде очки. Цель другой команды - не дать соперникам сделать перебежки, попадая в них мячом (осаливание), и поймать мяч слета (свеча), команда, совершившая осаливание, получает право перейти в атаку и совершать удары и перебежки, другая команда имеет право совершить обратное осаливание. </w:t>
      </w:r>
      <w:bookmarkStart w:id="0" w:name="100015"/>
      <w:bookmarkEnd w:id="0"/>
      <w:r>
        <w:rPr>
          <w:rFonts w:ascii="Times New Roman" w:hAnsi="Times New Roman" w:cs="Times New Roman"/>
          <w:sz w:val="28"/>
        </w:rPr>
        <w:t xml:space="preserve"> Мини-лапта - производная игра от лапты в закрытых помещениях и на уменьшенных игровых площадках.</w:t>
      </w:r>
    </w:p>
    <w:p w14:paraId="21A9467E">
      <w:pPr>
        <w:spacing w:after="0" w:line="293" w:lineRule="atLeast"/>
        <w:ind w:firstLine="708"/>
        <w:jc w:val="both"/>
        <w:rPr>
          <w:rFonts w:ascii="Times New Roman" w:hAnsi="Times New Roman"/>
          <w:sz w:val="28"/>
        </w:rPr>
      </w:pPr>
      <w:bookmarkStart w:id="1" w:name="100041"/>
      <w:bookmarkEnd w:id="1"/>
      <w:bookmarkStart w:id="2" w:name="100040"/>
      <w:bookmarkEnd w:id="2"/>
      <w:r>
        <w:rPr>
          <w:rFonts w:ascii="Times New Roman" w:hAnsi="Times New Roman"/>
          <w:sz w:val="28"/>
        </w:rPr>
        <w:t>В лапте игра состоит из двух таймов по 30 мин. каждый с 5-минутным перерывом между ними.</w:t>
      </w:r>
      <w:bookmarkStart w:id="3" w:name="100042"/>
      <w:bookmarkEnd w:id="3"/>
      <w:r>
        <w:rPr>
          <w:rFonts w:ascii="Times New Roman" w:hAnsi="Times New Roman"/>
          <w:sz w:val="28"/>
        </w:rPr>
        <w:t xml:space="preserve"> В мини-лапте игра состоит из четырех таймов по 15 минут, с перерывами в две минуты между 1 - 2, 3 - 4 и 5 минут между 2 - 3 четвертями.</w:t>
      </w:r>
    </w:p>
    <w:p w14:paraId="790170E9">
      <w:pPr>
        <w:spacing w:after="0" w:line="293" w:lineRule="atLeast"/>
        <w:ind w:firstLine="708"/>
        <w:jc w:val="both"/>
        <w:rPr>
          <w:rFonts w:ascii="Times New Roman" w:hAnsi="Times New Roman" w:cs="Times New Roman"/>
          <w:sz w:val="28"/>
          <w:highlight w:val="white"/>
        </w:rPr>
      </w:pPr>
      <w:r>
        <w:rPr>
          <w:rFonts w:ascii="Times New Roman" w:hAnsi="Times New Roman"/>
          <w:sz w:val="28"/>
          <w:highlight w:val="white"/>
        </w:rPr>
        <w:t>Перед началом игры по свистку старшего судьи команды выходят со стороны линии дома на середину контрольной линии и поворачиваются лицом друг к другу для приветствия. После приветствия старший судья проводит жеребьевку, в которой участвуют капитаны команд. Игроки команды, начинающей по жребию игру в защите, занимают исходные позиции на игровой площадке, а первый номер нападающей команды и подающий становятся на площадку подающего. Остальные игроки находятся на скамейках своих команд. Подачу мяча осуществляет игрок нападения (без права на перебежку). Игрок, подающий мяч, должен иметь майку или манишку другого цвета. По свистку старшего судьи подающий делает подачу, а бьющий - первый удар по мячу. Игрок, совершивший подачу мяча, после правильно выполненного удара должен покинуть площадку подающего.</w:t>
      </w:r>
      <w:r>
        <w:rPr>
          <w:rFonts w:ascii="Times New Roman" w:hAnsi="Times New Roman"/>
          <w:sz w:val="28"/>
        </w:rPr>
        <w:t xml:space="preserve"> </w:t>
      </w:r>
      <w:r>
        <w:rPr>
          <w:rFonts w:ascii="Times New Roman" w:hAnsi="Times New Roman" w:cs="Times New Roman"/>
          <w:sz w:val="28"/>
        </w:rPr>
        <w:t>Подача мяча проводится одним из игроков нападения открытой ладонью на высоту, указанную нападающим. В момент подачи мяча нападающий и подающий игроки располагаются на площадке подающего. Каждый игрок нападения имеет право на использование двух попыток. Игрок нападения может не производить удар по мячу один раз, если подача мяча его не устраивает, но во второй раз он обязан выполнить удар, иначе лишается права на удар. Если после одного из ударов мяч оказался в игре (выбит на игровое поле за пределами штрафной линии, или, коснувшись поля, вылетел за одну из боковых линий, или вылетел за линию кона по земле, или по воздуху между флагами), игроки нападения, имеющие право на перебежку, могут ее начинать. Игрок нападения, не сумевший ввести мяч в игру после двух попыток, получает право на перебежку с пригорода только при следующем правильном ударе одного из игроков своей команды. Игроки имеют право отказаться от выполнения ударов и перейти на перебежку, о чем предварительно предупреждают старшего судью, войдя в сектор подающего, подняв руку. В случае если мяч подан для удара с нарушением правил, но оказался введенным в игру, то такой удар засчитывается как недействительный удар. В случае если при выполнении удара по мячу бита вырывается из рук и падает на площадку, это засчитывается как промах. Право на последующий удар игроки получают только после полной перебежки. Если в ходе игры у нападающей команды не окажется игроков, имеющих право на удар, то происходит свободная смена. Игроки нападения, пока мяч находится в игре, имеют право выполнять перебежку за линию кона и наступать на площадку двумя ногами. В этом случае они также получают очки и имеют право на удар, возвращаясь в дом. Удар считается действительным, если мяч касается игрока защиты и выходит по воздуху за боковую линию или после касания защитника падает в штрафную зону. Держать биту одной рукой при ударе запрещается.</w:t>
      </w:r>
      <w:bookmarkStart w:id="4" w:name="100049"/>
      <w:bookmarkEnd w:id="4"/>
      <w:r>
        <w:rPr>
          <w:rFonts w:ascii="Times New Roman" w:hAnsi="Times New Roman" w:cs="Times New Roman"/>
          <w:sz w:val="28"/>
        </w:rPr>
        <w:t xml:space="preserve"> Удары в мини-лапте выполняются только из-за головы, от груди бить нельзя. Очко своей команде приносит игрок, поймавший "свечу", 2 очка - игрок, совершивший полную перебежку и оставшийся при этом неосаленным или до осаливания другого игрока своей команды. Результат игры определяется по наибольшему числу очков, набранных командой за игровое время. При равном количестве очков фиксируется ничья. При проведении стыковых игр или игр по системе с выбыванием в случае ничейного результата после основного времени игры проводится два дополнительных тайма по 5 мин. по пять человек в каждой команде, в защите остается та команда, которая закончила игру в защите. Между дополнительными периодами предусматриваются перерывы продолжительностью до 3 мин.</w:t>
      </w:r>
      <w:bookmarkStart w:id="5" w:name="100067"/>
      <w:bookmarkEnd w:id="5"/>
      <w:r>
        <w:rPr>
          <w:rFonts w:ascii="Times New Roman" w:hAnsi="Times New Roman" w:cs="Times New Roman"/>
          <w:sz w:val="28"/>
        </w:rPr>
        <w:t xml:space="preserve"> В мини-лапте в дополнительное время играют в составе по 4 человека.</w:t>
      </w:r>
    </w:p>
    <w:p w14:paraId="10D348AD">
      <w:pPr>
        <w:pStyle w:val="34"/>
        <w:spacing w:after="0" w:line="293" w:lineRule="atLeast"/>
        <w:ind w:firstLine="708"/>
        <w:rPr>
          <w:rFonts w:ascii="Arial" w:hAnsi="Arial"/>
          <w:sz w:val="23"/>
        </w:rPr>
      </w:pPr>
    </w:p>
    <w:p w14:paraId="5AC0A45B">
      <w:pPr>
        <w:pStyle w:val="24"/>
        <w:spacing w:before="120" w:after="120"/>
        <w:jc w:val="both"/>
        <w:rPr>
          <w:b/>
          <w:sz w:val="28"/>
        </w:rPr>
      </w:pPr>
      <w:r>
        <w:rPr>
          <w:b/>
          <w:sz w:val="28"/>
        </w:rPr>
        <w:t xml:space="preserve">     Специфика организации тренировочного процесса.</w:t>
      </w:r>
    </w:p>
    <w:p w14:paraId="26DF1048">
      <w:pPr>
        <w:ind w:firstLine="360"/>
        <w:jc w:val="both"/>
        <w:rPr>
          <w:rFonts w:ascii="Times New Roman" w:hAnsi="Times New Roman"/>
          <w:sz w:val="28"/>
        </w:rPr>
      </w:pPr>
      <w:r>
        <w:rPr>
          <w:rFonts w:ascii="Times New Roman" w:hAnsi="Times New Roman"/>
          <w:b/>
          <w:sz w:val="28"/>
        </w:rPr>
        <w:t xml:space="preserve">      </w:t>
      </w:r>
      <w:r>
        <w:rPr>
          <w:rFonts w:ascii="Times New Roman" w:hAnsi="Times New Roman"/>
          <w:sz w:val="28"/>
        </w:rPr>
        <w:t xml:space="preserve">Программа является основным документом при организации и проведении учебно – тренировочных занятий по легкой атлетике в МАУДО </w:t>
      </w:r>
      <w:r>
        <w:rPr>
          <w:rFonts w:ascii="Times New Roman" w:hAnsi="Times New Roman"/>
          <w:sz w:val="28"/>
          <w:lang w:val="ru-RU"/>
        </w:rPr>
        <w:t>СШ</w:t>
      </w:r>
      <w:r>
        <w:rPr>
          <w:rFonts w:hint="default" w:ascii="Times New Roman" w:hAnsi="Times New Roman"/>
          <w:sz w:val="28"/>
          <w:lang w:val="ru-RU"/>
        </w:rPr>
        <w:t xml:space="preserve"> Александровского района </w:t>
      </w:r>
      <w:r>
        <w:rPr>
          <w:rFonts w:ascii="Times New Roman" w:hAnsi="Times New Roman"/>
          <w:sz w:val="28"/>
        </w:rPr>
        <w:t xml:space="preserve">(далее – Учреждение) и содержит обязательные предметные области: </w:t>
      </w:r>
    </w:p>
    <w:p w14:paraId="6392D903">
      <w:pPr>
        <w:ind w:firstLine="360"/>
        <w:jc w:val="both"/>
        <w:rPr>
          <w:rFonts w:ascii="Times New Roman" w:hAnsi="Times New Roman"/>
          <w:sz w:val="28"/>
        </w:rPr>
      </w:pPr>
      <w:r>
        <w:rPr>
          <w:rFonts w:ascii="Times New Roman" w:hAnsi="Times New Roman"/>
          <w:b/>
          <w:sz w:val="28"/>
        </w:rPr>
        <w:t>Базовые предметные области</w:t>
      </w:r>
      <w:r>
        <w:rPr>
          <w:rFonts w:ascii="Times New Roman" w:hAnsi="Times New Roman"/>
          <w:sz w:val="28"/>
        </w:rPr>
        <w:t xml:space="preserve">: теоретические основы физической культуры и спорта, общая и специальная физическая подготовка, избранный вид спорта, основы профессионального самоопределения. </w:t>
      </w:r>
    </w:p>
    <w:p w14:paraId="1143683C">
      <w:pPr>
        <w:ind w:firstLine="360"/>
        <w:jc w:val="both"/>
        <w:rPr>
          <w:rFonts w:ascii="Times New Roman" w:hAnsi="Times New Roman"/>
          <w:sz w:val="28"/>
        </w:rPr>
      </w:pPr>
      <w:r>
        <w:rPr>
          <w:rFonts w:ascii="Times New Roman" w:hAnsi="Times New Roman"/>
          <w:b/>
          <w:sz w:val="28"/>
        </w:rPr>
        <w:t>Вариативные предметные области</w:t>
      </w:r>
      <w:r>
        <w:rPr>
          <w:rFonts w:ascii="Times New Roman" w:hAnsi="Times New Roman"/>
          <w:sz w:val="28"/>
        </w:rPr>
        <w:t xml:space="preserve">: спортивные и подвижные игры, инструкторская и судейская подготовка (практика), развитие творческого мышления,   участие в спортивных соревнованиях, специальные навыки. </w:t>
      </w:r>
    </w:p>
    <w:p w14:paraId="216F0C0D">
      <w:pPr>
        <w:ind w:firstLine="360"/>
        <w:jc w:val="both"/>
        <w:rPr>
          <w:rFonts w:ascii="Times New Roman" w:hAnsi="Times New Roman"/>
          <w:sz w:val="28"/>
        </w:rPr>
      </w:pPr>
      <w:r>
        <w:rPr>
          <w:rFonts w:ascii="Times New Roman" w:hAnsi="Times New Roman"/>
          <w:b/>
          <w:sz w:val="28"/>
        </w:rPr>
        <w:t xml:space="preserve">     </w:t>
      </w:r>
      <w:r>
        <w:rPr>
          <w:rFonts w:ascii="Times New Roman" w:hAnsi="Times New Roman"/>
          <w:sz w:val="28"/>
        </w:rPr>
        <w:t xml:space="preserve">Программа рассчитана на обучение и воспитание детей и подростков по одному образовательному уровню сложности - базовому. </w:t>
      </w:r>
    </w:p>
    <w:p w14:paraId="4D54B333">
      <w:pPr>
        <w:ind w:firstLine="360"/>
        <w:jc w:val="both"/>
        <w:rPr>
          <w:rFonts w:ascii="Times New Roman" w:hAnsi="Times New Roman"/>
          <w:sz w:val="28"/>
        </w:rPr>
      </w:pPr>
      <w:r>
        <w:rPr>
          <w:rFonts w:ascii="Times New Roman" w:hAnsi="Times New Roman"/>
          <w:sz w:val="28"/>
        </w:rPr>
        <w:t xml:space="preserve">     Базовый уровень сложности рассчитан на шесть лет. В него включены начальный этап подготовки 1, 2, 3, 4, 5, 6  годов обучения.</w:t>
      </w:r>
    </w:p>
    <w:p w14:paraId="45311EAD">
      <w:pPr>
        <w:ind w:firstLine="360"/>
        <w:jc w:val="both"/>
        <w:rPr>
          <w:rFonts w:ascii="Times New Roman" w:hAnsi="Times New Roman"/>
          <w:sz w:val="28"/>
        </w:rPr>
      </w:pPr>
      <w:r>
        <w:rPr>
          <w:rFonts w:ascii="Times New Roman" w:hAnsi="Times New Roman"/>
          <w:sz w:val="28"/>
        </w:rPr>
        <w:t xml:space="preserve">     Возраст обучающихся для занятий по предпрофессиональной программе принимаются дети с 8 лет по собственному желанию и с согласия их родителей (законных представителей) на основании заявления и медицинского допуска.        </w:t>
      </w:r>
    </w:p>
    <w:p w14:paraId="0CB8235B">
      <w:pPr>
        <w:ind w:firstLine="708"/>
        <w:jc w:val="both"/>
        <w:rPr>
          <w:rFonts w:ascii="Times New Roman" w:hAnsi="Times New Roman"/>
          <w:sz w:val="28"/>
        </w:rPr>
      </w:pPr>
      <w:r>
        <w:rPr>
          <w:rFonts w:ascii="Times New Roman" w:hAnsi="Times New Roman"/>
          <w:sz w:val="28"/>
        </w:rPr>
        <w:t xml:space="preserve">Количество обучающихся в группе: начальной подготовки – не менее 15 человек. </w:t>
      </w:r>
    </w:p>
    <w:p w14:paraId="5A008C9A">
      <w:pPr>
        <w:ind w:firstLine="360"/>
        <w:jc w:val="both"/>
        <w:rPr>
          <w:rFonts w:ascii="Times New Roman" w:hAnsi="Times New Roman"/>
          <w:sz w:val="28"/>
        </w:rPr>
      </w:pPr>
      <w:r>
        <w:rPr>
          <w:rFonts w:ascii="Times New Roman" w:hAnsi="Times New Roman"/>
          <w:sz w:val="28"/>
        </w:rPr>
        <w:t xml:space="preserve">Сроки освоения программы и режим занятий:  продолжительность учебного года – 52 недели. Из них -  46 недель в условиях спортивной школы, 3 недели в условиях летнего оздоровительного лагеря и 2 недели по индивидуальным планам. Длительность одного тренировочного занятия  в группах начального этапа два академических часа (80 минут астрономического времени).  Недельная нагрузка и количество часов зависят от уровня и года обучения группы. Учебный год начинается  1 сентября и заканчивается 31 августа. Перевод каждого обучающегося в группу следующего года обучения осуществляется решением тренерского совета по результатам контрольных нормативов, принятых в конце учебного года. Формами подведения итогов реализации программы являются участие в соревнованиях, тестирование по общефизической и специальной подготовке. Обучение проводится в форме учебно-тренировочных и теоретических занятий, медико - восстановительных мероприятий, тестирования развития уровня общей и специальной физической подготовленности обучающихся, медицинского контроля, участий в соревнованиях, тренерской и судейской практики. Занятия проходят на спортивных площадках, спортивном стадионе, спортивных залах в свободное от занятий учащихся в школе время. </w:t>
      </w:r>
    </w:p>
    <w:p w14:paraId="67AD9F50">
      <w:pPr>
        <w:ind w:left="360"/>
        <w:jc w:val="both"/>
        <w:rPr>
          <w:rFonts w:ascii="Times New Roman" w:hAnsi="Times New Roman"/>
          <w:sz w:val="28"/>
        </w:rPr>
      </w:pPr>
      <w:r>
        <w:rPr>
          <w:rFonts w:ascii="Times New Roman" w:hAnsi="Times New Roman"/>
          <w:sz w:val="28"/>
        </w:rPr>
        <w:t xml:space="preserve">Основными формами осуществления спортивной подготовки являются: </w:t>
      </w:r>
    </w:p>
    <w:p w14:paraId="088EE3FC">
      <w:pPr>
        <w:ind w:left="360"/>
        <w:jc w:val="both"/>
        <w:rPr>
          <w:rFonts w:ascii="Times New Roman" w:hAnsi="Times New Roman"/>
          <w:sz w:val="28"/>
        </w:rPr>
      </w:pPr>
      <w:r>
        <w:rPr>
          <w:rFonts w:ascii="Symbol" w:hAnsi="Symbol"/>
          <w:sz w:val="28"/>
        </w:rPr>
        <w:t></w:t>
      </w:r>
      <w:r>
        <w:rPr>
          <w:rFonts w:ascii="Times New Roman" w:hAnsi="Times New Roman"/>
          <w:sz w:val="28"/>
        </w:rPr>
        <w:t xml:space="preserve"> групповые и индивидуальные тренировочные и теоретические занятия;</w:t>
      </w:r>
    </w:p>
    <w:p w14:paraId="63097A45">
      <w:pPr>
        <w:ind w:left="360"/>
        <w:jc w:val="both"/>
        <w:rPr>
          <w:rFonts w:ascii="Times New Roman" w:hAnsi="Times New Roman"/>
          <w:sz w:val="28"/>
        </w:rPr>
      </w:pPr>
      <w:r>
        <w:rPr>
          <w:rFonts w:ascii="Times New Roman" w:hAnsi="Times New Roman"/>
          <w:sz w:val="28"/>
        </w:rPr>
        <w:t xml:space="preserve"> </w:t>
      </w:r>
      <w:r>
        <w:rPr>
          <w:rFonts w:ascii="Symbol" w:hAnsi="Symbol"/>
          <w:sz w:val="28"/>
        </w:rPr>
        <w:t></w:t>
      </w:r>
      <w:r>
        <w:rPr>
          <w:rFonts w:ascii="Times New Roman" w:hAnsi="Times New Roman"/>
          <w:sz w:val="28"/>
        </w:rPr>
        <w:t xml:space="preserve"> работа по индивидуальным планам;</w:t>
      </w:r>
    </w:p>
    <w:p w14:paraId="40E12F09">
      <w:pPr>
        <w:ind w:left="142" w:firstLine="218"/>
        <w:jc w:val="both"/>
        <w:rPr>
          <w:rFonts w:ascii="Times New Roman" w:hAnsi="Times New Roman"/>
          <w:sz w:val="28"/>
        </w:rPr>
      </w:pPr>
      <w:r>
        <w:rPr>
          <w:rFonts w:ascii="Times New Roman" w:hAnsi="Times New Roman"/>
          <w:sz w:val="28"/>
        </w:rPr>
        <w:t xml:space="preserve"> </w:t>
      </w:r>
      <w:r>
        <w:rPr>
          <w:rFonts w:ascii="Symbol" w:hAnsi="Symbol"/>
          <w:sz w:val="28"/>
        </w:rPr>
        <w:t></w:t>
      </w:r>
      <w:r>
        <w:rPr>
          <w:rFonts w:ascii="Times New Roman" w:hAnsi="Times New Roman"/>
          <w:sz w:val="28"/>
        </w:rPr>
        <w:t xml:space="preserve"> тренировочные сборы; </w:t>
      </w:r>
    </w:p>
    <w:p w14:paraId="30E848B8">
      <w:pPr>
        <w:ind w:left="142" w:firstLine="218"/>
        <w:jc w:val="both"/>
        <w:rPr>
          <w:rFonts w:ascii="Times New Roman" w:hAnsi="Times New Roman"/>
          <w:sz w:val="28"/>
        </w:rPr>
      </w:pPr>
      <w:r>
        <w:rPr>
          <w:rFonts w:ascii="Symbol" w:hAnsi="Symbol"/>
          <w:sz w:val="28"/>
        </w:rPr>
        <w:t></w:t>
      </w:r>
      <w:r>
        <w:rPr>
          <w:rFonts w:ascii="Times New Roman" w:hAnsi="Times New Roman"/>
          <w:sz w:val="28"/>
        </w:rPr>
        <w:t xml:space="preserve"> участие в спортивных соревнованиях и мероприятиях;</w:t>
      </w:r>
    </w:p>
    <w:p w14:paraId="07B456FB">
      <w:pPr>
        <w:ind w:left="142" w:firstLine="218"/>
        <w:jc w:val="both"/>
        <w:rPr>
          <w:rFonts w:ascii="Times New Roman" w:hAnsi="Times New Roman"/>
          <w:sz w:val="28"/>
        </w:rPr>
      </w:pPr>
      <w:r>
        <w:rPr>
          <w:rFonts w:ascii="Times New Roman" w:hAnsi="Times New Roman"/>
          <w:sz w:val="28"/>
        </w:rPr>
        <w:t xml:space="preserve"> </w:t>
      </w:r>
      <w:r>
        <w:rPr>
          <w:rFonts w:ascii="Symbol" w:hAnsi="Symbol"/>
          <w:sz w:val="28"/>
        </w:rPr>
        <w:t></w:t>
      </w:r>
      <w:r>
        <w:rPr>
          <w:rFonts w:ascii="Times New Roman" w:hAnsi="Times New Roman"/>
          <w:sz w:val="28"/>
        </w:rPr>
        <w:t xml:space="preserve"> инструкторская и судейская практика; </w:t>
      </w:r>
    </w:p>
    <w:p w14:paraId="6C4E4148">
      <w:pPr>
        <w:ind w:left="142" w:firstLine="218"/>
        <w:jc w:val="both"/>
        <w:rPr>
          <w:rFonts w:ascii="Times New Roman" w:hAnsi="Times New Roman"/>
          <w:sz w:val="28"/>
        </w:rPr>
      </w:pPr>
      <w:r>
        <w:rPr>
          <w:rFonts w:ascii="Symbol" w:hAnsi="Symbol"/>
          <w:sz w:val="28"/>
        </w:rPr>
        <w:t></w:t>
      </w:r>
      <w:r>
        <w:rPr>
          <w:rFonts w:ascii="Times New Roman" w:hAnsi="Times New Roman"/>
          <w:sz w:val="28"/>
        </w:rPr>
        <w:t xml:space="preserve"> медико-восстановительные мероприятия; </w:t>
      </w:r>
    </w:p>
    <w:p w14:paraId="2D3401AF">
      <w:pPr>
        <w:ind w:left="142" w:firstLine="218"/>
        <w:jc w:val="both"/>
        <w:rPr>
          <w:rFonts w:ascii="Times New Roman" w:hAnsi="Times New Roman"/>
          <w:sz w:val="28"/>
        </w:rPr>
      </w:pPr>
      <w:r>
        <w:rPr>
          <w:rFonts w:ascii="Symbol" w:hAnsi="Symbol"/>
          <w:sz w:val="28"/>
        </w:rPr>
        <w:t></w:t>
      </w:r>
      <w:r>
        <w:rPr>
          <w:rFonts w:ascii="Times New Roman" w:hAnsi="Times New Roman"/>
          <w:sz w:val="28"/>
        </w:rPr>
        <w:t xml:space="preserve"> тестирование и контроль. </w:t>
      </w:r>
    </w:p>
    <w:p w14:paraId="190F6EAD">
      <w:pPr>
        <w:jc w:val="both"/>
        <w:rPr>
          <w:rFonts w:ascii="Times New Roman" w:hAnsi="Times New Roman"/>
          <w:sz w:val="28"/>
        </w:rPr>
      </w:pPr>
      <w:r>
        <w:rPr>
          <w:rFonts w:ascii="Times New Roman" w:hAnsi="Times New Roman"/>
          <w:sz w:val="28"/>
        </w:rPr>
        <w:t xml:space="preserve">        Обучение в группах ЭНП носит характер универсальности в подготовке обучающихся с постепенным введением в курс простейших элементов техники и тактики легкой атлетики. Основной задачей работы здесь является содействие правильному физическому развитию детей, привитие интереса к регулярным занятиям спортом и подготовка обучающихся к следующей ступени. Каждый обучающийся может пройти обучение только по программе одной образовательной ступени или последовательно переходить со ступени на ступень по результатам контрольных нормативов в конце каждого учебного года. Данная программа по характеру деятельности — образовательная. По педагогическим целям — физкультурно - спортивная. По образовательным областям - профильная. По форме занятий — групповая, очная. По возрастным особенностям – от 7 до 18 лет. Сроки реализации программы - 6 лет обучения (базовый уровень сложности). Количество занятий в неделю  3 - 5. Количество часов (Таблица 1) по программе варьируется в зависимости от этапа подготовки и недельного объема тренировочных занятий, согласно учебному  плану и муниципальному заданию на текущий год (примерный годовой объем тренировочной нагрузки указан в учебном плане).</w:t>
      </w:r>
    </w:p>
    <w:p w14:paraId="2F2C7E00">
      <w:pPr>
        <w:jc w:val="both"/>
        <w:rPr>
          <w:rFonts w:ascii="Times New Roman" w:hAnsi="Times New Roman"/>
          <w:sz w:val="28"/>
        </w:rPr>
      </w:pPr>
      <w:r>
        <w:rPr>
          <w:rFonts w:ascii="Times New Roman" w:hAnsi="Times New Roman"/>
          <w:sz w:val="28"/>
        </w:rPr>
        <w:t>Таблица 1.</w:t>
      </w:r>
    </w:p>
    <w:tbl>
      <w:tblPr>
        <w:tblStyle w:val="26"/>
        <w:tblW w:w="0" w:type="auto"/>
        <w:tblInd w:w="36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158"/>
        <w:gridCol w:w="1276"/>
        <w:gridCol w:w="1559"/>
        <w:gridCol w:w="1559"/>
        <w:gridCol w:w="1418"/>
        <w:gridCol w:w="1241"/>
      </w:tblGrid>
      <w:tr w14:paraId="5265BE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158" w:type="dxa"/>
            <w:vMerge w:val="restart"/>
          </w:tcPr>
          <w:p w14:paraId="44EAF7FE">
            <w:pPr>
              <w:spacing w:after="0" w:line="240" w:lineRule="auto"/>
              <w:jc w:val="both"/>
              <w:rPr>
                <w:rFonts w:ascii="Times New Roman" w:hAnsi="Times New Roman"/>
                <w:sz w:val="24"/>
              </w:rPr>
            </w:pPr>
            <w:r>
              <w:rPr>
                <w:rFonts w:ascii="Times New Roman" w:hAnsi="Times New Roman"/>
                <w:sz w:val="24"/>
              </w:rPr>
              <w:t>Показатель учебной нагрузки</w:t>
            </w:r>
          </w:p>
        </w:tc>
        <w:tc>
          <w:tcPr>
            <w:tcW w:w="7053" w:type="dxa"/>
            <w:gridSpan w:val="5"/>
          </w:tcPr>
          <w:p w14:paraId="73509FB1">
            <w:pPr>
              <w:spacing w:after="0" w:line="240" w:lineRule="auto"/>
              <w:jc w:val="center"/>
              <w:rPr>
                <w:rFonts w:ascii="Times New Roman" w:hAnsi="Times New Roman"/>
                <w:sz w:val="24"/>
              </w:rPr>
            </w:pPr>
            <w:r>
              <w:rPr>
                <w:rFonts w:ascii="Times New Roman" w:hAnsi="Times New Roman"/>
                <w:sz w:val="24"/>
              </w:rPr>
              <w:t>Уровни сложности программы</w:t>
            </w:r>
          </w:p>
        </w:tc>
      </w:tr>
      <w:tr w14:paraId="73B5AE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158" w:type="dxa"/>
            <w:vMerge w:val="continue"/>
          </w:tcPr>
          <w:p w14:paraId="10890E00">
            <w:pPr>
              <w:spacing w:after="0" w:line="240" w:lineRule="auto"/>
            </w:pPr>
          </w:p>
        </w:tc>
        <w:tc>
          <w:tcPr>
            <w:tcW w:w="4394" w:type="dxa"/>
            <w:gridSpan w:val="3"/>
          </w:tcPr>
          <w:p w14:paraId="0BC88AB0">
            <w:pPr>
              <w:spacing w:after="0" w:line="240" w:lineRule="auto"/>
              <w:jc w:val="center"/>
              <w:rPr>
                <w:rFonts w:ascii="Times New Roman" w:hAnsi="Times New Roman"/>
                <w:sz w:val="24"/>
              </w:rPr>
            </w:pPr>
            <w:r>
              <w:rPr>
                <w:rFonts w:ascii="Times New Roman" w:hAnsi="Times New Roman"/>
                <w:sz w:val="24"/>
              </w:rPr>
              <w:t>Базовый уровень сложности</w:t>
            </w:r>
          </w:p>
        </w:tc>
        <w:tc>
          <w:tcPr>
            <w:tcW w:w="2659" w:type="dxa"/>
            <w:gridSpan w:val="2"/>
          </w:tcPr>
          <w:p w14:paraId="683E7990">
            <w:pPr>
              <w:spacing w:after="0" w:line="240" w:lineRule="auto"/>
              <w:jc w:val="center"/>
              <w:rPr>
                <w:rFonts w:ascii="Times New Roman" w:hAnsi="Times New Roman"/>
                <w:sz w:val="24"/>
              </w:rPr>
            </w:pPr>
            <w:r>
              <w:rPr>
                <w:rFonts w:ascii="Times New Roman" w:hAnsi="Times New Roman"/>
                <w:sz w:val="24"/>
              </w:rPr>
              <w:t>Углубленный уровень сложности</w:t>
            </w:r>
          </w:p>
        </w:tc>
      </w:tr>
      <w:tr w14:paraId="066173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158" w:type="dxa"/>
            <w:vMerge w:val="continue"/>
          </w:tcPr>
          <w:p w14:paraId="34A2148D">
            <w:pPr>
              <w:spacing w:after="0" w:line="240" w:lineRule="auto"/>
            </w:pPr>
          </w:p>
        </w:tc>
        <w:tc>
          <w:tcPr>
            <w:tcW w:w="1276" w:type="dxa"/>
          </w:tcPr>
          <w:p w14:paraId="445B30B3">
            <w:pPr>
              <w:spacing w:after="0" w:line="240" w:lineRule="auto"/>
              <w:jc w:val="both"/>
              <w:rPr>
                <w:rFonts w:ascii="Times New Roman" w:hAnsi="Times New Roman"/>
                <w:sz w:val="24"/>
              </w:rPr>
            </w:pPr>
            <w:r>
              <w:rPr>
                <w:rFonts w:ascii="Times New Roman" w:hAnsi="Times New Roman"/>
                <w:sz w:val="24"/>
              </w:rPr>
              <w:t>1 – 2 год обучения</w:t>
            </w:r>
          </w:p>
        </w:tc>
        <w:tc>
          <w:tcPr>
            <w:tcW w:w="1559" w:type="dxa"/>
          </w:tcPr>
          <w:p w14:paraId="2A8A04B5">
            <w:pPr>
              <w:spacing w:after="0" w:line="240" w:lineRule="auto"/>
              <w:jc w:val="both"/>
              <w:rPr>
                <w:rFonts w:ascii="Times New Roman" w:hAnsi="Times New Roman"/>
                <w:sz w:val="24"/>
              </w:rPr>
            </w:pPr>
            <w:r>
              <w:rPr>
                <w:rFonts w:ascii="Times New Roman" w:hAnsi="Times New Roman"/>
                <w:sz w:val="24"/>
              </w:rPr>
              <w:t>3 – 4 год обучения</w:t>
            </w:r>
          </w:p>
          <w:p w14:paraId="1468123C">
            <w:pPr>
              <w:spacing w:after="0" w:line="240" w:lineRule="auto"/>
              <w:jc w:val="both"/>
              <w:rPr>
                <w:rFonts w:ascii="Times New Roman" w:hAnsi="Times New Roman"/>
                <w:sz w:val="24"/>
              </w:rPr>
            </w:pPr>
          </w:p>
        </w:tc>
        <w:tc>
          <w:tcPr>
            <w:tcW w:w="1559" w:type="dxa"/>
          </w:tcPr>
          <w:p w14:paraId="1A6E0D3E">
            <w:pPr>
              <w:spacing w:after="0" w:line="240" w:lineRule="auto"/>
              <w:jc w:val="both"/>
              <w:rPr>
                <w:rFonts w:ascii="Times New Roman" w:hAnsi="Times New Roman"/>
                <w:sz w:val="24"/>
              </w:rPr>
            </w:pPr>
            <w:r>
              <w:rPr>
                <w:rFonts w:ascii="Times New Roman" w:hAnsi="Times New Roman"/>
                <w:sz w:val="24"/>
              </w:rPr>
              <w:t>5 – 6 год обучения</w:t>
            </w:r>
          </w:p>
        </w:tc>
        <w:tc>
          <w:tcPr>
            <w:tcW w:w="1418" w:type="dxa"/>
          </w:tcPr>
          <w:p w14:paraId="7E93CB70">
            <w:pPr>
              <w:spacing w:after="0" w:line="240" w:lineRule="auto"/>
              <w:jc w:val="both"/>
              <w:rPr>
                <w:rFonts w:ascii="Times New Roman" w:hAnsi="Times New Roman"/>
                <w:sz w:val="24"/>
              </w:rPr>
            </w:pPr>
            <w:r>
              <w:rPr>
                <w:rFonts w:ascii="Times New Roman" w:hAnsi="Times New Roman"/>
                <w:sz w:val="24"/>
              </w:rPr>
              <w:t>1 – 2 год обучения</w:t>
            </w:r>
          </w:p>
        </w:tc>
        <w:tc>
          <w:tcPr>
            <w:tcW w:w="1241" w:type="dxa"/>
          </w:tcPr>
          <w:p w14:paraId="67E53744">
            <w:pPr>
              <w:spacing w:after="0" w:line="240" w:lineRule="auto"/>
              <w:jc w:val="both"/>
              <w:rPr>
                <w:rFonts w:ascii="Times New Roman" w:hAnsi="Times New Roman"/>
                <w:sz w:val="24"/>
              </w:rPr>
            </w:pPr>
            <w:r>
              <w:rPr>
                <w:rFonts w:ascii="Times New Roman" w:hAnsi="Times New Roman"/>
                <w:sz w:val="24"/>
              </w:rPr>
              <w:t>3 – 4 год обучения</w:t>
            </w:r>
          </w:p>
        </w:tc>
      </w:tr>
      <w:tr w14:paraId="50F3A2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158" w:type="dxa"/>
          </w:tcPr>
          <w:p w14:paraId="59F4DE22">
            <w:pPr>
              <w:spacing w:after="0" w:line="240" w:lineRule="auto"/>
              <w:jc w:val="both"/>
              <w:rPr>
                <w:rFonts w:ascii="Times New Roman" w:hAnsi="Times New Roman"/>
                <w:sz w:val="24"/>
              </w:rPr>
            </w:pPr>
            <w:r>
              <w:rPr>
                <w:rFonts w:ascii="Times New Roman" w:hAnsi="Times New Roman"/>
                <w:sz w:val="24"/>
              </w:rPr>
              <w:t>Количество часов в неделю</w:t>
            </w:r>
          </w:p>
        </w:tc>
        <w:tc>
          <w:tcPr>
            <w:tcW w:w="1276" w:type="dxa"/>
          </w:tcPr>
          <w:p w14:paraId="586634AD">
            <w:pPr>
              <w:spacing w:after="0" w:line="240" w:lineRule="auto"/>
              <w:jc w:val="center"/>
              <w:rPr>
                <w:rFonts w:ascii="Times New Roman" w:hAnsi="Times New Roman"/>
                <w:sz w:val="24"/>
              </w:rPr>
            </w:pPr>
            <w:r>
              <w:rPr>
                <w:rFonts w:ascii="Times New Roman" w:hAnsi="Times New Roman"/>
                <w:sz w:val="24"/>
              </w:rPr>
              <w:t>4 – 6ч</w:t>
            </w:r>
          </w:p>
        </w:tc>
        <w:tc>
          <w:tcPr>
            <w:tcW w:w="1559" w:type="dxa"/>
          </w:tcPr>
          <w:p w14:paraId="2403B6E7">
            <w:pPr>
              <w:spacing w:after="0" w:line="240" w:lineRule="auto"/>
              <w:jc w:val="center"/>
              <w:rPr>
                <w:rFonts w:ascii="Times New Roman" w:hAnsi="Times New Roman"/>
                <w:sz w:val="24"/>
              </w:rPr>
            </w:pPr>
            <w:r>
              <w:rPr>
                <w:rFonts w:ascii="Times New Roman" w:hAnsi="Times New Roman"/>
                <w:sz w:val="24"/>
              </w:rPr>
              <w:t>6 – 8ч</w:t>
            </w:r>
          </w:p>
        </w:tc>
        <w:tc>
          <w:tcPr>
            <w:tcW w:w="1559" w:type="dxa"/>
          </w:tcPr>
          <w:p w14:paraId="4A044A24">
            <w:pPr>
              <w:spacing w:after="0" w:line="240" w:lineRule="auto"/>
              <w:jc w:val="center"/>
              <w:rPr>
                <w:rFonts w:ascii="Times New Roman" w:hAnsi="Times New Roman"/>
                <w:sz w:val="24"/>
              </w:rPr>
            </w:pPr>
            <w:r>
              <w:rPr>
                <w:rFonts w:ascii="Times New Roman" w:hAnsi="Times New Roman"/>
                <w:sz w:val="24"/>
              </w:rPr>
              <w:t>8 – 10ч</w:t>
            </w:r>
          </w:p>
        </w:tc>
        <w:tc>
          <w:tcPr>
            <w:tcW w:w="1418" w:type="dxa"/>
          </w:tcPr>
          <w:p w14:paraId="54FBF110">
            <w:pPr>
              <w:spacing w:after="0" w:line="240" w:lineRule="auto"/>
              <w:jc w:val="center"/>
              <w:rPr>
                <w:rFonts w:ascii="Times New Roman" w:hAnsi="Times New Roman"/>
                <w:sz w:val="24"/>
              </w:rPr>
            </w:pPr>
            <w:r>
              <w:rPr>
                <w:rFonts w:ascii="Times New Roman" w:hAnsi="Times New Roman"/>
                <w:sz w:val="24"/>
              </w:rPr>
              <w:t>10 – 12 ч</w:t>
            </w:r>
          </w:p>
        </w:tc>
        <w:tc>
          <w:tcPr>
            <w:tcW w:w="1241" w:type="dxa"/>
          </w:tcPr>
          <w:p w14:paraId="7E6F4450">
            <w:pPr>
              <w:spacing w:after="0" w:line="240" w:lineRule="auto"/>
              <w:jc w:val="center"/>
              <w:rPr>
                <w:rFonts w:ascii="Times New Roman" w:hAnsi="Times New Roman"/>
                <w:sz w:val="24"/>
              </w:rPr>
            </w:pPr>
            <w:r>
              <w:rPr>
                <w:rFonts w:ascii="Times New Roman" w:hAnsi="Times New Roman"/>
                <w:sz w:val="24"/>
              </w:rPr>
              <w:t>12 – 14 ч</w:t>
            </w:r>
          </w:p>
        </w:tc>
      </w:tr>
      <w:tr w14:paraId="3D4EA2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158" w:type="dxa"/>
          </w:tcPr>
          <w:p w14:paraId="26BE6B4D">
            <w:pPr>
              <w:spacing w:after="0" w:line="240" w:lineRule="auto"/>
              <w:jc w:val="both"/>
              <w:rPr>
                <w:rFonts w:ascii="Times New Roman" w:hAnsi="Times New Roman"/>
                <w:sz w:val="24"/>
              </w:rPr>
            </w:pPr>
            <w:r>
              <w:rPr>
                <w:rFonts w:ascii="Times New Roman" w:hAnsi="Times New Roman"/>
                <w:sz w:val="24"/>
              </w:rPr>
              <w:t>Количество занятий в неделю</w:t>
            </w:r>
          </w:p>
        </w:tc>
        <w:tc>
          <w:tcPr>
            <w:tcW w:w="1276" w:type="dxa"/>
          </w:tcPr>
          <w:p w14:paraId="19B41AF6">
            <w:pPr>
              <w:spacing w:after="0" w:line="240" w:lineRule="auto"/>
              <w:jc w:val="center"/>
              <w:rPr>
                <w:rFonts w:ascii="Times New Roman" w:hAnsi="Times New Roman"/>
                <w:sz w:val="24"/>
              </w:rPr>
            </w:pPr>
            <w:r>
              <w:rPr>
                <w:rFonts w:ascii="Times New Roman" w:hAnsi="Times New Roman"/>
                <w:sz w:val="24"/>
              </w:rPr>
              <w:t>3 - 4</w:t>
            </w:r>
          </w:p>
        </w:tc>
        <w:tc>
          <w:tcPr>
            <w:tcW w:w="1559" w:type="dxa"/>
          </w:tcPr>
          <w:p w14:paraId="4DC2FF13">
            <w:pPr>
              <w:spacing w:after="0" w:line="240" w:lineRule="auto"/>
              <w:jc w:val="center"/>
              <w:rPr>
                <w:rFonts w:ascii="Times New Roman" w:hAnsi="Times New Roman"/>
                <w:sz w:val="24"/>
              </w:rPr>
            </w:pPr>
            <w:r>
              <w:rPr>
                <w:rFonts w:ascii="Times New Roman" w:hAnsi="Times New Roman"/>
                <w:sz w:val="24"/>
              </w:rPr>
              <w:t>3 - 4</w:t>
            </w:r>
          </w:p>
        </w:tc>
        <w:tc>
          <w:tcPr>
            <w:tcW w:w="1559" w:type="dxa"/>
          </w:tcPr>
          <w:p w14:paraId="0FA1BB25">
            <w:pPr>
              <w:spacing w:after="0" w:line="240" w:lineRule="auto"/>
              <w:jc w:val="center"/>
              <w:rPr>
                <w:rFonts w:ascii="Times New Roman" w:hAnsi="Times New Roman"/>
                <w:sz w:val="24"/>
              </w:rPr>
            </w:pPr>
            <w:r>
              <w:rPr>
                <w:rFonts w:ascii="Times New Roman" w:hAnsi="Times New Roman"/>
                <w:sz w:val="24"/>
              </w:rPr>
              <w:t>4 - 5</w:t>
            </w:r>
          </w:p>
        </w:tc>
        <w:tc>
          <w:tcPr>
            <w:tcW w:w="1418" w:type="dxa"/>
          </w:tcPr>
          <w:p w14:paraId="5CE5299A">
            <w:pPr>
              <w:spacing w:after="0" w:line="240" w:lineRule="auto"/>
              <w:jc w:val="center"/>
              <w:rPr>
                <w:rFonts w:ascii="Times New Roman" w:hAnsi="Times New Roman"/>
                <w:sz w:val="24"/>
              </w:rPr>
            </w:pPr>
            <w:r>
              <w:rPr>
                <w:rFonts w:ascii="Times New Roman" w:hAnsi="Times New Roman"/>
                <w:sz w:val="24"/>
              </w:rPr>
              <w:t>4 - 5</w:t>
            </w:r>
          </w:p>
        </w:tc>
        <w:tc>
          <w:tcPr>
            <w:tcW w:w="1241" w:type="dxa"/>
          </w:tcPr>
          <w:p w14:paraId="2C25F884">
            <w:pPr>
              <w:spacing w:after="0" w:line="240" w:lineRule="auto"/>
              <w:jc w:val="center"/>
              <w:rPr>
                <w:rFonts w:ascii="Times New Roman" w:hAnsi="Times New Roman"/>
                <w:sz w:val="24"/>
              </w:rPr>
            </w:pPr>
            <w:r>
              <w:rPr>
                <w:rFonts w:ascii="Times New Roman" w:hAnsi="Times New Roman"/>
                <w:sz w:val="24"/>
              </w:rPr>
              <w:t>5 - 6</w:t>
            </w:r>
          </w:p>
        </w:tc>
      </w:tr>
      <w:tr w14:paraId="303D94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158" w:type="dxa"/>
          </w:tcPr>
          <w:p w14:paraId="394FF56C">
            <w:pPr>
              <w:spacing w:after="0" w:line="240" w:lineRule="auto"/>
              <w:jc w:val="both"/>
              <w:rPr>
                <w:rFonts w:ascii="Times New Roman" w:hAnsi="Times New Roman"/>
                <w:sz w:val="24"/>
              </w:rPr>
            </w:pPr>
            <w:r>
              <w:rPr>
                <w:rFonts w:ascii="Times New Roman" w:hAnsi="Times New Roman"/>
                <w:sz w:val="24"/>
              </w:rPr>
              <w:t>Общее количество часов в год</w:t>
            </w:r>
          </w:p>
        </w:tc>
        <w:tc>
          <w:tcPr>
            <w:tcW w:w="1276" w:type="dxa"/>
          </w:tcPr>
          <w:p w14:paraId="58D8D366">
            <w:pPr>
              <w:spacing w:after="0" w:line="240" w:lineRule="auto"/>
              <w:jc w:val="both"/>
              <w:rPr>
                <w:rFonts w:ascii="Times New Roman" w:hAnsi="Times New Roman"/>
                <w:sz w:val="24"/>
              </w:rPr>
            </w:pPr>
            <w:r>
              <w:rPr>
                <w:rFonts w:ascii="Times New Roman" w:hAnsi="Times New Roman"/>
                <w:sz w:val="24"/>
              </w:rPr>
              <w:t>168 - 252</w:t>
            </w:r>
          </w:p>
        </w:tc>
        <w:tc>
          <w:tcPr>
            <w:tcW w:w="1559" w:type="dxa"/>
          </w:tcPr>
          <w:p w14:paraId="6BA9E11B">
            <w:pPr>
              <w:spacing w:after="0" w:line="240" w:lineRule="auto"/>
              <w:jc w:val="both"/>
              <w:rPr>
                <w:rFonts w:ascii="Times New Roman" w:hAnsi="Times New Roman"/>
                <w:sz w:val="24"/>
              </w:rPr>
            </w:pPr>
            <w:r>
              <w:rPr>
                <w:rFonts w:ascii="Times New Roman" w:hAnsi="Times New Roman"/>
                <w:sz w:val="24"/>
              </w:rPr>
              <w:t>252 - 416</w:t>
            </w:r>
          </w:p>
        </w:tc>
        <w:tc>
          <w:tcPr>
            <w:tcW w:w="1559" w:type="dxa"/>
          </w:tcPr>
          <w:p w14:paraId="2D69C393">
            <w:pPr>
              <w:spacing w:after="0" w:line="240" w:lineRule="auto"/>
              <w:jc w:val="both"/>
              <w:rPr>
                <w:rFonts w:ascii="Times New Roman" w:hAnsi="Times New Roman"/>
                <w:sz w:val="24"/>
              </w:rPr>
            </w:pPr>
            <w:r>
              <w:rPr>
                <w:rFonts w:ascii="Times New Roman" w:hAnsi="Times New Roman"/>
                <w:sz w:val="24"/>
              </w:rPr>
              <w:t>416 - 420</w:t>
            </w:r>
          </w:p>
        </w:tc>
        <w:tc>
          <w:tcPr>
            <w:tcW w:w="1418" w:type="dxa"/>
          </w:tcPr>
          <w:p w14:paraId="4049D9F6">
            <w:pPr>
              <w:spacing w:after="0" w:line="240" w:lineRule="auto"/>
              <w:jc w:val="both"/>
              <w:rPr>
                <w:rFonts w:ascii="Times New Roman" w:hAnsi="Times New Roman"/>
                <w:sz w:val="24"/>
              </w:rPr>
            </w:pPr>
            <w:r>
              <w:rPr>
                <w:rFonts w:ascii="Times New Roman" w:hAnsi="Times New Roman"/>
                <w:sz w:val="24"/>
              </w:rPr>
              <w:t>420 - 504</w:t>
            </w:r>
          </w:p>
        </w:tc>
        <w:tc>
          <w:tcPr>
            <w:tcW w:w="1241" w:type="dxa"/>
          </w:tcPr>
          <w:p w14:paraId="0FB8781D">
            <w:pPr>
              <w:spacing w:after="0" w:line="240" w:lineRule="auto"/>
              <w:jc w:val="both"/>
              <w:rPr>
                <w:rFonts w:ascii="Times New Roman" w:hAnsi="Times New Roman"/>
                <w:sz w:val="24"/>
              </w:rPr>
            </w:pPr>
            <w:r>
              <w:rPr>
                <w:rFonts w:ascii="Times New Roman" w:hAnsi="Times New Roman"/>
                <w:sz w:val="24"/>
              </w:rPr>
              <w:t>504 - 588</w:t>
            </w:r>
          </w:p>
        </w:tc>
      </w:tr>
      <w:tr w14:paraId="238E1C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158" w:type="dxa"/>
          </w:tcPr>
          <w:p w14:paraId="2DCAB132">
            <w:pPr>
              <w:spacing w:after="0" w:line="240" w:lineRule="auto"/>
              <w:jc w:val="both"/>
              <w:rPr>
                <w:rFonts w:ascii="Times New Roman" w:hAnsi="Times New Roman"/>
                <w:sz w:val="24"/>
              </w:rPr>
            </w:pPr>
            <w:r>
              <w:rPr>
                <w:rFonts w:ascii="Times New Roman" w:hAnsi="Times New Roman"/>
                <w:sz w:val="24"/>
              </w:rPr>
              <w:t>Общее количество занятий в год</w:t>
            </w:r>
          </w:p>
        </w:tc>
        <w:tc>
          <w:tcPr>
            <w:tcW w:w="1276" w:type="dxa"/>
          </w:tcPr>
          <w:p w14:paraId="6FA05317">
            <w:pPr>
              <w:spacing w:after="0" w:line="240" w:lineRule="auto"/>
              <w:jc w:val="both"/>
              <w:rPr>
                <w:rFonts w:ascii="Times New Roman" w:hAnsi="Times New Roman"/>
                <w:sz w:val="24"/>
              </w:rPr>
            </w:pPr>
            <w:r>
              <w:rPr>
                <w:rFonts w:ascii="Times New Roman" w:hAnsi="Times New Roman"/>
                <w:sz w:val="24"/>
              </w:rPr>
              <w:t>126 - 168</w:t>
            </w:r>
          </w:p>
        </w:tc>
        <w:tc>
          <w:tcPr>
            <w:tcW w:w="1559" w:type="dxa"/>
          </w:tcPr>
          <w:p w14:paraId="775F786E">
            <w:pPr>
              <w:spacing w:after="0" w:line="240" w:lineRule="auto"/>
              <w:jc w:val="both"/>
              <w:rPr>
                <w:rFonts w:ascii="Times New Roman" w:hAnsi="Times New Roman"/>
                <w:sz w:val="24"/>
              </w:rPr>
            </w:pPr>
            <w:r>
              <w:rPr>
                <w:rFonts w:ascii="Times New Roman" w:hAnsi="Times New Roman"/>
                <w:sz w:val="24"/>
              </w:rPr>
              <w:t>126 - 168</w:t>
            </w:r>
          </w:p>
        </w:tc>
        <w:tc>
          <w:tcPr>
            <w:tcW w:w="1559" w:type="dxa"/>
          </w:tcPr>
          <w:p w14:paraId="72AFF304">
            <w:pPr>
              <w:spacing w:after="0" w:line="240" w:lineRule="auto"/>
              <w:jc w:val="both"/>
              <w:rPr>
                <w:rFonts w:ascii="Times New Roman" w:hAnsi="Times New Roman"/>
                <w:sz w:val="24"/>
              </w:rPr>
            </w:pPr>
            <w:r>
              <w:rPr>
                <w:rFonts w:ascii="Times New Roman" w:hAnsi="Times New Roman"/>
                <w:sz w:val="24"/>
              </w:rPr>
              <w:t>168 - 210</w:t>
            </w:r>
          </w:p>
        </w:tc>
        <w:tc>
          <w:tcPr>
            <w:tcW w:w="1418" w:type="dxa"/>
          </w:tcPr>
          <w:p w14:paraId="2ECDD2B5">
            <w:pPr>
              <w:spacing w:after="0" w:line="240" w:lineRule="auto"/>
              <w:jc w:val="both"/>
              <w:rPr>
                <w:rFonts w:ascii="Times New Roman" w:hAnsi="Times New Roman"/>
                <w:sz w:val="24"/>
              </w:rPr>
            </w:pPr>
            <w:r>
              <w:rPr>
                <w:rFonts w:ascii="Times New Roman" w:hAnsi="Times New Roman"/>
                <w:sz w:val="24"/>
              </w:rPr>
              <w:t>168 - 210</w:t>
            </w:r>
          </w:p>
        </w:tc>
        <w:tc>
          <w:tcPr>
            <w:tcW w:w="1241" w:type="dxa"/>
          </w:tcPr>
          <w:p w14:paraId="0312180B">
            <w:pPr>
              <w:spacing w:after="0" w:line="240" w:lineRule="auto"/>
              <w:jc w:val="both"/>
              <w:rPr>
                <w:rFonts w:ascii="Times New Roman" w:hAnsi="Times New Roman"/>
                <w:sz w:val="24"/>
              </w:rPr>
            </w:pPr>
            <w:r>
              <w:rPr>
                <w:rFonts w:ascii="Times New Roman" w:hAnsi="Times New Roman"/>
                <w:sz w:val="24"/>
              </w:rPr>
              <w:t>210 - 252</w:t>
            </w:r>
          </w:p>
        </w:tc>
      </w:tr>
    </w:tbl>
    <w:p w14:paraId="31E44B8A">
      <w:pPr>
        <w:spacing w:after="0"/>
        <w:rPr>
          <w:rFonts w:ascii="Times New Roman" w:hAnsi="Times New Roman"/>
          <w:sz w:val="28"/>
        </w:rPr>
      </w:pPr>
      <w:r>
        <w:rPr>
          <w:rFonts w:ascii="Times New Roman" w:hAnsi="Times New Roman"/>
          <w:sz w:val="28"/>
        </w:rPr>
        <w:t xml:space="preserve">                                            </w:t>
      </w:r>
    </w:p>
    <w:p w14:paraId="37FB2702">
      <w:pPr>
        <w:jc w:val="both"/>
        <w:rPr>
          <w:rFonts w:ascii="Times New Roman" w:hAnsi="Times New Roman"/>
          <w:sz w:val="28"/>
        </w:rPr>
      </w:pPr>
      <w:r>
        <w:rPr>
          <w:rFonts w:ascii="Times New Roman" w:hAnsi="Times New Roman"/>
          <w:b/>
          <w:sz w:val="28"/>
        </w:rPr>
        <w:t xml:space="preserve">      1.5. Новизна данной программы </w:t>
      </w:r>
      <w:r>
        <w:rPr>
          <w:rFonts w:ascii="Times New Roman" w:hAnsi="Times New Roman"/>
          <w:sz w:val="28"/>
        </w:rPr>
        <w:t>состоит в том, что</w:t>
      </w:r>
      <w:r>
        <w:rPr>
          <w:rFonts w:ascii="Times New Roman" w:hAnsi="Times New Roman"/>
          <w:b/>
          <w:sz w:val="28"/>
        </w:rPr>
        <w:t xml:space="preserve">  </w:t>
      </w:r>
      <w:r>
        <w:rPr>
          <w:rFonts w:ascii="Times New Roman" w:hAnsi="Times New Roman"/>
          <w:sz w:val="28"/>
        </w:rPr>
        <w:t>идет бурное увеличение инновационных направлений в области физкультуры и спорта, формируются инновационные подходы к планированию и реализации тренировочных нагрузок. Многообразие новых средств и методов, педагогических технологий дает возможность развивать педагогические и оздоровительные задачи, усиливает мотивацию и интерес к регулярным занятиям, дает возможность продуктивно осваивать физические нагрузки. Увеличивается необходимость комплексного подхода к тренировочному процессу.</w:t>
      </w:r>
    </w:p>
    <w:p w14:paraId="758C43C0">
      <w:pPr>
        <w:jc w:val="both"/>
        <w:rPr>
          <w:rFonts w:ascii="Times New Roman" w:hAnsi="Times New Roman"/>
          <w:sz w:val="28"/>
        </w:rPr>
      </w:pPr>
    </w:p>
    <w:p w14:paraId="4E87F5B6">
      <w:pPr>
        <w:spacing w:after="0"/>
        <w:jc w:val="both"/>
        <w:rPr>
          <w:rFonts w:ascii="Times New Roman" w:hAnsi="Times New Roman"/>
          <w:sz w:val="28"/>
        </w:rPr>
      </w:pPr>
      <w:r>
        <w:rPr>
          <w:rFonts w:ascii="Times New Roman" w:hAnsi="Times New Roman"/>
          <w:sz w:val="28"/>
        </w:rPr>
        <w:t xml:space="preserve">   </w:t>
      </w:r>
      <w:r>
        <w:rPr>
          <w:rFonts w:ascii="Times New Roman" w:hAnsi="Times New Roman"/>
          <w:b/>
          <w:sz w:val="28"/>
        </w:rPr>
        <w:t xml:space="preserve">  Актуальность</w:t>
      </w:r>
      <w:r>
        <w:rPr>
          <w:rFonts w:ascii="Times New Roman" w:hAnsi="Times New Roman"/>
          <w:sz w:val="28"/>
        </w:rPr>
        <w:t xml:space="preserve">. </w:t>
      </w:r>
    </w:p>
    <w:p w14:paraId="1CC8B028">
      <w:pPr>
        <w:spacing w:after="0"/>
        <w:ind w:firstLine="708"/>
        <w:jc w:val="both"/>
        <w:rPr>
          <w:rFonts w:ascii="Times New Roman" w:hAnsi="Times New Roman"/>
          <w:sz w:val="28"/>
        </w:rPr>
      </w:pPr>
      <w:r>
        <w:rPr>
          <w:rFonts w:ascii="Times New Roman" w:hAnsi="Times New Roman"/>
          <w:sz w:val="28"/>
        </w:rPr>
        <w:t>Актуальность программы заключается в закладке фундамента для развития двигательных качеств и способностей юных спортсменов.  Помогает наиболее перспективным из них достичь более высоких спортивных результатов, а также помогает большинству юношей подготовиться к службе в вооруженных силах России. Возрастает необходимость формирования гармоничной  личности ребенка, адаптации  его в социуме, его жизнеспособности, самоутверждении и самореализации. Программа подразумевает использование  креативных подходов, инновационных форм и методов в физкультурно - оздоровительной работе с детьми.</w:t>
      </w:r>
    </w:p>
    <w:p w14:paraId="796FF6F6">
      <w:pPr>
        <w:ind w:firstLine="708"/>
        <w:jc w:val="both"/>
        <w:rPr>
          <w:rFonts w:ascii="Times New Roman" w:hAnsi="Times New Roman"/>
          <w:b/>
          <w:sz w:val="28"/>
        </w:rPr>
      </w:pPr>
      <w:r>
        <w:rPr>
          <w:rFonts w:ascii="Times New Roman" w:hAnsi="Times New Roman"/>
          <w:sz w:val="28"/>
        </w:rPr>
        <w:t>Данная  деятельность воспитывает у детей умение адаптироваться к социуму, общаться со своими ровесниками, повышает свои коммуникативные способности, воспитывает чувство товарищества.</w:t>
      </w:r>
      <w:r>
        <w:rPr>
          <w:rFonts w:ascii="Times New Roman" w:hAnsi="Times New Roman"/>
          <w:b/>
          <w:sz w:val="28"/>
        </w:rPr>
        <w:t xml:space="preserve"> </w:t>
      </w:r>
    </w:p>
    <w:p w14:paraId="20B5D0B5">
      <w:pPr>
        <w:jc w:val="both"/>
        <w:rPr>
          <w:rFonts w:ascii="Times New Roman" w:hAnsi="Times New Roman"/>
          <w:sz w:val="28"/>
        </w:rPr>
      </w:pPr>
      <w:r>
        <w:rPr>
          <w:rFonts w:ascii="Times New Roman" w:hAnsi="Times New Roman"/>
          <w:b/>
          <w:sz w:val="28"/>
        </w:rPr>
        <w:t xml:space="preserve"> Педагогическая целесообразность</w:t>
      </w:r>
      <w:r>
        <w:rPr>
          <w:rFonts w:ascii="Times New Roman" w:hAnsi="Times New Roman"/>
          <w:sz w:val="28"/>
        </w:rPr>
        <w:t xml:space="preserve">   данной программы  заключается в том, что часть тренеров – преподавателей относится к процессу подготовки спортсменов, как к специализированному процессу, забывая о развитии других качеств, в том числе и человеческих. Воспитание гармоничной личности, укрепление психического и физического здоровья детей и целостность процесса психического и физического, умственного и духовного развития личности ребенка – вот главные составляющие данной программы.</w:t>
      </w:r>
    </w:p>
    <w:p w14:paraId="5B0FE41C">
      <w:pPr>
        <w:spacing w:after="0"/>
        <w:jc w:val="both"/>
        <w:rPr>
          <w:rFonts w:ascii="Times New Roman" w:hAnsi="Times New Roman"/>
          <w:sz w:val="28"/>
        </w:rPr>
      </w:pPr>
      <w:r>
        <w:rPr>
          <w:rFonts w:ascii="Times New Roman" w:hAnsi="Times New Roman"/>
          <w:sz w:val="28"/>
        </w:rPr>
        <w:t xml:space="preserve">Она обусловлена целым рядом качеств: </w:t>
      </w:r>
    </w:p>
    <w:p w14:paraId="111983F6">
      <w:pPr>
        <w:spacing w:after="0"/>
        <w:jc w:val="both"/>
        <w:rPr>
          <w:rFonts w:ascii="Times New Roman" w:hAnsi="Times New Roman"/>
          <w:sz w:val="28"/>
        </w:rPr>
      </w:pPr>
      <w:r>
        <w:rPr>
          <w:rFonts w:ascii="Symbol" w:hAnsi="Symbol"/>
          <w:sz w:val="28"/>
        </w:rPr>
        <w:t></w:t>
      </w:r>
      <w:r>
        <w:rPr>
          <w:rFonts w:ascii="Times New Roman" w:hAnsi="Times New Roman"/>
          <w:sz w:val="28"/>
        </w:rPr>
        <w:t xml:space="preserve"> личностная ориентация образования;</w:t>
      </w:r>
    </w:p>
    <w:p w14:paraId="2E29A547">
      <w:pPr>
        <w:spacing w:after="0"/>
        <w:jc w:val="both"/>
        <w:rPr>
          <w:rFonts w:ascii="Times New Roman" w:hAnsi="Times New Roman"/>
          <w:sz w:val="28"/>
        </w:rPr>
      </w:pPr>
      <w:r>
        <w:rPr>
          <w:rFonts w:ascii="Times New Roman" w:hAnsi="Times New Roman"/>
          <w:sz w:val="28"/>
        </w:rPr>
        <w:t xml:space="preserve"> </w:t>
      </w:r>
      <w:r>
        <w:rPr>
          <w:rFonts w:ascii="Symbol" w:hAnsi="Symbol"/>
          <w:sz w:val="28"/>
        </w:rPr>
        <w:t></w:t>
      </w:r>
      <w:r>
        <w:rPr>
          <w:rFonts w:ascii="Times New Roman" w:hAnsi="Times New Roman"/>
          <w:sz w:val="28"/>
        </w:rPr>
        <w:t xml:space="preserve"> профильность; </w:t>
      </w:r>
    </w:p>
    <w:p w14:paraId="3CBECF74">
      <w:pPr>
        <w:spacing w:after="0"/>
        <w:jc w:val="both"/>
        <w:rPr>
          <w:rFonts w:ascii="Times New Roman" w:hAnsi="Times New Roman"/>
          <w:sz w:val="28"/>
        </w:rPr>
      </w:pPr>
      <w:r>
        <w:rPr>
          <w:rFonts w:ascii="Symbol" w:hAnsi="Symbol"/>
          <w:sz w:val="28"/>
        </w:rPr>
        <w:t></w:t>
      </w:r>
      <w:r>
        <w:rPr>
          <w:rFonts w:ascii="Times New Roman" w:hAnsi="Times New Roman"/>
          <w:sz w:val="28"/>
        </w:rPr>
        <w:t xml:space="preserve"> практическая направленность; </w:t>
      </w:r>
    </w:p>
    <w:p w14:paraId="04E6E41F">
      <w:pPr>
        <w:spacing w:after="0"/>
        <w:jc w:val="both"/>
        <w:rPr>
          <w:rFonts w:ascii="Times New Roman" w:hAnsi="Times New Roman"/>
          <w:sz w:val="28"/>
        </w:rPr>
      </w:pPr>
      <w:r>
        <w:rPr>
          <w:rFonts w:ascii="Symbol" w:hAnsi="Symbol"/>
          <w:sz w:val="28"/>
        </w:rPr>
        <w:t></w:t>
      </w:r>
      <w:r>
        <w:rPr>
          <w:rFonts w:ascii="Times New Roman" w:hAnsi="Times New Roman"/>
          <w:sz w:val="28"/>
        </w:rPr>
        <w:t xml:space="preserve"> мобильность; </w:t>
      </w:r>
    </w:p>
    <w:p w14:paraId="2C8AE606">
      <w:pPr>
        <w:spacing w:after="0"/>
        <w:jc w:val="both"/>
        <w:rPr>
          <w:rFonts w:ascii="Times New Roman" w:hAnsi="Times New Roman"/>
          <w:sz w:val="28"/>
        </w:rPr>
      </w:pPr>
      <w:r>
        <w:rPr>
          <w:rFonts w:ascii="Symbol" w:hAnsi="Symbol"/>
          <w:sz w:val="28"/>
        </w:rPr>
        <w:t></w:t>
      </w:r>
      <w:r>
        <w:rPr>
          <w:rFonts w:ascii="Times New Roman" w:hAnsi="Times New Roman"/>
          <w:sz w:val="28"/>
        </w:rPr>
        <w:t xml:space="preserve"> разноуровневость; </w:t>
      </w:r>
    </w:p>
    <w:p w14:paraId="2AEE5B7B">
      <w:pPr>
        <w:spacing w:after="0"/>
        <w:jc w:val="both"/>
        <w:rPr>
          <w:rFonts w:ascii="Times New Roman" w:hAnsi="Times New Roman"/>
          <w:sz w:val="28"/>
        </w:rPr>
      </w:pPr>
      <w:r>
        <w:rPr>
          <w:rFonts w:ascii="Symbol" w:hAnsi="Symbol"/>
          <w:sz w:val="28"/>
        </w:rPr>
        <w:t></w:t>
      </w:r>
      <w:r>
        <w:rPr>
          <w:rFonts w:ascii="Times New Roman" w:hAnsi="Times New Roman"/>
          <w:sz w:val="28"/>
        </w:rPr>
        <w:t xml:space="preserve"> реализация воспитательной функции обучения через активизацию деятельности обучающихся. </w:t>
      </w:r>
    </w:p>
    <w:p w14:paraId="4A1D0F63">
      <w:pPr>
        <w:spacing w:after="0"/>
        <w:jc w:val="both"/>
        <w:rPr>
          <w:rFonts w:ascii="Times New Roman" w:hAnsi="Times New Roman"/>
          <w:sz w:val="28"/>
        </w:rPr>
      </w:pPr>
      <w:r>
        <w:rPr>
          <w:rFonts w:ascii="Times New Roman" w:hAnsi="Times New Roman"/>
          <w:sz w:val="28"/>
        </w:rPr>
        <w:t xml:space="preserve">Программа направлена на: </w:t>
      </w:r>
    </w:p>
    <w:p w14:paraId="284835B2">
      <w:pPr>
        <w:spacing w:after="0"/>
        <w:jc w:val="both"/>
        <w:rPr>
          <w:rFonts w:ascii="Times New Roman" w:hAnsi="Times New Roman"/>
          <w:sz w:val="28"/>
        </w:rPr>
      </w:pPr>
      <w:r>
        <w:rPr>
          <w:rFonts w:ascii="Symbol" w:hAnsi="Symbol"/>
          <w:sz w:val="28"/>
        </w:rPr>
        <w:t></w:t>
      </w:r>
      <w:r>
        <w:rPr>
          <w:rFonts w:ascii="Times New Roman" w:hAnsi="Times New Roman"/>
          <w:sz w:val="28"/>
        </w:rPr>
        <w:t xml:space="preserve"> создание эмоционально значимой среды для развития ребёнка и переживания им «ситуации успеха»; </w:t>
      </w:r>
    </w:p>
    <w:p w14:paraId="1950C6C1">
      <w:pPr>
        <w:spacing w:after="0"/>
        <w:jc w:val="both"/>
        <w:rPr>
          <w:rFonts w:ascii="Times New Roman" w:hAnsi="Times New Roman"/>
          <w:sz w:val="28"/>
        </w:rPr>
      </w:pPr>
      <w:r>
        <w:rPr>
          <w:rFonts w:ascii="Symbol" w:hAnsi="Symbol"/>
          <w:sz w:val="28"/>
        </w:rPr>
        <w:t></w:t>
      </w:r>
      <w:r>
        <w:rPr>
          <w:rFonts w:ascii="Times New Roman" w:hAnsi="Times New Roman"/>
          <w:sz w:val="28"/>
        </w:rPr>
        <w:t xml:space="preserve"> способствование осознания и дифференциации личностно - значимых интересов личности; </w:t>
      </w:r>
    </w:p>
    <w:p w14:paraId="2C0D9030">
      <w:pPr>
        <w:spacing w:after="0"/>
        <w:jc w:val="both"/>
        <w:rPr>
          <w:rFonts w:ascii="Times New Roman" w:hAnsi="Times New Roman"/>
          <w:sz w:val="28"/>
        </w:rPr>
      </w:pPr>
      <w:r>
        <w:rPr>
          <w:rFonts w:ascii="Symbol" w:hAnsi="Symbol"/>
          <w:sz w:val="28"/>
        </w:rPr>
        <w:t></w:t>
      </w:r>
      <w:r>
        <w:rPr>
          <w:rFonts w:ascii="Times New Roman" w:hAnsi="Times New Roman"/>
          <w:sz w:val="28"/>
        </w:rPr>
        <w:t xml:space="preserve"> выполнение защитной функции по отношению к личности, компенсируя ограниченные возможности индивидуального развития детей в условиях общеобразовательной школы реализацией личностного потенциала в условиях дополнительного образования. </w:t>
      </w:r>
    </w:p>
    <w:p w14:paraId="53B54570">
      <w:pPr>
        <w:jc w:val="both"/>
        <w:rPr>
          <w:rFonts w:ascii="Times New Roman" w:hAnsi="Times New Roman"/>
          <w:b/>
          <w:sz w:val="28"/>
        </w:rPr>
      </w:pPr>
      <w:r>
        <w:rPr>
          <w:rFonts w:ascii="Times New Roman" w:hAnsi="Times New Roman"/>
          <w:sz w:val="28"/>
        </w:rPr>
        <w:t xml:space="preserve"> </w:t>
      </w:r>
      <w:r>
        <w:rPr>
          <w:rFonts w:ascii="Times New Roman" w:hAnsi="Times New Roman"/>
          <w:b/>
          <w:sz w:val="28"/>
        </w:rPr>
        <w:t>Ведущими ценностными приоритетами программы являются:</w:t>
      </w:r>
    </w:p>
    <w:p w14:paraId="2D487EDB">
      <w:pPr>
        <w:spacing w:after="0"/>
        <w:jc w:val="both"/>
        <w:rPr>
          <w:rFonts w:ascii="Times New Roman" w:hAnsi="Times New Roman"/>
          <w:sz w:val="28"/>
        </w:rPr>
      </w:pPr>
      <w:r>
        <w:rPr>
          <w:rFonts w:ascii="Times New Roman" w:hAnsi="Times New Roman"/>
          <w:sz w:val="28"/>
        </w:rPr>
        <w:t xml:space="preserve"> </w:t>
      </w:r>
      <w:r>
        <w:rPr>
          <w:rFonts w:ascii="Symbol" w:hAnsi="Symbol"/>
          <w:sz w:val="28"/>
        </w:rPr>
        <w:t></w:t>
      </w:r>
      <w:r>
        <w:rPr>
          <w:rFonts w:ascii="Times New Roman" w:hAnsi="Times New Roman"/>
          <w:sz w:val="28"/>
        </w:rPr>
        <w:t xml:space="preserve"> демократизация учебно-воспитательного процесса;</w:t>
      </w:r>
    </w:p>
    <w:p w14:paraId="7EF9A0E5">
      <w:pPr>
        <w:spacing w:after="0"/>
        <w:jc w:val="both"/>
        <w:rPr>
          <w:rFonts w:ascii="Times New Roman" w:hAnsi="Times New Roman"/>
          <w:sz w:val="28"/>
        </w:rPr>
      </w:pPr>
      <w:r>
        <w:rPr>
          <w:rFonts w:ascii="Times New Roman" w:hAnsi="Times New Roman"/>
          <w:sz w:val="28"/>
        </w:rPr>
        <w:t xml:space="preserve"> </w:t>
      </w:r>
      <w:r>
        <w:rPr>
          <w:rFonts w:ascii="Symbol" w:hAnsi="Symbol"/>
          <w:sz w:val="28"/>
        </w:rPr>
        <w:t></w:t>
      </w:r>
      <w:r>
        <w:rPr>
          <w:rFonts w:ascii="Times New Roman" w:hAnsi="Times New Roman"/>
          <w:sz w:val="28"/>
        </w:rPr>
        <w:t xml:space="preserve"> формирование здорового образа жизни; </w:t>
      </w:r>
    </w:p>
    <w:p w14:paraId="1FD234CF">
      <w:pPr>
        <w:spacing w:after="0"/>
        <w:jc w:val="both"/>
        <w:rPr>
          <w:rFonts w:ascii="Times New Roman" w:hAnsi="Times New Roman"/>
          <w:sz w:val="28"/>
        </w:rPr>
      </w:pPr>
      <w:r>
        <w:rPr>
          <w:rFonts w:ascii="Symbol" w:hAnsi="Symbol"/>
          <w:sz w:val="28"/>
        </w:rPr>
        <w:t></w:t>
      </w:r>
      <w:r>
        <w:rPr>
          <w:rFonts w:ascii="Times New Roman" w:hAnsi="Times New Roman"/>
          <w:sz w:val="28"/>
        </w:rPr>
        <w:t xml:space="preserve"> саморазвитие личности; </w:t>
      </w:r>
    </w:p>
    <w:p w14:paraId="202DBDC7">
      <w:pPr>
        <w:spacing w:after="0"/>
        <w:jc w:val="both"/>
        <w:rPr>
          <w:rFonts w:ascii="Times New Roman" w:hAnsi="Times New Roman"/>
          <w:sz w:val="28"/>
        </w:rPr>
      </w:pPr>
      <w:r>
        <w:rPr>
          <w:rFonts w:ascii="Symbol" w:hAnsi="Symbol"/>
          <w:sz w:val="28"/>
        </w:rPr>
        <w:t></w:t>
      </w:r>
      <w:r>
        <w:rPr>
          <w:rFonts w:ascii="Times New Roman" w:hAnsi="Times New Roman"/>
          <w:sz w:val="28"/>
        </w:rPr>
        <w:t xml:space="preserve"> создание условий для педагогического творчества; </w:t>
      </w:r>
    </w:p>
    <w:p w14:paraId="5E2B3C2D">
      <w:pPr>
        <w:spacing w:after="0"/>
        <w:jc w:val="both"/>
      </w:pPr>
      <w:r>
        <w:rPr>
          <w:rFonts w:ascii="Symbol" w:hAnsi="Symbol"/>
          <w:sz w:val="28"/>
        </w:rPr>
        <w:t></w:t>
      </w:r>
      <w:r>
        <w:rPr>
          <w:rFonts w:ascii="Times New Roman" w:hAnsi="Times New Roman"/>
          <w:sz w:val="28"/>
        </w:rPr>
        <w:t xml:space="preserve"> поиск, поддержка и развитие детской спортивной одаренности посредством выбранного ими</w:t>
      </w:r>
      <w:r>
        <w:t xml:space="preserve"> </w:t>
      </w:r>
      <w:r>
        <w:rPr>
          <w:rFonts w:ascii="Times New Roman" w:hAnsi="Times New Roman"/>
          <w:sz w:val="28"/>
        </w:rPr>
        <w:t>вида спорта</w:t>
      </w:r>
      <w:r>
        <w:t xml:space="preserve"> </w:t>
      </w:r>
    </w:p>
    <w:p w14:paraId="267B2BF0">
      <w:pPr>
        <w:spacing w:after="0"/>
        <w:jc w:val="both"/>
        <w:rPr>
          <w:rFonts w:ascii="Times New Roman" w:hAnsi="Times New Roman"/>
          <w:sz w:val="28"/>
        </w:rPr>
      </w:pPr>
      <w:r>
        <w:rPr>
          <w:rFonts w:ascii="Times New Roman" w:hAnsi="Times New Roman"/>
          <w:sz w:val="28"/>
        </w:rPr>
        <w:t xml:space="preserve">      Детский возраст благоприятный период для закладывания основ будущего здоровья, работоспособности и долголетия человека, поэтому ребенку очень важно движение, именно с детства формируется потребность к занятиям физкультурой и спортом, привычка здорового образа жизни. Выбор методов и средств воздействия на привития учащимся потребности к двигательной активности определяется заинтересованностью и сознательным участием его в физкультурно-оздоровительном процессе. Учитывая, что в каждом возрасте свои интересы, музыкальные вкусы и физические способности программой предусмотрены разная методология для каждого этапа обучения. Допускается творческий, импровизированный подход со стороны обучающихся и тренера-преподавателя. Особое место уделяется соревновательной деятельности. Программа предполагает различные формы контроля промежуточных и итоговых результатов выполнения программы. </w:t>
      </w:r>
    </w:p>
    <w:p w14:paraId="6538A412">
      <w:pPr>
        <w:jc w:val="both"/>
        <w:rPr>
          <w:rFonts w:ascii="Times New Roman" w:hAnsi="Times New Roman"/>
          <w:sz w:val="28"/>
        </w:rPr>
      </w:pPr>
      <w:r>
        <w:rPr>
          <w:rFonts w:ascii="Times New Roman" w:hAnsi="Times New Roman"/>
          <w:sz w:val="28"/>
        </w:rPr>
        <w:t xml:space="preserve">    </w:t>
      </w:r>
      <w:r>
        <w:rPr>
          <w:rFonts w:ascii="Times New Roman" w:hAnsi="Times New Roman"/>
          <w:b/>
          <w:sz w:val="28"/>
        </w:rPr>
        <w:t>Методы контроля и управления образовательным процессом</w:t>
      </w:r>
      <w:r>
        <w:rPr>
          <w:rFonts w:ascii="Times New Roman" w:hAnsi="Times New Roman"/>
          <w:sz w:val="28"/>
        </w:rPr>
        <w:t xml:space="preserve"> - это наблюдение педагога в ходе занятий, промежуточный и итоговый мониторинг (тестирование по ОФП и СФП), анализ подготовки и участия воспитанников в   спортивных мероприятиях различного уровня, анализ результатов выступлений на различных мероприятиях, конкурсах, соревнованиях. В данных условиях программа по лапте позволяет развить физические качества, повысить уровень двигательной активности, интеллектуальные способности, культуру движения и др.</w:t>
      </w:r>
    </w:p>
    <w:p w14:paraId="06A991EA">
      <w:pPr>
        <w:jc w:val="center"/>
        <w:rPr>
          <w:rFonts w:ascii="Times New Roman" w:hAnsi="Times New Roman"/>
          <w:b/>
          <w:sz w:val="28"/>
        </w:rPr>
      </w:pPr>
      <w:r>
        <w:rPr>
          <w:rFonts w:ascii="Times New Roman" w:hAnsi="Times New Roman"/>
          <w:b/>
          <w:sz w:val="28"/>
        </w:rPr>
        <w:t>1.6.  Принципы реализации программы.</w:t>
      </w:r>
    </w:p>
    <w:p w14:paraId="2ABDFEC8">
      <w:pPr>
        <w:jc w:val="both"/>
        <w:rPr>
          <w:rFonts w:ascii="Times New Roman" w:hAnsi="Times New Roman"/>
          <w:sz w:val="28"/>
        </w:rPr>
      </w:pPr>
      <w:r>
        <w:rPr>
          <w:rFonts w:ascii="Times New Roman" w:hAnsi="Times New Roman"/>
          <w:sz w:val="28"/>
        </w:rPr>
        <w:t xml:space="preserve">- </w:t>
      </w:r>
      <w:r>
        <w:rPr>
          <w:rFonts w:ascii="Times New Roman" w:hAnsi="Times New Roman"/>
          <w:b/>
          <w:sz w:val="28"/>
        </w:rPr>
        <w:t>Принцип комплексности</w:t>
      </w:r>
      <w:r>
        <w:rPr>
          <w:rFonts w:ascii="Times New Roman" w:hAnsi="Times New Roman"/>
          <w:sz w:val="28"/>
        </w:rPr>
        <w:t xml:space="preserve"> предусматривает тесную взаимосвязь всех сторон тренировочного процесса (физической, технической, тактической, интегральной, психологической и теоретической подготовки, воспитательной работы и восстановительных мероприятий, педагогического и медицинского контроля);</w:t>
      </w:r>
    </w:p>
    <w:p w14:paraId="50230FE5">
      <w:pPr>
        <w:jc w:val="both"/>
        <w:rPr>
          <w:rFonts w:ascii="Times New Roman" w:hAnsi="Times New Roman"/>
          <w:sz w:val="28"/>
        </w:rPr>
      </w:pPr>
      <w:r>
        <w:rPr>
          <w:rFonts w:ascii="Times New Roman" w:hAnsi="Times New Roman"/>
          <w:sz w:val="28"/>
        </w:rPr>
        <w:t xml:space="preserve"> - </w:t>
      </w:r>
      <w:r>
        <w:rPr>
          <w:rFonts w:ascii="Times New Roman" w:hAnsi="Times New Roman"/>
          <w:b/>
          <w:sz w:val="28"/>
        </w:rPr>
        <w:t>принцип преемственности</w:t>
      </w:r>
      <w:r>
        <w:rPr>
          <w:rFonts w:ascii="Times New Roman" w:hAnsi="Times New Roman"/>
          <w:sz w:val="28"/>
        </w:rPr>
        <w:t xml:space="preserve"> определяет последовательность изложения программного материала по этапам обучения, с тем, чтобы обеспечить в многолетнем тренировочном процессе преемственность задач, средств и методов подготовки, объемов тренировочных и соревновательных нагрузок, рост показателей физической и технико-тактической подготовленности;</w:t>
      </w:r>
    </w:p>
    <w:p w14:paraId="72186923">
      <w:pPr>
        <w:jc w:val="both"/>
        <w:rPr>
          <w:rFonts w:ascii="Times New Roman" w:hAnsi="Times New Roman"/>
          <w:sz w:val="28"/>
        </w:rPr>
      </w:pPr>
      <w:r>
        <w:rPr>
          <w:rFonts w:ascii="Times New Roman" w:hAnsi="Times New Roman"/>
          <w:sz w:val="28"/>
        </w:rPr>
        <w:t xml:space="preserve"> - </w:t>
      </w:r>
      <w:r>
        <w:rPr>
          <w:rFonts w:ascii="Times New Roman" w:hAnsi="Times New Roman"/>
          <w:b/>
          <w:sz w:val="28"/>
        </w:rPr>
        <w:t>принцип вариативности</w:t>
      </w:r>
      <w:r>
        <w:rPr>
          <w:rFonts w:ascii="Times New Roman" w:hAnsi="Times New Roman"/>
          <w:sz w:val="28"/>
        </w:rPr>
        <w:t xml:space="preserve"> предусматривает в зависимости от этапа многолетней подготовки, индивидуальных особенностей юного спортсмена, вариативность программного материала для практических занятий, характеризующиеся разнообразием тренировочных средств и нагрузок, направленных на решение определенной педагогической задачи. </w:t>
      </w:r>
    </w:p>
    <w:p w14:paraId="6CE6F503">
      <w:pPr>
        <w:rPr>
          <w:rFonts w:ascii="Times New Roman" w:hAnsi="Times New Roman"/>
          <w:sz w:val="28"/>
        </w:rPr>
      </w:pPr>
      <w:r>
        <w:rPr>
          <w:rFonts w:ascii="Times New Roman" w:hAnsi="Times New Roman"/>
          <w:b/>
          <w:sz w:val="28"/>
        </w:rPr>
        <w:t>Условия реализации программы:</w:t>
      </w:r>
    </w:p>
    <w:p w14:paraId="100A99A2">
      <w:pPr>
        <w:jc w:val="both"/>
        <w:rPr>
          <w:rFonts w:ascii="Times New Roman" w:hAnsi="Times New Roman"/>
          <w:sz w:val="28"/>
        </w:rPr>
      </w:pPr>
      <w:r>
        <w:rPr>
          <w:rFonts w:ascii="Times New Roman" w:hAnsi="Times New Roman"/>
          <w:sz w:val="28"/>
        </w:rPr>
        <w:t xml:space="preserve">    Данная дополнительная предпрофессиональная программа по лапте предназначена для обучающихся от 11 до 17 лет, имеет нормативный срок освоения 6 лет и предусматривает один (базовый) уровень сложности.     </w:t>
      </w:r>
    </w:p>
    <w:p w14:paraId="365A9A5B">
      <w:pPr>
        <w:jc w:val="both"/>
      </w:pPr>
      <w:r>
        <w:rPr>
          <w:rFonts w:ascii="Times New Roman" w:hAnsi="Times New Roman"/>
          <w:sz w:val="28"/>
        </w:rPr>
        <w:t xml:space="preserve">   Для детей, имеющих высокий спортивный квалификационный уровень и планирующих поступление в образовательные организации среднего профессионального образования, реализующих основные профессиональные образовательные программы в области физической культуры и спорта срок освоения программы может быть ускорен переводом на углубленный уровень сложности до 2 лет. Образовательная организация имеет право реализовывать программу в сокращенные сроки в случае усвоения программного материала обучающимися</w:t>
      </w:r>
      <w:r>
        <w:t xml:space="preserve">. </w:t>
      </w:r>
    </w:p>
    <w:p w14:paraId="1E4E2AA7">
      <w:pPr>
        <w:jc w:val="both"/>
        <w:rPr>
          <w:rFonts w:ascii="Times New Roman" w:hAnsi="Times New Roman"/>
          <w:b/>
          <w:sz w:val="28"/>
        </w:rPr>
      </w:pPr>
      <w:r>
        <w:rPr>
          <w:rFonts w:ascii="Times New Roman" w:hAnsi="Times New Roman"/>
          <w:b/>
          <w:sz w:val="28"/>
        </w:rPr>
        <w:t xml:space="preserve">    Финансирование.</w:t>
      </w:r>
    </w:p>
    <w:p w14:paraId="637380B0">
      <w:pPr>
        <w:jc w:val="both"/>
        <w:rPr>
          <w:rFonts w:ascii="Times New Roman" w:hAnsi="Times New Roman"/>
          <w:b/>
          <w:sz w:val="28"/>
        </w:rPr>
      </w:pPr>
      <w:r>
        <w:rPr>
          <w:rFonts w:ascii="Times New Roman" w:hAnsi="Times New Roman"/>
          <w:sz w:val="28"/>
        </w:rPr>
        <w:t xml:space="preserve">    Финансовая составляющая напрямую зависит от муниципального задания. Наличие лицензии на право ведения образовательной деятельности. </w:t>
      </w:r>
      <w:r>
        <w:rPr>
          <w:rFonts w:ascii="Times New Roman" w:hAnsi="Times New Roman"/>
          <w:b/>
          <w:sz w:val="28"/>
        </w:rPr>
        <w:t>Материально-технические условия</w:t>
      </w:r>
    </w:p>
    <w:p w14:paraId="4C110E9D">
      <w:pPr>
        <w:jc w:val="both"/>
        <w:rPr>
          <w:rFonts w:ascii="Times New Roman" w:hAnsi="Times New Roman"/>
          <w:sz w:val="28"/>
        </w:rPr>
      </w:pPr>
      <w:r>
        <w:rPr>
          <w:rFonts w:ascii="Times New Roman" w:hAnsi="Times New Roman"/>
          <w:sz w:val="28"/>
        </w:rPr>
        <w:t xml:space="preserve">   Оборудование и инвентарь, соответствующие требованиям СанПиН 2.4.4.3172-14 «Санитарно - эпидемиологические требования к устройству, содержанию и организации режима работы образовательных организаций дополнительного образования детей». </w:t>
      </w:r>
    </w:p>
    <w:p w14:paraId="42BAB8A8">
      <w:pPr>
        <w:jc w:val="both"/>
        <w:rPr>
          <w:rFonts w:ascii="Times New Roman" w:hAnsi="Times New Roman"/>
          <w:sz w:val="28"/>
        </w:rPr>
      </w:pPr>
      <w:r>
        <w:rPr>
          <w:rFonts w:ascii="Times New Roman" w:hAnsi="Times New Roman"/>
          <w:b/>
          <w:sz w:val="28"/>
        </w:rPr>
        <w:t>Тип программы:</w:t>
      </w:r>
      <w:r>
        <w:rPr>
          <w:rFonts w:ascii="Times New Roman" w:hAnsi="Times New Roman"/>
          <w:sz w:val="28"/>
        </w:rPr>
        <w:t xml:space="preserve"> физкультурно - спортивная. </w:t>
      </w:r>
    </w:p>
    <w:p w14:paraId="384B95EE">
      <w:pPr>
        <w:jc w:val="both"/>
        <w:rPr>
          <w:rFonts w:ascii="Times New Roman" w:hAnsi="Times New Roman"/>
          <w:b/>
          <w:sz w:val="28"/>
        </w:rPr>
      </w:pPr>
      <w:r>
        <w:rPr>
          <w:rFonts w:ascii="Times New Roman" w:hAnsi="Times New Roman"/>
          <w:sz w:val="28"/>
        </w:rPr>
        <w:t xml:space="preserve">     </w:t>
      </w:r>
      <w:r>
        <w:rPr>
          <w:rFonts w:ascii="Times New Roman" w:hAnsi="Times New Roman"/>
          <w:b/>
          <w:sz w:val="28"/>
        </w:rPr>
        <w:t>Условия набора детей.</w:t>
      </w:r>
    </w:p>
    <w:p w14:paraId="264C2E54">
      <w:pPr>
        <w:jc w:val="both"/>
        <w:rPr>
          <w:rFonts w:ascii="Times New Roman" w:hAnsi="Times New Roman"/>
          <w:sz w:val="28"/>
        </w:rPr>
      </w:pPr>
      <w:r>
        <w:rPr>
          <w:rFonts w:ascii="Times New Roman" w:hAnsi="Times New Roman"/>
          <w:b/>
          <w:sz w:val="28"/>
        </w:rPr>
        <w:t xml:space="preserve"> </w:t>
      </w:r>
      <w:r>
        <w:rPr>
          <w:rFonts w:ascii="Times New Roman" w:hAnsi="Times New Roman"/>
          <w:sz w:val="28"/>
        </w:rPr>
        <w:t xml:space="preserve"> На занятия допускаются обучающиеся, не имеющего медицинских противопоказаний, в установленном для данного вида спорта минимальном возрасте, на основании результатов индивидуального отбора. Отбор осуществляется приемной комиссией  Учреждения, согласно локальному нормативно – правовому акту «Правила приема обучающихся в МАУДО СШ. </w:t>
      </w:r>
    </w:p>
    <w:p w14:paraId="5B8F4B83">
      <w:pPr>
        <w:ind w:firstLine="708"/>
        <w:jc w:val="both"/>
        <w:rPr>
          <w:rFonts w:ascii="Times New Roman" w:hAnsi="Times New Roman"/>
          <w:sz w:val="28"/>
        </w:rPr>
      </w:pPr>
      <w:r>
        <w:rPr>
          <w:rFonts w:ascii="Times New Roman" w:hAnsi="Times New Roman"/>
          <w:sz w:val="28"/>
        </w:rPr>
        <w:t xml:space="preserve">Наполняемость групп: разрабатывается и утверждается ежегодно комплектованием учреждения, согласно муниципального задания на текущий год. </w:t>
      </w:r>
    </w:p>
    <w:p w14:paraId="2C2360E0">
      <w:pPr>
        <w:jc w:val="center"/>
        <w:rPr>
          <w:rFonts w:ascii="Times New Roman" w:hAnsi="Times New Roman"/>
          <w:b/>
          <w:sz w:val="28"/>
        </w:rPr>
      </w:pPr>
      <w:r>
        <w:rPr>
          <w:rFonts w:ascii="Times New Roman" w:hAnsi="Times New Roman"/>
          <w:b/>
          <w:sz w:val="28"/>
        </w:rPr>
        <w:t>1.7. Режим занятий</w:t>
      </w:r>
    </w:p>
    <w:p w14:paraId="72EF9F23">
      <w:pPr>
        <w:rPr>
          <w:rFonts w:ascii="Times New Roman" w:hAnsi="Times New Roman"/>
          <w:sz w:val="28"/>
        </w:rPr>
      </w:pPr>
      <w:r>
        <w:rPr>
          <w:rFonts w:ascii="Times New Roman" w:hAnsi="Times New Roman"/>
          <w:sz w:val="28"/>
        </w:rPr>
        <w:t>1.7.1.Обучение и воспитание в МАУДО СШ ведется на русском языке.</w:t>
      </w:r>
    </w:p>
    <w:p w14:paraId="531459C5">
      <w:pPr>
        <w:rPr>
          <w:rFonts w:ascii="Times New Roman" w:hAnsi="Times New Roman"/>
          <w:b/>
          <w:sz w:val="28"/>
        </w:rPr>
      </w:pPr>
      <w:r>
        <w:rPr>
          <w:rFonts w:ascii="Times New Roman" w:hAnsi="Times New Roman"/>
          <w:sz w:val="28"/>
        </w:rPr>
        <w:t>1.7.2. МАУДО СШ комплектуется из числа обучающихся дошкольных и общеобразовательных организаций, учреждений начального профессионального, среднего профессионального образования. Рекомендуемый возраст детей для начала занятий, число занятий в неделю и продолжительность  одного занятия устанавливается в соответствии с СанПиН 2.4.4. 3172 – 14  «Санитарно-эпидемиологические требования к устройству, содержанию и организации режима работы образовательных организаций дополнительного образования детей» (Приложение № 3), утвержденное Постановлением  Главного санитарного врача РФ от 04.07.2014 г. № 41.</w:t>
      </w:r>
    </w:p>
    <w:p w14:paraId="77EA374B">
      <w:pPr>
        <w:pStyle w:val="29"/>
        <w:spacing w:after="0"/>
        <w:ind w:left="0"/>
        <w:jc w:val="both"/>
        <w:rPr>
          <w:rFonts w:ascii="Times New Roman" w:hAnsi="Times New Roman"/>
          <w:sz w:val="28"/>
        </w:rPr>
      </w:pPr>
      <w:r>
        <w:rPr>
          <w:rFonts w:ascii="Times New Roman" w:hAnsi="Times New Roman"/>
          <w:sz w:val="28"/>
        </w:rPr>
        <w:t>1.7.3.Образовательный процесс  строится с учетом возрастных и индивидуальных особенностей обучающихся.</w:t>
      </w:r>
    </w:p>
    <w:p w14:paraId="08D59BC5">
      <w:pPr>
        <w:pStyle w:val="29"/>
        <w:spacing w:after="0"/>
        <w:ind w:left="0"/>
        <w:jc w:val="both"/>
        <w:rPr>
          <w:rFonts w:ascii="Times New Roman" w:hAnsi="Times New Roman"/>
          <w:sz w:val="28"/>
        </w:rPr>
      </w:pPr>
      <w:r>
        <w:rPr>
          <w:rFonts w:ascii="Times New Roman" w:hAnsi="Times New Roman"/>
          <w:sz w:val="28"/>
        </w:rPr>
        <w:t>1.7.4.Учебно-тренировочные занятия на отделениях по видам спорта в МАУДО СШ проводятся по дополнительным общеобразовательным общеразвивающим и предпрофессиональным программам, разработанные на основе примерных государственных программ. Они рассчитаны на 52 недели: 46 недель – учебно-тренировочные занятия в условиях спортивной школы, 3 недели – в условиях спортивно-оздоровительного лагеря и 3 недели – по индивидуальным планам.</w:t>
      </w:r>
    </w:p>
    <w:p w14:paraId="60206173">
      <w:pPr>
        <w:pStyle w:val="29"/>
        <w:spacing w:after="0"/>
        <w:ind w:left="0"/>
        <w:jc w:val="both"/>
        <w:rPr>
          <w:rFonts w:ascii="Times New Roman" w:hAnsi="Times New Roman"/>
          <w:sz w:val="28"/>
        </w:rPr>
      </w:pPr>
      <w:r>
        <w:rPr>
          <w:rFonts w:ascii="Times New Roman" w:hAnsi="Times New Roman"/>
          <w:sz w:val="28"/>
        </w:rPr>
        <w:t>1.7.5. Организация образовательного процесса в МАУДО СШ регламентируется годовым  учебным планом, расписанием занятий, календарным планом спортивно-массовых мероприятий на год, годовым календарно-тематическим планом.</w:t>
      </w:r>
    </w:p>
    <w:p w14:paraId="22E21A6E">
      <w:pPr>
        <w:pStyle w:val="29"/>
        <w:spacing w:after="0"/>
        <w:ind w:left="0"/>
        <w:jc w:val="both"/>
        <w:rPr>
          <w:rFonts w:ascii="Times New Roman" w:hAnsi="Times New Roman"/>
          <w:sz w:val="28"/>
        </w:rPr>
      </w:pPr>
      <w:r>
        <w:rPr>
          <w:rFonts w:ascii="Times New Roman" w:hAnsi="Times New Roman"/>
          <w:sz w:val="28"/>
        </w:rPr>
        <w:t>1.7.6. Основными формами учебно-тренировочного процесса являются групповые учебно-тренировочные занятия и занятия по теоретической подготовке, работа по индивидуальным планам, медико-восстановительные мероприятия, участия в соревнованиях, учебно-тренировочных сборах, пребывание в спортивно-оздоровительных лагерях, инструкторская и судейская практика, индивидуальная подготовка. Для обеспечения круглогодичных учебных занятий и активного отдыха обучающихся планируется организация спортивно-оздоровительных лагерей в период каникул.</w:t>
      </w:r>
    </w:p>
    <w:p w14:paraId="32B05EC6">
      <w:pPr>
        <w:pStyle w:val="29"/>
        <w:spacing w:after="0"/>
        <w:ind w:left="0"/>
        <w:jc w:val="both"/>
        <w:rPr>
          <w:rFonts w:ascii="Times New Roman" w:hAnsi="Times New Roman"/>
          <w:sz w:val="28"/>
        </w:rPr>
      </w:pPr>
      <w:r>
        <w:rPr>
          <w:rFonts w:ascii="Times New Roman" w:hAnsi="Times New Roman"/>
          <w:sz w:val="28"/>
        </w:rPr>
        <w:t xml:space="preserve">1.7.7.Продолжительность одного занятия в спортивно-оздоровительных группах (СОГ) и группах начальной подготовки (ГНП)  - (базовый уровень сложности)  не должна превышать 2-х академических часов с перерывом до 10 минут. В группах ТЭ (тренировочный этап)  (Углубленный  уровень  сложности)  не должна превышать 3-х академических часов с перерывом до 10 мин. </w:t>
      </w:r>
    </w:p>
    <w:p w14:paraId="7DCB56C3">
      <w:pPr>
        <w:pStyle w:val="29"/>
        <w:spacing w:after="0"/>
        <w:ind w:left="0"/>
        <w:jc w:val="both"/>
        <w:rPr>
          <w:rFonts w:ascii="Times New Roman" w:hAnsi="Times New Roman"/>
          <w:sz w:val="28"/>
        </w:rPr>
      </w:pPr>
      <w:r>
        <w:rPr>
          <w:rFonts w:ascii="Times New Roman" w:hAnsi="Times New Roman"/>
          <w:sz w:val="28"/>
        </w:rPr>
        <w:t xml:space="preserve">     Для обучающихся 8 лет и старше продолжительность 1 академического  часа равна 40 минут  фактического (астрономического)   времени. </w:t>
      </w:r>
    </w:p>
    <w:p w14:paraId="6C8DE637">
      <w:pPr>
        <w:pStyle w:val="29"/>
        <w:spacing w:after="0"/>
        <w:ind w:left="0"/>
        <w:jc w:val="both"/>
        <w:rPr>
          <w:rFonts w:ascii="Times New Roman" w:hAnsi="Times New Roman"/>
          <w:sz w:val="28"/>
        </w:rPr>
      </w:pPr>
      <w:r>
        <w:rPr>
          <w:rFonts w:ascii="Times New Roman" w:hAnsi="Times New Roman"/>
          <w:b/>
          <w:sz w:val="28"/>
        </w:rPr>
        <w:t>Объем учебно-тренировочной нагрузки (режим) и численный состав обучающихся</w:t>
      </w:r>
      <w:r>
        <w:rPr>
          <w:rFonts w:ascii="Times New Roman" w:hAnsi="Times New Roman"/>
          <w:sz w:val="28"/>
        </w:rPr>
        <w:t xml:space="preserve"> определяется в соответствии с командными и индивидуальными видами спорта,  должен соответствовать приведенным в таблице 2:</w:t>
      </w:r>
    </w:p>
    <w:p w14:paraId="1BAA85A0">
      <w:pPr>
        <w:pStyle w:val="29"/>
        <w:spacing w:after="0"/>
        <w:ind w:left="0"/>
        <w:jc w:val="both"/>
        <w:rPr>
          <w:rFonts w:ascii="Times New Roman" w:hAnsi="Times New Roman"/>
          <w:sz w:val="28"/>
        </w:rPr>
      </w:pPr>
    </w:p>
    <w:p w14:paraId="369F212C">
      <w:pPr>
        <w:pStyle w:val="29"/>
        <w:spacing w:after="0"/>
        <w:ind w:left="0"/>
        <w:jc w:val="both"/>
        <w:rPr>
          <w:rFonts w:ascii="Times New Roman" w:hAnsi="Times New Roman"/>
          <w:sz w:val="28"/>
        </w:rPr>
      </w:pPr>
    </w:p>
    <w:p w14:paraId="7EE1B5DE">
      <w:pPr>
        <w:pStyle w:val="29"/>
        <w:spacing w:after="0"/>
        <w:ind w:left="0"/>
        <w:jc w:val="both"/>
        <w:rPr>
          <w:rFonts w:ascii="Times New Roman" w:hAnsi="Times New Roman"/>
          <w:sz w:val="28"/>
        </w:rPr>
      </w:pPr>
    </w:p>
    <w:p w14:paraId="368FC967">
      <w:pPr>
        <w:pStyle w:val="29"/>
        <w:spacing w:after="0"/>
        <w:ind w:left="0"/>
        <w:jc w:val="both"/>
        <w:rPr>
          <w:rFonts w:ascii="Times New Roman" w:hAnsi="Times New Roman"/>
          <w:sz w:val="28"/>
        </w:rPr>
      </w:pPr>
    </w:p>
    <w:p w14:paraId="127BE0A8">
      <w:pPr>
        <w:pStyle w:val="29"/>
        <w:spacing w:after="0"/>
        <w:ind w:left="0"/>
        <w:jc w:val="both"/>
        <w:rPr>
          <w:rFonts w:ascii="Times New Roman" w:hAnsi="Times New Roman"/>
          <w:sz w:val="28"/>
        </w:rPr>
      </w:pPr>
    </w:p>
    <w:p w14:paraId="18703914">
      <w:pPr>
        <w:pStyle w:val="29"/>
        <w:spacing w:after="0"/>
        <w:ind w:left="0"/>
        <w:jc w:val="both"/>
        <w:rPr>
          <w:rFonts w:ascii="Times New Roman" w:hAnsi="Times New Roman"/>
          <w:sz w:val="28"/>
        </w:rPr>
      </w:pPr>
    </w:p>
    <w:p w14:paraId="6F22AF16">
      <w:pPr>
        <w:pStyle w:val="29"/>
        <w:spacing w:after="0"/>
        <w:ind w:left="0" w:firstLine="8400" w:firstLineChars="3000"/>
        <w:jc w:val="both"/>
        <w:rPr>
          <w:rFonts w:ascii="Times New Roman" w:hAnsi="Times New Roman"/>
          <w:sz w:val="28"/>
        </w:rPr>
      </w:pPr>
      <w:r>
        <w:rPr>
          <w:rFonts w:ascii="Times New Roman" w:hAnsi="Times New Roman"/>
          <w:sz w:val="28"/>
        </w:rPr>
        <w:t>Таблица 2</w:t>
      </w:r>
    </w:p>
    <w:p w14:paraId="5F18CCD4">
      <w:pPr>
        <w:spacing w:after="0"/>
        <w:jc w:val="both"/>
        <w:rPr>
          <w:rFonts w:ascii="Times New Roman" w:hAnsi="Times New Roman"/>
          <w:sz w:val="28"/>
        </w:rPr>
      </w:pPr>
      <w:r>
        <w:rPr>
          <w:rFonts w:ascii="Times New Roman" w:hAnsi="Times New Roman"/>
          <w:sz w:val="28"/>
        </w:rPr>
        <w:t xml:space="preserve">  </w:t>
      </w:r>
    </w:p>
    <w:tbl>
      <w:tblPr>
        <w:tblStyle w:val="26"/>
        <w:tblW w:w="0" w:type="auto"/>
        <w:tblInd w:w="36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875"/>
        <w:gridCol w:w="1275"/>
        <w:gridCol w:w="1134"/>
        <w:gridCol w:w="1276"/>
        <w:gridCol w:w="1418"/>
        <w:gridCol w:w="1134"/>
        <w:gridCol w:w="1134"/>
      </w:tblGrid>
      <w:tr w14:paraId="14A528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875" w:type="dxa"/>
          </w:tcPr>
          <w:p w14:paraId="4083E742">
            <w:pPr>
              <w:spacing w:after="0" w:line="240" w:lineRule="auto"/>
              <w:jc w:val="both"/>
              <w:rPr>
                <w:rFonts w:ascii="Times New Roman" w:hAnsi="Times New Roman"/>
                <w:sz w:val="24"/>
              </w:rPr>
            </w:pPr>
            <w:r>
              <w:rPr>
                <w:rFonts w:ascii="Times New Roman" w:hAnsi="Times New Roman"/>
                <w:sz w:val="24"/>
              </w:rPr>
              <w:t>Этапы подготовки</w:t>
            </w:r>
          </w:p>
        </w:tc>
        <w:tc>
          <w:tcPr>
            <w:tcW w:w="1275" w:type="dxa"/>
          </w:tcPr>
          <w:p w14:paraId="2198FAAC">
            <w:pPr>
              <w:spacing w:after="0" w:line="240" w:lineRule="auto"/>
              <w:jc w:val="both"/>
              <w:rPr>
                <w:rFonts w:ascii="Times New Roman" w:hAnsi="Times New Roman"/>
                <w:sz w:val="24"/>
              </w:rPr>
            </w:pPr>
            <w:r>
              <w:rPr>
                <w:rFonts w:ascii="Times New Roman" w:hAnsi="Times New Roman"/>
                <w:sz w:val="24"/>
              </w:rPr>
              <w:t>Период обучения</w:t>
            </w:r>
          </w:p>
          <w:p w14:paraId="4789B87C">
            <w:pPr>
              <w:spacing w:after="0" w:line="240" w:lineRule="auto"/>
              <w:jc w:val="both"/>
              <w:rPr>
                <w:rFonts w:ascii="Times New Roman" w:hAnsi="Times New Roman"/>
                <w:sz w:val="24"/>
              </w:rPr>
            </w:pPr>
            <w:r>
              <w:rPr>
                <w:rFonts w:ascii="Times New Roman" w:hAnsi="Times New Roman"/>
                <w:sz w:val="24"/>
              </w:rPr>
              <w:t xml:space="preserve"> (лет)</w:t>
            </w:r>
          </w:p>
        </w:tc>
        <w:tc>
          <w:tcPr>
            <w:tcW w:w="1134" w:type="dxa"/>
          </w:tcPr>
          <w:p w14:paraId="2596AF10">
            <w:pPr>
              <w:spacing w:after="0" w:line="240" w:lineRule="auto"/>
              <w:jc w:val="both"/>
              <w:rPr>
                <w:rFonts w:ascii="Times New Roman" w:hAnsi="Times New Roman"/>
                <w:sz w:val="24"/>
              </w:rPr>
            </w:pPr>
            <w:r>
              <w:rPr>
                <w:rFonts w:ascii="Times New Roman" w:hAnsi="Times New Roman"/>
                <w:sz w:val="24"/>
              </w:rPr>
              <w:t>Мини</w:t>
            </w:r>
          </w:p>
          <w:p w14:paraId="2B7B3C54">
            <w:pPr>
              <w:spacing w:after="0" w:line="240" w:lineRule="auto"/>
              <w:jc w:val="both"/>
              <w:rPr>
                <w:rFonts w:ascii="Times New Roman" w:hAnsi="Times New Roman"/>
                <w:sz w:val="24"/>
              </w:rPr>
            </w:pPr>
            <w:r>
              <w:rPr>
                <w:rFonts w:ascii="Times New Roman" w:hAnsi="Times New Roman"/>
                <w:sz w:val="24"/>
              </w:rPr>
              <w:t>мальная наполняемость групп</w:t>
            </w:r>
          </w:p>
        </w:tc>
        <w:tc>
          <w:tcPr>
            <w:tcW w:w="1276" w:type="dxa"/>
          </w:tcPr>
          <w:p w14:paraId="1EC43BB5">
            <w:pPr>
              <w:spacing w:after="0" w:line="240" w:lineRule="auto"/>
              <w:jc w:val="both"/>
              <w:rPr>
                <w:rFonts w:ascii="Times New Roman" w:hAnsi="Times New Roman"/>
                <w:sz w:val="24"/>
              </w:rPr>
            </w:pPr>
            <w:r>
              <w:rPr>
                <w:rFonts w:ascii="Times New Roman" w:hAnsi="Times New Roman"/>
                <w:sz w:val="24"/>
              </w:rPr>
              <w:t>Максимальная наполняемость групп</w:t>
            </w:r>
          </w:p>
        </w:tc>
        <w:tc>
          <w:tcPr>
            <w:tcW w:w="1418" w:type="dxa"/>
          </w:tcPr>
          <w:p w14:paraId="72E0A936">
            <w:pPr>
              <w:spacing w:after="0" w:line="240" w:lineRule="auto"/>
              <w:jc w:val="both"/>
              <w:rPr>
                <w:rFonts w:ascii="Times New Roman" w:hAnsi="Times New Roman"/>
                <w:sz w:val="24"/>
              </w:rPr>
            </w:pPr>
            <w:r>
              <w:rPr>
                <w:rFonts w:ascii="Times New Roman" w:hAnsi="Times New Roman"/>
                <w:sz w:val="24"/>
              </w:rPr>
              <w:t>Макси</w:t>
            </w:r>
          </w:p>
          <w:p w14:paraId="5C8F5F3B">
            <w:pPr>
              <w:spacing w:after="0" w:line="240" w:lineRule="auto"/>
              <w:jc w:val="both"/>
              <w:rPr>
                <w:rFonts w:ascii="Times New Roman" w:hAnsi="Times New Roman"/>
                <w:sz w:val="24"/>
              </w:rPr>
            </w:pPr>
            <w:r>
              <w:rPr>
                <w:rFonts w:ascii="Times New Roman" w:hAnsi="Times New Roman"/>
                <w:sz w:val="24"/>
              </w:rPr>
              <w:t>мальный объем (режим) учебно-тренировочной работы (час/ неделя)</w:t>
            </w:r>
          </w:p>
        </w:tc>
        <w:tc>
          <w:tcPr>
            <w:tcW w:w="1134" w:type="dxa"/>
          </w:tcPr>
          <w:p w14:paraId="5247365E">
            <w:pPr>
              <w:spacing w:after="0" w:line="240" w:lineRule="auto"/>
              <w:jc w:val="both"/>
              <w:rPr>
                <w:rFonts w:ascii="Times New Roman" w:hAnsi="Times New Roman"/>
                <w:sz w:val="24"/>
              </w:rPr>
            </w:pPr>
            <w:r>
              <w:rPr>
                <w:rFonts w:ascii="Times New Roman" w:hAnsi="Times New Roman"/>
                <w:sz w:val="24"/>
              </w:rPr>
              <w:t>Общее количество часов в год</w:t>
            </w:r>
          </w:p>
        </w:tc>
        <w:tc>
          <w:tcPr>
            <w:tcW w:w="1134" w:type="dxa"/>
          </w:tcPr>
          <w:p w14:paraId="53968ABF">
            <w:pPr>
              <w:spacing w:after="0" w:line="240" w:lineRule="auto"/>
              <w:jc w:val="both"/>
              <w:rPr>
                <w:rFonts w:ascii="Times New Roman" w:hAnsi="Times New Roman"/>
                <w:sz w:val="24"/>
              </w:rPr>
            </w:pPr>
            <w:r>
              <w:rPr>
                <w:rFonts w:ascii="Times New Roman" w:hAnsi="Times New Roman"/>
                <w:sz w:val="24"/>
              </w:rPr>
              <w:t>Общее количество занятий в год</w:t>
            </w:r>
          </w:p>
        </w:tc>
      </w:tr>
      <w:tr w14:paraId="3E1FD7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875" w:type="dxa"/>
          </w:tcPr>
          <w:p w14:paraId="6853B69F">
            <w:pPr>
              <w:spacing w:after="0" w:line="240" w:lineRule="auto"/>
              <w:jc w:val="both"/>
              <w:rPr>
                <w:rFonts w:ascii="Times New Roman" w:hAnsi="Times New Roman"/>
                <w:sz w:val="24"/>
              </w:rPr>
            </w:pPr>
            <w:r>
              <w:rPr>
                <w:rFonts w:ascii="Times New Roman" w:hAnsi="Times New Roman"/>
                <w:sz w:val="24"/>
              </w:rPr>
              <w:t>Спортивно-оздоровительный этап</w:t>
            </w:r>
          </w:p>
        </w:tc>
        <w:tc>
          <w:tcPr>
            <w:tcW w:w="1275" w:type="dxa"/>
          </w:tcPr>
          <w:p w14:paraId="0A0B79F5">
            <w:pPr>
              <w:spacing w:after="0" w:line="240" w:lineRule="auto"/>
              <w:jc w:val="both"/>
              <w:rPr>
                <w:rFonts w:ascii="Times New Roman" w:hAnsi="Times New Roman"/>
                <w:sz w:val="24"/>
              </w:rPr>
            </w:pPr>
            <w:r>
              <w:rPr>
                <w:rFonts w:ascii="Times New Roman" w:hAnsi="Times New Roman"/>
                <w:sz w:val="24"/>
              </w:rPr>
              <w:t>Весь период</w:t>
            </w:r>
          </w:p>
        </w:tc>
        <w:tc>
          <w:tcPr>
            <w:tcW w:w="1134" w:type="dxa"/>
          </w:tcPr>
          <w:p w14:paraId="3B059DF0">
            <w:pPr>
              <w:spacing w:after="0" w:line="240" w:lineRule="auto"/>
              <w:jc w:val="center"/>
              <w:rPr>
                <w:rFonts w:ascii="Times New Roman" w:hAnsi="Times New Roman"/>
                <w:sz w:val="24"/>
              </w:rPr>
            </w:pPr>
          </w:p>
          <w:p w14:paraId="7C80B92F">
            <w:pPr>
              <w:spacing w:after="0" w:line="240" w:lineRule="auto"/>
              <w:jc w:val="center"/>
              <w:rPr>
                <w:rFonts w:ascii="Times New Roman" w:hAnsi="Times New Roman"/>
                <w:sz w:val="24"/>
              </w:rPr>
            </w:pPr>
            <w:r>
              <w:rPr>
                <w:rFonts w:ascii="Times New Roman" w:hAnsi="Times New Roman"/>
                <w:sz w:val="24"/>
              </w:rPr>
              <w:t>15</w:t>
            </w:r>
          </w:p>
        </w:tc>
        <w:tc>
          <w:tcPr>
            <w:tcW w:w="1276" w:type="dxa"/>
          </w:tcPr>
          <w:p w14:paraId="096A6358">
            <w:pPr>
              <w:spacing w:after="0" w:line="240" w:lineRule="auto"/>
              <w:jc w:val="center"/>
              <w:rPr>
                <w:rFonts w:ascii="Times New Roman" w:hAnsi="Times New Roman"/>
                <w:sz w:val="24"/>
              </w:rPr>
            </w:pPr>
          </w:p>
          <w:p w14:paraId="3035EF2B">
            <w:pPr>
              <w:spacing w:after="0" w:line="240" w:lineRule="auto"/>
              <w:jc w:val="center"/>
              <w:rPr>
                <w:rFonts w:ascii="Times New Roman" w:hAnsi="Times New Roman"/>
                <w:sz w:val="24"/>
              </w:rPr>
            </w:pPr>
            <w:r>
              <w:rPr>
                <w:rFonts w:ascii="Times New Roman" w:hAnsi="Times New Roman"/>
                <w:sz w:val="24"/>
              </w:rPr>
              <w:t>20</w:t>
            </w:r>
          </w:p>
        </w:tc>
        <w:tc>
          <w:tcPr>
            <w:tcW w:w="1418" w:type="dxa"/>
          </w:tcPr>
          <w:p w14:paraId="66C14162">
            <w:pPr>
              <w:spacing w:after="0" w:line="240" w:lineRule="auto"/>
              <w:jc w:val="center"/>
              <w:rPr>
                <w:rFonts w:ascii="Times New Roman" w:hAnsi="Times New Roman"/>
                <w:sz w:val="24"/>
              </w:rPr>
            </w:pPr>
          </w:p>
          <w:p w14:paraId="35389750">
            <w:pPr>
              <w:spacing w:after="0" w:line="240" w:lineRule="auto"/>
              <w:jc w:val="center"/>
              <w:rPr>
                <w:rFonts w:ascii="Times New Roman" w:hAnsi="Times New Roman"/>
                <w:sz w:val="24"/>
              </w:rPr>
            </w:pPr>
            <w:r>
              <w:rPr>
                <w:rFonts w:ascii="Times New Roman" w:hAnsi="Times New Roman"/>
                <w:sz w:val="24"/>
              </w:rPr>
              <w:t>до 4 ч</w:t>
            </w:r>
          </w:p>
        </w:tc>
        <w:tc>
          <w:tcPr>
            <w:tcW w:w="1134" w:type="dxa"/>
          </w:tcPr>
          <w:p w14:paraId="6D72D65B">
            <w:pPr>
              <w:spacing w:after="0" w:line="240" w:lineRule="auto"/>
              <w:jc w:val="center"/>
              <w:rPr>
                <w:rFonts w:ascii="Times New Roman" w:hAnsi="Times New Roman"/>
                <w:sz w:val="24"/>
              </w:rPr>
            </w:pPr>
          </w:p>
          <w:p w14:paraId="59A398ED">
            <w:pPr>
              <w:spacing w:after="0" w:line="240" w:lineRule="auto"/>
              <w:jc w:val="center"/>
              <w:rPr>
                <w:rFonts w:ascii="Times New Roman" w:hAnsi="Times New Roman"/>
                <w:sz w:val="24"/>
              </w:rPr>
            </w:pPr>
            <w:r>
              <w:rPr>
                <w:rFonts w:ascii="Times New Roman" w:hAnsi="Times New Roman"/>
                <w:sz w:val="24"/>
              </w:rPr>
              <w:t>168</w:t>
            </w:r>
          </w:p>
        </w:tc>
        <w:tc>
          <w:tcPr>
            <w:tcW w:w="1134" w:type="dxa"/>
          </w:tcPr>
          <w:p w14:paraId="479FE0BF">
            <w:pPr>
              <w:spacing w:after="0" w:line="240" w:lineRule="auto"/>
              <w:jc w:val="center"/>
              <w:rPr>
                <w:rFonts w:ascii="Times New Roman" w:hAnsi="Times New Roman"/>
                <w:sz w:val="24"/>
              </w:rPr>
            </w:pPr>
          </w:p>
          <w:p w14:paraId="3B2E1F2E">
            <w:pPr>
              <w:spacing w:after="0" w:line="240" w:lineRule="auto"/>
              <w:jc w:val="center"/>
              <w:rPr>
                <w:rFonts w:ascii="Times New Roman" w:hAnsi="Times New Roman"/>
                <w:sz w:val="24"/>
              </w:rPr>
            </w:pPr>
            <w:r>
              <w:rPr>
                <w:rFonts w:ascii="Times New Roman" w:hAnsi="Times New Roman"/>
                <w:sz w:val="24"/>
              </w:rPr>
              <w:t>126</w:t>
            </w:r>
          </w:p>
        </w:tc>
      </w:tr>
      <w:tr w14:paraId="2F56F8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246" w:type="dxa"/>
            <w:gridSpan w:val="7"/>
          </w:tcPr>
          <w:p w14:paraId="767D8776">
            <w:pPr>
              <w:spacing w:after="0" w:line="240" w:lineRule="auto"/>
              <w:jc w:val="center"/>
              <w:rPr>
                <w:rFonts w:ascii="Times New Roman" w:hAnsi="Times New Roman"/>
                <w:b/>
                <w:sz w:val="24"/>
              </w:rPr>
            </w:pPr>
          </w:p>
          <w:p w14:paraId="6A11CF3F">
            <w:pPr>
              <w:spacing w:after="0" w:line="240" w:lineRule="auto"/>
              <w:rPr>
                <w:rFonts w:ascii="Times New Roman" w:hAnsi="Times New Roman"/>
                <w:b/>
                <w:sz w:val="24"/>
              </w:rPr>
            </w:pPr>
            <w:r>
              <w:rPr>
                <w:rFonts w:ascii="Times New Roman" w:hAnsi="Times New Roman"/>
                <w:b/>
                <w:sz w:val="24"/>
              </w:rPr>
              <w:t xml:space="preserve">                                                     Базовый уровень сложности</w:t>
            </w:r>
          </w:p>
          <w:p w14:paraId="30B6DC32">
            <w:pPr>
              <w:spacing w:after="0" w:line="240" w:lineRule="auto"/>
              <w:jc w:val="center"/>
              <w:rPr>
                <w:rFonts w:ascii="Times New Roman" w:hAnsi="Times New Roman"/>
                <w:b/>
                <w:sz w:val="24"/>
              </w:rPr>
            </w:pPr>
          </w:p>
        </w:tc>
      </w:tr>
      <w:tr w14:paraId="34C2D8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875" w:type="dxa"/>
            <w:vMerge w:val="restart"/>
          </w:tcPr>
          <w:p w14:paraId="0348CB0D">
            <w:pPr>
              <w:spacing w:after="0" w:line="240" w:lineRule="auto"/>
              <w:jc w:val="both"/>
              <w:rPr>
                <w:rFonts w:ascii="Times New Roman" w:hAnsi="Times New Roman"/>
                <w:sz w:val="24"/>
              </w:rPr>
            </w:pPr>
            <w:r>
              <w:rPr>
                <w:rFonts w:ascii="Times New Roman" w:hAnsi="Times New Roman"/>
                <w:sz w:val="24"/>
              </w:rPr>
              <w:t>Этап начальной подготовки</w:t>
            </w:r>
          </w:p>
        </w:tc>
        <w:tc>
          <w:tcPr>
            <w:tcW w:w="1275" w:type="dxa"/>
          </w:tcPr>
          <w:p w14:paraId="35D04157">
            <w:pPr>
              <w:spacing w:after="0" w:line="240" w:lineRule="auto"/>
              <w:jc w:val="both"/>
              <w:rPr>
                <w:rFonts w:ascii="Times New Roman" w:hAnsi="Times New Roman"/>
                <w:sz w:val="24"/>
              </w:rPr>
            </w:pPr>
            <w:r>
              <w:rPr>
                <w:rFonts w:ascii="Times New Roman" w:hAnsi="Times New Roman"/>
                <w:sz w:val="24"/>
              </w:rPr>
              <w:t>Первый год</w:t>
            </w:r>
          </w:p>
        </w:tc>
        <w:tc>
          <w:tcPr>
            <w:tcW w:w="1134" w:type="dxa"/>
          </w:tcPr>
          <w:p w14:paraId="7AC1914B">
            <w:pPr>
              <w:spacing w:after="0" w:line="240" w:lineRule="auto"/>
              <w:jc w:val="center"/>
              <w:rPr>
                <w:rFonts w:ascii="Times New Roman" w:hAnsi="Times New Roman"/>
                <w:sz w:val="24"/>
              </w:rPr>
            </w:pPr>
            <w:r>
              <w:rPr>
                <w:rFonts w:ascii="Times New Roman" w:hAnsi="Times New Roman"/>
                <w:sz w:val="24"/>
              </w:rPr>
              <w:t>15 - 20</w:t>
            </w:r>
          </w:p>
        </w:tc>
        <w:tc>
          <w:tcPr>
            <w:tcW w:w="1276" w:type="dxa"/>
          </w:tcPr>
          <w:p w14:paraId="5AE2B221">
            <w:pPr>
              <w:spacing w:after="0" w:line="240" w:lineRule="auto"/>
              <w:jc w:val="center"/>
              <w:rPr>
                <w:rFonts w:ascii="Times New Roman" w:hAnsi="Times New Roman"/>
                <w:sz w:val="24"/>
              </w:rPr>
            </w:pPr>
            <w:r>
              <w:rPr>
                <w:rFonts w:ascii="Times New Roman" w:hAnsi="Times New Roman"/>
                <w:sz w:val="24"/>
              </w:rPr>
              <w:t>22</w:t>
            </w:r>
          </w:p>
        </w:tc>
        <w:tc>
          <w:tcPr>
            <w:tcW w:w="1418" w:type="dxa"/>
          </w:tcPr>
          <w:p w14:paraId="359317F2">
            <w:pPr>
              <w:spacing w:after="0" w:line="240" w:lineRule="auto"/>
              <w:jc w:val="center"/>
              <w:rPr>
                <w:rFonts w:ascii="Times New Roman" w:hAnsi="Times New Roman"/>
                <w:sz w:val="24"/>
              </w:rPr>
            </w:pPr>
            <w:r>
              <w:rPr>
                <w:rFonts w:ascii="Times New Roman" w:hAnsi="Times New Roman"/>
                <w:sz w:val="24"/>
              </w:rPr>
              <w:t>6 ч</w:t>
            </w:r>
          </w:p>
        </w:tc>
        <w:tc>
          <w:tcPr>
            <w:tcW w:w="1134" w:type="dxa"/>
          </w:tcPr>
          <w:p w14:paraId="05A83808">
            <w:pPr>
              <w:spacing w:after="0" w:line="240" w:lineRule="auto"/>
              <w:jc w:val="center"/>
              <w:rPr>
                <w:rFonts w:ascii="Times New Roman" w:hAnsi="Times New Roman"/>
                <w:sz w:val="24"/>
              </w:rPr>
            </w:pPr>
            <w:r>
              <w:rPr>
                <w:rFonts w:ascii="Times New Roman" w:hAnsi="Times New Roman"/>
                <w:sz w:val="24"/>
              </w:rPr>
              <w:t>312</w:t>
            </w:r>
          </w:p>
        </w:tc>
        <w:tc>
          <w:tcPr>
            <w:tcW w:w="1134" w:type="dxa"/>
          </w:tcPr>
          <w:p w14:paraId="4B0BC066">
            <w:pPr>
              <w:spacing w:after="0" w:line="240" w:lineRule="auto"/>
              <w:jc w:val="center"/>
              <w:rPr>
                <w:rFonts w:ascii="Times New Roman" w:hAnsi="Times New Roman"/>
                <w:sz w:val="24"/>
              </w:rPr>
            </w:pPr>
            <w:r>
              <w:rPr>
                <w:rFonts w:ascii="Times New Roman" w:hAnsi="Times New Roman"/>
                <w:sz w:val="24"/>
              </w:rPr>
              <w:t>144</w:t>
            </w:r>
          </w:p>
        </w:tc>
      </w:tr>
      <w:tr w14:paraId="59596C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875" w:type="dxa"/>
            <w:vMerge w:val="continue"/>
          </w:tcPr>
          <w:p w14:paraId="1204E6D5">
            <w:pPr>
              <w:spacing w:after="0" w:line="240" w:lineRule="auto"/>
            </w:pPr>
          </w:p>
        </w:tc>
        <w:tc>
          <w:tcPr>
            <w:tcW w:w="1275" w:type="dxa"/>
          </w:tcPr>
          <w:p w14:paraId="1B35BC26">
            <w:pPr>
              <w:spacing w:after="0" w:line="240" w:lineRule="auto"/>
              <w:jc w:val="both"/>
              <w:rPr>
                <w:rFonts w:ascii="Times New Roman" w:hAnsi="Times New Roman"/>
                <w:sz w:val="24"/>
              </w:rPr>
            </w:pPr>
            <w:r>
              <w:rPr>
                <w:rFonts w:ascii="Times New Roman" w:hAnsi="Times New Roman"/>
                <w:sz w:val="24"/>
              </w:rPr>
              <w:t>Второй год</w:t>
            </w:r>
          </w:p>
        </w:tc>
        <w:tc>
          <w:tcPr>
            <w:tcW w:w="1134" w:type="dxa"/>
          </w:tcPr>
          <w:p w14:paraId="511C9D93">
            <w:pPr>
              <w:spacing w:after="0" w:line="240" w:lineRule="auto"/>
              <w:jc w:val="center"/>
              <w:rPr>
                <w:rFonts w:ascii="Times New Roman" w:hAnsi="Times New Roman"/>
                <w:sz w:val="24"/>
              </w:rPr>
            </w:pPr>
            <w:r>
              <w:rPr>
                <w:rFonts w:ascii="Times New Roman" w:hAnsi="Times New Roman"/>
                <w:sz w:val="24"/>
              </w:rPr>
              <w:t>15 - 20</w:t>
            </w:r>
          </w:p>
        </w:tc>
        <w:tc>
          <w:tcPr>
            <w:tcW w:w="1276" w:type="dxa"/>
          </w:tcPr>
          <w:p w14:paraId="67ED2D52">
            <w:pPr>
              <w:spacing w:after="0" w:line="240" w:lineRule="auto"/>
              <w:jc w:val="center"/>
              <w:rPr>
                <w:rFonts w:ascii="Times New Roman" w:hAnsi="Times New Roman"/>
                <w:sz w:val="24"/>
              </w:rPr>
            </w:pPr>
            <w:r>
              <w:rPr>
                <w:rFonts w:ascii="Times New Roman" w:hAnsi="Times New Roman"/>
                <w:sz w:val="24"/>
              </w:rPr>
              <w:t>20</w:t>
            </w:r>
          </w:p>
        </w:tc>
        <w:tc>
          <w:tcPr>
            <w:tcW w:w="1418" w:type="dxa"/>
          </w:tcPr>
          <w:p w14:paraId="2DF7D7AE">
            <w:pPr>
              <w:spacing w:after="0" w:line="240" w:lineRule="auto"/>
              <w:jc w:val="center"/>
              <w:rPr>
                <w:rFonts w:ascii="Times New Roman" w:hAnsi="Times New Roman"/>
                <w:sz w:val="24"/>
              </w:rPr>
            </w:pPr>
            <w:r>
              <w:rPr>
                <w:rFonts w:ascii="Times New Roman" w:hAnsi="Times New Roman"/>
                <w:sz w:val="24"/>
              </w:rPr>
              <w:t>8 ч</w:t>
            </w:r>
          </w:p>
        </w:tc>
        <w:tc>
          <w:tcPr>
            <w:tcW w:w="1134" w:type="dxa"/>
          </w:tcPr>
          <w:p w14:paraId="742F26EE">
            <w:pPr>
              <w:spacing w:after="0" w:line="240" w:lineRule="auto"/>
              <w:jc w:val="center"/>
              <w:rPr>
                <w:rFonts w:ascii="Times New Roman" w:hAnsi="Times New Roman"/>
                <w:sz w:val="24"/>
              </w:rPr>
            </w:pPr>
            <w:r>
              <w:rPr>
                <w:rFonts w:ascii="Times New Roman" w:hAnsi="Times New Roman"/>
                <w:sz w:val="24"/>
              </w:rPr>
              <w:t>416</w:t>
            </w:r>
          </w:p>
        </w:tc>
        <w:tc>
          <w:tcPr>
            <w:tcW w:w="1134" w:type="dxa"/>
          </w:tcPr>
          <w:p w14:paraId="61B526EB">
            <w:pPr>
              <w:spacing w:after="0" w:line="240" w:lineRule="auto"/>
              <w:jc w:val="center"/>
              <w:rPr>
                <w:rFonts w:ascii="Times New Roman" w:hAnsi="Times New Roman"/>
                <w:sz w:val="24"/>
              </w:rPr>
            </w:pPr>
            <w:r>
              <w:rPr>
                <w:rFonts w:ascii="Times New Roman" w:hAnsi="Times New Roman"/>
                <w:sz w:val="24"/>
              </w:rPr>
              <w:t>192</w:t>
            </w:r>
          </w:p>
        </w:tc>
      </w:tr>
      <w:tr w14:paraId="3324B1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875" w:type="dxa"/>
            <w:vMerge w:val="continue"/>
          </w:tcPr>
          <w:p w14:paraId="0105E214">
            <w:pPr>
              <w:spacing w:after="0" w:line="240" w:lineRule="auto"/>
            </w:pPr>
          </w:p>
        </w:tc>
        <w:tc>
          <w:tcPr>
            <w:tcW w:w="1275" w:type="dxa"/>
          </w:tcPr>
          <w:p w14:paraId="0688B9A6">
            <w:pPr>
              <w:spacing w:after="0" w:line="240" w:lineRule="auto"/>
              <w:jc w:val="both"/>
              <w:rPr>
                <w:rFonts w:ascii="Times New Roman" w:hAnsi="Times New Roman"/>
                <w:sz w:val="24"/>
              </w:rPr>
            </w:pPr>
            <w:r>
              <w:rPr>
                <w:rFonts w:ascii="Times New Roman" w:hAnsi="Times New Roman"/>
                <w:sz w:val="24"/>
              </w:rPr>
              <w:t>Третий год</w:t>
            </w:r>
          </w:p>
        </w:tc>
        <w:tc>
          <w:tcPr>
            <w:tcW w:w="1134" w:type="dxa"/>
          </w:tcPr>
          <w:p w14:paraId="015408F2">
            <w:pPr>
              <w:spacing w:after="0" w:line="240" w:lineRule="auto"/>
              <w:jc w:val="center"/>
              <w:rPr>
                <w:rFonts w:ascii="Times New Roman" w:hAnsi="Times New Roman"/>
                <w:sz w:val="24"/>
              </w:rPr>
            </w:pPr>
            <w:r>
              <w:rPr>
                <w:rFonts w:ascii="Times New Roman" w:hAnsi="Times New Roman"/>
                <w:sz w:val="24"/>
              </w:rPr>
              <w:t>15 - 18</w:t>
            </w:r>
          </w:p>
        </w:tc>
        <w:tc>
          <w:tcPr>
            <w:tcW w:w="1276" w:type="dxa"/>
          </w:tcPr>
          <w:p w14:paraId="7C0161FE">
            <w:pPr>
              <w:spacing w:after="0" w:line="240" w:lineRule="auto"/>
              <w:jc w:val="center"/>
              <w:rPr>
                <w:rFonts w:ascii="Times New Roman" w:hAnsi="Times New Roman"/>
                <w:sz w:val="24"/>
              </w:rPr>
            </w:pPr>
            <w:r>
              <w:rPr>
                <w:rFonts w:ascii="Times New Roman" w:hAnsi="Times New Roman"/>
                <w:sz w:val="24"/>
              </w:rPr>
              <w:t>18</w:t>
            </w:r>
          </w:p>
        </w:tc>
        <w:tc>
          <w:tcPr>
            <w:tcW w:w="1418" w:type="dxa"/>
          </w:tcPr>
          <w:p w14:paraId="7B8A2A21">
            <w:pPr>
              <w:spacing w:after="0" w:line="240" w:lineRule="auto"/>
              <w:jc w:val="center"/>
              <w:rPr>
                <w:rFonts w:ascii="Times New Roman" w:hAnsi="Times New Roman"/>
                <w:sz w:val="24"/>
              </w:rPr>
            </w:pPr>
            <w:r>
              <w:rPr>
                <w:rFonts w:ascii="Times New Roman" w:hAnsi="Times New Roman"/>
                <w:sz w:val="24"/>
              </w:rPr>
              <w:t>8 ч</w:t>
            </w:r>
          </w:p>
        </w:tc>
        <w:tc>
          <w:tcPr>
            <w:tcW w:w="1134" w:type="dxa"/>
          </w:tcPr>
          <w:p w14:paraId="2E226597">
            <w:pPr>
              <w:spacing w:after="0" w:line="240" w:lineRule="auto"/>
              <w:jc w:val="center"/>
              <w:rPr>
                <w:rFonts w:ascii="Times New Roman" w:hAnsi="Times New Roman"/>
                <w:sz w:val="24"/>
              </w:rPr>
            </w:pPr>
            <w:r>
              <w:rPr>
                <w:rFonts w:ascii="Times New Roman" w:hAnsi="Times New Roman"/>
                <w:sz w:val="24"/>
              </w:rPr>
              <w:t>416</w:t>
            </w:r>
          </w:p>
        </w:tc>
        <w:tc>
          <w:tcPr>
            <w:tcW w:w="1134" w:type="dxa"/>
          </w:tcPr>
          <w:p w14:paraId="42A44940">
            <w:pPr>
              <w:spacing w:after="0" w:line="240" w:lineRule="auto"/>
              <w:jc w:val="center"/>
              <w:rPr>
                <w:rFonts w:ascii="Times New Roman" w:hAnsi="Times New Roman"/>
                <w:sz w:val="24"/>
              </w:rPr>
            </w:pPr>
            <w:r>
              <w:rPr>
                <w:rFonts w:ascii="Times New Roman" w:hAnsi="Times New Roman"/>
                <w:sz w:val="24"/>
              </w:rPr>
              <w:t>192</w:t>
            </w:r>
          </w:p>
        </w:tc>
      </w:tr>
      <w:tr w14:paraId="649B38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875" w:type="dxa"/>
            <w:vMerge w:val="continue"/>
          </w:tcPr>
          <w:p w14:paraId="090EE69E">
            <w:pPr>
              <w:spacing w:after="0" w:line="240" w:lineRule="auto"/>
            </w:pPr>
          </w:p>
        </w:tc>
        <w:tc>
          <w:tcPr>
            <w:tcW w:w="1275" w:type="dxa"/>
          </w:tcPr>
          <w:p w14:paraId="6828C3A3">
            <w:pPr>
              <w:spacing w:after="0" w:line="240" w:lineRule="auto"/>
              <w:jc w:val="both"/>
              <w:rPr>
                <w:rFonts w:ascii="Times New Roman" w:hAnsi="Times New Roman"/>
                <w:sz w:val="24"/>
              </w:rPr>
            </w:pPr>
            <w:r>
              <w:rPr>
                <w:rFonts w:ascii="Times New Roman" w:hAnsi="Times New Roman"/>
                <w:sz w:val="24"/>
              </w:rPr>
              <w:t>Четвертый год</w:t>
            </w:r>
          </w:p>
        </w:tc>
        <w:tc>
          <w:tcPr>
            <w:tcW w:w="1134" w:type="dxa"/>
          </w:tcPr>
          <w:p w14:paraId="78F88146">
            <w:pPr>
              <w:spacing w:after="0" w:line="240" w:lineRule="auto"/>
              <w:jc w:val="center"/>
              <w:rPr>
                <w:rFonts w:ascii="Times New Roman" w:hAnsi="Times New Roman"/>
                <w:sz w:val="24"/>
              </w:rPr>
            </w:pPr>
            <w:r>
              <w:rPr>
                <w:rFonts w:ascii="Times New Roman" w:hAnsi="Times New Roman"/>
                <w:sz w:val="24"/>
              </w:rPr>
              <w:t>15 - 16</w:t>
            </w:r>
          </w:p>
        </w:tc>
        <w:tc>
          <w:tcPr>
            <w:tcW w:w="1276" w:type="dxa"/>
          </w:tcPr>
          <w:p w14:paraId="3D2952B2">
            <w:pPr>
              <w:spacing w:after="0" w:line="240" w:lineRule="auto"/>
              <w:jc w:val="center"/>
              <w:rPr>
                <w:rFonts w:ascii="Times New Roman" w:hAnsi="Times New Roman"/>
                <w:sz w:val="24"/>
              </w:rPr>
            </w:pPr>
            <w:r>
              <w:rPr>
                <w:rFonts w:ascii="Times New Roman" w:hAnsi="Times New Roman"/>
                <w:sz w:val="24"/>
              </w:rPr>
              <w:t>18</w:t>
            </w:r>
          </w:p>
        </w:tc>
        <w:tc>
          <w:tcPr>
            <w:tcW w:w="1418" w:type="dxa"/>
          </w:tcPr>
          <w:p w14:paraId="6EF6890C">
            <w:pPr>
              <w:spacing w:after="0" w:line="240" w:lineRule="auto"/>
              <w:jc w:val="center"/>
              <w:rPr>
                <w:rFonts w:ascii="Times New Roman" w:hAnsi="Times New Roman"/>
                <w:sz w:val="24"/>
              </w:rPr>
            </w:pPr>
            <w:r>
              <w:rPr>
                <w:rFonts w:ascii="Times New Roman" w:hAnsi="Times New Roman"/>
                <w:sz w:val="24"/>
              </w:rPr>
              <w:t>10 ч</w:t>
            </w:r>
          </w:p>
        </w:tc>
        <w:tc>
          <w:tcPr>
            <w:tcW w:w="1134" w:type="dxa"/>
          </w:tcPr>
          <w:p w14:paraId="140BEC66">
            <w:pPr>
              <w:spacing w:after="0" w:line="240" w:lineRule="auto"/>
              <w:jc w:val="center"/>
              <w:rPr>
                <w:rFonts w:ascii="Times New Roman" w:hAnsi="Times New Roman"/>
                <w:sz w:val="24"/>
              </w:rPr>
            </w:pPr>
            <w:r>
              <w:rPr>
                <w:rFonts w:ascii="Times New Roman" w:hAnsi="Times New Roman"/>
                <w:sz w:val="24"/>
              </w:rPr>
              <w:t>520</w:t>
            </w:r>
          </w:p>
        </w:tc>
        <w:tc>
          <w:tcPr>
            <w:tcW w:w="1134" w:type="dxa"/>
          </w:tcPr>
          <w:p w14:paraId="7403C79C">
            <w:pPr>
              <w:spacing w:after="0" w:line="240" w:lineRule="auto"/>
              <w:jc w:val="center"/>
              <w:rPr>
                <w:rFonts w:ascii="Times New Roman" w:hAnsi="Times New Roman"/>
                <w:sz w:val="24"/>
              </w:rPr>
            </w:pPr>
            <w:r>
              <w:rPr>
                <w:rFonts w:ascii="Times New Roman" w:hAnsi="Times New Roman"/>
                <w:sz w:val="24"/>
              </w:rPr>
              <w:t>173</w:t>
            </w:r>
          </w:p>
        </w:tc>
      </w:tr>
      <w:tr w14:paraId="3A6A7C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875" w:type="dxa"/>
            <w:vMerge w:val="continue"/>
          </w:tcPr>
          <w:p w14:paraId="2EF96518">
            <w:pPr>
              <w:spacing w:after="0" w:line="240" w:lineRule="auto"/>
            </w:pPr>
          </w:p>
        </w:tc>
        <w:tc>
          <w:tcPr>
            <w:tcW w:w="1275" w:type="dxa"/>
          </w:tcPr>
          <w:p w14:paraId="25A66AFA">
            <w:pPr>
              <w:spacing w:after="0" w:line="240" w:lineRule="auto"/>
              <w:jc w:val="both"/>
              <w:rPr>
                <w:rFonts w:ascii="Times New Roman" w:hAnsi="Times New Roman"/>
                <w:sz w:val="24"/>
              </w:rPr>
            </w:pPr>
            <w:r>
              <w:rPr>
                <w:rFonts w:ascii="Times New Roman" w:hAnsi="Times New Roman"/>
                <w:sz w:val="24"/>
              </w:rPr>
              <w:t>Пятый год</w:t>
            </w:r>
          </w:p>
        </w:tc>
        <w:tc>
          <w:tcPr>
            <w:tcW w:w="1134" w:type="dxa"/>
          </w:tcPr>
          <w:p w14:paraId="3EE1695C">
            <w:pPr>
              <w:spacing w:after="0" w:line="240" w:lineRule="auto"/>
              <w:jc w:val="center"/>
              <w:rPr>
                <w:rFonts w:ascii="Times New Roman" w:hAnsi="Times New Roman"/>
                <w:sz w:val="24"/>
              </w:rPr>
            </w:pPr>
            <w:r>
              <w:rPr>
                <w:rFonts w:ascii="Times New Roman" w:hAnsi="Times New Roman"/>
                <w:sz w:val="24"/>
              </w:rPr>
              <w:t>15 - 16</w:t>
            </w:r>
          </w:p>
        </w:tc>
        <w:tc>
          <w:tcPr>
            <w:tcW w:w="1276" w:type="dxa"/>
          </w:tcPr>
          <w:p w14:paraId="746E3AE8">
            <w:pPr>
              <w:spacing w:after="0" w:line="240" w:lineRule="auto"/>
              <w:jc w:val="center"/>
              <w:rPr>
                <w:rFonts w:ascii="Times New Roman" w:hAnsi="Times New Roman"/>
                <w:sz w:val="24"/>
              </w:rPr>
            </w:pPr>
            <w:r>
              <w:rPr>
                <w:rFonts w:ascii="Times New Roman" w:hAnsi="Times New Roman"/>
                <w:sz w:val="24"/>
              </w:rPr>
              <w:t>16</w:t>
            </w:r>
          </w:p>
        </w:tc>
        <w:tc>
          <w:tcPr>
            <w:tcW w:w="1418" w:type="dxa"/>
          </w:tcPr>
          <w:p w14:paraId="37E03350">
            <w:pPr>
              <w:spacing w:after="0" w:line="240" w:lineRule="auto"/>
              <w:jc w:val="center"/>
              <w:rPr>
                <w:rFonts w:ascii="Times New Roman" w:hAnsi="Times New Roman"/>
                <w:sz w:val="24"/>
              </w:rPr>
            </w:pPr>
            <w:r>
              <w:rPr>
                <w:rFonts w:ascii="Times New Roman" w:hAnsi="Times New Roman"/>
                <w:sz w:val="24"/>
              </w:rPr>
              <w:t>12 ч</w:t>
            </w:r>
          </w:p>
        </w:tc>
        <w:tc>
          <w:tcPr>
            <w:tcW w:w="1134" w:type="dxa"/>
          </w:tcPr>
          <w:p w14:paraId="6380AF92">
            <w:pPr>
              <w:spacing w:after="0" w:line="240" w:lineRule="auto"/>
              <w:jc w:val="center"/>
              <w:rPr>
                <w:rFonts w:ascii="Times New Roman" w:hAnsi="Times New Roman"/>
                <w:sz w:val="24"/>
              </w:rPr>
            </w:pPr>
            <w:r>
              <w:rPr>
                <w:rFonts w:ascii="Times New Roman" w:hAnsi="Times New Roman"/>
                <w:sz w:val="24"/>
              </w:rPr>
              <w:t>624</w:t>
            </w:r>
          </w:p>
        </w:tc>
        <w:tc>
          <w:tcPr>
            <w:tcW w:w="1134" w:type="dxa"/>
          </w:tcPr>
          <w:p w14:paraId="6EE759B2">
            <w:pPr>
              <w:spacing w:after="0" w:line="240" w:lineRule="auto"/>
              <w:jc w:val="center"/>
              <w:rPr>
                <w:rFonts w:ascii="Times New Roman" w:hAnsi="Times New Roman"/>
                <w:sz w:val="24"/>
              </w:rPr>
            </w:pPr>
            <w:r>
              <w:rPr>
                <w:rFonts w:ascii="Times New Roman" w:hAnsi="Times New Roman"/>
                <w:sz w:val="24"/>
              </w:rPr>
              <w:t>208</w:t>
            </w:r>
          </w:p>
        </w:tc>
      </w:tr>
      <w:tr w14:paraId="1B27C9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875" w:type="dxa"/>
            <w:vMerge w:val="continue"/>
          </w:tcPr>
          <w:p w14:paraId="6B3C66BE">
            <w:pPr>
              <w:spacing w:after="0" w:line="240" w:lineRule="auto"/>
            </w:pPr>
          </w:p>
        </w:tc>
        <w:tc>
          <w:tcPr>
            <w:tcW w:w="1275" w:type="dxa"/>
          </w:tcPr>
          <w:p w14:paraId="0E65291A">
            <w:pPr>
              <w:spacing w:after="0" w:line="240" w:lineRule="auto"/>
              <w:jc w:val="both"/>
              <w:rPr>
                <w:rFonts w:ascii="Times New Roman" w:hAnsi="Times New Roman"/>
                <w:sz w:val="24"/>
              </w:rPr>
            </w:pPr>
            <w:r>
              <w:rPr>
                <w:rFonts w:ascii="Times New Roman" w:hAnsi="Times New Roman"/>
                <w:sz w:val="24"/>
              </w:rPr>
              <w:t>Шестой год</w:t>
            </w:r>
          </w:p>
        </w:tc>
        <w:tc>
          <w:tcPr>
            <w:tcW w:w="1134" w:type="dxa"/>
          </w:tcPr>
          <w:p w14:paraId="491F4057">
            <w:pPr>
              <w:spacing w:after="0" w:line="240" w:lineRule="auto"/>
              <w:jc w:val="center"/>
              <w:rPr>
                <w:rFonts w:ascii="Times New Roman" w:hAnsi="Times New Roman"/>
                <w:sz w:val="24"/>
              </w:rPr>
            </w:pPr>
            <w:r>
              <w:rPr>
                <w:rFonts w:ascii="Times New Roman" w:hAnsi="Times New Roman"/>
                <w:sz w:val="24"/>
              </w:rPr>
              <w:t>15</w:t>
            </w:r>
          </w:p>
        </w:tc>
        <w:tc>
          <w:tcPr>
            <w:tcW w:w="1276" w:type="dxa"/>
          </w:tcPr>
          <w:p w14:paraId="1545E537">
            <w:pPr>
              <w:spacing w:after="0" w:line="240" w:lineRule="auto"/>
              <w:jc w:val="center"/>
              <w:rPr>
                <w:rFonts w:ascii="Times New Roman" w:hAnsi="Times New Roman"/>
                <w:sz w:val="24"/>
              </w:rPr>
            </w:pPr>
            <w:r>
              <w:rPr>
                <w:rFonts w:ascii="Times New Roman" w:hAnsi="Times New Roman"/>
                <w:sz w:val="24"/>
              </w:rPr>
              <w:t>16</w:t>
            </w:r>
          </w:p>
        </w:tc>
        <w:tc>
          <w:tcPr>
            <w:tcW w:w="1418" w:type="dxa"/>
          </w:tcPr>
          <w:p w14:paraId="58782916">
            <w:pPr>
              <w:spacing w:after="0" w:line="240" w:lineRule="auto"/>
              <w:jc w:val="center"/>
              <w:rPr>
                <w:rFonts w:ascii="Times New Roman" w:hAnsi="Times New Roman"/>
                <w:sz w:val="24"/>
              </w:rPr>
            </w:pPr>
            <w:r>
              <w:rPr>
                <w:rFonts w:ascii="Times New Roman" w:hAnsi="Times New Roman"/>
                <w:sz w:val="24"/>
              </w:rPr>
              <w:t>14 ч</w:t>
            </w:r>
          </w:p>
        </w:tc>
        <w:tc>
          <w:tcPr>
            <w:tcW w:w="1134" w:type="dxa"/>
          </w:tcPr>
          <w:p w14:paraId="49761EAE">
            <w:pPr>
              <w:spacing w:after="0" w:line="240" w:lineRule="auto"/>
              <w:jc w:val="center"/>
              <w:rPr>
                <w:rFonts w:ascii="Times New Roman" w:hAnsi="Times New Roman"/>
                <w:sz w:val="24"/>
              </w:rPr>
            </w:pPr>
            <w:r>
              <w:rPr>
                <w:rFonts w:ascii="Times New Roman" w:hAnsi="Times New Roman"/>
                <w:sz w:val="24"/>
              </w:rPr>
              <w:t>728</w:t>
            </w:r>
          </w:p>
        </w:tc>
        <w:tc>
          <w:tcPr>
            <w:tcW w:w="1134" w:type="dxa"/>
          </w:tcPr>
          <w:p w14:paraId="5617D8D8">
            <w:pPr>
              <w:spacing w:after="0" w:line="240" w:lineRule="auto"/>
              <w:jc w:val="center"/>
              <w:rPr>
                <w:rFonts w:ascii="Times New Roman" w:hAnsi="Times New Roman"/>
                <w:sz w:val="24"/>
              </w:rPr>
            </w:pPr>
            <w:r>
              <w:rPr>
                <w:rFonts w:ascii="Times New Roman" w:hAnsi="Times New Roman"/>
                <w:sz w:val="24"/>
              </w:rPr>
              <w:t>243</w:t>
            </w:r>
          </w:p>
        </w:tc>
      </w:tr>
      <w:tr w14:paraId="23E926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246" w:type="dxa"/>
            <w:gridSpan w:val="7"/>
          </w:tcPr>
          <w:p w14:paraId="547A4795">
            <w:pPr>
              <w:spacing w:after="0" w:line="240" w:lineRule="auto"/>
              <w:jc w:val="center"/>
              <w:rPr>
                <w:rFonts w:ascii="Times New Roman" w:hAnsi="Times New Roman"/>
                <w:b/>
                <w:sz w:val="24"/>
              </w:rPr>
            </w:pPr>
          </w:p>
          <w:p w14:paraId="5D1CDAA0">
            <w:pPr>
              <w:spacing w:after="0" w:line="240" w:lineRule="auto"/>
              <w:jc w:val="center"/>
              <w:rPr>
                <w:rFonts w:ascii="Times New Roman" w:hAnsi="Times New Roman"/>
                <w:b/>
                <w:sz w:val="24"/>
              </w:rPr>
            </w:pPr>
            <w:r>
              <w:rPr>
                <w:rFonts w:ascii="Times New Roman" w:hAnsi="Times New Roman"/>
                <w:b/>
                <w:sz w:val="24"/>
              </w:rPr>
              <w:t>Углубленный уровень сложности</w:t>
            </w:r>
          </w:p>
          <w:p w14:paraId="1CDC05D7">
            <w:pPr>
              <w:spacing w:after="0" w:line="240" w:lineRule="auto"/>
              <w:jc w:val="center"/>
              <w:rPr>
                <w:rFonts w:ascii="Times New Roman" w:hAnsi="Times New Roman"/>
                <w:b/>
                <w:sz w:val="24"/>
              </w:rPr>
            </w:pPr>
          </w:p>
        </w:tc>
      </w:tr>
      <w:tr w14:paraId="201736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875" w:type="dxa"/>
            <w:vMerge w:val="restart"/>
          </w:tcPr>
          <w:p w14:paraId="5BB1CCDF">
            <w:pPr>
              <w:spacing w:after="0" w:line="240" w:lineRule="auto"/>
              <w:jc w:val="both"/>
              <w:rPr>
                <w:rFonts w:ascii="Times New Roman" w:hAnsi="Times New Roman"/>
                <w:sz w:val="24"/>
              </w:rPr>
            </w:pPr>
            <w:r>
              <w:rPr>
                <w:rFonts w:ascii="Times New Roman" w:hAnsi="Times New Roman"/>
                <w:sz w:val="24"/>
              </w:rPr>
              <w:t>Тренировочный этап</w:t>
            </w:r>
          </w:p>
        </w:tc>
        <w:tc>
          <w:tcPr>
            <w:tcW w:w="1275" w:type="dxa"/>
          </w:tcPr>
          <w:p w14:paraId="5B155375">
            <w:pPr>
              <w:spacing w:after="0" w:line="240" w:lineRule="auto"/>
              <w:jc w:val="both"/>
              <w:rPr>
                <w:rFonts w:ascii="Times New Roman" w:hAnsi="Times New Roman"/>
                <w:sz w:val="24"/>
              </w:rPr>
            </w:pPr>
            <w:r>
              <w:rPr>
                <w:rFonts w:ascii="Times New Roman" w:hAnsi="Times New Roman"/>
                <w:sz w:val="24"/>
              </w:rPr>
              <w:t>Первый год</w:t>
            </w:r>
          </w:p>
        </w:tc>
        <w:tc>
          <w:tcPr>
            <w:tcW w:w="1134" w:type="dxa"/>
          </w:tcPr>
          <w:p w14:paraId="2BA248EF">
            <w:pPr>
              <w:spacing w:after="0" w:line="240" w:lineRule="auto"/>
              <w:jc w:val="center"/>
              <w:rPr>
                <w:rFonts w:ascii="Times New Roman" w:hAnsi="Times New Roman"/>
                <w:sz w:val="24"/>
              </w:rPr>
            </w:pPr>
            <w:r>
              <w:rPr>
                <w:rFonts w:ascii="Times New Roman" w:hAnsi="Times New Roman"/>
                <w:sz w:val="24"/>
              </w:rPr>
              <w:t>Не менее 10</w:t>
            </w:r>
          </w:p>
        </w:tc>
        <w:tc>
          <w:tcPr>
            <w:tcW w:w="1276" w:type="dxa"/>
          </w:tcPr>
          <w:p w14:paraId="674526DA">
            <w:pPr>
              <w:spacing w:after="0" w:line="240" w:lineRule="auto"/>
              <w:jc w:val="center"/>
              <w:rPr>
                <w:rFonts w:ascii="Times New Roman" w:hAnsi="Times New Roman"/>
                <w:sz w:val="24"/>
              </w:rPr>
            </w:pPr>
            <w:r>
              <w:rPr>
                <w:rFonts w:ascii="Times New Roman" w:hAnsi="Times New Roman"/>
                <w:sz w:val="24"/>
              </w:rPr>
              <w:t>15</w:t>
            </w:r>
          </w:p>
        </w:tc>
        <w:tc>
          <w:tcPr>
            <w:tcW w:w="1418" w:type="dxa"/>
          </w:tcPr>
          <w:p w14:paraId="265FE390">
            <w:pPr>
              <w:spacing w:after="0" w:line="240" w:lineRule="auto"/>
              <w:jc w:val="center"/>
              <w:rPr>
                <w:rFonts w:ascii="Times New Roman" w:hAnsi="Times New Roman"/>
                <w:sz w:val="24"/>
              </w:rPr>
            </w:pPr>
            <w:r>
              <w:rPr>
                <w:rFonts w:ascii="Times New Roman" w:hAnsi="Times New Roman"/>
                <w:sz w:val="24"/>
              </w:rPr>
              <w:t>16 ч</w:t>
            </w:r>
          </w:p>
        </w:tc>
        <w:tc>
          <w:tcPr>
            <w:tcW w:w="1134" w:type="dxa"/>
          </w:tcPr>
          <w:p w14:paraId="2E5E21C4">
            <w:pPr>
              <w:spacing w:after="0" w:line="240" w:lineRule="auto"/>
              <w:jc w:val="center"/>
              <w:rPr>
                <w:rFonts w:ascii="Times New Roman" w:hAnsi="Times New Roman"/>
                <w:sz w:val="24"/>
              </w:rPr>
            </w:pPr>
            <w:r>
              <w:rPr>
                <w:rFonts w:ascii="Times New Roman" w:hAnsi="Times New Roman"/>
                <w:sz w:val="24"/>
              </w:rPr>
              <w:t>832</w:t>
            </w:r>
          </w:p>
        </w:tc>
        <w:tc>
          <w:tcPr>
            <w:tcW w:w="1134" w:type="dxa"/>
          </w:tcPr>
          <w:p w14:paraId="547B064F">
            <w:pPr>
              <w:spacing w:after="0" w:line="240" w:lineRule="auto"/>
              <w:jc w:val="center"/>
              <w:rPr>
                <w:rFonts w:ascii="Times New Roman" w:hAnsi="Times New Roman"/>
                <w:sz w:val="24"/>
              </w:rPr>
            </w:pPr>
            <w:r>
              <w:rPr>
                <w:rFonts w:ascii="Times New Roman" w:hAnsi="Times New Roman"/>
                <w:sz w:val="24"/>
              </w:rPr>
              <w:t>278</w:t>
            </w:r>
          </w:p>
        </w:tc>
      </w:tr>
      <w:tr w14:paraId="34546D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875" w:type="dxa"/>
            <w:vMerge w:val="continue"/>
          </w:tcPr>
          <w:p w14:paraId="5614DB20">
            <w:pPr>
              <w:spacing w:after="0" w:line="240" w:lineRule="auto"/>
            </w:pPr>
          </w:p>
        </w:tc>
        <w:tc>
          <w:tcPr>
            <w:tcW w:w="1275" w:type="dxa"/>
          </w:tcPr>
          <w:p w14:paraId="481D5F59">
            <w:pPr>
              <w:spacing w:after="0" w:line="240" w:lineRule="auto"/>
              <w:jc w:val="both"/>
              <w:rPr>
                <w:rFonts w:ascii="Times New Roman" w:hAnsi="Times New Roman"/>
                <w:sz w:val="24"/>
              </w:rPr>
            </w:pPr>
            <w:r>
              <w:rPr>
                <w:rFonts w:ascii="Times New Roman" w:hAnsi="Times New Roman"/>
                <w:sz w:val="24"/>
              </w:rPr>
              <w:t>Второй год</w:t>
            </w:r>
          </w:p>
        </w:tc>
        <w:tc>
          <w:tcPr>
            <w:tcW w:w="1134" w:type="dxa"/>
          </w:tcPr>
          <w:p w14:paraId="2D19A116">
            <w:pPr>
              <w:spacing w:after="0" w:line="240" w:lineRule="auto"/>
              <w:jc w:val="both"/>
              <w:rPr>
                <w:rFonts w:ascii="Times New Roman" w:hAnsi="Times New Roman"/>
                <w:sz w:val="24"/>
              </w:rPr>
            </w:pPr>
            <w:r>
              <w:rPr>
                <w:rFonts w:ascii="Times New Roman" w:hAnsi="Times New Roman"/>
                <w:sz w:val="24"/>
              </w:rPr>
              <w:t>Не менее 10</w:t>
            </w:r>
          </w:p>
        </w:tc>
        <w:tc>
          <w:tcPr>
            <w:tcW w:w="1276" w:type="dxa"/>
          </w:tcPr>
          <w:p w14:paraId="5F839E13">
            <w:pPr>
              <w:spacing w:after="0" w:line="240" w:lineRule="auto"/>
              <w:jc w:val="center"/>
              <w:rPr>
                <w:rFonts w:ascii="Times New Roman" w:hAnsi="Times New Roman"/>
                <w:sz w:val="24"/>
              </w:rPr>
            </w:pPr>
            <w:r>
              <w:rPr>
                <w:rFonts w:ascii="Times New Roman" w:hAnsi="Times New Roman"/>
                <w:sz w:val="24"/>
              </w:rPr>
              <w:t>15</w:t>
            </w:r>
          </w:p>
        </w:tc>
        <w:tc>
          <w:tcPr>
            <w:tcW w:w="1418" w:type="dxa"/>
          </w:tcPr>
          <w:p w14:paraId="386FCEFE">
            <w:pPr>
              <w:spacing w:after="0" w:line="240" w:lineRule="auto"/>
              <w:jc w:val="center"/>
              <w:rPr>
                <w:rFonts w:ascii="Times New Roman" w:hAnsi="Times New Roman"/>
                <w:sz w:val="24"/>
              </w:rPr>
            </w:pPr>
            <w:r>
              <w:rPr>
                <w:rFonts w:ascii="Times New Roman" w:hAnsi="Times New Roman"/>
                <w:sz w:val="24"/>
              </w:rPr>
              <w:t>16 ч</w:t>
            </w:r>
          </w:p>
        </w:tc>
        <w:tc>
          <w:tcPr>
            <w:tcW w:w="1134" w:type="dxa"/>
          </w:tcPr>
          <w:p w14:paraId="6D35A394">
            <w:pPr>
              <w:spacing w:after="0" w:line="240" w:lineRule="auto"/>
              <w:jc w:val="center"/>
              <w:rPr>
                <w:rFonts w:ascii="Times New Roman" w:hAnsi="Times New Roman"/>
                <w:sz w:val="24"/>
              </w:rPr>
            </w:pPr>
            <w:r>
              <w:rPr>
                <w:rFonts w:ascii="Times New Roman" w:hAnsi="Times New Roman"/>
                <w:sz w:val="24"/>
              </w:rPr>
              <w:t>832</w:t>
            </w:r>
          </w:p>
        </w:tc>
        <w:tc>
          <w:tcPr>
            <w:tcW w:w="1134" w:type="dxa"/>
          </w:tcPr>
          <w:p w14:paraId="25372A77">
            <w:pPr>
              <w:spacing w:after="0" w:line="240" w:lineRule="auto"/>
              <w:jc w:val="center"/>
              <w:rPr>
                <w:rFonts w:ascii="Times New Roman" w:hAnsi="Times New Roman"/>
                <w:sz w:val="24"/>
              </w:rPr>
            </w:pPr>
            <w:r>
              <w:rPr>
                <w:rFonts w:ascii="Times New Roman" w:hAnsi="Times New Roman"/>
                <w:sz w:val="24"/>
              </w:rPr>
              <w:t>312</w:t>
            </w:r>
          </w:p>
        </w:tc>
      </w:tr>
      <w:tr w14:paraId="1AA2F1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875" w:type="dxa"/>
            <w:vMerge w:val="continue"/>
          </w:tcPr>
          <w:p w14:paraId="3DC73F10">
            <w:pPr>
              <w:spacing w:after="0" w:line="240" w:lineRule="auto"/>
            </w:pPr>
          </w:p>
        </w:tc>
        <w:tc>
          <w:tcPr>
            <w:tcW w:w="1275" w:type="dxa"/>
          </w:tcPr>
          <w:p w14:paraId="244D0C43">
            <w:pPr>
              <w:spacing w:after="0" w:line="240" w:lineRule="auto"/>
              <w:jc w:val="both"/>
              <w:rPr>
                <w:rFonts w:ascii="Times New Roman" w:hAnsi="Times New Roman"/>
                <w:sz w:val="24"/>
              </w:rPr>
            </w:pPr>
            <w:r>
              <w:rPr>
                <w:rFonts w:ascii="Times New Roman" w:hAnsi="Times New Roman"/>
                <w:sz w:val="24"/>
              </w:rPr>
              <w:t>Третий год</w:t>
            </w:r>
          </w:p>
        </w:tc>
        <w:tc>
          <w:tcPr>
            <w:tcW w:w="1134" w:type="dxa"/>
          </w:tcPr>
          <w:p w14:paraId="29F73AD6">
            <w:pPr>
              <w:spacing w:after="0" w:line="240" w:lineRule="auto"/>
              <w:jc w:val="both"/>
              <w:rPr>
                <w:rFonts w:ascii="Times New Roman" w:hAnsi="Times New Roman"/>
                <w:sz w:val="24"/>
              </w:rPr>
            </w:pPr>
            <w:r>
              <w:rPr>
                <w:rFonts w:ascii="Times New Roman" w:hAnsi="Times New Roman"/>
                <w:sz w:val="24"/>
              </w:rPr>
              <w:t>Не менее 5</w:t>
            </w:r>
          </w:p>
        </w:tc>
        <w:tc>
          <w:tcPr>
            <w:tcW w:w="1276" w:type="dxa"/>
          </w:tcPr>
          <w:p w14:paraId="2AC94E5B">
            <w:pPr>
              <w:spacing w:after="0" w:line="240" w:lineRule="auto"/>
              <w:jc w:val="center"/>
              <w:rPr>
                <w:rFonts w:ascii="Times New Roman" w:hAnsi="Times New Roman"/>
                <w:sz w:val="24"/>
              </w:rPr>
            </w:pPr>
            <w:r>
              <w:rPr>
                <w:rFonts w:ascii="Times New Roman" w:hAnsi="Times New Roman"/>
                <w:sz w:val="24"/>
              </w:rPr>
              <w:t>15</w:t>
            </w:r>
          </w:p>
        </w:tc>
        <w:tc>
          <w:tcPr>
            <w:tcW w:w="1418" w:type="dxa"/>
          </w:tcPr>
          <w:p w14:paraId="01321F43">
            <w:pPr>
              <w:spacing w:after="0" w:line="240" w:lineRule="auto"/>
              <w:jc w:val="center"/>
              <w:rPr>
                <w:rFonts w:ascii="Times New Roman" w:hAnsi="Times New Roman"/>
                <w:sz w:val="24"/>
              </w:rPr>
            </w:pPr>
            <w:r>
              <w:rPr>
                <w:rFonts w:ascii="Times New Roman" w:hAnsi="Times New Roman"/>
                <w:sz w:val="24"/>
              </w:rPr>
              <w:t>18 ч</w:t>
            </w:r>
          </w:p>
        </w:tc>
        <w:tc>
          <w:tcPr>
            <w:tcW w:w="1134" w:type="dxa"/>
          </w:tcPr>
          <w:p w14:paraId="1C9E1A82">
            <w:pPr>
              <w:spacing w:after="0" w:line="240" w:lineRule="auto"/>
              <w:jc w:val="center"/>
              <w:rPr>
                <w:rFonts w:ascii="Times New Roman" w:hAnsi="Times New Roman"/>
                <w:sz w:val="24"/>
              </w:rPr>
            </w:pPr>
            <w:r>
              <w:rPr>
                <w:rFonts w:ascii="Times New Roman" w:hAnsi="Times New Roman"/>
                <w:sz w:val="24"/>
              </w:rPr>
              <w:t>936</w:t>
            </w:r>
          </w:p>
        </w:tc>
        <w:tc>
          <w:tcPr>
            <w:tcW w:w="1134" w:type="dxa"/>
          </w:tcPr>
          <w:p w14:paraId="4F96F0F8">
            <w:pPr>
              <w:spacing w:after="0" w:line="240" w:lineRule="auto"/>
              <w:jc w:val="center"/>
              <w:rPr>
                <w:rFonts w:ascii="Times New Roman" w:hAnsi="Times New Roman"/>
                <w:sz w:val="24"/>
              </w:rPr>
            </w:pPr>
            <w:r>
              <w:rPr>
                <w:rFonts w:ascii="Times New Roman" w:hAnsi="Times New Roman"/>
                <w:sz w:val="24"/>
              </w:rPr>
              <w:t>312</w:t>
            </w:r>
          </w:p>
        </w:tc>
      </w:tr>
      <w:tr w14:paraId="3E3852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875" w:type="dxa"/>
            <w:vMerge w:val="continue"/>
          </w:tcPr>
          <w:p w14:paraId="3F7B55AE">
            <w:pPr>
              <w:spacing w:after="0" w:line="240" w:lineRule="auto"/>
            </w:pPr>
          </w:p>
        </w:tc>
        <w:tc>
          <w:tcPr>
            <w:tcW w:w="1275" w:type="dxa"/>
          </w:tcPr>
          <w:p w14:paraId="3079D9EB">
            <w:pPr>
              <w:spacing w:after="0" w:line="240" w:lineRule="auto"/>
              <w:jc w:val="both"/>
              <w:rPr>
                <w:rFonts w:ascii="Times New Roman" w:hAnsi="Times New Roman"/>
                <w:sz w:val="24"/>
              </w:rPr>
            </w:pPr>
            <w:r>
              <w:rPr>
                <w:rFonts w:ascii="Times New Roman" w:hAnsi="Times New Roman"/>
                <w:sz w:val="24"/>
              </w:rPr>
              <w:t>Четвертый год</w:t>
            </w:r>
          </w:p>
        </w:tc>
        <w:tc>
          <w:tcPr>
            <w:tcW w:w="1134" w:type="dxa"/>
          </w:tcPr>
          <w:p w14:paraId="390F04F8">
            <w:pPr>
              <w:spacing w:after="0" w:line="240" w:lineRule="auto"/>
              <w:jc w:val="both"/>
              <w:rPr>
                <w:rFonts w:ascii="Times New Roman" w:hAnsi="Times New Roman"/>
                <w:sz w:val="24"/>
              </w:rPr>
            </w:pPr>
            <w:r>
              <w:rPr>
                <w:rFonts w:ascii="Times New Roman" w:hAnsi="Times New Roman"/>
                <w:sz w:val="24"/>
              </w:rPr>
              <w:t>Не менее 5</w:t>
            </w:r>
          </w:p>
        </w:tc>
        <w:tc>
          <w:tcPr>
            <w:tcW w:w="1276" w:type="dxa"/>
          </w:tcPr>
          <w:p w14:paraId="576F0581">
            <w:pPr>
              <w:spacing w:after="0" w:line="240" w:lineRule="auto"/>
              <w:jc w:val="center"/>
              <w:rPr>
                <w:rFonts w:ascii="Times New Roman" w:hAnsi="Times New Roman"/>
                <w:sz w:val="24"/>
              </w:rPr>
            </w:pPr>
            <w:r>
              <w:rPr>
                <w:rFonts w:ascii="Times New Roman" w:hAnsi="Times New Roman"/>
                <w:sz w:val="24"/>
              </w:rPr>
              <w:t>15</w:t>
            </w:r>
          </w:p>
        </w:tc>
        <w:tc>
          <w:tcPr>
            <w:tcW w:w="1418" w:type="dxa"/>
          </w:tcPr>
          <w:p w14:paraId="4A8CF59C">
            <w:pPr>
              <w:spacing w:after="0" w:line="240" w:lineRule="auto"/>
              <w:jc w:val="center"/>
              <w:rPr>
                <w:rFonts w:ascii="Times New Roman" w:hAnsi="Times New Roman"/>
                <w:sz w:val="24"/>
              </w:rPr>
            </w:pPr>
            <w:r>
              <w:rPr>
                <w:rFonts w:ascii="Times New Roman" w:hAnsi="Times New Roman"/>
                <w:sz w:val="24"/>
              </w:rPr>
              <w:t>20 ч</w:t>
            </w:r>
          </w:p>
        </w:tc>
        <w:tc>
          <w:tcPr>
            <w:tcW w:w="1134" w:type="dxa"/>
          </w:tcPr>
          <w:p w14:paraId="4552A464">
            <w:pPr>
              <w:spacing w:after="0" w:line="240" w:lineRule="auto"/>
              <w:jc w:val="center"/>
              <w:rPr>
                <w:rFonts w:ascii="Times New Roman" w:hAnsi="Times New Roman"/>
                <w:sz w:val="24"/>
              </w:rPr>
            </w:pPr>
            <w:r>
              <w:rPr>
                <w:rFonts w:ascii="Times New Roman" w:hAnsi="Times New Roman"/>
                <w:sz w:val="24"/>
              </w:rPr>
              <w:t>1040</w:t>
            </w:r>
          </w:p>
        </w:tc>
        <w:tc>
          <w:tcPr>
            <w:tcW w:w="1134" w:type="dxa"/>
          </w:tcPr>
          <w:p w14:paraId="39A6AF4F">
            <w:pPr>
              <w:spacing w:after="0" w:line="240" w:lineRule="auto"/>
              <w:jc w:val="center"/>
              <w:rPr>
                <w:rFonts w:ascii="Times New Roman" w:hAnsi="Times New Roman"/>
                <w:sz w:val="24"/>
              </w:rPr>
            </w:pPr>
            <w:r>
              <w:rPr>
                <w:rFonts w:ascii="Times New Roman" w:hAnsi="Times New Roman"/>
                <w:sz w:val="24"/>
              </w:rPr>
              <w:t>347</w:t>
            </w:r>
          </w:p>
        </w:tc>
      </w:tr>
    </w:tbl>
    <w:p w14:paraId="14E98B92">
      <w:pPr>
        <w:spacing w:after="0" w:line="360" w:lineRule="auto"/>
        <w:jc w:val="both"/>
        <w:rPr>
          <w:rFonts w:ascii="Times New Roman" w:hAnsi="Times New Roman"/>
          <w:sz w:val="28"/>
        </w:rPr>
      </w:pPr>
    </w:p>
    <w:p w14:paraId="02E9D311">
      <w:pPr>
        <w:pStyle w:val="29"/>
        <w:spacing w:after="0"/>
        <w:ind w:left="0"/>
        <w:jc w:val="both"/>
        <w:rPr>
          <w:rFonts w:ascii="Times New Roman" w:hAnsi="Times New Roman"/>
          <w:sz w:val="28"/>
        </w:rPr>
      </w:pPr>
      <w:r>
        <w:rPr>
          <w:rFonts w:ascii="Times New Roman" w:hAnsi="Times New Roman"/>
          <w:sz w:val="28"/>
        </w:rPr>
        <w:t>1.7.8.Обучающиеся, прошедшие обучение на учебно-тренировочном этапе имеют право на получение карточки спортсмена и свидетельства об окончании образовательного учреждения.</w:t>
      </w:r>
    </w:p>
    <w:p w14:paraId="4C865A24">
      <w:pPr>
        <w:jc w:val="both"/>
        <w:rPr>
          <w:rFonts w:ascii="Times New Roman" w:hAnsi="Times New Roman"/>
          <w:sz w:val="28"/>
        </w:rPr>
      </w:pPr>
      <w:r>
        <w:rPr>
          <w:rFonts w:ascii="Times New Roman" w:hAnsi="Times New Roman"/>
          <w:sz w:val="28"/>
        </w:rPr>
        <w:t xml:space="preserve">    Режимы тренировочной работы основываются на необходимых для достижения высоких результатов и объемах тренировочных нагрузок, постепенности их увеличения и оптимальных сроках достижения спортивного мастерства. </w:t>
      </w:r>
    </w:p>
    <w:p w14:paraId="635BDF03">
      <w:pPr>
        <w:spacing w:after="0"/>
        <w:rPr>
          <w:rFonts w:ascii="Times New Roman" w:hAnsi="Times New Roman"/>
          <w:b/>
          <w:sz w:val="28"/>
        </w:rPr>
      </w:pPr>
      <w:r>
        <w:rPr>
          <w:rFonts w:ascii="Times New Roman" w:hAnsi="Times New Roman"/>
          <w:b/>
          <w:sz w:val="28"/>
        </w:rPr>
        <w:t xml:space="preserve">                                       1.8.</w:t>
      </w:r>
      <w:r>
        <w:rPr>
          <w:rFonts w:ascii="Times New Roman" w:hAnsi="Times New Roman"/>
          <w:sz w:val="28"/>
        </w:rPr>
        <w:t xml:space="preserve">   </w:t>
      </w:r>
      <w:r>
        <w:rPr>
          <w:rFonts w:ascii="Times New Roman" w:hAnsi="Times New Roman"/>
          <w:b/>
          <w:sz w:val="28"/>
        </w:rPr>
        <w:t>Планируемые результаты</w:t>
      </w:r>
    </w:p>
    <w:p w14:paraId="57AC7976">
      <w:pPr>
        <w:spacing w:after="0"/>
        <w:ind w:left="360"/>
        <w:jc w:val="center"/>
        <w:rPr>
          <w:rFonts w:ascii="Times New Roman" w:hAnsi="Times New Roman"/>
          <w:b/>
          <w:sz w:val="28"/>
        </w:rPr>
      </w:pPr>
      <w:r>
        <w:rPr>
          <w:rFonts w:ascii="Times New Roman" w:hAnsi="Times New Roman"/>
          <w:b/>
          <w:sz w:val="28"/>
        </w:rPr>
        <w:t>освоения программы по лапте.</w:t>
      </w:r>
    </w:p>
    <w:p w14:paraId="73159A25">
      <w:pPr>
        <w:spacing w:after="0"/>
        <w:ind w:left="360"/>
        <w:jc w:val="center"/>
        <w:rPr>
          <w:rFonts w:ascii="Times New Roman" w:hAnsi="Times New Roman"/>
          <w:b/>
          <w:sz w:val="28"/>
        </w:rPr>
      </w:pPr>
    </w:p>
    <w:p w14:paraId="4EBD2685">
      <w:pPr>
        <w:spacing w:after="0"/>
        <w:jc w:val="both"/>
        <w:rPr>
          <w:rFonts w:ascii="Times New Roman" w:hAnsi="Times New Roman"/>
          <w:sz w:val="28"/>
        </w:rPr>
      </w:pPr>
      <w:r>
        <w:rPr>
          <w:rFonts w:ascii="Times New Roman" w:hAnsi="Times New Roman"/>
          <w:sz w:val="28"/>
        </w:rPr>
        <w:t xml:space="preserve">      Результатом реализации программы является:</w:t>
      </w:r>
    </w:p>
    <w:p w14:paraId="59FEE6E3">
      <w:pPr>
        <w:spacing w:after="0"/>
        <w:jc w:val="both"/>
        <w:rPr>
          <w:rFonts w:ascii="Times New Roman" w:hAnsi="Times New Roman"/>
          <w:sz w:val="28"/>
        </w:rPr>
      </w:pPr>
      <w:r>
        <w:rPr>
          <w:rFonts w:ascii="Times New Roman" w:hAnsi="Times New Roman"/>
          <w:sz w:val="28"/>
        </w:rPr>
        <w:t xml:space="preserve">- положительная динамика показателей выполнения программных норм и требований по уровню развития основных физических качеств  (подготовленности обучающихся): </w:t>
      </w:r>
    </w:p>
    <w:p w14:paraId="0FCE11F1">
      <w:pPr>
        <w:spacing w:after="0"/>
        <w:jc w:val="both"/>
        <w:rPr>
          <w:rFonts w:ascii="Times New Roman" w:hAnsi="Times New Roman"/>
          <w:sz w:val="28"/>
        </w:rPr>
      </w:pPr>
      <w:r>
        <w:rPr>
          <w:rFonts w:ascii="Times New Roman" w:hAnsi="Times New Roman"/>
          <w:sz w:val="28"/>
        </w:rPr>
        <w:t>- укрепление здоровья обучающихся;</w:t>
      </w:r>
    </w:p>
    <w:p w14:paraId="5989A478">
      <w:pPr>
        <w:spacing w:after="0"/>
        <w:jc w:val="both"/>
        <w:rPr>
          <w:rFonts w:ascii="Times New Roman" w:hAnsi="Times New Roman"/>
          <w:sz w:val="28"/>
        </w:rPr>
      </w:pPr>
      <w:r>
        <w:rPr>
          <w:rFonts w:ascii="Times New Roman" w:hAnsi="Times New Roman"/>
          <w:sz w:val="28"/>
        </w:rPr>
        <w:t>- формирование основ ЗОЖ;</w:t>
      </w:r>
    </w:p>
    <w:p w14:paraId="4CA852FE">
      <w:pPr>
        <w:jc w:val="both"/>
        <w:rPr>
          <w:rFonts w:ascii="Times New Roman" w:hAnsi="Times New Roman"/>
          <w:sz w:val="28"/>
        </w:rPr>
      </w:pPr>
      <w:r>
        <w:rPr>
          <w:rFonts w:ascii="Times New Roman" w:hAnsi="Times New Roman"/>
          <w:b/>
          <w:sz w:val="28"/>
        </w:rPr>
        <w:t xml:space="preserve">- </w:t>
      </w:r>
      <w:r>
        <w:rPr>
          <w:rFonts w:ascii="Times New Roman" w:hAnsi="Times New Roman"/>
          <w:sz w:val="28"/>
        </w:rPr>
        <w:t xml:space="preserve">выполнение контрольных нормативов по общей и специальной физической подготовки (положительная динамика показателей выполнения программных требований по уровню подготовленности обучающихся), </w:t>
      </w:r>
    </w:p>
    <w:p w14:paraId="055BAE96">
      <w:pPr>
        <w:spacing w:after="0"/>
        <w:jc w:val="both"/>
        <w:rPr>
          <w:rFonts w:ascii="Times New Roman" w:hAnsi="Times New Roman"/>
          <w:sz w:val="28"/>
        </w:rPr>
      </w:pPr>
      <w:r>
        <w:rPr>
          <w:rFonts w:ascii="Times New Roman" w:hAnsi="Times New Roman"/>
          <w:b/>
          <w:sz w:val="28"/>
        </w:rPr>
        <w:t>-</w:t>
      </w:r>
      <w:r>
        <w:rPr>
          <w:rFonts w:ascii="Times New Roman" w:hAnsi="Times New Roman"/>
          <w:sz w:val="28"/>
        </w:rPr>
        <w:t xml:space="preserve"> выполнение спортивного разряда, </w:t>
      </w:r>
    </w:p>
    <w:p w14:paraId="3AAAD143">
      <w:pPr>
        <w:spacing w:after="0"/>
        <w:jc w:val="both"/>
        <w:rPr>
          <w:rFonts w:ascii="Times New Roman" w:hAnsi="Times New Roman"/>
          <w:sz w:val="28"/>
        </w:rPr>
      </w:pPr>
      <w:r>
        <w:rPr>
          <w:rFonts w:ascii="Times New Roman" w:hAnsi="Times New Roman"/>
          <w:b/>
          <w:sz w:val="28"/>
        </w:rPr>
        <w:t>-</w:t>
      </w:r>
      <w:r>
        <w:rPr>
          <w:rFonts w:ascii="Times New Roman" w:hAnsi="Times New Roman"/>
          <w:sz w:val="28"/>
        </w:rPr>
        <w:t xml:space="preserve"> овладение знаниями теоретического раздела вида спорта - лапта и практическими навыками проведения соревнований,</w:t>
      </w:r>
    </w:p>
    <w:p w14:paraId="440C3D78">
      <w:pPr>
        <w:spacing w:after="0"/>
        <w:jc w:val="both"/>
        <w:rPr>
          <w:rFonts w:ascii="Times New Roman" w:hAnsi="Times New Roman"/>
          <w:sz w:val="28"/>
        </w:rPr>
      </w:pPr>
      <w:r>
        <w:rPr>
          <w:rFonts w:ascii="Times New Roman" w:hAnsi="Times New Roman"/>
          <w:b/>
          <w:sz w:val="28"/>
        </w:rPr>
        <w:t>-</w:t>
      </w:r>
      <w:r>
        <w:rPr>
          <w:rFonts w:ascii="Times New Roman" w:hAnsi="Times New Roman"/>
          <w:sz w:val="28"/>
        </w:rPr>
        <w:t xml:space="preserve">  участия в спортивных соревнованиях.</w:t>
      </w:r>
    </w:p>
    <w:p w14:paraId="09E8967C">
      <w:pPr>
        <w:spacing w:after="0"/>
        <w:jc w:val="both"/>
        <w:rPr>
          <w:rFonts w:ascii="Times New Roman" w:hAnsi="Times New Roman"/>
          <w:sz w:val="28"/>
        </w:rPr>
      </w:pPr>
    </w:p>
    <w:p w14:paraId="4AE3FB95">
      <w:pPr>
        <w:spacing w:after="0"/>
        <w:jc w:val="center"/>
        <w:rPr>
          <w:rFonts w:ascii="Times New Roman" w:hAnsi="Times New Roman"/>
          <w:b/>
          <w:sz w:val="28"/>
        </w:rPr>
      </w:pPr>
      <w:r>
        <w:rPr>
          <w:rFonts w:ascii="Times New Roman" w:hAnsi="Times New Roman"/>
          <w:b/>
          <w:sz w:val="28"/>
        </w:rPr>
        <w:t>2.  УЧЕБНЫЙ ПЛАН</w:t>
      </w:r>
    </w:p>
    <w:p w14:paraId="1E3A9470">
      <w:pPr>
        <w:jc w:val="both"/>
        <w:rPr>
          <w:rFonts w:ascii="Times New Roman" w:hAnsi="Times New Roman"/>
          <w:sz w:val="28"/>
        </w:rPr>
      </w:pPr>
      <w:r>
        <w:rPr>
          <w:rFonts w:ascii="Times New Roman" w:hAnsi="Times New Roman"/>
          <w:sz w:val="28"/>
        </w:rPr>
        <w:t xml:space="preserve">     Тренировочный процесс ведется в соответствии с годовым тренировочным планом, рассчитанным на 52 недели. Общий объем годового учебного плана должен быть выполнен полностью. В зависимости от периода подготовки (переходный, подготовительный, соревновательный), недельная тренировочная нагрузка может увеличиваться или уменьшаться в пределах обще годового плана (таблица 3) спортивной тренировки, в соответствии с данным этапом. Так, во время каникул и в период пребывания в спортивно-оздоровительных лагерях, во время тренировочных сборов тренировочная нагрузка увеличивается с таким расчетом, чтобы общий объем плана спортивной тренировки каждой группы был выполнен полностью.</w:t>
      </w:r>
    </w:p>
    <w:p w14:paraId="7B63BBA2">
      <w:pPr>
        <w:jc w:val="both"/>
        <w:rPr>
          <w:rFonts w:ascii="Times New Roman" w:hAnsi="Times New Roman"/>
          <w:sz w:val="28"/>
        </w:rPr>
      </w:pPr>
    </w:p>
    <w:p w14:paraId="44B951EA">
      <w:pPr>
        <w:jc w:val="both"/>
        <w:rPr>
          <w:rFonts w:ascii="Times New Roman" w:hAnsi="Times New Roman"/>
          <w:sz w:val="28"/>
        </w:rPr>
      </w:pPr>
    </w:p>
    <w:p w14:paraId="36CF65CB">
      <w:pPr>
        <w:jc w:val="both"/>
        <w:rPr>
          <w:rFonts w:ascii="Times New Roman" w:hAnsi="Times New Roman"/>
          <w:sz w:val="28"/>
        </w:rPr>
      </w:pPr>
      <w:r>
        <w:rPr>
          <w:rFonts w:ascii="Times New Roman" w:hAnsi="Times New Roman"/>
          <w:sz w:val="28"/>
        </w:rPr>
        <w:t xml:space="preserve"> (Таблица 3.) </w:t>
      </w:r>
    </w:p>
    <w:p w14:paraId="67CB9295">
      <w:pPr>
        <w:spacing w:after="0" w:line="240" w:lineRule="auto"/>
        <w:jc w:val="center"/>
        <w:rPr>
          <w:rFonts w:ascii="Times New Roman" w:hAnsi="Times New Roman"/>
          <w:b/>
          <w:color w:val="222222"/>
          <w:sz w:val="28"/>
        </w:rPr>
      </w:pPr>
      <w:r>
        <w:rPr>
          <w:rFonts w:ascii="Times New Roman" w:hAnsi="Times New Roman"/>
          <w:b/>
          <w:color w:val="222222"/>
          <w:sz w:val="28"/>
        </w:rPr>
        <w:t>2.1. Годовой учебный план</w:t>
      </w:r>
    </w:p>
    <w:p w14:paraId="497374BB">
      <w:pPr>
        <w:spacing w:after="0" w:line="240" w:lineRule="auto"/>
        <w:jc w:val="center"/>
        <w:rPr>
          <w:rFonts w:ascii="Times New Roman" w:hAnsi="Times New Roman"/>
          <w:b/>
          <w:color w:val="222222"/>
          <w:sz w:val="28"/>
        </w:rPr>
      </w:pPr>
      <w:r>
        <w:rPr>
          <w:rFonts w:ascii="Times New Roman" w:hAnsi="Times New Roman"/>
          <w:b/>
          <w:color w:val="222222"/>
          <w:sz w:val="28"/>
        </w:rPr>
        <w:t>по этапам подготовки</w:t>
      </w:r>
    </w:p>
    <w:p w14:paraId="272A219E">
      <w:pPr>
        <w:spacing w:after="0" w:line="240" w:lineRule="auto"/>
        <w:jc w:val="right"/>
        <w:rPr>
          <w:rFonts w:ascii="Times New Roman" w:hAnsi="Times New Roman"/>
          <w:b/>
          <w:color w:val="222222"/>
          <w:sz w:val="28"/>
        </w:rPr>
      </w:pPr>
    </w:p>
    <w:tbl>
      <w:tblPr>
        <w:tblStyle w:val="8"/>
        <w:tblW w:w="0" w:type="auto"/>
        <w:tblInd w:w="0" w:type="dxa"/>
        <w:tblLayout w:type="fixed"/>
        <w:tblCellMar>
          <w:top w:w="0" w:type="dxa"/>
          <w:left w:w="0" w:type="dxa"/>
          <w:bottom w:w="0" w:type="dxa"/>
          <w:right w:w="0" w:type="dxa"/>
        </w:tblCellMar>
      </w:tblPr>
      <w:tblGrid>
        <w:gridCol w:w="2562"/>
        <w:gridCol w:w="1134"/>
        <w:gridCol w:w="1134"/>
        <w:gridCol w:w="1276"/>
        <w:gridCol w:w="1134"/>
        <w:gridCol w:w="1134"/>
        <w:gridCol w:w="1275"/>
      </w:tblGrid>
      <w:tr w14:paraId="658ED71B">
        <w:tblPrEx>
          <w:tblCellMar>
            <w:top w:w="0" w:type="dxa"/>
            <w:left w:w="0" w:type="dxa"/>
            <w:bottom w:w="0" w:type="dxa"/>
            <w:right w:w="0" w:type="dxa"/>
          </w:tblCellMar>
        </w:tblPrEx>
        <w:tc>
          <w:tcPr>
            <w:tcW w:w="2562" w:type="dxa"/>
            <w:vMerge w:val="restart"/>
            <w:tcBorders>
              <w:top w:val="single" w:color="000000" w:sz="8" w:space="0"/>
              <w:left w:val="single" w:color="000000" w:sz="8" w:space="0"/>
              <w:bottom w:val="single" w:color="000000" w:sz="8" w:space="0"/>
              <w:right w:val="single" w:color="000000" w:sz="8" w:space="0"/>
            </w:tcBorders>
            <w:shd w:val="clear" w:color="auto" w:fill="FFFFFF"/>
            <w:tcMar>
              <w:left w:w="0" w:type="dxa"/>
              <w:right w:w="0" w:type="dxa"/>
            </w:tcMar>
            <w:vAlign w:val="bottom"/>
          </w:tcPr>
          <w:p w14:paraId="384EB9E0">
            <w:pPr>
              <w:spacing w:after="0" w:line="240" w:lineRule="auto"/>
              <w:jc w:val="center"/>
              <w:rPr>
                <w:rFonts w:ascii="Times New Roman" w:hAnsi="Times New Roman"/>
                <w:b/>
                <w:color w:val="222222"/>
                <w:sz w:val="24"/>
              </w:rPr>
            </w:pPr>
            <w:r>
              <w:rPr>
                <w:rFonts w:ascii="Times New Roman" w:hAnsi="Times New Roman"/>
                <w:b/>
                <w:color w:val="222222"/>
                <w:sz w:val="24"/>
              </w:rPr>
              <w:t>Показатель учебной нагрузки</w:t>
            </w:r>
          </w:p>
        </w:tc>
        <w:tc>
          <w:tcPr>
            <w:tcW w:w="7087" w:type="dxa"/>
            <w:gridSpan w:val="6"/>
            <w:tcBorders>
              <w:top w:val="single" w:color="000000" w:sz="8" w:space="0"/>
              <w:left w:val="single" w:color="000000" w:sz="8" w:space="0"/>
              <w:bottom w:val="single" w:color="000000" w:sz="8" w:space="0"/>
              <w:right w:val="single" w:color="000000" w:sz="8" w:space="0"/>
            </w:tcBorders>
            <w:shd w:val="clear" w:color="auto" w:fill="FFFFFF"/>
            <w:tcMar>
              <w:left w:w="0" w:type="dxa"/>
              <w:right w:w="0" w:type="dxa"/>
            </w:tcMar>
            <w:vAlign w:val="bottom"/>
          </w:tcPr>
          <w:p w14:paraId="72784E0A">
            <w:pPr>
              <w:spacing w:after="0" w:line="240" w:lineRule="auto"/>
              <w:jc w:val="center"/>
              <w:rPr>
                <w:rFonts w:ascii="Times New Roman" w:hAnsi="Times New Roman"/>
                <w:b/>
                <w:color w:val="222222"/>
                <w:sz w:val="24"/>
              </w:rPr>
            </w:pPr>
            <w:r>
              <w:rPr>
                <w:rFonts w:ascii="Times New Roman" w:hAnsi="Times New Roman"/>
                <w:b/>
                <w:color w:val="222222"/>
                <w:sz w:val="24"/>
              </w:rPr>
              <w:t>Уровни сложности программы</w:t>
            </w:r>
          </w:p>
        </w:tc>
      </w:tr>
      <w:tr w14:paraId="68CBC34B">
        <w:tblPrEx>
          <w:tblCellMar>
            <w:top w:w="0" w:type="dxa"/>
            <w:left w:w="0" w:type="dxa"/>
            <w:bottom w:w="0" w:type="dxa"/>
            <w:right w:w="0" w:type="dxa"/>
          </w:tblCellMar>
        </w:tblPrEx>
        <w:tc>
          <w:tcPr>
            <w:tcW w:w="2562" w:type="dxa"/>
            <w:vMerge w:val="continue"/>
            <w:tcBorders>
              <w:top w:val="single" w:color="000000" w:sz="8" w:space="0"/>
              <w:left w:val="single" w:color="000000" w:sz="8" w:space="0"/>
              <w:bottom w:val="single" w:color="000000" w:sz="8" w:space="0"/>
              <w:right w:val="single" w:color="000000" w:sz="8" w:space="0"/>
            </w:tcBorders>
            <w:shd w:val="clear" w:color="auto" w:fill="FFFFFF"/>
            <w:tcMar>
              <w:left w:w="0" w:type="dxa"/>
              <w:right w:w="0" w:type="dxa"/>
            </w:tcMar>
            <w:vAlign w:val="bottom"/>
          </w:tcPr>
          <w:p w14:paraId="5ABDF188"/>
        </w:tc>
        <w:tc>
          <w:tcPr>
            <w:tcW w:w="7087" w:type="dxa"/>
            <w:gridSpan w:val="6"/>
            <w:tcBorders>
              <w:top w:val="single" w:color="000000" w:sz="8" w:space="0"/>
              <w:left w:val="single" w:color="000000" w:sz="8" w:space="0"/>
              <w:bottom w:val="single" w:color="000000" w:sz="8" w:space="0"/>
              <w:right w:val="single" w:color="000000" w:sz="8" w:space="0"/>
            </w:tcBorders>
            <w:shd w:val="clear" w:color="auto" w:fill="FFFFFF"/>
            <w:tcMar>
              <w:left w:w="0" w:type="dxa"/>
              <w:right w:w="0" w:type="dxa"/>
            </w:tcMar>
            <w:vAlign w:val="bottom"/>
          </w:tcPr>
          <w:p w14:paraId="04926775">
            <w:pPr>
              <w:spacing w:after="0" w:line="240" w:lineRule="auto"/>
              <w:jc w:val="center"/>
              <w:rPr>
                <w:rFonts w:ascii="Times New Roman" w:hAnsi="Times New Roman"/>
                <w:b/>
                <w:color w:val="222222"/>
                <w:sz w:val="24"/>
              </w:rPr>
            </w:pPr>
            <w:r>
              <w:rPr>
                <w:rFonts w:ascii="Times New Roman" w:hAnsi="Times New Roman"/>
                <w:b/>
                <w:color w:val="222222"/>
                <w:sz w:val="24"/>
              </w:rPr>
              <w:t>Базовый уровень сложности</w:t>
            </w:r>
          </w:p>
        </w:tc>
      </w:tr>
      <w:tr w14:paraId="2956A818">
        <w:tblPrEx>
          <w:tblCellMar>
            <w:top w:w="0" w:type="dxa"/>
            <w:left w:w="0" w:type="dxa"/>
            <w:bottom w:w="0" w:type="dxa"/>
            <w:right w:w="0" w:type="dxa"/>
          </w:tblCellMar>
        </w:tblPrEx>
        <w:tc>
          <w:tcPr>
            <w:tcW w:w="2562" w:type="dxa"/>
            <w:vMerge w:val="continue"/>
            <w:tcBorders>
              <w:top w:val="single" w:color="000000" w:sz="8" w:space="0"/>
              <w:left w:val="single" w:color="000000" w:sz="8" w:space="0"/>
              <w:bottom w:val="single" w:color="000000" w:sz="8" w:space="0"/>
              <w:right w:val="single" w:color="000000" w:sz="8" w:space="0"/>
            </w:tcBorders>
            <w:shd w:val="clear" w:color="auto" w:fill="FFFFFF"/>
            <w:tcMar>
              <w:left w:w="0" w:type="dxa"/>
              <w:right w:w="0" w:type="dxa"/>
            </w:tcMar>
            <w:vAlign w:val="bottom"/>
          </w:tcPr>
          <w:p w14:paraId="135C2C55"/>
        </w:tc>
        <w:tc>
          <w:tcPr>
            <w:tcW w:w="1134" w:type="dxa"/>
            <w:tcBorders>
              <w:top w:val="single" w:color="000000" w:sz="8" w:space="0"/>
              <w:left w:val="single" w:color="000000" w:sz="8" w:space="0"/>
              <w:bottom w:val="single" w:color="000000" w:sz="8" w:space="0"/>
              <w:right w:val="single" w:color="000000" w:sz="8" w:space="0"/>
            </w:tcBorders>
            <w:shd w:val="clear" w:color="auto" w:fill="FFFFFF"/>
            <w:tcMar>
              <w:left w:w="0" w:type="dxa"/>
              <w:right w:w="0" w:type="dxa"/>
            </w:tcMar>
            <w:vAlign w:val="bottom"/>
          </w:tcPr>
          <w:p w14:paraId="1A98763B">
            <w:pPr>
              <w:spacing w:after="0" w:line="240" w:lineRule="auto"/>
              <w:jc w:val="center"/>
              <w:rPr>
                <w:rFonts w:ascii="Times New Roman" w:hAnsi="Times New Roman"/>
                <w:b/>
                <w:color w:val="222222"/>
                <w:sz w:val="24"/>
              </w:rPr>
            </w:pPr>
            <w:r>
              <w:rPr>
                <w:rFonts w:ascii="Times New Roman" w:hAnsi="Times New Roman"/>
                <w:b/>
                <w:color w:val="222222"/>
                <w:sz w:val="24"/>
              </w:rPr>
              <w:t>1  год обучения</w:t>
            </w:r>
          </w:p>
        </w:tc>
        <w:tc>
          <w:tcPr>
            <w:tcW w:w="1134" w:type="dxa"/>
            <w:tcBorders>
              <w:top w:val="single" w:color="000000" w:sz="8" w:space="0"/>
              <w:left w:val="single" w:color="000000" w:sz="8" w:space="0"/>
              <w:bottom w:val="single" w:color="000000" w:sz="8" w:space="0"/>
              <w:right w:val="single" w:color="000000" w:sz="8" w:space="0"/>
            </w:tcBorders>
            <w:shd w:val="clear" w:color="auto" w:fill="FFFFFF"/>
            <w:tcMar>
              <w:left w:w="0" w:type="dxa"/>
              <w:right w:w="0" w:type="dxa"/>
            </w:tcMar>
            <w:vAlign w:val="bottom"/>
          </w:tcPr>
          <w:p w14:paraId="08FB97CE">
            <w:pPr>
              <w:spacing w:after="0" w:line="240" w:lineRule="auto"/>
              <w:jc w:val="center"/>
              <w:rPr>
                <w:rFonts w:ascii="Times New Roman" w:hAnsi="Times New Roman"/>
                <w:b/>
                <w:color w:val="222222"/>
                <w:sz w:val="24"/>
              </w:rPr>
            </w:pPr>
            <w:r>
              <w:rPr>
                <w:rFonts w:ascii="Times New Roman" w:hAnsi="Times New Roman"/>
                <w:b/>
                <w:color w:val="222222"/>
                <w:sz w:val="24"/>
              </w:rPr>
              <w:t>2 год</w:t>
            </w:r>
          </w:p>
          <w:p w14:paraId="59F361DC">
            <w:pPr>
              <w:spacing w:after="0" w:line="240" w:lineRule="auto"/>
              <w:jc w:val="center"/>
              <w:rPr>
                <w:rFonts w:ascii="Times New Roman" w:hAnsi="Times New Roman"/>
                <w:b/>
                <w:color w:val="222222"/>
                <w:sz w:val="24"/>
              </w:rPr>
            </w:pPr>
            <w:r>
              <w:rPr>
                <w:rFonts w:ascii="Times New Roman" w:hAnsi="Times New Roman"/>
                <w:b/>
                <w:color w:val="222222"/>
                <w:sz w:val="24"/>
              </w:rPr>
              <w:t>обучения</w:t>
            </w:r>
          </w:p>
        </w:tc>
        <w:tc>
          <w:tcPr>
            <w:tcW w:w="1276" w:type="dxa"/>
            <w:tcBorders>
              <w:top w:val="single" w:color="000000" w:sz="8" w:space="0"/>
              <w:left w:val="single" w:color="000000" w:sz="8" w:space="0"/>
              <w:bottom w:val="single" w:color="000000" w:sz="8" w:space="0"/>
              <w:right w:val="single" w:color="000000" w:sz="8" w:space="0"/>
            </w:tcBorders>
            <w:shd w:val="clear" w:color="auto" w:fill="FFFFFF"/>
            <w:tcMar>
              <w:left w:w="0" w:type="dxa"/>
              <w:right w:w="0" w:type="dxa"/>
            </w:tcMar>
            <w:vAlign w:val="bottom"/>
          </w:tcPr>
          <w:p w14:paraId="4FF0C71A">
            <w:pPr>
              <w:spacing w:after="0" w:line="240" w:lineRule="auto"/>
              <w:jc w:val="center"/>
              <w:rPr>
                <w:rFonts w:ascii="Times New Roman" w:hAnsi="Times New Roman"/>
                <w:b/>
                <w:color w:val="222222"/>
                <w:sz w:val="24"/>
              </w:rPr>
            </w:pPr>
            <w:r>
              <w:rPr>
                <w:rFonts w:ascii="Times New Roman" w:hAnsi="Times New Roman"/>
                <w:b/>
                <w:color w:val="222222"/>
                <w:sz w:val="24"/>
              </w:rPr>
              <w:t>3  год обучения</w:t>
            </w:r>
          </w:p>
        </w:tc>
        <w:tc>
          <w:tcPr>
            <w:tcW w:w="1134" w:type="dxa"/>
            <w:tcBorders>
              <w:top w:val="single" w:color="000000" w:sz="8" w:space="0"/>
              <w:left w:val="single" w:color="000000" w:sz="8" w:space="0"/>
              <w:bottom w:val="single" w:color="000000" w:sz="8" w:space="0"/>
              <w:right w:val="single" w:color="000000" w:sz="8" w:space="0"/>
            </w:tcBorders>
            <w:shd w:val="clear" w:color="auto" w:fill="FFFFFF"/>
            <w:tcMar>
              <w:left w:w="0" w:type="dxa"/>
              <w:right w:w="0" w:type="dxa"/>
            </w:tcMar>
            <w:vAlign w:val="bottom"/>
          </w:tcPr>
          <w:p w14:paraId="0AE697DF">
            <w:pPr>
              <w:spacing w:after="0" w:line="240" w:lineRule="auto"/>
              <w:jc w:val="center"/>
              <w:rPr>
                <w:rFonts w:ascii="Times New Roman" w:hAnsi="Times New Roman"/>
                <w:b/>
                <w:color w:val="222222"/>
                <w:sz w:val="24"/>
              </w:rPr>
            </w:pPr>
            <w:r>
              <w:rPr>
                <w:rFonts w:ascii="Times New Roman" w:hAnsi="Times New Roman"/>
                <w:b/>
                <w:color w:val="222222"/>
                <w:sz w:val="24"/>
              </w:rPr>
              <w:t>4  год обучения</w:t>
            </w:r>
          </w:p>
        </w:tc>
        <w:tc>
          <w:tcPr>
            <w:tcW w:w="1134" w:type="dxa"/>
            <w:tcBorders>
              <w:top w:val="single" w:color="000000" w:sz="8" w:space="0"/>
              <w:left w:val="single" w:color="000000" w:sz="8" w:space="0"/>
              <w:bottom w:val="single" w:color="000000" w:sz="8" w:space="0"/>
              <w:right w:val="single" w:color="000000" w:sz="8" w:space="0"/>
            </w:tcBorders>
            <w:shd w:val="clear" w:color="auto" w:fill="FFFFFF"/>
            <w:tcMar>
              <w:left w:w="0" w:type="dxa"/>
              <w:right w:w="0" w:type="dxa"/>
            </w:tcMar>
            <w:vAlign w:val="bottom"/>
          </w:tcPr>
          <w:p w14:paraId="43BF70E5">
            <w:pPr>
              <w:spacing w:after="0" w:line="240" w:lineRule="auto"/>
              <w:jc w:val="center"/>
              <w:rPr>
                <w:rFonts w:ascii="Times New Roman" w:hAnsi="Times New Roman"/>
                <w:b/>
                <w:color w:val="222222"/>
                <w:sz w:val="24"/>
              </w:rPr>
            </w:pPr>
            <w:r>
              <w:rPr>
                <w:rFonts w:ascii="Times New Roman" w:hAnsi="Times New Roman"/>
                <w:b/>
                <w:color w:val="222222"/>
                <w:sz w:val="24"/>
              </w:rPr>
              <w:t>5  год обучения</w:t>
            </w:r>
          </w:p>
        </w:tc>
        <w:tc>
          <w:tcPr>
            <w:tcW w:w="1275" w:type="dxa"/>
            <w:tcBorders>
              <w:top w:val="single" w:color="000000" w:sz="8" w:space="0"/>
              <w:left w:val="single" w:color="000000" w:sz="8" w:space="0"/>
              <w:bottom w:val="single" w:color="000000" w:sz="8" w:space="0"/>
              <w:right w:val="single" w:color="000000" w:sz="8" w:space="0"/>
            </w:tcBorders>
            <w:shd w:val="clear" w:color="auto" w:fill="FFFFFF"/>
            <w:tcMar>
              <w:left w:w="0" w:type="dxa"/>
              <w:right w:w="0" w:type="dxa"/>
            </w:tcMar>
          </w:tcPr>
          <w:p w14:paraId="482AD8E9">
            <w:pPr>
              <w:spacing w:after="0" w:line="240" w:lineRule="auto"/>
              <w:jc w:val="center"/>
              <w:rPr>
                <w:rFonts w:ascii="Times New Roman" w:hAnsi="Times New Roman"/>
                <w:b/>
                <w:color w:val="222222"/>
                <w:sz w:val="24"/>
              </w:rPr>
            </w:pPr>
            <w:r>
              <w:rPr>
                <w:rFonts w:ascii="Times New Roman" w:hAnsi="Times New Roman"/>
                <w:b/>
                <w:color w:val="222222"/>
                <w:sz w:val="24"/>
              </w:rPr>
              <w:t>6  год обучения</w:t>
            </w:r>
          </w:p>
        </w:tc>
      </w:tr>
      <w:tr w14:paraId="44C8B820">
        <w:tblPrEx>
          <w:tblCellMar>
            <w:top w:w="0" w:type="dxa"/>
            <w:left w:w="0" w:type="dxa"/>
            <w:bottom w:w="0" w:type="dxa"/>
            <w:right w:w="0" w:type="dxa"/>
          </w:tblCellMar>
        </w:tblPrEx>
        <w:tc>
          <w:tcPr>
            <w:tcW w:w="2562" w:type="dxa"/>
            <w:tcBorders>
              <w:top w:val="single" w:color="000000" w:sz="8" w:space="0"/>
              <w:left w:val="single" w:color="000000" w:sz="8" w:space="0"/>
              <w:bottom w:val="single" w:color="000000" w:sz="8" w:space="0"/>
              <w:right w:val="single" w:color="000000" w:sz="8" w:space="0"/>
            </w:tcBorders>
            <w:shd w:val="clear" w:color="auto" w:fill="FFFFFF"/>
            <w:tcMar>
              <w:left w:w="0" w:type="dxa"/>
              <w:right w:w="0" w:type="dxa"/>
            </w:tcMar>
            <w:vAlign w:val="bottom"/>
          </w:tcPr>
          <w:p w14:paraId="403AF7EC">
            <w:pPr>
              <w:spacing w:after="0" w:line="240" w:lineRule="auto"/>
              <w:jc w:val="center"/>
              <w:rPr>
                <w:rFonts w:ascii="Times New Roman" w:hAnsi="Times New Roman"/>
                <w:color w:val="222222"/>
                <w:sz w:val="24"/>
              </w:rPr>
            </w:pPr>
            <w:r>
              <w:rPr>
                <w:rFonts w:ascii="Times New Roman" w:hAnsi="Times New Roman"/>
                <w:color w:val="222222"/>
                <w:sz w:val="24"/>
              </w:rPr>
              <w:t>Количество часов в неделю</w:t>
            </w:r>
          </w:p>
        </w:tc>
        <w:tc>
          <w:tcPr>
            <w:tcW w:w="1134" w:type="dxa"/>
            <w:tcBorders>
              <w:top w:val="single" w:color="000000" w:sz="8" w:space="0"/>
              <w:left w:val="single" w:color="000000" w:sz="8" w:space="0"/>
              <w:bottom w:val="single" w:color="000000" w:sz="8" w:space="0"/>
              <w:right w:val="single" w:color="000000" w:sz="8" w:space="0"/>
            </w:tcBorders>
            <w:shd w:val="clear" w:color="auto" w:fill="FFFFFF"/>
            <w:tcMar>
              <w:left w:w="0" w:type="dxa"/>
              <w:right w:w="0" w:type="dxa"/>
            </w:tcMar>
            <w:vAlign w:val="bottom"/>
          </w:tcPr>
          <w:p w14:paraId="273EF901">
            <w:pPr>
              <w:spacing w:after="0" w:line="240" w:lineRule="auto"/>
              <w:jc w:val="center"/>
              <w:rPr>
                <w:rFonts w:ascii="Times New Roman" w:hAnsi="Times New Roman"/>
                <w:color w:val="222222"/>
                <w:sz w:val="24"/>
              </w:rPr>
            </w:pPr>
            <w:r>
              <w:rPr>
                <w:rFonts w:ascii="Times New Roman" w:hAnsi="Times New Roman"/>
                <w:color w:val="222222"/>
                <w:sz w:val="24"/>
              </w:rPr>
              <w:t xml:space="preserve">6 ч </w:t>
            </w:r>
          </w:p>
        </w:tc>
        <w:tc>
          <w:tcPr>
            <w:tcW w:w="1134" w:type="dxa"/>
            <w:tcBorders>
              <w:top w:val="single" w:color="000000" w:sz="8" w:space="0"/>
              <w:left w:val="single" w:color="000000" w:sz="8" w:space="0"/>
              <w:bottom w:val="single" w:color="000000" w:sz="8" w:space="0"/>
              <w:right w:val="single" w:color="000000" w:sz="8" w:space="0"/>
            </w:tcBorders>
            <w:shd w:val="clear" w:color="auto" w:fill="FFFFFF"/>
            <w:tcMar>
              <w:left w:w="0" w:type="dxa"/>
              <w:right w:w="0" w:type="dxa"/>
            </w:tcMar>
            <w:vAlign w:val="bottom"/>
          </w:tcPr>
          <w:p w14:paraId="5804BA1A">
            <w:pPr>
              <w:spacing w:after="0" w:line="240" w:lineRule="auto"/>
              <w:jc w:val="center"/>
              <w:rPr>
                <w:rFonts w:ascii="Times New Roman" w:hAnsi="Times New Roman"/>
                <w:color w:val="222222"/>
                <w:sz w:val="24"/>
              </w:rPr>
            </w:pPr>
            <w:r>
              <w:rPr>
                <w:rFonts w:ascii="Times New Roman" w:hAnsi="Times New Roman"/>
                <w:color w:val="222222"/>
                <w:sz w:val="24"/>
              </w:rPr>
              <w:t>8 ч</w:t>
            </w:r>
          </w:p>
        </w:tc>
        <w:tc>
          <w:tcPr>
            <w:tcW w:w="1276" w:type="dxa"/>
            <w:tcBorders>
              <w:top w:val="single" w:color="000000" w:sz="8" w:space="0"/>
              <w:left w:val="single" w:color="000000" w:sz="8" w:space="0"/>
              <w:bottom w:val="single" w:color="000000" w:sz="8" w:space="0"/>
              <w:right w:val="single" w:color="000000" w:sz="8" w:space="0"/>
            </w:tcBorders>
            <w:shd w:val="clear" w:color="auto" w:fill="FFFFFF"/>
            <w:tcMar>
              <w:left w:w="0" w:type="dxa"/>
              <w:right w:w="0" w:type="dxa"/>
            </w:tcMar>
            <w:vAlign w:val="bottom"/>
          </w:tcPr>
          <w:p w14:paraId="582651BC">
            <w:pPr>
              <w:spacing w:after="0" w:line="240" w:lineRule="auto"/>
              <w:jc w:val="center"/>
              <w:rPr>
                <w:rFonts w:ascii="Times New Roman" w:hAnsi="Times New Roman"/>
                <w:color w:val="222222"/>
                <w:sz w:val="24"/>
              </w:rPr>
            </w:pPr>
            <w:r>
              <w:rPr>
                <w:rFonts w:ascii="Times New Roman" w:hAnsi="Times New Roman"/>
                <w:color w:val="222222"/>
                <w:sz w:val="24"/>
              </w:rPr>
              <w:t>8 ч</w:t>
            </w:r>
          </w:p>
        </w:tc>
        <w:tc>
          <w:tcPr>
            <w:tcW w:w="1134" w:type="dxa"/>
            <w:tcBorders>
              <w:top w:val="single" w:color="000000" w:sz="8" w:space="0"/>
              <w:left w:val="single" w:color="000000" w:sz="8" w:space="0"/>
              <w:bottom w:val="single" w:color="000000" w:sz="8" w:space="0"/>
              <w:right w:val="single" w:color="000000" w:sz="8" w:space="0"/>
            </w:tcBorders>
            <w:shd w:val="clear" w:color="auto" w:fill="FFFFFF"/>
            <w:tcMar>
              <w:left w:w="0" w:type="dxa"/>
              <w:right w:w="0" w:type="dxa"/>
            </w:tcMar>
            <w:vAlign w:val="bottom"/>
          </w:tcPr>
          <w:p w14:paraId="058B47C8">
            <w:pPr>
              <w:spacing w:after="0" w:line="240" w:lineRule="auto"/>
              <w:jc w:val="center"/>
              <w:rPr>
                <w:rFonts w:ascii="Times New Roman" w:hAnsi="Times New Roman"/>
                <w:color w:val="222222"/>
                <w:sz w:val="24"/>
              </w:rPr>
            </w:pPr>
            <w:r>
              <w:rPr>
                <w:rFonts w:ascii="Times New Roman" w:hAnsi="Times New Roman"/>
                <w:color w:val="222222"/>
                <w:sz w:val="24"/>
              </w:rPr>
              <w:t>10 ч</w:t>
            </w:r>
          </w:p>
        </w:tc>
        <w:tc>
          <w:tcPr>
            <w:tcW w:w="1134" w:type="dxa"/>
            <w:tcBorders>
              <w:top w:val="single" w:color="000000" w:sz="8" w:space="0"/>
              <w:left w:val="single" w:color="000000" w:sz="8" w:space="0"/>
              <w:bottom w:val="single" w:color="000000" w:sz="8" w:space="0"/>
              <w:right w:val="single" w:color="000000" w:sz="8" w:space="0"/>
            </w:tcBorders>
            <w:shd w:val="clear" w:color="auto" w:fill="FFFFFF"/>
            <w:tcMar>
              <w:left w:w="0" w:type="dxa"/>
              <w:right w:w="0" w:type="dxa"/>
            </w:tcMar>
            <w:vAlign w:val="bottom"/>
          </w:tcPr>
          <w:p w14:paraId="3037916E">
            <w:pPr>
              <w:spacing w:after="0" w:line="240" w:lineRule="auto"/>
              <w:jc w:val="center"/>
              <w:rPr>
                <w:rFonts w:ascii="Times New Roman" w:hAnsi="Times New Roman"/>
                <w:color w:val="222222"/>
                <w:sz w:val="24"/>
              </w:rPr>
            </w:pPr>
            <w:r>
              <w:rPr>
                <w:rFonts w:ascii="Times New Roman" w:hAnsi="Times New Roman"/>
                <w:color w:val="222222"/>
                <w:sz w:val="24"/>
              </w:rPr>
              <w:t>12 ч</w:t>
            </w:r>
          </w:p>
        </w:tc>
        <w:tc>
          <w:tcPr>
            <w:tcW w:w="1275" w:type="dxa"/>
            <w:tcBorders>
              <w:top w:val="single" w:color="000000" w:sz="8" w:space="0"/>
              <w:left w:val="single" w:color="000000" w:sz="8" w:space="0"/>
              <w:bottom w:val="single" w:color="000000" w:sz="8" w:space="0"/>
              <w:right w:val="single" w:color="000000" w:sz="8" w:space="0"/>
            </w:tcBorders>
            <w:shd w:val="clear" w:color="auto" w:fill="FFFFFF"/>
            <w:tcMar>
              <w:left w:w="0" w:type="dxa"/>
              <w:right w:w="0" w:type="dxa"/>
            </w:tcMar>
          </w:tcPr>
          <w:p w14:paraId="6AE442E2">
            <w:pPr>
              <w:spacing w:after="0" w:line="240" w:lineRule="auto"/>
              <w:jc w:val="center"/>
              <w:rPr>
                <w:rFonts w:ascii="Times New Roman" w:hAnsi="Times New Roman"/>
                <w:color w:val="222222"/>
                <w:sz w:val="24"/>
              </w:rPr>
            </w:pPr>
          </w:p>
          <w:p w14:paraId="78725EC5">
            <w:pPr>
              <w:spacing w:after="0" w:line="240" w:lineRule="auto"/>
              <w:jc w:val="center"/>
              <w:rPr>
                <w:rFonts w:ascii="Times New Roman" w:hAnsi="Times New Roman"/>
                <w:color w:val="222222"/>
                <w:sz w:val="24"/>
              </w:rPr>
            </w:pPr>
            <w:r>
              <w:rPr>
                <w:rFonts w:ascii="Times New Roman" w:hAnsi="Times New Roman"/>
                <w:color w:val="222222"/>
                <w:sz w:val="24"/>
              </w:rPr>
              <w:t>14 ч</w:t>
            </w:r>
          </w:p>
        </w:tc>
      </w:tr>
      <w:tr w14:paraId="1BD14EC2">
        <w:tblPrEx>
          <w:tblCellMar>
            <w:top w:w="0" w:type="dxa"/>
            <w:left w:w="0" w:type="dxa"/>
            <w:bottom w:w="0" w:type="dxa"/>
            <w:right w:w="0" w:type="dxa"/>
          </w:tblCellMar>
        </w:tblPrEx>
        <w:tc>
          <w:tcPr>
            <w:tcW w:w="2562" w:type="dxa"/>
            <w:tcBorders>
              <w:top w:val="single" w:color="000000" w:sz="8" w:space="0"/>
              <w:left w:val="single" w:color="000000" w:sz="8" w:space="0"/>
              <w:bottom w:val="single" w:color="000000" w:sz="8" w:space="0"/>
              <w:right w:val="single" w:color="000000" w:sz="8" w:space="0"/>
            </w:tcBorders>
            <w:shd w:val="clear" w:color="auto" w:fill="FFFFFF"/>
            <w:tcMar>
              <w:left w:w="0" w:type="dxa"/>
              <w:right w:w="0" w:type="dxa"/>
            </w:tcMar>
            <w:vAlign w:val="bottom"/>
          </w:tcPr>
          <w:p w14:paraId="608800D7">
            <w:pPr>
              <w:spacing w:after="0" w:line="240" w:lineRule="auto"/>
              <w:jc w:val="center"/>
              <w:rPr>
                <w:rFonts w:ascii="Times New Roman" w:hAnsi="Times New Roman"/>
                <w:color w:val="222222"/>
                <w:sz w:val="24"/>
              </w:rPr>
            </w:pPr>
            <w:r>
              <w:rPr>
                <w:rFonts w:ascii="Times New Roman" w:hAnsi="Times New Roman"/>
                <w:color w:val="222222"/>
                <w:sz w:val="24"/>
              </w:rPr>
              <w:t>Количество занятий в неделю</w:t>
            </w:r>
          </w:p>
        </w:tc>
        <w:tc>
          <w:tcPr>
            <w:tcW w:w="1134" w:type="dxa"/>
            <w:tcBorders>
              <w:top w:val="single" w:color="000000" w:sz="8" w:space="0"/>
              <w:left w:val="single" w:color="000000" w:sz="8" w:space="0"/>
              <w:bottom w:val="single" w:color="000000" w:sz="8" w:space="0"/>
              <w:right w:val="single" w:color="000000" w:sz="8" w:space="0"/>
            </w:tcBorders>
            <w:shd w:val="clear" w:color="auto" w:fill="FFFFFF"/>
            <w:tcMar>
              <w:left w:w="0" w:type="dxa"/>
              <w:right w:w="0" w:type="dxa"/>
            </w:tcMar>
            <w:vAlign w:val="bottom"/>
          </w:tcPr>
          <w:p w14:paraId="71AC0EC2">
            <w:pPr>
              <w:spacing w:after="0" w:line="240" w:lineRule="auto"/>
              <w:jc w:val="center"/>
              <w:rPr>
                <w:rFonts w:ascii="Times New Roman" w:hAnsi="Times New Roman"/>
                <w:color w:val="222222"/>
                <w:sz w:val="24"/>
              </w:rPr>
            </w:pPr>
            <w:r>
              <w:rPr>
                <w:rFonts w:ascii="Times New Roman" w:hAnsi="Times New Roman"/>
                <w:color w:val="222222"/>
                <w:sz w:val="24"/>
              </w:rPr>
              <w:t>3</w:t>
            </w:r>
          </w:p>
        </w:tc>
        <w:tc>
          <w:tcPr>
            <w:tcW w:w="1134" w:type="dxa"/>
            <w:tcBorders>
              <w:top w:val="single" w:color="000000" w:sz="8" w:space="0"/>
              <w:left w:val="single" w:color="000000" w:sz="8" w:space="0"/>
              <w:bottom w:val="single" w:color="000000" w:sz="8" w:space="0"/>
              <w:right w:val="single" w:color="000000" w:sz="8" w:space="0"/>
            </w:tcBorders>
            <w:shd w:val="clear" w:color="auto" w:fill="FFFFFF"/>
            <w:tcMar>
              <w:left w:w="0" w:type="dxa"/>
              <w:right w:w="0" w:type="dxa"/>
            </w:tcMar>
            <w:vAlign w:val="bottom"/>
          </w:tcPr>
          <w:p w14:paraId="531215B9">
            <w:pPr>
              <w:spacing w:after="0" w:line="240" w:lineRule="auto"/>
              <w:jc w:val="center"/>
              <w:rPr>
                <w:rFonts w:ascii="Times New Roman" w:hAnsi="Times New Roman"/>
                <w:color w:val="222222"/>
                <w:sz w:val="24"/>
              </w:rPr>
            </w:pPr>
            <w:r>
              <w:rPr>
                <w:rFonts w:ascii="Times New Roman" w:hAnsi="Times New Roman"/>
                <w:color w:val="222222"/>
                <w:sz w:val="24"/>
              </w:rPr>
              <w:t>3-4</w:t>
            </w:r>
          </w:p>
        </w:tc>
        <w:tc>
          <w:tcPr>
            <w:tcW w:w="1276" w:type="dxa"/>
            <w:tcBorders>
              <w:top w:val="single" w:color="000000" w:sz="8" w:space="0"/>
              <w:left w:val="single" w:color="000000" w:sz="8" w:space="0"/>
              <w:bottom w:val="single" w:color="000000" w:sz="8" w:space="0"/>
              <w:right w:val="single" w:color="000000" w:sz="8" w:space="0"/>
            </w:tcBorders>
            <w:shd w:val="clear" w:color="auto" w:fill="FFFFFF"/>
            <w:tcMar>
              <w:left w:w="0" w:type="dxa"/>
              <w:right w:w="0" w:type="dxa"/>
            </w:tcMar>
            <w:vAlign w:val="bottom"/>
          </w:tcPr>
          <w:p w14:paraId="326719AA">
            <w:pPr>
              <w:spacing w:after="0" w:line="240" w:lineRule="auto"/>
              <w:jc w:val="center"/>
              <w:rPr>
                <w:rFonts w:ascii="Times New Roman" w:hAnsi="Times New Roman"/>
                <w:color w:val="222222"/>
                <w:sz w:val="24"/>
              </w:rPr>
            </w:pPr>
            <w:r>
              <w:rPr>
                <w:rFonts w:ascii="Times New Roman" w:hAnsi="Times New Roman"/>
                <w:color w:val="222222"/>
                <w:sz w:val="24"/>
              </w:rPr>
              <w:t>4-5</w:t>
            </w:r>
          </w:p>
        </w:tc>
        <w:tc>
          <w:tcPr>
            <w:tcW w:w="1134" w:type="dxa"/>
            <w:tcBorders>
              <w:top w:val="single" w:color="000000" w:sz="8" w:space="0"/>
              <w:left w:val="single" w:color="000000" w:sz="8" w:space="0"/>
              <w:bottom w:val="single" w:color="000000" w:sz="8" w:space="0"/>
              <w:right w:val="single" w:color="000000" w:sz="8" w:space="0"/>
            </w:tcBorders>
            <w:shd w:val="clear" w:color="auto" w:fill="FFFFFF"/>
            <w:tcMar>
              <w:left w:w="0" w:type="dxa"/>
              <w:right w:w="0" w:type="dxa"/>
            </w:tcMar>
            <w:vAlign w:val="bottom"/>
          </w:tcPr>
          <w:p w14:paraId="4239C8BC">
            <w:pPr>
              <w:spacing w:after="0" w:line="240" w:lineRule="auto"/>
              <w:jc w:val="center"/>
              <w:rPr>
                <w:rFonts w:ascii="Times New Roman" w:hAnsi="Times New Roman"/>
                <w:color w:val="222222"/>
                <w:sz w:val="24"/>
              </w:rPr>
            </w:pPr>
            <w:r>
              <w:rPr>
                <w:rFonts w:ascii="Times New Roman" w:hAnsi="Times New Roman"/>
                <w:color w:val="222222"/>
                <w:sz w:val="24"/>
              </w:rPr>
              <w:t>4-5</w:t>
            </w:r>
          </w:p>
        </w:tc>
        <w:tc>
          <w:tcPr>
            <w:tcW w:w="1134" w:type="dxa"/>
            <w:tcBorders>
              <w:top w:val="single" w:color="000000" w:sz="8" w:space="0"/>
              <w:left w:val="single" w:color="000000" w:sz="8" w:space="0"/>
              <w:bottom w:val="single" w:color="000000" w:sz="8" w:space="0"/>
              <w:right w:val="single" w:color="000000" w:sz="8" w:space="0"/>
            </w:tcBorders>
            <w:shd w:val="clear" w:color="auto" w:fill="FFFFFF"/>
            <w:tcMar>
              <w:left w:w="0" w:type="dxa"/>
              <w:right w:w="0" w:type="dxa"/>
            </w:tcMar>
            <w:vAlign w:val="bottom"/>
          </w:tcPr>
          <w:p w14:paraId="5284819D">
            <w:pPr>
              <w:spacing w:after="0" w:line="240" w:lineRule="auto"/>
              <w:jc w:val="center"/>
              <w:rPr>
                <w:rFonts w:ascii="Times New Roman" w:hAnsi="Times New Roman"/>
                <w:color w:val="222222"/>
                <w:sz w:val="24"/>
              </w:rPr>
            </w:pPr>
            <w:r>
              <w:rPr>
                <w:rFonts w:ascii="Times New Roman" w:hAnsi="Times New Roman"/>
                <w:color w:val="222222"/>
                <w:sz w:val="24"/>
              </w:rPr>
              <w:t>6</w:t>
            </w:r>
          </w:p>
        </w:tc>
        <w:tc>
          <w:tcPr>
            <w:tcW w:w="1275" w:type="dxa"/>
            <w:tcBorders>
              <w:top w:val="single" w:color="000000" w:sz="8" w:space="0"/>
              <w:left w:val="single" w:color="000000" w:sz="8" w:space="0"/>
              <w:bottom w:val="single" w:color="000000" w:sz="8" w:space="0"/>
              <w:right w:val="single" w:color="000000" w:sz="8" w:space="0"/>
            </w:tcBorders>
            <w:shd w:val="clear" w:color="auto" w:fill="FFFFFF"/>
            <w:tcMar>
              <w:left w:w="0" w:type="dxa"/>
              <w:right w:w="0" w:type="dxa"/>
            </w:tcMar>
          </w:tcPr>
          <w:p w14:paraId="1BE34F35">
            <w:pPr>
              <w:spacing w:after="0" w:line="240" w:lineRule="auto"/>
              <w:jc w:val="center"/>
              <w:rPr>
                <w:rFonts w:ascii="Times New Roman" w:hAnsi="Times New Roman"/>
                <w:color w:val="222222"/>
                <w:sz w:val="24"/>
              </w:rPr>
            </w:pPr>
          </w:p>
          <w:p w14:paraId="023367A6">
            <w:pPr>
              <w:spacing w:after="0" w:line="240" w:lineRule="auto"/>
              <w:jc w:val="center"/>
              <w:rPr>
                <w:rFonts w:ascii="Times New Roman" w:hAnsi="Times New Roman"/>
                <w:color w:val="222222"/>
                <w:sz w:val="24"/>
              </w:rPr>
            </w:pPr>
          </w:p>
          <w:p w14:paraId="45C4A2E1">
            <w:pPr>
              <w:spacing w:after="0" w:line="240" w:lineRule="auto"/>
              <w:jc w:val="center"/>
              <w:rPr>
                <w:rFonts w:ascii="Times New Roman" w:hAnsi="Times New Roman"/>
                <w:color w:val="222222"/>
                <w:sz w:val="24"/>
              </w:rPr>
            </w:pPr>
            <w:r>
              <w:rPr>
                <w:rFonts w:ascii="Times New Roman" w:hAnsi="Times New Roman"/>
                <w:color w:val="222222"/>
                <w:sz w:val="24"/>
              </w:rPr>
              <w:t>6</w:t>
            </w:r>
          </w:p>
        </w:tc>
      </w:tr>
      <w:tr w14:paraId="7A398CBC">
        <w:tblPrEx>
          <w:tblCellMar>
            <w:top w:w="0" w:type="dxa"/>
            <w:left w:w="0" w:type="dxa"/>
            <w:bottom w:w="0" w:type="dxa"/>
            <w:right w:w="0" w:type="dxa"/>
          </w:tblCellMar>
        </w:tblPrEx>
        <w:tc>
          <w:tcPr>
            <w:tcW w:w="2562" w:type="dxa"/>
            <w:tcBorders>
              <w:top w:val="single" w:color="000000" w:sz="8" w:space="0"/>
              <w:left w:val="single" w:color="000000" w:sz="8" w:space="0"/>
              <w:bottom w:val="single" w:color="000000" w:sz="8" w:space="0"/>
              <w:right w:val="single" w:color="000000" w:sz="8" w:space="0"/>
            </w:tcBorders>
            <w:shd w:val="clear" w:color="auto" w:fill="FFFFFF"/>
            <w:tcMar>
              <w:left w:w="0" w:type="dxa"/>
              <w:right w:w="0" w:type="dxa"/>
            </w:tcMar>
            <w:vAlign w:val="bottom"/>
          </w:tcPr>
          <w:p w14:paraId="78CE30E2">
            <w:pPr>
              <w:spacing w:after="0" w:line="240" w:lineRule="auto"/>
              <w:jc w:val="center"/>
              <w:rPr>
                <w:rFonts w:ascii="Times New Roman" w:hAnsi="Times New Roman"/>
                <w:color w:val="222222"/>
                <w:sz w:val="24"/>
              </w:rPr>
            </w:pPr>
            <w:r>
              <w:rPr>
                <w:rFonts w:ascii="Times New Roman" w:hAnsi="Times New Roman"/>
                <w:color w:val="222222"/>
                <w:sz w:val="24"/>
              </w:rPr>
              <w:t>Общее количество часов в год</w:t>
            </w:r>
          </w:p>
          <w:p w14:paraId="59EED834">
            <w:pPr>
              <w:spacing w:after="0" w:line="240" w:lineRule="auto"/>
              <w:jc w:val="center"/>
              <w:rPr>
                <w:rFonts w:ascii="Times New Roman" w:hAnsi="Times New Roman"/>
                <w:color w:val="222222"/>
                <w:sz w:val="24"/>
              </w:rPr>
            </w:pPr>
          </w:p>
        </w:tc>
        <w:tc>
          <w:tcPr>
            <w:tcW w:w="1134" w:type="dxa"/>
            <w:tcBorders>
              <w:top w:val="single" w:color="000000" w:sz="8" w:space="0"/>
              <w:left w:val="single" w:color="000000" w:sz="8" w:space="0"/>
              <w:bottom w:val="single" w:color="000000" w:sz="8" w:space="0"/>
              <w:right w:val="single" w:color="000000" w:sz="8" w:space="0"/>
            </w:tcBorders>
            <w:shd w:val="clear" w:color="auto" w:fill="FFFFFF"/>
            <w:tcMar>
              <w:left w:w="0" w:type="dxa"/>
              <w:right w:w="0" w:type="dxa"/>
            </w:tcMar>
            <w:vAlign w:val="bottom"/>
          </w:tcPr>
          <w:p w14:paraId="3D83645E">
            <w:pPr>
              <w:spacing w:after="0" w:line="240" w:lineRule="auto"/>
              <w:rPr>
                <w:rFonts w:ascii="Times New Roman" w:hAnsi="Times New Roman"/>
                <w:color w:val="222222"/>
                <w:sz w:val="24"/>
              </w:rPr>
            </w:pPr>
            <w:r>
              <w:rPr>
                <w:rFonts w:ascii="Times New Roman" w:hAnsi="Times New Roman"/>
                <w:color w:val="222222"/>
                <w:sz w:val="24"/>
              </w:rPr>
              <w:t xml:space="preserve">     144</w:t>
            </w:r>
          </w:p>
        </w:tc>
        <w:tc>
          <w:tcPr>
            <w:tcW w:w="1134" w:type="dxa"/>
            <w:tcBorders>
              <w:top w:val="single" w:color="000000" w:sz="8" w:space="0"/>
              <w:left w:val="single" w:color="000000" w:sz="8" w:space="0"/>
              <w:bottom w:val="single" w:color="000000" w:sz="8" w:space="0"/>
              <w:right w:val="single" w:color="000000" w:sz="8" w:space="0"/>
            </w:tcBorders>
            <w:shd w:val="clear" w:color="auto" w:fill="FFFFFF"/>
            <w:tcMar>
              <w:left w:w="0" w:type="dxa"/>
              <w:right w:w="0" w:type="dxa"/>
            </w:tcMar>
            <w:vAlign w:val="bottom"/>
          </w:tcPr>
          <w:p w14:paraId="0F83D0FA">
            <w:pPr>
              <w:spacing w:after="0" w:line="240" w:lineRule="auto"/>
              <w:jc w:val="center"/>
              <w:rPr>
                <w:rFonts w:ascii="Times New Roman" w:hAnsi="Times New Roman"/>
                <w:color w:val="222222"/>
                <w:sz w:val="24"/>
              </w:rPr>
            </w:pPr>
            <w:r>
              <w:rPr>
                <w:rFonts w:ascii="Times New Roman" w:hAnsi="Times New Roman"/>
                <w:color w:val="222222"/>
                <w:sz w:val="24"/>
              </w:rPr>
              <w:t xml:space="preserve">192 </w:t>
            </w:r>
          </w:p>
        </w:tc>
        <w:tc>
          <w:tcPr>
            <w:tcW w:w="1276" w:type="dxa"/>
            <w:tcBorders>
              <w:top w:val="single" w:color="000000" w:sz="8" w:space="0"/>
              <w:left w:val="single" w:color="000000" w:sz="8" w:space="0"/>
              <w:bottom w:val="single" w:color="000000" w:sz="8" w:space="0"/>
              <w:right w:val="single" w:color="000000" w:sz="8" w:space="0"/>
            </w:tcBorders>
            <w:shd w:val="clear" w:color="auto" w:fill="FFFFFF"/>
            <w:tcMar>
              <w:left w:w="0" w:type="dxa"/>
              <w:right w:w="0" w:type="dxa"/>
            </w:tcMar>
            <w:vAlign w:val="bottom"/>
          </w:tcPr>
          <w:p w14:paraId="71360081">
            <w:pPr>
              <w:spacing w:after="0" w:line="240" w:lineRule="auto"/>
              <w:jc w:val="center"/>
              <w:rPr>
                <w:rFonts w:ascii="Times New Roman" w:hAnsi="Times New Roman"/>
                <w:color w:val="222222"/>
                <w:sz w:val="24"/>
              </w:rPr>
            </w:pPr>
            <w:r>
              <w:rPr>
                <w:rFonts w:ascii="Times New Roman" w:hAnsi="Times New Roman"/>
                <w:color w:val="222222"/>
                <w:sz w:val="24"/>
              </w:rPr>
              <w:t>192</w:t>
            </w:r>
          </w:p>
        </w:tc>
        <w:tc>
          <w:tcPr>
            <w:tcW w:w="1134" w:type="dxa"/>
            <w:tcBorders>
              <w:top w:val="single" w:color="000000" w:sz="8" w:space="0"/>
              <w:left w:val="single" w:color="000000" w:sz="8" w:space="0"/>
              <w:bottom w:val="single" w:color="000000" w:sz="8" w:space="0"/>
              <w:right w:val="single" w:color="000000" w:sz="8" w:space="0"/>
            </w:tcBorders>
            <w:shd w:val="clear" w:color="auto" w:fill="FFFFFF"/>
            <w:tcMar>
              <w:left w:w="0" w:type="dxa"/>
              <w:right w:w="0" w:type="dxa"/>
            </w:tcMar>
            <w:vAlign w:val="bottom"/>
          </w:tcPr>
          <w:p w14:paraId="097FC476">
            <w:pPr>
              <w:spacing w:after="0" w:line="240" w:lineRule="auto"/>
              <w:jc w:val="center"/>
              <w:rPr>
                <w:rFonts w:ascii="Times New Roman" w:hAnsi="Times New Roman"/>
                <w:color w:val="222222"/>
                <w:sz w:val="24"/>
              </w:rPr>
            </w:pPr>
            <w:r>
              <w:rPr>
                <w:rFonts w:ascii="Times New Roman" w:hAnsi="Times New Roman"/>
                <w:color w:val="222222"/>
                <w:sz w:val="24"/>
              </w:rPr>
              <w:t xml:space="preserve">420 </w:t>
            </w:r>
          </w:p>
        </w:tc>
        <w:tc>
          <w:tcPr>
            <w:tcW w:w="1134" w:type="dxa"/>
            <w:tcBorders>
              <w:top w:val="single" w:color="000000" w:sz="8" w:space="0"/>
              <w:left w:val="single" w:color="000000" w:sz="8" w:space="0"/>
              <w:bottom w:val="single" w:color="000000" w:sz="8" w:space="0"/>
              <w:right w:val="single" w:color="000000" w:sz="8" w:space="0"/>
            </w:tcBorders>
            <w:shd w:val="clear" w:color="auto" w:fill="FFFFFF"/>
            <w:tcMar>
              <w:left w:w="0" w:type="dxa"/>
              <w:right w:w="0" w:type="dxa"/>
            </w:tcMar>
            <w:vAlign w:val="bottom"/>
          </w:tcPr>
          <w:p w14:paraId="705A1AEF">
            <w:pPr>
              <w:spacing w:after="0" w:line="240" w:lineRule="auto"/>
              <w:jc w:val="center"/>
              <w:rPr>
                <w:rFonts w:ascii="Times New Roman" w:hAnsi="Times New Roman"/>
                <w:color w:val="222222"/>
                <w:sz w:val="24"/>
              </w:rPr>
            </w:pPr>
            <w:r>
              <w:rPr>
                <w:rFonts w:ascii="Times New Roman" w:hAnsi="Times New Roman"/>
                <w:color w:val="222222"/>
                <w:sz w:val="24"/>
              </w:rPr>
              <w:t xml:space="preserve">504 </w:t>
            </w:r>
          </w:p>
        </w:tc>
        <w:tc>
          <w:tcPr>
            <w:tcW w:w="1275" w:type="dxa"/>
            <w:tcBorders>
              <w:top w:val="single" w:color="000000" w:sz="8" w:space="0"/>
              <w:left w:val="single" w:color="000000" w:sz="8" w:space="0"/>
              <w:bottom w:val="single" w:color="000000" w:sz="8" w:space="0"/>
              <w:right w:val="single" w:color="000000" w:sz="8" w:space="0"/>
            </w:tcBorders>
            <w:shd w:val="clear" w:color="auto" w:fill="FFFFFF"/>
            <w:tcMar>
              <w:left w:w="0" w:type="dxa"/>
              <w:right w:w="0" w:type="dxa"/>
            </w:tcMar>
          </w:tcPr>
          <w:p w14:paraId="31DF13B4">
            <w:pPr>
              <w:spacing w:after="0" w:line="240" w:lineRule="auto"/>
              <w:jc w:val="center"/>
              <w:rPr>
                <w:rFonts w:ascii="Times New Roman" w:hAnsi="Times New Roman"/>
                <w:color w:val="222222"/>
                <w:sz w:val="24"/>
              </w:rPr>
            </w:pPr>
          </w:p>
          <w:p w14:paraId="2E9BAD2E">
            <w:pPr>
              <w:spacing w:after="0" w:line="240" w:lineRule="auto"/>
              <w:jc w:val="center"/>
              <w:rPr>
                <w:rFonts w:ascii="Times New Roman" w:hAnsi="Times New Roman"/>
                <w:color w:val="222222"/>
                <w:sz w:val="24"/>
              </w:rPr>
            </w:pPr>
          </w:p>
          <w:p w14:paraId="43BFF7C7">
            <w:pPr>
              <w:spacing w:after="0" w:line="240" w:lineRule="auto"/>
              <w:jc w:val="center"/>
              <w:rPr>
                <w:rFonts w:ascii="Times New Roman" w:hAnsi="Times New Roman"/>
                <w:color w:val="222222"/>
                <w:sz w:val="24"/>
              </w:rPr>
            </w:pPr>
            <w:r>
              <w:rPr>
                <w:rFonts w:ascii="Times New Roman" w:hAnsi="Times New Roman"/>
                <w:color w:val="222222"/>
                <w:sz w:val="24"/>
              </w:rPr>
              <w:t>588</w:t>
            </w:r>
          </w:p>
        </w:tc>
      </w:tr>
      <w:tr w14:paraId="09EC219E">
        <w:tblPrEx>
          <w:tblCellMar>
            <w:top w:w="0" w:type="dxa"/>
            <w:left w:w="0" w:type="dxa"/>
            <w:bottom w:w="0" w:type="dxa"/>
            <w:right w:w="0" w:type="dxa"/>
          </w:tblCellMar>
        </w:tblPrEx>
        <w:tc>
          <w:tcPr>
            <w:tcW w:w="2562" w:type="dxa"/>
            <w:tcBorders>
              <w:top w:val="single" w:color="000000" w:sz="8" w:space="0"/>
              <w:left w:val="single" w:color="000000" w:sz="8" w:space="0"/>
              <w:bottom w:val="single" w:color="000000" w:sz="8" w:space="0"/>
              <w:right w:val="single" w:color="000000" w:sz="8" w:space="0"/>
            </w:tcBorders>
            <w:shd w:val="clear" w:color="auto" w:fill="FFFFFF"/>
            <w:tcMar>
              <w:left w:w="0" w:type="dxa"/>
              <w:right w:w="0" w:type="dxa"/>
            </w:tcMar>
            <w:vAlign w:val="bottom"/>
          </w:tcPr>
          <w:p w14:paraId="719B3ECD">
            <w:pPr>
              <w:spacing w:after="0" w:line="240" w:lineRule="auto"/>
              <w:jc w:val="center"/>
              <w:rPr>
                <w:rFonts w:ascii="Times New Roman" w:hAnsi="Times New Roman"/>
                <w:color w:val="222222"/>
                <w:sz w:val="24"/>
              </w:rPr>
            </w:pPr>
            <w:r>
              <w:rPr>
                <w:rFonts w:ascii="Times New Roman" w:hAnsi="Times New Roman"/>
                <w:color w:val="222222"/>
                <w:sz w:val="24"/>
              </w:rPr>
              <w:t>Общее количество занятий в год</w:t>
            </w:r>
          </w:p>
          <w:p w14:paraId="4BAD9EC6">
            <w:pPr>
              <w:spacing w:after="0" w:line="240" w:lineRule="auto"/>
              <w:jc w:val="center"/>
              <w:rPr>
                <w:rFonts w:ascii="Times New Roman" w:hAnsi="Times New Roman"/>
                <w:color w:val="222222"/>
                <w:sz w:val="24"/>
              </w:rPr>
            </w:pPr>
          </w:p>
        </w:tc>
        <w:tc>
          <w:tcPr>
            <w:tcW w:w="1134" w:type="dxa"/>
            <w:tcBorders>
              <w:top w:val="single" w:color="000000" w:sz="8" w:space="0"/>
              <w:left w:val="single" w:color="000000" w:sz="8" w:space="0"/>
              <w:bottom w:val="single" w:color="000000" w:sz="8" w:space="0"/>
              <w:right w:val="single" w:color="000000" w:sz="8" w:space="0"/>
            </w:tcBorders>
            <w:shd w:val="clear" w:color="auto" w:fill="FFFFFF"/>
            <w:tcMar>
              <w:left w:w="0" w:type="dxa"/>
              <w:right w:w="0" w:type="dxa"/>
            </w:tcMar>
            <w:vAlign w:val="bottom"/>
          </w:tcPr>
          <w:p w14:paraId="404953A2">
            <w:pPr>
              <w:spacing w:after="0" w:line="240" w:lineRule="auto"/>
              <w:jc w:val="center"/>
              <w:rPr>
                <w:rFonts w:ascii="Times New Roman" w:hAnsi="Times New Roman"/>
                <w:color w:val="222222"/>
                <w:sz w:val="24"/>
              </w:rPr>
            </w:pPr>
            <w:r>
              <w:rPr>
                <w:rFonts w:ascii="Times New Roman" w:hAnsi="Times New Roman"/>
                <w:color w:val="222222"/>
                <w:sz w:val="24"/>
              </w:rPr>
              <w:t xml:space="preserve">126 </w:t>
            </w:r>
          </w:p>
        </w:tc>
        <w:tc>
          <w:tcPr>
            <w:tcW w:w="1134" w:type="dxa"/>
            <w:tcBorders>
              <w:top w:val="single" w:color="000000" w:sz="8" w:space="0"/>
              <w:left w:val="single" w:color="000000" w:sz="8" w:space="0"/>
              <w:bottom w:val="single" w:color="000000" w:sz="8" w:space="0"/>
              <w:right w:val="single" w:color="000000" w:sz="8" w:space="0"/>
            </w:tcBorders>
            <w:shd w:val="clear" w:color="auto" w:fill="FFFFFF"/>
            <w:tcMar>
              <w:left w:w="0" w:type="dxa"/>
              <w:right w:w="0" w:type="dxa"/>
            </w:tcMar>
            <w:vAlign w:val="bottom"/>
          </w:tcPr>
          <w:p w14:paraId="704632E1">
            <w:pPr>
              <w:spacing w:after="0" w:line="240" w:lineRule="auto"/>
              <w:jc w:val="center"/>
              <w:rPr>
                <w:rFonts w:ascii="Times New Roman" w:hAnsi="Times New Roman"/>
                <w:color w:val="222222"/>
                <w:sz w:val="24"/>
              </w:rPr>
            </w:pPr>
            <w:r>
              <w:rPr>
                <w:rFonts w:ascii="Times New Roman" w:hAnsi="Times New Roman"/>
                <w:color w:val="222222"/>
                <w:sz w:val="24"/>
              </w:rPr>
              <w:t>168</w:t>
            </w:r>
          </w:p>
        </w:tc>
        <w:tc>
          <w:tcPr>
            <w:tcW w:w="1276" w:type="dxa"/>
            <w:tcBorders>
              <w:top w:val="single" w:color="000000" w:sz="8" w:space="0"/>
              <w:left w:val="single" w:color="000000" w:sz="8" w:space="0"/>
              <w:bottom w:val="single" w:color="000000" w:sz="8" w:space="0"/>
              <w:right w:val="single" w:color="000000" w:sz="8" w:space="0"/>
            </w:tcBorders>
            <w:shd w:val="clear" w:color="auto" w:fill="FFFFFF"/>
            <w:tcMar>
              <w:left w:w="0" w:type="dxa"/>
              <w:right w:w="0" w:type="dxa"/>
            </w:tcMar>
            <w:vAlign w:val="bottom"/>
          </w:tcPr>
          <w:p w14:paraId="6B3C0DF2">
            <w:pPr>
              <w:spacing w:after="0" w:line="240" w:lineRule="auto"/>
              <w:jc w:val="center"/>
              <w:rPr>
                <w:rFonts w:ascii="Times New Roman" w:hAnsi="Times New Roman"/>
                <w:color w:val="222222"/>
                <w:sz w:val="24"/>
              </w:rPr>
            </w:pPr>
            <w:r>
              <w:rPr>
                <w:rFonts w:ascii="Times New Roman" w:hAnsi="Times New Roman"/>
                <w:color w:val="222222"/>
                <w:sz w:val="24"/>
              </w:rPr>
              <w:t xml:space="preserve">168 </w:t>
            </w:r>
          </w:p>
        </w:tc>
        <w:tc>
          <w:tcPr>
            <w:tcW w:w="1134" w:type="dxa"/>
            <w:tcBorders>
              <w:top w:val="single" w:color="000000" w:sz="8" w:space="0"/>
              <w:left w:val="single" w:color="000000" w:sz="8" w:space="0"/>
              <w:bottom w:val="single" w:color="000000" w:sz="8" w:space="0"/>
              <w:right w:val="single" w:color="000000" w:sz="8" w:space="0"/>
            </w:tcBorders>
            <w:shd w:val="clear" w:color="auto" w:fill="FFFFFF"/>
            <w:tcMar>
              <w:left w:w="0" w:type="dxa"/>
              <w:right w:w="0" w:type="dxa"/>
            </w:tcMar>
            <w:vAlign w:val="bottom"/>
          </w:tcPr>
          <w:p w14:paraId="7730F10E">
            <w:pPr>
              <w:spacing w:after="0" w:line="240" w:lineRule="auto"/>
              <w:jc w:val="center"/>
              <w:rPr>
                <w:rFonts w:ascii="Times New Roman" w:hAnsi="Times New Roman"/>
                <w:color w:val="222222"/>
                <w:sz w:val="24"/>
              </w:rPr>
            </w:pPr>
            <w:r>
              <w:rPr>
                <w:rFonts w:ascii="Times New Roman" w:hAnsi="Times New Roman"/>
                <w:color w:val="222222"/>
                <w:sz w:val="24"/>
              </w:rPr>
              <w:t xml:space="preserve"> 173</w:t>
            </w:r>
          </w:p>
        </w:tc>
        <w:tc>
          <w:tcPr>
            <w:tcW w:w="1134" w:type="dxa"/>
            <w:tcBorders>
              <w:top w:val="single" w:color="000000" w:sz="8" w:space="0"/>
              <w:left w:val="single" w:color="000000" w:sz="8" w:space="0"/>
              <w:bottom w:val="single" w:color="000000" w:sz="8" w:space="0"/>
              <w:right w:val="single" w:color="000000" w:sz="8" w:space="0"/>
            </w:tcBorders>
            <w:shd w:val="clear" w:color="auto" w:fill="FFFFFF"/>
            <w:tcMar>
              <w:left w:w="0" w:type="dxa"/>
              <w:right w:w="0" w:type="dxa"/>
            </w:tcMar>
            <w:vAlign w:val="bottom"/>
          </w:tcPr>
          <w:p w14:paraId="5F346D76">
            <w:pPr>
              <w:spacing w:after="0" w:line="240" w:lineRule="auto"/>
              <w:jc w:val="center"/>
              <w:rPr>
                <w:rFonts w:ascii="Times New Roman" w:hAnsi="Times New Roman"/>
                <w:color w:val="222222"/>
                <w:sz w:val="24"/>
              </w:rPr>
            </w:pPr>
            <w:r>
              <w:rPr>
                <w:rFonts w:ascii="Times New Roman" w:hAnsi="Times New Roman"/>
                <w:color w:val="222222"/>
                <w:sz w:val="24"/>
              </w:rPr>
              <w:t xml:space="preserve">208 </w:t>
            </w:r>
          </w:p>
        </w:tc>
        <w:tc>
          <w:tcPr>
            <w:tcW w:w="1275" w:type="dxa"/>
            <w:tcBorders>
              <w:top w:val="single" w:color="000000" w:sz="8" w:space="0"/>
              <w:left w:val="single" w:color="000000" w:sz="8" w:space="0"/>
              <w:bottom w:val="single" w:color="000000" w:sz="8" w:space="0"/>
              <w:right w:val="single" w:color="000000" w:sz="8" w:space="0"/>
            </w:tcBorders>
            <w:shd w:val="clear" w:color="auto" w:fill="FFFFFF"/>
            <w:tcMar>
              <w:left w:w="0" w:type="dxa"/>
              <w:right w:w="0" w:type="dxa"/>
            </w:tcMar>
          </w:tcPr>
          <w:p w14:paraId="4B0C3730">
            <w:pPr>
              <w:spacing w:after="0" w:line="240" w:lineRule="auto"/>
              <w:jc w:val="center"/>
              <w:rPr>
                <w:rFonts w:ascii="Times New Roman" w:hAnsi="Times New Roman"/>
                <w:color w:val="222222"/>
                <w:sz w:val="24"/>
              </w:rPr>
            </w:pPr>
          </w:p>
          <w:p w14:paraId="34980A8F">
            <w:pPr>
              <w:spacing w:after="0" w:line="240" w:lineRule="auto"/>
              <w:jc w:val="center"/>
              <w:rPr>
                <w:rFonts w:ascii="Times New Roman" w:hAnsi="Times New Roman"/>
                <w:color w:val="222222"/>
                <w:sz w:val="24"/>
              </w:rPr>
            </w:pPr>
          </w:p>
          <w:p w14:paraId="27301111">
            <w:pPr>
              <w:spacing w:after="0" w:line="240" w:lineRule="auto"/>
              <w:jc w:val="center"/>
              <w:rPr>
                <w:rFonts w:ascii="Times New Roman" w:hAnsi="Times New Roman"/>
                <w:color w:val="222222"/>
                <w:sz w:val="24"/>
              </w:rPr>
            </w:pPr>
            <w:r>
              <w:rPr>
                <w:rFonts w:ascii="Times New Roman" w:hAnsi="Times New Roman"/>
                <w:color w:val="222222"/>
                <w:sz w:val="24"/>
              </w:rPr>
              <w:t>243</w:t>
            </w:r>
          </w:p>
        </w:tc>
      </w:tr>
    </w:tbl>
    <w:p w14:paraId="655ADDEF">
      <w:pPr>
        <w:rPr>
          <w:rFonts w:ascii="Times New Roman" w:hAnsi="Times New Roman"/>
          <w:sz w:val="28"/>
        </w:rPr>
      </w:pPr>
    </w:p>
    <w:tbl>
      <w:tblPr>
        <w:tblStyle w:val="26"/>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76"/>
        <w:gridCol w:w="3243"/>
        <w:gridCol w:w="987"/>
        <w:gridCol w:w="988"/>
        <w:gridCol w:w="989"/>
        <w:gridCol w:w="988"/>
        <w:gridCol w:w="988"/>
        <w:gridCol w:w="988"/>
      </w:tblGrid>
      <w:tr w14:paraId="359032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76" w:type="dxa"/>
            <w:vMerge w:val="restart"/>
          </w:tcPr>
          <w:p w14:paraId="717DE47B">
            <w:pPr>
              <w:spacing w:after="0" w:line="240" w:lineRule="auto"/>
              <w:rPr>
                <w:rFonts w:ascii="Times New Roman" w:hAnsi="Times New Roman"/>
                <w:sz w:val="24"/>
              </w:rPr>
            </w:pPr>
            <w:r>
              <w:rPr>
                <w:rFonts w:ascii="Times New Roman" w:hAnsi="Times New Roman"/>
                <w:sz w:val="24"/>
              </w:rPr>
              <w:t>№</w:t>
            </w:r>
          </w:p>
        </w:tc>
        <w:tc>
          <w:tcPr>
            <w:tcW w:w="3243" w:type="dxa"/>
          </w:tcPr>
          <w:p w14:paraId="04AF9008">
            <w:pPr>
              <w:spacing w:after="0" w:line="240" w:lineRule="auto"/>
              <w:rPr>
                <w:rFonts w:ascii="Times New Roman" w:hAnsi="Times New Roman"/>
                <w:sz w:val="24"/>
              </w:rPr>
            </w:pPr>
            <w:r>
              <w:rPr>
                <w:rFonts w:ascii="Times New Roman" w:hAnsi="Times New Roman"/>
                <w:sz w:val="24"/>
              </w:rPr>
              <w:t>Учебные группы</w:t>
            </w:r>
          </w:p>
        </w:tc>
        <w:tc>
          <w:tcPr>
            <w:tcW w:w="987" w:type="dxa"/>
            <w:vMerge w:val="restart"/>
          </w:tcPr>
          <w:p w14:paraId="34997E32">
            <w:pPr>
              <w:spacing w:after="0" w:line="240" w:lineRule="auto"/>
              <w:jc w:val="center"/>
              <w:rPr>
                <w:rFonts w:ascii="Times New Roman" w:hAnsi="Times New Roman"/>
                <w:sz w:val="24"/>
              </w:rPr>
            </w:pPr>
            <w:r>
              <w:rPr>
                <w:rFonts w:ascii="Times New Roman" w:hAnsi="Times New Roman"/>
                <w:sz w:val="24"/>
              </w:rPr>
              <w:t>ЭНП - 1</w:t>
            </w:r>
          </w:p>
        </w:tc>
        <w:tc>
          <w:tcPr>
            <w:tcW w:w="988" w:type="dxa"/>
            <w:vMerge w:val="restart"/>
          </w:tcPr>
          <w:p w14:paraId="0DE811CB">
            <w:pPr>
              <w:spacing w:after="0" w:line="240" w:lineRule="auto"/>
              <w:jc w:val="center"/>
              <w:rPr>
                <w:rFonts w:ascii="Times New Roman" w:hAnsi="Times New Roman"/>
                <w:sz w:val="24"/>
              </w:rPr>
            </w:pPr>
            <w:r>
              <w:rPr>
                <w:rFonts w:ascii="Times New Roman" w:hAnsi="Times New Roman"/>
                <w:sz w:val="24"/>
              </w:rPr>
              <w:t>ЭНП - 2</w:t>
            </w:r>
          </w:p>
        </w:tc>
        <w:tc>
          <w:tcPr>
            <w:tcW w:w="989" w:type="dxa"/>
            <w:vMerge w:val="restart"/>
          </w:tcPr>
          <w:p w14:paraId="61E5499B">
            <w:pPr>
              <w:spacing w:after="0" w:line="240" w:lineRule="auto"/>
              <w:jc w:val="center"/>
              <w:rPr>
                <w:rFonts w:ascii="Times New Roman" w:hAnsi="Times New Roman"/>
                <w:sz w:val="24"/>
              </w:rPr>
            </w:pPr>
            <w:r>
              <w:rPr>
                <w:rFonts w:ascii="Times New Roman" w:hAnsi="Times New Roman"/>
                <w:sz w:val="24"/>
              </w:rPr>
              <w:t>ЭНП - 3</w:t>
            </w:r>
          </w:p>
        </w:tc>
        <w:tc>
          <w:tcPr>
            <w:tcW w:w="988" w:type="dxa"/>
            <w:vMerge w:val="restart"/>
          </w:tcPr>
          <w:p w14:paraId="5B4451E4">
            <w:pPr>
              <w:spacing w:after="0" w:line="240" w:lineRule="auto"/>
              <w:jc w:val="center"/>
              <w:rPr>
                <w:rFonts w:ascii="Times New Roman" w:hAnsi="Times New Roman"/>
                <w:sz w:val="24"/>
              </w:rPr>
            </w:pPr>
            <w:r>
              <w:rPr>
                <w:rFonts w:ascii="Times New Roman" w:hAnsi="Times New Roman"/>
                <w:sz w:val="24"/>
              </w:rPr>
              <w:t>ЭНП - 4</w:t>
            </w:r>
          </w:p>
        </w:tc>
        <w:tc>
          <w:tcPr>
            <w:tcW w:w="988" w:type="dxa"/>
            <w:vMerge w:val="restart"/>
          </w:tcPr>
          <w:p w14:paraId="74442BF8">
            <w:pPr>
              <w:spacing w:after="0" w:line="240" w:lineRule="auto"/>
              <w:jc w:val="center"/>
              <w:rPr>
                <w:rFonts w:ascii="Times New Roman" w:hAnsi="Times New Roman"/>
                <w:sz w:val="24"/>
              </w:rPr>
            </w:pPr>
            <w:r>
              <w:rPr>
                <w:rFonts w:ascii="Times New Roman" w:hAnsi="Times New Roman"/>
                <w:sz w:val="24"/>
              </w:rPr>
              <w:t>ЭНП - 5</w:t>
            </w:r>
          </w:p>
        </w:tc>
        <w:tc>
          <w:tcPr>
            <w:tcW w:w="988" w:type="dxa"/>
            <w:vMerge w:val="restart"/>
          </w:tcPr>
          <w:p w14:paraId="6053F8B3">
            <w:pPr>
              <w:spacing w:after="0" w:line="240" w:lineRule="auto"/>
              <w:jc w:val="center"/>
              <w:rPr>
                <w:rFonts w:ascii="Times New Roman" w:hAnsi="Times New Roman"/>
                <w:sz w:val="24"/>
              </w:rPr>
            </w:pPr>
            <w:r>
              <w:rPr>
                <w:rFonts w:ascii="Times New Roman" w:hAnsi="Times New Roman"/>
                <w:sz w:val="24"/>
              </w:rPr>
              <w:t>ЭНП - 6</w:t>
            </w:r>
          </w:p>
        </w:tc>
      </w:tr>
      <w:tr w14:paraId="598340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76" w:type="dxa"/>
            <w:vMerge w:val="continue"/>
          </w:tcPr>
          <w:p w14:paraId="7E99ED13">
            <w:pPr>
              <w:spacing w:after="0" w:line="240" w:lineRule="auto"/>
            </w:pPr>
          </w:p>
        </w:tc>
        <w:tc>
          <w:tcPr>
            <w:tcW w:w="3243" w:type="dxa"/>
          </w:tcPr>
          <w:p w14:paraId="404400E5">
            <w:pPr>
              <w:spacing w:after="0" w:line="240" w:lineRule="auto"/>
              <w:rPr>
                <w:rFonts w:ascii="Times New Roman" w:hAnsi="Times New Roman"/>
                <w:sz w:val="24"/>
              </w:rPr>
            </w:pPr>
            <w:r>
              <w:rPr>
                <w:rFonts w:ascii="Times New Roman" w:hAnsi="Times New Roman"/>
                <w:sz w:val="24"/>
              </w:rPr>
              <w:t>Разделы подготовки</w:t>
            </w:r>
          </w:p>
        </w:tc>
        <w:tc>
          <w:tcPr>
            <w:tcW w:w="987" w:type="dxa"/>
            <w:vMerge w:val="continue"/>
          </w:tcPr>
          <w:p w14:paraId="77392027">
            <w:pPr>
              <w:spacing w:after="0" w:line="240" w:lineRule="auto"/>
            </w:pPr>
          </w:p>
        </w:tc>
        <w:tc>
          <w:tcPr>
            <w:tcW w:w="988" w:type="dxa"/>
            <w:vMerge w:val="continue"/>
          </w:tcPr>
          <w:p w14:paraId="4D5E3046">
            <w:pPr>
              <w:spacing w:after="0" w:line="240" w:lineRule="auto"/>
            </w:pPr>
          </w:p>
        </w:tc>
        <w:tc>
          <w:tcPr>
            <w:tcW w:w="989" w:type="dxa"/>
            <w:vMerge w:val="continue"/>
          </w:tcPr>
          <w:p w14:paraId="22CEA9BD">
            <w:pPr>
              <w:spacing w:after="0" w:line="240" w:lineRule="auto"/>
            </w:pPr>
          </w:p>
        </w:tc>
        <w:tc>
          <w:tcPr>
            <w:tcW w:w="988" w:type="dxa"/>
            <w:vMerge w:val="continue"/>
          </w:tcPr>
          <w:p w14:paraId="5BC1B77A">
            <w:pPr>
              <w:spacing w:after="0" w:line="240" w:lineRule="auto"/>
            </w:pPr>
          </w:p>
        </w:tc>
        <w:tc>
          <w:tcPr>
            <w:tcW w:w="988" w:type="dxa"/>
            <w:vMerge w:val="continue"/>
          </w:tcPr>
          <w:p w14:paraId="2EE8F16B">
            <w:pPr>
              <w:spacing w:after="0" w:line="240" w:lineRule="auto"/>
            </w:pPr>
          </w:p>
        </w:tc>
        <w:tc>
          <w:tcPr>
            <w:tcW w:w="988" w:type="dxa"/>
            <w:vMerge w:val="continue"/>
          </w:tcPr>
          <w:p w14:paraId="7F34740B">
            <w:pPr>
              <w:spacing w:after="0" w:line="240" w:lineRule="auto"/>
            </w:pPr>
          </w:p>
        </w:tc>
      </w:tr>
      <w:tr w14:paraId="397043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747" w:type="dxa"/>
            <w:gridSpan w:val="8"/>
          </w:tcPr>
          <w:p w14:paraId="46E2DDD7">
            <w:pPr>
              <w:spacing w:after="0" w:line="240" w:lineRule="auto"/>
              <w:jc w:val="center"/>
              <w:rPr>
                <w:rFonts w:ascii="Times New Roman" w:hAnsi="Times New Roman"/>
                <w:b/>
                <w:sz w:val="24"/>
              </w:rPr>
            </w:pPr>
          </w:p>
          <w:p w14:paraId="6C75DBC1">
            <w:pPr>
              <w:spacing w:after="0" w:line="240" w:lineRule="auto"/>
              <w:jc w:val="center"/>
              <w:rPr>
                <w:rFonts w:ascii="Times New Roman" w:hAnsi="Times New Roman"/>
                <w:b/>
                <w:sz w:val="24"/>
              </w:rPr>
            </w:pPr>
            <w:r>
              <w:rPr>
                <w:rFonts w:ascii="Times New Roman" w:hAnsi="Times New Roman"/>
                <w:b/>
                <w:sz w:val="24"/>
              </w:rPr>
              <w:t>1.Обязательные предметные области (в часах)</w:t>
            </w:r>
          </w:p>
          <w:p w14:paraId="55B10394">
            <w:pPr>
              <w:spacing w:after="0" w:line="240" w:lineRule="auto"/>
              <w:jc w:val="center"/>
              <w:rPr>
                <w:rFonts w:ascii="Times New Roman" w:hAnsi="Times New Roman"/>
                <w:b/>
                <w:sz w:val="24"/>
              </w:rPr>
            </w:pPr>
          </w:p>
        </w:tc>
      </w:tr>
      <w:tr w14:paraId="240AF4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76" w:type="dxa"/>
          </w:tcPr>
          <w:p w14:paraId="757286C2">
            <w:pPr>
              <w:spacing w:after="0" w:line="240" w:lineRule="auto"/>
              <w:rPr>
                <w:rFonts w:ascii="Times New Roman" w:hAnsi="Times New Roman"/>
                <w:sz w:val="24"/>
              </w:rPr>
            </w:pPr>
            <w:r>
              <w:rPr>
                <w:rFonts w:ascii="Times New Roman" w:hAnsi="Times New Roman"/>
                <w:sz w:val="24"/>
              </w:rPr>
              <w:t>1.1.</w:t>
            </w:r>
          </w:p>
        </w:tc>
        <w:tc>
          <w:tcPr>
            <w:tcW w:w="3243" w:type="dxa"/>
          </w:tcPr>
          <w:p w14:paraId="161C8BBB">
            <w:pPr>
              <w:spacing w:after="0" w:line="240" w:lineRule="auto"/>
              <w:rPr>
                <w:rFonts w:ascii="Times New Roman" w:hAnsi="Times New Roman"/>
                <w:sz w:val="24"/>
              </w:rPr>
            </w:pPr>
            <w:r>
              <w:rPr>
                <w:rFonts w:ascii="Times New Roman" w:hAnsi="Times New Roman"/>
                <w:sz w:val="24"/>
              </w:rPr>
              <w:t>Теоретические основы физической культуры и спорта</w:t>
            </w:r>
          </w:p>
        </w:tc>
        <w:tc>
          <w:tcPr>
            <w:tcW w:w="987" w:type="dxa"/>
          </w:tcPr>
          <w:p w14:paraId="03A4F014">
            <w:pPr>
              <w:spacing w:after="0" w:line="240" w:lineRule="auto"/>
              <w:jc w:val="center"/>
              <w:rPr>
                <w:rFonts w:ascii="Times New Roman" w:hAnsi="Times New Roman"/>
                <w:sz w:val="24"/>
              </w:rPr>
            </w:pPr>
          </w:p>
          <w:p w14:paraId="022245AA">
            <w:pPr>
              <w:spacing w:after="0" w:line="240" w:lineRule="auto"/>
              <w:jc w:val="center"/>
              <w:rPr>
                <w:rFonts w:ascii="Times New Roman" w:hAnsi="Times New Roman"/>
                <w:sz w:val="24"/>
              </w:rPr>
            </w:pPr>
            <w:r>
              <w:rPr>
                <w:rFonts w:ascii="Times New Roman" w:hAnsi="Times New Roman"/>
                <w:sz w:val="24"/>
              </w:rPr>
              <w:t>5</w:t>
            </w:r>
          </w:p>
        </w:tc>
        <w:tc>
          <w:tcPr>
            <w:tcW w:w="988" w:type="dxa"/>
          </w:tcPr>
          <w:p w14:paraId="6A08259C">
            <w:pPr>
              <w:spacing w:after="0" w:line="240" w:lineRule="auto"/>
              <w:jc w:val="center"/>
              <w:rPr>
                <w:rFonts w:ascii="Times New Roman" w:hAnsi="Times New Roman"/>
                <w:sz w:val="24"/>
              </w:rPr>
            </w:pPr>
          </w:p>
          <w:p w14:paraId="4839BB38">
            <w:pPr>
              <w:spacing w:after="0" w:line="240" w:lineRule="auto"/>
              <w:jc w:val="center"/>
              <w:rPr>
                <w:rFonts w:ascii="Times New Roman" w:hAnsi="Times New Roman"/>
                <w:sz w:val="24"/>
              </w:rPr>
            </w:pPr>
            <w:r>
              <w:rPr>
                <w:rFonts w:ascii="Times New Roman" w:hAnsi="Times New Roman"/>
                <w:sz w:val="24"/>
              </w:rPr>
              <w:t>6</w:t>
            </w:r>
          </w:p>
        </w:tc>
        <w:tc>
          <w:tcPr>
            <w:tcW w:w="989" w:type="dxa"/>
          </w:tcPr>
          <w:p w14:paraId="7BD97F0E">
            <w:pPr>
              <w:spacing w:after="0" w:line="240" w:lineRule="auto"/>
              <w:jc w:val="center"/>
              <w:rPr>
                <w:rFonts w:ascii="Times New Roman" w:hAnsi="Times New Roman"/>
                <w:sz w:val="24"/>
              </w:rPr>
            </w:pPr>
          </w:p>
          <w:p w14:paraId="3FC241AF">
            <w:pPr>
              <w:spacing w:after="0" w:line="240" w:lineRule="auto"/>
              <w:jc w:val="center"/>
              <w:rPr>
                <w:rFonts w:ascii="Times New Roman" w:hAnsi="Times New Roman"/>
                <w:sz w:val="24"/>
              </w:rPr>
            </w:pPr>
            <w:r>
              <w:rPr>
                <w:rFonts w:ascii="Times New Roman" w:hAnsi="Times New Roman"/>
                <w:sz w:val="24"/>
              </w:rPr>
              <w:t>8</w:t>
            </w:r>
          </w:p>
        </w:tc>
        <w:tc>
          <w:tcPr>
            <w:tcW w:w="988" w:type="dxa"/>
          </w:tcPr>
          <w:p w14:paraId="310F86C4">
            <w:pPr>
              <w:spacing w:after="0" w:line="240" w:lineRule="auto"/>
              <w:jc w:val="center"/>
              <w:rPr>
                <w:rFonts w:ascii="Times New Roman" w:hAnsi="Times New Roman"/>
                <w:sz w:val="24"/>
              </w:rPr>
            </w:pPr>
          </w:p>
          <w:p w14:paraId="62FCCF37">
            <w:pPr>
              <w:spacing w:after="0" w:line="240" w:lineRule="auto"/>
              <w:jc w:val="center"/>
              <w:rPr>
                <w:rFonts w:ascii="Times New Roman" w:hAnsi="Times New Roman"/>
                <w:sz w:val="24"/>
              </w:rPr>
            </w:pPr>
            <w:r>
              <w:rPr>
                <w:rFonts w:ascii="Times New Roman" w:hAnsi="Times New Roman"/>
                <w:sz w:val="24"/>
              </w:rPr>
              <w:t>8</w:t>
            </w:r>
          </w:p>
        </w:tc>
        <w:tc>
          <w:tcPr>
            <w:tcW w:w="988" w:type="dxa"/>
          </w:tcPr>
          <w:p w14:paraId="6AE9A255">
            <w:pPr>
              <w:spacing w:after="0" w:line="240" w:lineRule="auto"/>
              <w:jc w:val="center"/>
              <w:rPr>
                <w:rFonts w:ascii="Times New Roman" w:hAnsi="Times New Roman"/>
                <w:sz w:val="24"/>
              </w:rPr>
            </w:pPr>
          </w:p>
          <w:p w14:paraId="2E79DFA1">
            <w:pPr>
              <w:spacing w:after="0" w:line="240" w:lineRule="auto"/>
              <w:jc w:val="center"/>
              <w:rPr>
                <w:rFonts w:ascii="Times New Roman" w:hAnsi="Times New Roman"/>
                <w:sz w:val="24"/>
              </w:rPr>
            </w:pPr>
            <w:r>
              <w:rPr>
                <w:rFonts w:ascii="Times New Roman" w:hAnsi="Times New Roman"/>
                <w:sz w:val="24"/>
              </w:rPr>
              <w:t>10</w:t>
            </w:r>
          </w:p>
        </w:tc>
        <w:tc>
          <w:tcPr>
            <w:tcW w:w="988" w:type="dxa"/>
          </w:tcPr>
          <w:p w14:paraId="07765D19">
            <w:pPr>
              <w:spacing w:after="0" w:line="240" w:lineRule="auto"/>
              <w:jc w:val="center"/>
              <w:rPr>
                <w:rFonts w:ascii="Times New Roman" w:hAnsi="Times New Roman"/>
                <w:sz w:val="24"/>
              </w:rPr>
            </w:pPr>
          </w:p>
          <w:p w14:paraId="0CB3D11E">
            <w:pPr>
              <w:spacing w:after="0" w:line="240" w:lineRule="auto"/>
              <w:jc w:val="center"/>
              <w:rPr>
                <w:rFonts w:ascii="Times New Roman" w:hAnsi="Times New Roman"/>
                <w:sz w:val="24"/>
              </w:rPr>
            </w:pPr>
            <w:r>
              <w:rPr>
                <w:rFonts w:ascii="Times New Roman" w:hAnsi="Times New Roman"/>
                <w:sz w:val="24"/>
              </w:rPr>
              <w:t>10</w:t>
            </w:r>
          </w:p>
        </w:tc>
      </w:tr>
      <w:tr w14:paraId="46608F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76" w:type="dxa"/>
          </w:tcPr>
          <w:p w14:paraId="1D466611">
            <w:pPr>
              <w:spacing w:after="0" w:line="240" w:lineRule="auto"/>
              <w:rPr>
                <w:rFonts w:ascii="Times New Roman" w:hAnsi="Times New Roman"/>
                <w:sz w:val="24"/>
              </w:rPr>
            </w:pPr>
            <w:r>
              <w:rPr>
                <w:rFonts w:ascii="Times New Roman" w:hAnsi="Times New Roman"/>
                <w:sz w:val="24"/>
              </w:rPr>
              <w:t>1.2</w:t>
            </w:r>
          </w:p>
        </w:tc>
        <w:tc>
          <w:tcPr>
            <w:tcW w:w="3243" w:type="dxa"/>
          </w:tcPr>
          <w:p w14:paraId="0DC4FCF4">
            <w:pPr>
              <w:spacing w:after="0" w:line="240" w:lineRule="auto"/>
              <w:rPr>
                <w:rFonts w:ascii="Times New Roman" w:hAnsi="Times New Roman"/>
                <w:sz w:val="24"/>
              </w:rPr>
            </w:pPr>
            <w:r>
              <w:rPr>
                <w:rFonts w:ascii="Times New Roman" w:hAnsi="Times New Roman"/>
                <w:sz w:val="24"/>
              </w:rPr>
              <w:t>Общая физическая подготовка (ОФП)</w:t>
            </w:r>
          </w:p>
        </w:tc>
        <w:tc>
          <w:tcPr>
            <w:tcW w:w="987" w:type="dxa"/>
          </w:tcPr>
          <w:p w14:paraId="3212EC87">
            <w:pPr>
              <w:spacing w:after="0" w:line="240" w:lineRule="auto"/>
              <w:jc w:val="center"/>
              <w:rPr>
                <w:rFonts w:ascii="Times New Roman" w:hAnsi="Times New Roman"/>
                <w:sz w:val="24"/>
              </w:rPr>
            </w:pPr>
            <w:r>
              <w:rPr>
                <w:rFonts w:ascii="Times New Roman" w:hAnsi="Times New Roman"/>
                <w:sz w:val="24"/>
              </w:rPr>
              <w:t>50</w:t>
            </w:r>
          </w:p>
        </w:tc>
        <w:tc>
          <w:tcPr>
            <w:tcW w:w="988" w:type="dxa"/>
          </w:tcPr>
          <w:p w14:paraId="45F6C8A4">
            <w:pPr>
              <w:spacing w:after="0" w:line="240" w:lineRule="auto"/>
              <w:jc w:val="center"/>
              <w:rPr>
                <w:rFonts w:ascii="Times New Roman" w:hAnsi="Times New Roman"/>
                <w:sz w:val="24"/>
              </w:rPr>
            </w:pPr>
            <w:r>
              <w:rPr>
                <w:rFonts w:ascii="Times New Roman" w:hAnsi="Times New Roman"/>
                <w:sz w:val="24"/>
              </w:rPr>
              <w:t>80</w:t>
            </w:r>
          </w:p>
        </w:tc>
        <w:tc>
          <w:tcPr>
            <w:tcW w:w="989" w:type="dxa"/>
          </w:tcPr>
          <w:p w14:paraId="7DD6E59D">
            <w:pPr>
              <w:spacing w:after="0" w:line="240" w:lineRule="auto"/>
              <w:jc w:val="center"/>
              <w:rPr>
                <w:rFonts w:ascii="Times New Roman" w:hAnsi="Times New Roman"/>
                <w:sz w:val="24"/>
              </w:rPr>
            </w:pPr>
            <w:r>
              <w:rPr>
                <w:rFonts w:ascii="Times New Roman" w:hAnsi="Times New Roman"/>
                <w:sz w:val="24"/>
              </w:rPr>
              <w:t>120</w:t>
            </w:r>
          </w:p>
        </w:tc>
        <w:tc>
          <w:tcPr>
            <w:tcW w:w="988" w:type="dxa"/>
          </w:tcPr>
          <w:p w14:paraId="26E2EF70">
            <w:pPr>
              <w:spacing w:after="0" w:line="240" w:lineRule="auto"/>
              <w:jc w:val="center"/>
              <w:rPr>
                <w:rFonts w:ascii="Times New Roman" w:hAnsi="Times New Roman"/>
                <w:sz w:val="24"/>
              </w:rPr>
            </w:pPr>
            <w:r>
              <w:rPr>
                <w:rFonts w:ascii="Times New Roman" w:hAnsi="Times New Roman"/>
                <w:sz w:val="24"/>
              </w:rPr>
              <w:t>130</w:t>
            </w:r>
          </w:p>
        </w:tc>
        <w:tc>
          <w:tcPr>
            <w:tcW w:w="988" w:type="dxa"/>
          </w:tcPr>
          <w:p w14:paraId="3EB2C49F">
            <w:pPr>
              <w:spacing w:after="0" w:line="240" w:lineRule="auto"/>
              <w:jc w:val="center"/>
              <w:rPr>
                <w:rFonts w:ascii="Times New Roman" w:hAnsi="Times New Roman"/>
                <w:sz w:val="24"/>
              </w:rPr>
            </w:pPr>
            <w:r>
              <w:rPr>
                <w:rFonts w:ascii="Times New Roman" w:hAnsi="Times New Roman"/>
                <w:sz w:val="24"/>
              </w:rPr>
              <w:t>140</w:t>
            </w:r>
          </w:p>
        </w:tc>
        <w:tc>
          <w:tcPr>
            <w:tcW w:w="988" w:type="dxa"/>
          </w:tcPr>
          <w:p w14:paraId="3ABD6304">
            <w:pPr>
              <w:spacing w:after="0" w:line="240" w:lineRule="auto"/>
              <w:jc w:val="center"/>
              <w:rPr>
                <w:rFonts w:ascii="Times New Roman" w:hAnsi="Times New Roman"/>
                <w:sz w:val="24"/>
              </w:rPr>
            </w:pPr>
            <w:r>
              <w:rPr>
                <w:rFonts w:ascii="Times New Roman" w:hAnsi="Times New Roman"/>
                <w:sz w:val="24"/>
              </w:rPr>
              <w:t>148</w:t>
            </w:r>
          </w:p>
        </w:tc>
      </w:tr>
      <w:tr w14:paraId="48CAB3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76" w:type="dxa"/>
          </w:tcPr>
          <w:p w14:paraId="42D1C1F1">
            <w:pPr>
              <w:spacing w:after="0" w:line="240" w:lineRule="auto"/>
              <w:rPr>
                <w:rFonts w:ascii="Times New Roman" w:hAnsi="Times New Roman"/>
                <w:sz w:val="24"/>
              </w:rPr>
            </w:pPr>
            <w:r>
              <w:rPr>
                <w:rFonts w:ascii="Times New Roman" w:hAnsi="Times New Roman"/>
                <w:sz w:val="24"/>
              </w:rPr>
              <w:t>1.3</w:t>
            </w:r>
          </w:p>
        </w:tc>
        <w:tc>
          <w:tcPr>
            <w:tcW w:w="3243" w:type="dxa"/>
          </w:tcPr>
          <w:p w14:paraId="021A6CFD">
            <w:pPr>
              <w:spacing w:after="0" w:line="240" w:lineRule="auto"/>
              <w:rPr>
                <w:rFonts w:ascii="Times New Roman" w:hAnsi="Times New Roman"/>
                <w:sz w:val="24"/>
              </w:rPr>
            </w:pPr>
            <w:r>
              <w:rPr>
                <w:rFonts w:ascii="Times New Roman" w:hAnsi="Times New Roman"/>
                <w:sz w:val="24"/>
              </w:rPr>
              <w:t>специальная физическая подготовка (СФП)</w:t>
            </w:r>
          </w:p>
        </w:tc>
        <w:tc>
          <w:tcPr>
            <w:tcW w:w="987" w:type="dxa"/>
          </w:tcPr>
          <w:p w14:paraId="6858C5DB">
            <w:pPr>
              <w:spacing w:after="0" w:line="240" w:lineRule="auto"/>
              <w:jc w:val="center"/>
              <w:rPr>
                <w:rFonts w:ascii="Times New Roman" w:hAnsi="Times New Roman"/>
                <w:sz w:val="24"/>
              </w:rPr>
            </w:pPr>
            <w:r>
              <w:rPr>
                <w:rFonts w:ascii="Times New Roman" w:hAnsi="Times New Roman"/>
                <w:sz w:val="24"/>
              </w:rPr>
              <w:t>25</w:t>
            </w:r>
          </w:p>
        </w:tc>
        <w:tc>
          <w:tcPr>
            <w:tcW w:w="988" w:type="dxa"/>
          </w:tcPr>
          <w:p w14:paraId="047A46E0">
            <w:pPr>
              <w:spacing w:after="0" w:line="240" w:lineRule="auto"/>
              <w:jc w:val="center"/>
              <w:rPr>
                <w:rFonts w:ascii="Times New Roman" w:hAnsi="Times New Roman"/>
                <w:sz w:val="24"/>
              </w:rPr>
            </w:pPr>
            <w:r>
              <w:rPr>
                <w:rFonts w:ascii="Times New Roman" w:hAnsi="Times New Roman"/>
                <w:sz w:val="24"/>
              </w:rPr>
              <w:t>40</w:t>
            </w:r>
          </w:p>
        </w:tc>
        <w:tc>
          <w:tcPr>
            <w:tcW w:w="989" w:type="dxa"/>
          </w:tcPr>
          <w:p w14:paraId="2B52C09A">
            <w:pPr>
              <w:spacing w:after="0" w:line="240" w:lineRule="auto"/>
              <w:jc w:val="center"/>
              <w:rPr>
                <w:rFonts w:ascii="Times New Roman" w:hAnsi="Times New Roman"/>
                <w:sz w:val="24"/>
              </w:rPr>
            </w:pPr>
            <w:r>
              <w:rPr>
                <w:rFonts w:ascii="Times New Roman" w:hAnsi="Times New Roman"/>
                <w:sz w:val="24"/>
              </w:rPr>
              <w:t>60</w:t>
            </w:r>
          </w:p>
        </w:tc>
        <w:tc>
          <w:tcPr>
            <w:tcW w:w="988" w:type="dxa"/>
          </w:tcPr>
          <w:p w14:paraId="52324CE1">
            <w:pPr>
              <w:spacing w:after="0" w:line="240" w:lineRule="auto"/>
              <w:jc w:val="center"/>
              <w:rPr>
                <w:rFonts w:ascii="Times New Roman" w:hAnsi="Times New Roman"/>
                <w:sz w:val="24"/>
              </w:rPr>
            </w:pPr>
            <w:r>
              <w:rPr>
                <w:rFonts w:ascii="Times New Roman" w:hAnsi="Times New Roman"/>
                <w:sz w:val="24"/>
              </w:rPr>
              <w:t>60</w:t>
            </w:r>
          </w:p>
        </w:tc>
        <w:tc>
          <w:tcPr>
            <w:tcW w:w="988" w:type="dxa"/>
          </w:tcPr>
          <w:p w14:paraId="21ACC4C7">
            <w:pPr>
              <w:spacing w:after="0" w:line="240" w:lineRule="auto"/>
              <w:jc w:val="center"/>
              <w:rPr>
                <w:rFonts w:ascii="Times New Roman" w:hAnsi="Times New Roman"/>
                <w:sz w:val="24"/>
              </w:rPr>
            </w:pPr>
            <w:r>
              <w:rPr>
                <w:rFonts w:ascii="Times New Roman" w:hAnsi="Times New Roman"/>
                <w:sz w:val="24"/>
              </w:rPr>
              <w:t>70</w:t>
            </w:r>
          </w:p>
        </w:tc>
        <w:tc>
          <w:tcPr>
            <w:tcW w:w="988" w:type="dxa"/>
          </w:tcPr>
          <w:p w14:paraId="24E055C1">
            <w:pPr>
              <w:spacing w:after="0" w:line="240" w:lineRule="auto"/>
              <w:jc w:val="center"/>
              <w:rPr>
                <w:rFonts w:ascii="Times New Roman" w:hAnsi="Times New Roman"/>
                <w:sz w:val="24"/>
              </w:rPr>
            </w:pPr>
            <w:r>
              <w:rPr>
                <w:rFonts w:ascii="Times New Roman" w:hAnsi="Times New Roman"/>
                <w:sz w:val="24"/>
              </w:rPr>
              <w:t>80</w:t>
            </w:r>
          </w:p>
        </w:tc>
      </w:tr>
      <w:tr w14:paraId="1220BE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76" w:type="dxa"/>
          </w:tcPr>
          <w:p w14:paraId="24BB2DF3">
            <w:pPr>
              <w:spacing w:after="0" w:line="240" w:lineRule="auto"/>
              <w:rPr>
                <w:rFonts w:ascii="Times New Roman" w:hAnsi="Times New Roman"/>
                <w:sz w:val="24"/>
              </w:rPr>
            </w:pPr>
            <w:r>
              <w:rPr>
                <w:rFonts w:ascii="Times New Roman" w:hAnsi="Times New Roman"/>
                <w:sz w:val="24"/>
              </w:rPr>
              <w:t>1.4.</w:t>
            </w:r>
          </w:p>
        </w:tc>
        <w:tc>
          <w:tcPr>
            <w:tcW w:w="3243" w:type="dxa"/>
          </w:tcPr>
          <w:p w14:paraId="30982B16">
            <w:pPr>
              <w:spacing w:after="0" w:line="240" w:lineRule="auto"/>
              <w:rPr>
                <w:rFonts w:ascii="Times New Roman" w:hAnsi="Times New Roman"/>
                <w:sz w:val="24"/>
              </w:rPr>
            </w:pPr>
            <w:r>
              <w:rPr>
                <w:rFonts w:ascii="Times New Roman" w:hAnsi="Times New Roman"/>
                <w:sz w:val="24"/>
              </w:rPr>
              <w:t>Вид спорта</w:t>
            </w:r>
          </w:p>
        </w:tc>
        <w:tc>
          <w:tcPr>
            <w:tcW w:w="987" w:type="dxa"/>
          </w:tcPr>
          <w:p w14:paraId="7DFF5A93">
            <w:pPr>
              <w:spacing w:after="0" w:line="240" w:lineRule="auto"/>
              <w:jc w:val="center"/>
              <w:rPr>
                <w:rFonts w:ascii="Times New Roman" w:hAnsi="Times New Roman"/>
                <w:sz w:val="24"/>
              </w:rPr>
            </w:pPr>
            <w:r>
              <w:rPr>
                <w:rFonts w:ascii="Times New Roman" w:hAnsi="Times New Roman"/>
                <w:sz w:val="24"/>
              </w:rPr>
              <w:t>40</w:t>
            </w:r>
          </w:p>
        </w:tc>
        <w:tc>
          <w:tcPr>
            <w:tcW w:w="988" w:type="dxa"/>
          </w:tcPr>
          <w:p w14:paraId="1FA470D8">
            <w:pPr>
              <w:spacing w:after="0" w:line="240" w:lineRule="auto"/>
              <w:jc w:val="center"/>
              <w:rPr>
                <w:rFonts w:ascii="Times New Roman" w:hAnsi="Times New Roman"/>
                <w:sz w:val="24"/>
              </w:rPr>
            </w:pPr>
            <w:r>
              <w:rPr>
                <w:rFonts w:ascii="Times New Roman" w:hAnsi="Times New Roman"/>
                <w:sz w:val="24"/>
              </w:rPr>
              <w:t>50</w:t>
            </w:r>
          </w:p>
        </w:tc>
        <w:tc>
          <w:tcPr>
            <w:tcW w:w="989" w:type="dxa"/>
          </w:tcPr>
          <w:p w14:paraId="2CE75C6D">
            <w:pPr>
              <w:spacing w:after="0" w:line="240" w:lineRule="auto"/>
              <w:jc w:val="center"/>
              <w:rPr>
                <w:rFonts w:ascii="Times New Roman" w:hAnsi="Times New Roman"/>
                <w:sz w:val="24"/>
              </w:rPr>
            </w:pPr>
            <w:r>
              <w:rPr>
                <w:rFonts w:ascii="Times New Roman" w:hAnsi="Times New Roman"/>
                <w:sz w:val="24"/>
              </w:rPr>
              <w:t>60</w:t>
            </w:r>
          </w:p>
        </w:tc>
        <w:tc>
          <w:tcPr>
            <w:tcW w:w="988" w:type="dxa"/>
          </w:tcPr>
          <w:p w14:paraId="18035946">
            <w:pPr>
              <w:spacing w:after="0" w:line="240" w:lineRule="auto"/>
              <w:jc w:val="center"/>
              <w:rPr>
                <w:rFonts w:ascii="Times New Roman" w:hAnsi="Times New Roman"/>
                <w:sz w:val="24"/>
              </w:rPr>
            </w:pPr>
            <w:r>
              <w:rPr>
                <w:rFonts w:ascii="Times New Roman" w:hAnsi="Times New Roman"/>
                <w:sz w:val="24"/>
              </w:rPr>
              <w:t>60</w:t>
            </w:r>
          </w:p>
        </w:tc>
        <w:tc>
          <w:tcPr>
            <w:tcW w:w="988" w:type="dxa"/>
          </w:tcPr>
          <w:p w14:paraId="2181B495">
            <w:pPr>
              <w:spacing w:after="0" w:line="240" w:lineRule="auto"/>
              <w:jc w:val="center"/>
              <w:rPr>
                <w:rFonts w:ascii="Times New Roman" w:hAnsi="Times New Roman"/>
                <w:sz w:val="24"/>
              </w:rPr>
            </w:pPr>
            <w:r>
              <w:rPr>
                <w:rFonts w:ascii="Times New Roman" w:hAnsi="Times New Roman"/>
                <w:sz w:val="24"/>
              </w:rPr>
              <w:t>70</w:t>
            </w:r>
          </w:p>
        </w:tc>
        <w:tc>
          <w:tcPr>
            <w:tcW w:w="988" w:type="dxa"/>
          </w:tcPr>
          <w:p w14:paraId="18205A6F">
            <w:pPr>
              <w:spacing w:after="0" w:line="240" w:lineRule="auto"/>
              <w:jc w:val="center"/>
              <w:rPr>
                <w:rFonts w:ascii="Times New Roman" w:hAnsi="Times New Roman"/>
                <w:sz w:val="24"/>
              </w:rPr>
            </w:pPr>
            <w:r>
              <w:rPr>
                <w:rFonts w:ascii="Times New Roman" w:hAnsi="Times New Roman"/>
                <w:sz w:val="24"/>
              </w:rPr>
              <w:t>70</w:t>
            </w:r>
          </w:p>
        </w:tc>
      </w:tr>
      <w:tr w14:paraId="311BAF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747" w:type="dxa"/>
            <w:gridSpan w:val="8"/>
          </w:tcPr>
          <w:p w14:paraId="68DB07C8">
            <w:pPr>
              <w:spacing w:after="0" w:line="240" w:lineRule="auto"/>
              <w:jc w:val="center"/>
              <w:rPr>
                <w:rFonts w:ascii="Times New Roman" w:hAnsi="Times New Roman"/>
                <w:b/>
                <w:sz w:val="24"/>
              </w:rPr>
            </w:pPr>
          </w:p>
          <w:p w14:paraId="7BAEAD11">
            <w:pPr>
              <w:spacing w:after="0" w:line="240" w:lineRule="auto"/>
              <w:jc w:val="center"/>
              <w:rPr>
                <w:rFonts w:ascii="Times New Roman" w:hAnsi="Times New Roman"/>
                <w:b/>
                <w:sz w:val="24"/>
              </w:rPr>
            </w:pPr>
            <w:r>
              <w:rPr>
                <w:rFonts w:ascii="Times New Roman" w:hAnsi="Times New Roman"/>
                <w:b/>
                <w:sz w:val="24"/>
              </w:rPr>
              <w:t>2. Вариативные предметные области</w:t>
            </w:r>
          </w:p>
          <w:p w14:paraId="7C9C17A2">
            <w:pPr>
              <w:spacing w:after="0" w:line="240" w:lineRule="auto"/>
              <w:jc w:val="center"/>
              <w:rPr>
                <w:rFonts w:ascii="Times New Roman" w:hAnsi="Times New Roman"/>
                <w:b/>
                <w:sz w:val="24"/>
              </w:rPr>
            </w:pPr>
          </w:p>
        </w:tc>
      </w:tr>
      <w:tr w14:paraId="5CC799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76" w:type="dxa"/>
          </w:tcPr>
          <w:p w14:paraId="50C7EC05">
            <w:pPr>
              <w:spacing w:after="0" w:line="240" w:lineRule="auto"/>
              <w:rPr>
                <w:rFonts w:ascii="Times New Roman" w:hAnsi="Times New Roman"/>
                <w:sz w:val="24"/>
              </w:rPr>
            </w:pPr>
            <w:r>
              <w:rPr>
                <w:rFonts w:ascii="Times New Roman" w:hAnsi="Times New Roman"/>
                <w:sz w:val="24"/>
              </w:rPr>
              <w:t>2.1.</w:t>
            </w:r>
          </w:p>
        </w:tc>
        <w:tc>
          <w:tcPr>
            <w:tcW w:w="3243" w:type="dxa"/>
          </w:tcPr>
          <w:p w14:paraId="1AF39B58">
            <w:pPr>
              <w:spacing w:after="0" w:line="240" w:lineRule="auto"/>
              <w:rPr>
                <w:rFonts w:ascii="Times New Roman" w:hAnsi="Times New Roman"/>
                <w:sz w:val="24"/>
              </w:rPr>
            </w:pPr>
            <w:r>
              <w:rPr>
                <w:rFonts w:ascii="Times New Roman" w:hAnsi="Times New Roman"/>
                <w:sz w:val="24"/>
              </w:rPr>
              <w:t>Специальные навыки (Технико – тактическая подготовка) (ТТП)</w:t>
            </w:r>
          </w:p>
        </w:tc>
        <w:tc>
          <w:tcPr>
            <w:tcW w:w="987" w:type="dxa"/>
          </w:tcPr>
          <w:p w14:paraId="31F05DF3">
            <w:pPr>
              <w:spacing w:after="0" w:line="240" w:lineRule="auto"/>
              <w:jc w:val="center"/>
              <w:rPr>
                <w:rFonts w:ascii="Times New Roman" w:hAnsi="Times New Roman"/>
                <w:sz w:val="24"/>
              </w:rPr>
            </w:pPr>
          </w:p>
          <w:p w14:paraId="3047C284">
            <w:pPr>
              <w:spacing w:after="0" w:line="240" w:lineRule="auto"/>
              <w:jc w:val="center"/>
              <w:rPr>
                <w:rFonts w:ascii="Times New Roman" w:hAnsi="Times New Roman"/>
                <w:sz w:val="24"/>
              </w:rPr>
            </w:pPr>
            <w:r>
              <w:rPr>
                <w:rFonts w:ascii="Times New Roman" w:hAnsi="Times New Roman"/>
                <w:sz w:val="24"/>
              </w:rPr>
              <w:t>3</w:t>
            </w:r>
          </w:p>
        </w:tc>
        <w:tc>
          <w:tcPr>
            <w:tcW w:w="988" w:type="dxa"/>
          </w:tcPr>
          <w:p w14:paraId="0F39A12D">
            <w:pPr>
              <w:spacing w:after="0" w:line="240" w:lineRule="auto"/>
              <w:jc w:val="center"/>
              <w:rPr>
                <w:rFonts w:ascii="Times New Roman" w:hAnsi="Times New Roman"/>
                <w:sz w:val="24"/>
              </w:rPr>
            </w:pPr>
          </w:p>
          <w:p w14:paraId="36652649">
            <w:pPr>
              <w:spacing w:after="0" w:line="240" w:lineRule="auto"/>
              <w:jc w:val="center"/>
              <w:rPr>
                <w:rFonts w:ascii="Times New Roman" w:hAnsi="Times New Roman"/>
                <w:sz w:val="24"/>
              </w:rPr>
            </w:pPr>
            <w:r>
              <w:rPr>
                <w:rFonts w:ascii="Times New Roman" w:hAnsi="Times New Roman"/>
                <w:sz w:val="24"/>
              </w:rPr>
              <w:t>4</w:t>
            </w:r>
          </w:p>
        </w:tc>
        <w:tc>
          <w:tcPr>
            <w:tcW w:w="989" w:type="dxa"/>
          </w:tcPr>
          <w:p w14:paraId="3D5DB753">
            <w:pPr>
              <w:spacing w:after="0" w:line="240" w:lineRule="auto"/>
              <w:jc w:val="center"/>
              <w:rPr>
                <w:rFonts w:ascii="Times New Roman" w:hAnsi="Times New Roman"/>
                <w:sz w:val="24"/>
              </w:rPr>
            </w:pPr>
          </w:p>
          <w:p w14:paraId="5E66DB29">
            <w:pPr>
              <w:spacing w:after="0" w:line="240" w:lineRule="auto"/>
              <w:jc w:val="center"/>
              <w:rPr>
                <w:rFonts w:ascii="Times New Roman" w:hAnsi="Times New Roman"/>
                <w:sz w:val="24"/>
              </w:rPr>
            </w:pPr>
            <w:r>
              <w:rPr>
                <w:rFonts w:ascii="Times New Roman" w:hAnsi="Times New Roman"/>
                <w:sz w:val="24"/>
              </w:rPr>
              <w:t>8</w:t>
            </w:r>
          </w:p>
        </w:tc>
        <w:tc>
          <w:tcPr>
            <w:tcW w:w="988" w:type="dxa"/>
          </w:tcPr>
          <w:p w14:paraId="1F3E7F58">
            <w:pPr>
              <w:spacing w:after="0" w:line="240" w:lineRule="auto"/>
              <w:jc w:val="center"/>
              <w:rPr>
                <w:rFonts w:ascii="Times New Roman" w:hAnsi="Times New Roman"/>
                <w:sz w:val="24"/>
              </w:rPr>
            </w:pPr>
          </w:p>
          <w:p w14:paraId="7AC0EABD">
            <w:pPr>
              <w:spacing w:after="0" w:line="240" w:lineRule="auto"/>
              <w:jc w:val="center"/>
              <w:rPr>
                <w:rFonts w:ascii="Times New Roman" w:hAnsi="Times New Roman"/>
                <w:sz w:val="24"/>
              </w:rPr>
            </w:pPr>
            <w:r>
              <w:rPr>
                <w:rFonts w:ascii="Times New Roman" w:hAnsi="Times New Roman"/>
                <w:sz w:val="24"/>
              </w:rPr>
              <w:t>8</w:t>
            </w:r>
          </w:p>
        </w:tc>
        <w:tc>
          <w:tcPr>
            <w:tcW w:w="988" w:type="dxa"/>
          </w:tcPr>
          <w:p w14:paraId="3EA0EF60">
            <w:pPr>
              <w:spacing w:after="0" w:line="240" w:lineRule="auto"/>
              <w:jc w:val="center"/>
              <w:rPr>
                <w:rFonts w:ascii="Times New Roman" w:hAnsi="Times New Roman"/>
                <w:sz w:val="24"/>
              </w:rPr>
            </w:pPr>
          </w:p>
          <w:p w14:paraId="4CD8104F">
            <w:pPr>
              <w:spacing w:after="0" w:line="240" w:lineRule="auto"/>
              <w:jc w:val="center"/>
              <w:rPr>
                <w:rFonts w:ascii="Times New Roman" w:hAnsi="Times New Roman"/>
                <w:sz w:val="24"/>
              </w:rPr>
            </w:pPr>
            <w:r>
              <w:rPr>
                <w:rFonts w:ascii="Times New Roman" w:hAnsi="Times New Roman"/>
                <w:sz w:val="24"/>
              </w:rPr>
              <w:t>10</w:t>
            </w:r>
          </w:p>
        </w:tc>
        <w:tc>
          <w:tcPr>
            <w:tcW w:w="988" w:type="dxa"/>
          </w:tcPr>
          <w:p w14:paraId="20F17869">
            <w:pPr>
              <w:spacing w:after="0" w:line="240" w:lineRule="auto"/>
              <w:jc w:val="center"/>
              <w:rPr>
                <w:rFonts w:ascii="Times New Roman" w:hAnsi="Times New Roman"/>
                <w:sz w:val="24"/>
              </w:rPr>
            </w:pPr>
          </w:p>
          <w:p w14:paraId="38C84CA1">
            <w:pPr>
              <w:spacing w:after="0" w:line="240" w:lineRule="auto"/>
              <w:jc w:val="center"/>
              <w:rPr>
                <w:rFonts w:ascii="Times New Roman" w:hAnsi="Times New Roman"/>
                <w:sz w:val="24"/>
              </w:rPr>
            </w:pPr>
            <w:r>
              <w:rPr>
                <w:rFonts w:ascii="Times New Roman" w:hAnsi="Times New Roman"/>
                <w:sz w:val="24"/>
              </w:rPr>
              <w:t>30</w:t>
            </w:r>
          </w:p>
        </w:tc>
      </w:tr>
      <w:tr w14:paraId="186145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76" w:type="dxa"/>
          </w:tcPr>
          <w:p w14:paraId="2C8FA7D9">
            <w:pPr>
              <w:spacing w:after="0" w:line="240" w:lineRule="auto"/>
              <w:rPr>
                <w:rFonts w:ascii="Times New Roman" w:hAnsi="Times New Roman"/>
                <w:sz w:val="24"/>
              </w:rPr>
            </w:pPr>
            <w:r>
              <w:rPr>
                <w:rFonts w:ascii="Times New Roman" w:hAnsi="Times New Roman"/>
                <w:sz w:val="24"/>
              </w:rPr>
              <w:t>2.2.</w:t>
            </w:r>
          </w:p>
        </w:tc>
        <w:tc>
          <w:tcPr>
            <w:tcW w:w="3243" w:type="dxa"/>
          </w:tcPr>
          <w:p w14:paraId="7A89B4EC">
            <w:pPr>
              <w:spacing w:after="0" w:line="240" w:lineRule="auto"/>
              <w:rPr>
                <w:rFonts w:ascii="Times New Roman" w:hAnsi="Times New Roman"/>
                <w:sz w:val="24"/>
              </w:rPr>
            </w:pPr>
            <w:r>
              <w:rPr>
                <w:rFonts w:ascii="Times New Roman" w:hAnsi="Times New Roman"/>
                <w:sz w:val="24"/>
              </w:rPr>
              <w:t>Различные виды спорта и подвижные игры</w:t>
            </w:r>
          </w:p>
        </w:tc>
        <w:tc>
          <w:tcPr>
            <w:tcW w:w="987" w:type="dxa"/>
          </w:tcPr>
          <w:p w14:paraId="72648852">
            <w:pPr>
              <w:spacing w:after="0" w:line="240" w:lineRule="auto"/>
              <w:jc w:val="center"/>
              <w:rPr>
                <w:rFonts w:ascii="Times New Roman" w:hAnsi="Times New Roman"/>
                <w:sz w:val="24"/>
              </w:rPr>
            </w:pPr>
            <w:r>
              <w:rPr>
                <w:rFonts w:ascii="Times New Roman" w:hAnsi="Times New Roman"/>
                <w:sz w:val="24"/>
              </w:rPr>
              <w:t>10</w:t>
            </w:r>
          </w:p>
        </w:tc>
        <w:tc>
          <w:tcPr>
            <w:tcW w:w="988" w:type="dxa"/>
          </w:tcPr>
          <w:p w14:paraId="76D18E92">
            <w:pPr>
              <w:spacing w:after="0" w:line="240" w:lineRule="auto"/>
              <w:jc w:val="center"/>
              <w:rPr>
                <w:rFonts w:ascii="Times New Roman" w:hAnsi="Times New Roman"/>
                <w:sz w:val="24"/>
              </w:rPr>
            </w:pPr>
            <w:r>
              <w:rPr>
                <w:rFonts w:ascii="Times New Roman" w:hAnsi="Times New Roman"/>
                <w:sz w:val="24"/>
              </w:rPr>
              <w:t>15</w:t>
            </w:r>
          </w:p>
        </w:tc>
        <w:tc>
          <w:tcPr>
            <w:tcW w:w="989" w:type="dxa"/>
          </w:tcPr>
          <w:p w14:paraId="198F498F">
            <w:pPr>
              <w:spacing w:after="0" w:line="240" w:lineRule="auto"/>
              <w:jc w:val="center"/>
              <w:rPr>
                <w:rFonts w:ascii="Times New Roman" w:hAnsi="Times New Roman"/>
                <w:sz w:val="24"/>
              </w:rPr>
            </w:pPr>
            <w:r>
              <w:rPr>
                <w:rFonts w:ascii="Times New Roman" w:hAnsi="Times New Roman"/>
                <w:sz w:val="24"/>
              </w:rPr>
              <w:t>25</w:t>
            </w:r>
          </w:p>
        </w:tc>
        <w:tc>
          <w:tcPr>
            <w:tcW w:w="988" w:type="dxa"/>
          </w:tcPr>
          <w:p w14:paraId="3C9FFAE1">
            <w:pPr>
              <w:spacing w:after="0" w:line="240" w:lineRule="auto"/>
              <w:jc w:val="center"/>
              <w:rPr>
                <w:rFonts w:ascii="Times New Roman" w:hAnsi="Times New Roman"/>
                <w:sz w:val="24"/>
              </w:rPr>
            </w:pPr>
            <w:r>
              <w:rPr>
                <w:rFonts w:ascii="Times New Roman" w:hAnsi="Times New Roman"/>
                <w:sz w:val="24"/>
              </w:rPr>
              <w:t>25</w:t>
            </w:r>
          </w:p>
        </w:tc>
        <w:tc>
          <w:tcPr>
            <w:tcW w:w="988" w:type="dxa"/>
          </w:tcPr>
          <w:p w14:paraId="05A227E2">
            <w:pPr>
              <w:spacing w:after="0" w:line="240" w:lineRule="auto"/>
              <w:jc w:val="center"/>
              <w:rPr>
                <w:rFonts w:ascii="Times New Roman" w:hAnsi="Times New Roman"/>
                <w:sz w:val="24"/>
              </w:rPr>
            </w:pPr>
            <w:r>
              <w:rPr>
                <w:rFonts w:ascii="Times New Roman" w:hAnsi="Times New Roman"/>
                <w:sz w:val="24"/>
              </w:rPr>
              <w:t>25</w:t>
            </w:r>
          </w:p>
        </w:tc>
        <w:tc>
          <w:tcPr>
            <w:tcW w:w="988" w:type="dxa"/>
          </w:tcPr>
          <w:p w14:paraId="2DB4A4B0">
            <w:pPr>
              <w:spacing w:after="0" w:line="240" w:lineRule="auto"/>
              <w:jc w:val="center"/>
              <w:rPr>
                <w:rFonts w:ascii="Times New Roman" w:hAnsi="Times New Roman"/>
                <w:sz w:val="24"/>
              </w:rPr>
            </w:pPr>
            <w:r>
              <w:rPr>
                <w:rFonts w:ascii="Times New Roman" w:hAnsi="Times New Roman"/>
                <w:sz w:val="24"/>
              </w:rPr>
              <w:t>30</w:t>
            </w:r>
          </w:p>
        </w:tc>
      </w:tr>
      <w:tr w14:paraId="13C34D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76" w:type="dxa"/>
          </w:tcPr>
          <w:p w14:paraId="06FCEB27">
            <w:pPr>
              <w:spacing w:after="0" w:line="240" w:lineRule="auto"/>
              <w:rPr>
                <w:rFonts w:ascii="Times New Roman" w:hAnsi="Times New Roman"/>
                <w:sz w:val="24"/>
              </w:rPr>
            </w:pPr>
            <w:r>
              <w:rPr>
                <w:rFonts w:ascii="Times New Roman" w:hAnsi="Times New Roman"/>
                <w:sz w:val="24"/>
              </w:rPr>
              <w:t>2.3.</w:t>
            </w:r>
          </w:p>
        </w:tc>
        <w:tc>
          <w:tcPr>
            <w:tcW w:w="3243" w:type="dxa"/>
          </w:tcPr>
          <w:p w14:paraId="358DBFC3">
            <w:pPr>
              <w:spacing w:after="0" w:line="240" w:lineRule="auto"/>
              <w:rPr>
                <w:rFonts w:ascii="Times New Roman" w:hAnsi="Times New Roman"/>
                <w:sz w:val="24"/>
              </w:rPr>
            </w:pPr>
            <w:r>
              <w:rPr>
                <w:rFonts w:ascii="Times New Roman" w:hAnsi="Times New Roman"/>
                <w:sz w:val="24"/>
              </w:rPr>
              <w:t>Участие в соревнованиях</w:t>
            </w:r>
          </w:p>
          <w:p w14:paraId="2E95E3A8">
            <w:pPr>
              <w:spacing w:after="0" w:line="240" w:lineRule="auto"/>
              <w:rPr>
                <w:rFonts w:ascii="Times New Roman" w:hAnsi="Times New Roman"/>
                <w:sz w:val="24"/>
              </w:rPr>
            </w:pPr>
          </w:p>
        </w:tc>
        <w:tc>
          <w:tcPr>
            <w:tcW w:w="987" w:type="dxa"/>
          </w:tcPr>
          <w:p w14:paraId="68A1416E">
            <w:pPr>
              <w:spacing w:after="0" w:line="240" w:lineRule="auto"/>
              <w:jc w:val="center"/>
              <w:rPr>
                <w:rFonts w:ascii="Times New Roman" w:hAnsi="Times New Roman"/>
                <w:sz w:val="24"/>
              </w:rPr>
            </w:pPr>
            <w:r>
              <w:rPr>
                <w:rFonts w:ascii="Times New Roman" w:hAnsi="Times New Roman"/>
                <w:sz w:val="24"/>
              </w:rPr>
              <w:t>5</w:t>
            </w:r>
          </w:p>
        </w:tc>
        <w:tc>
          <w:tcPr>
            <w:tcW w:w="988" w:type="dxa"/>
          </w:tcPr>
          <w:p w14:paraId="384A4FAC">
            <w:pPr>
              <w:spacing w:after="0" w:line="240" w:lineRule="auto"/>
              <w:jc w:val="center"/>
              <w:rPr>
                <w:rFonts w:ascii="Times New Roman" w:hAnsi="Times New Roman"/>
                <w:sz w:val="24"/>
              </w:rPr>
            </w:pPr>
            <w:r>
              <w:rPr>
                <w:rFonts w:ascii="Times New Roman" w:hAnsi="Times New Roman"/>
                <w:sz w:val="24"/>
              </w:rPr>
              <w:t>15</w:t>
            </w:r>
          </w:p>
        </w:tc>
        <w:tc>
          <w:tcPr>
            <w:tcW w:w="989" w:type="dxa"/>
          </w:tcPr>
          <w:p w14:paraId="7F2EB85B">
            <w:pPr>
              <w:spacing w:after="0" w:line="240" w:lineRule="auto"/>
              <w:jc w:val="center"/>
              <w:rPr>
                <w:rFonts w:ascii="Times New Roman" w:hAnsi="Times New Roman"/>
                <w:sz w:val="24"/>
              </w:rPr>
            </w:pPr>
            <w:r>
              <w:rPr>
                <w:rFonts w:ascii="Times New Roman" w:hAnsi="Times New Roman"/>
                <w:sz w:val="24"/>
              </w:rPr>
              <w:t>20</w:t>
            </w:r>
          </w:p>
        </w:tc>
        <w:tc>
          <w:tcPr>
            <w:tcW w:w="988" w:type="dxa"/>
          </w:tcPr>
          <w:p w14:paraId="6E7209CA">
            <w:pPr>
              <w:spacing w:after="0" w:line="240" w:lineRule="auto"/>
              <w:jc w:val="center"/>
              <w:rPr>
                <w:rFonts w:ascii="Times New Roman" w:hAnsi="Times New Roman"/>
                <w:sz w:val="24"/>
              </w:rPr>
            </w:pPr>
            <w:r>
              <w:rPr>
                <w:rFonts w:ascii="Times New Roman" w:hAnsi="Times New Roman"/>
                <w:sz w:val="24"/>
              </w:rPr>
              <w:t>20</w:t>
            </w:r>
          </w:p>
        </w:tc>
        <w:tc>
          <w:tcPr>
            <w:tcW w:w="988" w:type="dxa"/>
          </w:tcPr>
          <w:p w14:paraId="6F7DEEEC">
            <w:pPr>
              <w:spacing w:after="0" w:line="240" w:lineRule="auto"/>
              <w:jc w:val="center"/>
              <w:rPr>
                <w:rFonts w:ascii="Times New Roman" w:hAnsi="Times New Roman"/>
                <w:sz w:val="24"/>
              </w:rPr>
            </w:pPr>
            <w:r>
              <w:rPr>
                <w:rFonts w:ascii="Times New Roman" w:hAnsi="Times New Roman"/>
                <w:sz w:val="24"/>
              </w:rPr>
              <w:t>25</w:t>
            </w:r>
          </w:p>
        </w:tc>
        <w:tc>
          <w:tcPr>
            <w:tcW w:w="988" w:type="dxa"/>
          </w:tcPr>
          <w:p w14:paraId="69D845A9">
            <w:pPr>
              <w:spacing w:after="0" w:line="240" w:lineRule="auto"/>
              <w:jc w:val="center"/>
              <w:rPr>
                <w:rFonts w:ascii="Times New Roman" w:hAnsi="Times New Roman"/>
                <w:sz w:val="24"/>
              </w:rPr>
            </w:pPr>
            <w:r>
              <w:rPr>
                <w:rFonts w:ascii="Times New Roman" w:hAnsi="Times New Roman"/>
                <w:sz w:val="24"/>
              </w:rPr>
              <w:t>30</w:t>
            </w:r>
          </w:p>
        </w:tc>
      </w:tr>
      <w:tr w14:paraId="2A25E8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76" w:type="dxa"/>
          </w:tcPr>
          <w:p w14:paraId="501DC932">
            <w:pPr>
              <w:spacing w:after="0" w:line="240" w:lineRule="auto"/>
              <w:rPr>
                <w:rFonts w:ascii="Times New Roman" w:hAnsi="Times New Roman"/>
                <w:sz w:val="24"/>
              </w:rPr>
            </w:pPr>
            <w:r>
              <w:rPr>
                <w:rFonts w:ascii="Times New Roman" w:hAnsi="Times New Roman"/>
                <w:sz w:val="24"/>
              </w:rPr>
              <w:t>2.4.</w:t>
            </w:r>
          </w:p>
        </w:tc>
        <w:tc>
          <w:tcPr>
            <w:tcW w:w="3243" w:type="dxa"/>
          </w:tcPr>
          <w:p w14:paraId="0683FAF8">
            <w:pPr>
              <w:spacing w:after="0" w:line="240" w:lineRule="auto"/>
              <w:rPr>
                <w:rFonts w:ascii="Times New Roman" w:hAnsi="Times New Roman"/>
                <w:sz w:val="24"/>
              </w:rPr>
            </w:pPr>
            <w:r>
              <w:rPr>
                <w:rFonts w:ascii="Times New Roman" w:hAnsi="Times New Roman"/>
                <w:sz w:val="24"/>
              </w:rPr>
              <w:t>Региональный компонент</w:t>
            </w:r>
          </w:p>
          <w:p w14:paraId="353A9EFB">
            <w:pPr>
              <w:spacing w:after="0" w:line="240" w:lineRule="auto"/>
              <w:rPr>
                <w:rFonts w:ascii="Times New Roman" w:hAnsi="Times New Roman"/>
                <w:sz w:val="24"/>
              </w:rPr>
            </w:pPr>
          </w:p>
        </w:tc>
        <w:tc>
          <w:tcPr>
            <w:tcW w:w="987" w:type="dxa"/>
          </w:tcPr>
          <w:p w14:paraId="7BE717B0">
            <w:pPr>
              <w:spacing w:after="0" w:line="240" w:lineRule="auto"/>
              <w:jc w:val="center"/>
              <w:rPr>
                <w:rFonts w:ascii="Times New Roman" w:hAnsi="Times New Roman"/>
                <w:sz w:val="24"/>
              </w:rPr>
            </w:pPr>
            <w:r>
              <w:rPr>
                <w:rFonts w:ascii="Times New Roman" w:hAnsi="Times New Roman"/>
                <w:sz w:val="24"/>
              </w:rPr>
              <w:t>10</w:t>
            </w:r>
          </w:p>
        </w:tc>
        <w:tc>
          <w:tcPr>
            <w:tcW w:w="988" w:type="dxa"/>
          </w:tcPr>
          <w:p w14:paraId="0B21CAAE">
            <w:pPr>
              <w:spacing w:after="0" w:line="240" w:lineRule="auto"/>
              <w:jc w:val="center"/>
              <w:rPr>
                <w:rFonts w:ascii="Times New Roman" w:hAnsi="Times New Roman"/>
                <w:sz w:val="24"/>
              </w:rPr>
            </w:pPr>
            <w:r>
              <w:rPr>
                <w:rFonts w:ascii="Times New Roman" w:hAnsi="Times New Roman"/>
                <w:sz w:val="24"/>
              </w:rPr>
              <w:t>20</w:t>
            </w:r>
          </w:p>
        </w:tc>
        <w:tc>
          <w:tcPr>
            <w:tcW w:w="989" w:type="dxa"/>
          </w:tcPr>
          <w:p w14:paraId="6DAEDDBB">
            <w:pPr>
              <w:spacing w:after="0" w:line="240" w:lineRule="auto"/>
              <w:jc w:val="center"/>
              <w:rPr>
                <w:rFonts w:ascii="Times New Roman" w:hAnsi="Times New Roman"/>
                <w:sz w:val="24"/>
              </w:rPr>
            </w:pPr>
            <w:r>
              <w:rPr>
                <w:rFonts w:ascii="Times New Roman" w:hAnsi="Times New Roman"/>
                <w:sz w:val="24"/>
              </w:rPr>
              <w:t>30</w:t>
            </w:r>
          </w:p>
        </w:tc>
        <w:tc>
          <w:tcPr>
            <w:tcW w:w="988" w:type="dxa"/>
          </w:tcPr>
          <w:p w14:paraId="4D6C8238">
            <w:pPr>
              <w:spacing w:after="0" w:line="240" w:lineRule="auto"/>
              <w:jc w:val="center"/>
              <w:rPr>
                <w:rFonts w:ascii="Times New Roman" w:hAnsi="Times New Roman"/>
                <w:sz w:val="24"/>
              </w:rPr>
            </w:pPr>
            <w:r>
              <w:rPr>
                <w:rFonts w:ascii="Times New Roman" w:hAnsi="Times New Roman"/>
                <w:sz w:val="24"/>
              </w:rPr>
              <w:t>30</w:t>
            </w:r>
          </w:p>
        </w:tc>
        <w:tc>
          <w:tcPr>
            <w:tcW w:w="988" w:type="dxa"/>
          </w:tcPr>
          <w:p w14:paraId="72633A16">
            <w:pPr>
              <w:spacing w:after="0" w:line="240" w:lineRule="auto"/>
              <w:jc w:val="center"/>
              <w:rPr>
                <w:rFonts w:ascii="Times New Roman" w:hAnsi="Times New Roman"/>
                <w:sz w:val="24"/>
              </w:rPr>
            </w:pPr>
            <w:r>
              <w:rPr>
                <w:rFonts w:ascii="Times New Roman" w:hAnsi="Times New Roman"/>
                <w:sz w:val="24"/>
              </w:rPr>
              <w:t>50</w:t>
            </w:r>
          </w:p>
        </w:tc>
        <w:tc>
          <w:tcPr>
            <w:tcW w:w="988" w:type="dxa"/>
          </w:tcPr>
          <w:p w14:paraId="266FA949">
            <w:pPr>
              <w:spacing w:after="0" w:line="240" w:lineRule="auto"/>
              <w:jc w:val="center"/>
              <w:rPr>
                <w:rFonts w:ascii="Times New Roman" w:hAnsi="Times New Roman"/>
                <w:sz w:val="24"/>
              </w:rPr>
            </w:pPr>
            <w:r>
              <w:rPr>
                <w:rFonts w:ascii="Times New Roman" w:hAnsi="Times New Roman"/>
                <w:sz w:val="24"/>
              </w:rPr>
              <w:t>60</w:t>
            </w:r>
          </w:p>
        </w:tc>
      </w:tr>
      <w:tr w14:paraId="726A29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76" w:type="dxa"/>
          </w:tcPr>
          <w:p w14:paraId="3C150A44">
            <w:pPr>
              <w:spacing w:after="0" w:line="240" w:lineRule="auto"/>
              <w:rPr>
                <w:rFonts w:ascii="Times New Roman" w:hAnsi="Times New Roman"/>
                <w:sz w:val="24"/>
              </w:rPr>
            </w:pPr>
            <w:r>
              <w:rPr>
                <w:rFonts w:ascii="Times New Roman" w:hAnsi="Times New Roman"/>
                <w:sz w:val="24"/>
              </w:rPr>
              <w:t>2.5.</w:t>
            </w:r>
          </w:p>
        </w:tc>
        <w:tc>
          <w:tcPr>
            <w:tcW w:w="3243" w:type="dxa"/>
          </w:tcPr>
          <w:p w14:paraId="66DE1A15">
            <w:pPr>
              <w:spacing w:after="0" w:line="240" w:lineRule="auto"/>
              <w:rPr>
                <w:rFonts w:ascii="Times New Roman" w:hAnsi="Times New Roman"/>
                <w:sz w:val="24"/>
              </w:rPr>
            </w:pPr>
            <w:r>
              <w:rPr>
                <w:rFonts w:ascii="Times New Roman" w:hAnsi="Times New Roman"/>
                <w:sz w:val="24"/>
              </w:rPr>
              <w:t>Тестирование, контрольные и переводные испытания</w:t>
            </w:r>
          </w:p>
        </w:tc>
        <w:tc>
          <w:tcPr>
            <w:tcW w:w="987" w:type="dxa"/>
          </w:tcPr>
          <w:p w14:paraId="4868A8BB">
            <w:pPr>
              <w:spacing w:after="0" w:line="240" w:lineRule="auto"/>
              <w:jc w:val="center"/>
              <w:rPr>
                <w:rFonts w:ascii="Times New Roman" w:hAnsi="Times New Roman"/>
                <w:sz w:val="24"/>
              </w:rPr>
            </w:pPr>
            <w:r>
              <w:rPr>
                <w:rFonts w:ascii="Times New Roman" w:hAnsi="Times New Roman"/>
                <w:sz w:val="24"/>
              </w:rPr>
              <w:t>10</w:t>
            </w:r>
          </w:p>
        </w:tc>
        <w:tc>
          <w:tcPr>
            <w:tcW w:w="988" w:type="dxa"/>
          </w:tcPr>
          <w:p w14:paraId="6280B4D6">
            <w:pPr>
              <w:spacing w:after="0" w:line="240" w:lineRule="auto"/>
              <w:jc w:val="center"/>
              <w:rPr>
                <w:rFonts w:ascii="Times New Roman" w:hAnsi="Times New Roman"/>
                <w:sz w:val="24"/>
              </w:rPr>
            </w:pPr>
            <w:r>
              <w:rPr>
                <w:rFonts w:ascii="Times New Roman" w:hAnsi="Times New Roman"/>
                <w:sz w:val="24"/>
              </w:rPr>
              <w:t>10</w:t>
            </w:r>
          </w:p>
        </w:tc>
        <w:tc>
          <w:tcPr>
            <w:tcW w:w="989" w:type="dxa"/>
          </w:tcPr>
          <w:p w14:paraId="0C870BCF">
            <w:pPr>
              <w:spacing w:after="0" w:line="240" w:lineRule="auto"/>
              <w:jc w:val="center"/>
              <w:rPr>
                <w:rFonts w:ascii="Times New Roman" w:hAnsi="Times New Roman"/>
                <w:sz w:val="24"/>
              </w:rPr>
            </w:pPr>
            <w:r>
              <w:rPr>
                <w:rFonts w:ascii="Times New Roman" w:hAnsi="Times New Roman"/>
                <w:sz w:val="24"/>
              </w:rPr>
              <w:t>20</w:t>
            </w:r>
          </w:p>
        </w:tc>
        <w:tc>
          <w:tcPr>
            <w:tcW w:w="988" w:type="dxa"/>
          </w:tcPr>
          <w:p w14:paraId="5EDF4330">
            <w:pPr>
              <w:spacing w:after="0" w:line="240" w:lineRule="auto"/>
              <w:jc w:val="center"/>
              <w:rPr>
                <w:rFonts w:ascii="Times New Roman" w:hAnsi="Times New Roman"/>
                <w:sz w:val="24"/>
              </w:rPr>
            </w:pPr>
            <w:r>
              <w:rPr>
                <w:rFonts w:ascii="Times New Roman" w:hAnsi="Times New Roman"/>
                <w:sz w:val="24"/>
              </w:rPr>
              <w:t>20</w:t>
            </w:r>
          </w:p>
        </w:tc>
        <w:tc>
          <w:tcPr>
            <w:tcW w:w="988" w:type="dxa"/>
          </w:tcPr>
          <w:p w14:paraId="2116C23A">
            <w:pPr>
              <w:spacing w:after="0" w:line="240" w:lineRule="auto"/>
              <w:jc w:val="center"/>
              <w:rPr>
                <w:rFonts w:ascii="Times New Roman" w:hAnsi="Times New Roman"/>
                <w:sz w:val="24"/>
              </w:rPr>
            </w:pPr>
            <w:r>
              <w:rPr>
                <w:rFonts w:ascii="Times New Roman" w:hAnsi="Times New Roman"/>
                <w:sz w:val="24"/>
              </w:rPr>
              <w:t>20</w:t>
            </w:r>
          </w:p>
        </w:tc>
        <w:tc>
          <w:tcPr>
            <w:tcW w:w="988" w:type="dxa"/>
          </w:tcPr>
          <w:p w14:paraId="22317E92">
            <w:pPr>
              <w:spacing w:after="0" w:line="240" w:lineRule="auto"/>
              <w:jc w:val="center"/>
              <w:rPr>
                <w:rFonts w:ascii="Times New Roman" w:hAnsi="Times New Roman"/>
                <w:sz w:val="24"/>
              </w:rPr>
            </w:pPr>
            <w:r>
              <w:rPr>
                <w:rFonts w:ascii="Times New Roman" w:hAnsi="Times New Roman"/>
                <w:sz w:val="24"/>
              </w:rPr>
              <w:t>25</w:t>
            </w:r>
          </w:p>
        </w:tc>
      </w:tr>
      <w:tr w14:paraId="0C994F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76" w:type="dxa"/>
          </w:tcPr>
          <w:p w14:paraId="43DE4D95">
            <w:pPr>
              <w:spacing w:after="0" w:line="240" w:lineRule="auto"/>
              <w:rPr>
                <w:rFonts w:ascii="Times New Roman" w:hAnsi="Times New Roman"/>
                <w:sz w:val="24"/>
              </w:rPr>
            </w:pPr>
            <w:r>
              <w:rPr>
                <w:rFonts w:ascii="Times New Roman" w:hAnsi="Times New Roman"/>
                <w:sz w:val="24"/>
              </w:rPr>
              <w:t>2.6.</w:t>
            </w:r>
          </w:p>
        </w:tc>
        <w:tc>
          <w:tcPr>
            <w:tcW w:w="3243" w:type="dxa"/>
          </w:tcPr>
          <w:p w14:paraId="3CFA0F40">
            <w:pPr>
              <w:spacing w:after="0" w:line="240" w:lineRule="auto"/>
              <w:rPr>
                <w:rFonts w:ascii="Times New Roman" w:hAnsi="Times New Roman"/>
                <w:sz w:val="24"/>
              </w:rPr>
            </w:pPr>
            <w:r>
              <w:rPr>
                <w:rFonts w:ascii="Times New Roman" w:hAnsi="Times New Roman"/>
                <w:sz w:val="24"/>
              </w:rPr>
              <w:t xml:space="preserve"> Медико-восстановительные и воспитательные мероприятия.Медицинский контроль</w:t>
            </w:r>
          </w:p>
        </w:tc>
        <w:tc>
          <w:tcPr>
            <w:tcW w:w="987" w:type="dxa"/>
          </w:tcPr>
          <w:p w14:paraId="54C03C85">
            <w:pPr>
              <w:spacing w:after="0" w:line="240" w:lineRule="auto"/>
              <w:jc w:val="center"/>
              <w:rPr>
                <w:rFonts w:ascii="Times New Roman" w:hAnsi="Times New Roman"/>
                <w:sz w:val="24"/>
              </w:rPr>
            </w:pPr>
          </w:p>
          <w:p w14:paraId="7D234641">
            <w:pPr>
              <w:spacing w:after="0" w:line="240" w:lineRule="auto"/>
              <w:jc w:val="center"/>
              <w:rPr>
                <w:rFonts w:ascii="Times New Roman" w:hAnsi="Times New Roman"/>
                <w:sz w:val="24"/>
              </w:rPr>
            </w:pPr>
            <w:r>
              <w:rPr>
                <w:rFonts w:ascii="Times New Roman" w:hAnsi="Times New Roman"/>
                <w:sz w:val="24"/>
              </w:rPr>
              <w:t>5</w:t>
            </w:r>
          </w:p>
        </w:tc>
        <w:tc>
          <w:tcPr>
            <w:tcW w:w="988" w:type="dxa"/>
          </w:tcPr>
          <w:p w14:paraId="0F2FC167">
            <w:pPr>
              <w:spacing w:after="0" w:line="240" w:lineRule="auto"/>
              <w:jc w:val="center"/>
              <w:rPr>
                <w:rFonts w:ascii="Times New Roman" w:hAnsi="Times New Roman"/>
                <w:sz w:val="24"/>
              </w:rPr>
            </w:pPr>
          </w:p>
          <w:p w14:paraId="5C2706C9">
            <w:pPr>
              <w:spacing w:after="0" w:line="240" w:lineRule="auto"/>
              <w:jc w:val="center"/>
              <w:rPr>
                <w:rFonts w:ascii="Times New Roman" w:hAnsi="Times New Roman"/>
                <w:sz w:val="24"/>
              </w:rPr>
            </w:pPr>
            <w:r>
              <w:rPr>
                <w:rFonts w:ascii="Times New Roman" w:hAnsi="Times New Roman"/>
                <w:sz w:val="24"/>
              </w:rPr>
              <w:t>5</w:t>
            </w:r>
          </w:p>
        </w:tc>
        <w:tc>
          <w:tcPr>
            <w:tcW w:w="989" w:type="dxa"/>
          </w:tcPr>
          <w:p w14:paraId="0E80A15E">
            <w:pPr>
              <w:spacing w:after="0" w:line="240" w:lineRule="auto"/>
              <w:jc w:val="center"/>
              <w:rPr>
                <w:rFonts w:ascii="Times New Roman" w:hAnsi="Times New Roman"/>
                <w:sz w:val="24"/>
              </w:rPr>
            </w:pPr>
          </w:p>
          <w:p w14:paraId="18BFCB0B">
            <w:pPr>
              <w:spacing w:after="0" w:line="240" w:lineRule="auto"/>
              <w:jc w:val="center"/>
              <w:rPr>
                <w:rFonts w:ascii="Times New Roman" w:hAnsi="Times New Roman"/>
                <w:sz w:val="24"/>
              </w:rPr>
            </w:pPr>
            <w:r>
              <w:rPr>
                <w:rFonts w:ascii="Times New Roman" w:hAnsi="Times New Roman"/>
                <w:sz w:val="24"/>
              </w:rPr>
              <w:t>35</w:t>
            </w:r>
          </w:p>
        </w:tc>
        <w:tc>
          <w:tcPr>
            <w:tcW w:w="988" w:type="dxa"/>
          </w:tcPr>
          <w:p w14:paraId="30355E6C">
            <w:pPr>
              <w:spacing w:after="0" w:line="240" w:lineRule="auto"/>
              <w:jc w:val="center"/>
              <w:rPr>
                <w:rFonts w:ascii="Times New Roman" w:hAnsi="Times New Roman"/>
                <w:sz w:val="24"/>
              </w:rPr>
            </w:pPr>
          </w:p>
          <w:p w14:paraId="231670B4">
            <w:pPr>
              <w:spacing w:after="0" w:line="240" w:lineRule="auto"/>
              <w:jc w:val="center"/>
              <w:rPr>
                <w:rFonts w:ascii="Times New Roman" w:hAnsi="Times New Roman"/>
                <w:sz w:val="24"/>
              </w:rPr>
            </w:pPr>
            <w:r>
              <w:rPr>
                <w:rFonts w:ascii="Times New Roman" w:hAnsi="Times New Roman"/>
                <w:sz w:val="24"/>
              </w:rPr>
              <w:t>35</w:t>
            </w:r>
          </w:p>
        </w:tc>
        <w:tc>
          <w:tcPr>
            <w:tcW w:w="988" w:type="dxa"/>
          </w:tcPr>
          <w:p w14:paraId="674682B9">
            <w:pPr>
              <w:spacing w:after="0" w:line="240" w:lineRule="auto"/>
              <w:jc w:val="center"/>
              <w:rPr>
                <w:rFonts w:ascii="Times New Roman" w:hAnsi="Times New Roman"/>
                <w:sz w:val="24"/>
              </w:rPr>
            </w:pPr>
          </w:p>
          <w:p w14:paraId="03DBA9E3">
            <w:pPr>
              <w:spacing w:after="0" w:line="240" w:lineRule="auto"/>
              <w:jc w:val="center"/>
              <w:rPr>
                <w:rFonts w:ascii="Times New Roman" w:hAnsi="Times New Roman"/>
                <w:sz w:val="24"/>
              </w:rPr>
            </w:pPr>
            <w:r>
              <w:rPr>
                <w:rFonts w:ascii="Times New Roman" w:hAnsi="Times New Roman"/>
                <w:sz w:val="24"/>
              </w:rPr>
              <w:t>40</w:t>
            </w:r>
          </w:p>
        </w:tc>
        <w:tc>
          <w:tcPr>
            <w:tcW w:w="988" w:type="dxa"/>
          </w:tcPr>
          <w:p w14:paraId="67509CB5">
            <w:pPr>
              <w:spacing w:after="0" w:line="240" w:lineRule="auto"/>
              <w:jc w:val="center"/>
              <w:rPr>
                <w:rFonts w:ascii="Times New Roman" w:hAnsi="Times New Roman"/>
                <w:sz w:val="24"/>
              </w:rPr>
            </w:pPr>
          </w:p>
          <w:p w14:paraId="07236521">
            <w:pPr>
              <w:spacing w:after="0" w:line="240" w:lineRule="auto"/>
              <w:jc w:val="center"/>
              <w:rPr>
                <w:rFonts w:ascii="Times New Roman" w:hAnsi="Times New Roman"/>
                <w:sz w:val="24"/>
              </w:rPr>
            </w:pPr>
            <w:r>
              <w:rPr>
                <w:rFonts w:ascii="Times New Roman" w:hAnsi="Times New Roman"/>
                <w:sz w:val="24"/>
              </w:rPr>
              <w:t>50</w:t>
            </w:r>
          </w:p>
        </w:tc>
      </w:tr>
      <w:tr w14:paraId="14AF62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76" w:type="dxa"/>
          </w:tcPr>
          <w:p w14:paraId="5CA516FF">
            <w:pPr>
              <w:spacing w:after="0" w:line="240" w:lineRule="auto"/>
              <w:rPr>
                <w:rFonts w:ascii="Times New Roman" w:hAnsi="Times New Roman"/>
                <w:sz w:val="24"/>
              </w:rPr>
            </w:pPr>
            <w:r>
              <w:rPr>
                <w:rFonts w:ascii="Times New Roman" w:hAnsi="Times New Roman"/>
                <w:sz w:val="24"/>
              </w:rPr>
              <w:t>8</w:t>
            </w:r>
          </w:p>
        </w:tc>
        <w:tc>
          <w:tcPr>
            <w:tcW w:w="3243" w:type="dxa"/>
          </w:tcPr>
          <w:p w14:paraId="2F1066F8">
            <w:pPr>
              <w:spacing w:after="0" w:line="240" w:lineRule="auto"/>
              <w:rPr>
                <w:rFonts w:ascii="Times New Roman" w:hAnsi="Times New Roman"/>
                <w:sz w:val="24"/>
              </w:rPr>
            </w:pPr>
            <w:r>
              <w:rPr>
                <w:rFonts w:ascii="Times New Roman" w:hAnsi="Times New Roman"/>
                <w:sz w:val="24"/>
              </w:rPr>
              <w:t>Психологическая подготовка</w:t>
            </w:r>
          </w:p>
          <w:p w14:paraId="2397814B">
            <w:pPr>
              <w:spacing w:after="0" w:line="240" w:lineRule="auto"/>
              <w:rPr>
                <w:rFonts w:ascii="Times New Roman" w:hAnsi="Times New Roman"/>
                <w:sz w:val="24"/>
              </w:rPr>
            </w:pPr>
          </w:p>
        </w:tc>
        <w:tc>
          <w:tcPr>
            <w:tcW w:w="987" w:type="dxa"/>
          </w:tcPr>
          <w:p w14:paraId="00BD943E">
            <w:pPr>
              <w:spacing w:after="0" w:line="240" w:lineRule="auto"/>
              <w:jc w:val="center"/>
              <w:rPr>
                <w:rFonts w:ascii="Times New Roman" w:hAnsi="Times New Roman"/>
                <w:sz w:val="24"/>
              </w:rPr>
            </w:pPr>
            <w:r>
              <w:rPr>
                <w:rFonts w:ascii="Times New Roman" w:hAnsi="Times New Roman"/>
                <w:sz w:val="24"/>
              </w:rPr>
              <w:t>-</w:t>
            </w:r>
          </w:p>
        </w:tc>
        <w:tc>
          <w:tcPr>
            <w:tcW w:w="988" w:type="dxa"/>
          </w:tcPr>
          <w:p w14:paraId="1FBFB26E">
            <w:pPr>
              <w:spacing w:after="0" w:line="240" w:lineRule="auto"/>
              <w:jc w:val="center"/>
              <w:rPr>
                <w:rFonts w:ascii="Times New Roman" w:hAnsi="Times New Roman"/>
                <w:sz w:val="24"/>
              </w:rPr>
            </w:pPr>
            <w:r>
              <w:rPr>
                <w:rFonts w:ascii="Times New Roman" w:hAnsi="Times New Roman"/>
                <w:sz w:val="24"/>
              </w:rPr>
              <w:t>2</w:t>
            </w:r>
          </w:p>
        </w:tc>
        <w:tc>
          <w:tcPr>
            <w:tcW w:w="989" w:type="dxa"/>
          </w:tcPr>
          <w:p w14:paraId="56FA4F98">
            <w:pPr>
              <w:spacing w:after="0" w:line="240" w:lineRule="auto"/>
              <w:jc w:val="center"/>
              <w:rPr>
                <w:rFonts w:ascii="Times New Roman" w:hAnsi="Times New Roman"/>
                <w:sz w:val="24"/>
              </w:rPr>
            </w:pPr>
            <w:r>
              <w:rPr>
                <w:rFonts w:ascii="Times New Roman" w:hAnsi="Times New Roman"/>
                <w:sz w:val="24"/>
              </w:rPr>
              <w:t>20</w:t>
            </w:r>
          </w:p>
        </w:tc>
        <w:tc>
          <w:tcPr>
            <w:tcW w:w="988" w:type="dxa"/>
          </w:tcPr>
          <w:p w14:paraId="62E4B150">
            <w:pPr>
              <w:spacing w:after="0" w:line="240" w:lineRule="auto"/>
              <w:jc w:val="center"/>
              <w:rPr>
                <w:rFonts w:ascii="Times New Roman" w:hAnsi="Times New Roman"/>
                <w:sz w:val="24"/>
              </w:rPr>
            </w:pPr>
            <w:r>
              <w:rPr>
                <w:rFonts w:ascii="Times New Roman" w:hAnsi="Times New Roman"/>
                <w:sz w:val="24"/>
              </w:rPr>
              <w:t>20</w:t>
            </w:r>
          </w:p>
        </w:tc>
        <w:tc>
          <w:tcPr>
            <w:tcW w:w="988" w:type="dxa"/>
          </w:tcPr>
          <w:p w14:paraId="28485939">
            <w:pPr>
              <w:spacing w:after="0" w:line="240" w:lineRule="auto"/>
              <w:jc w:val="center"/>
              <w:rPr>
                <w:rFonts w:ascii="Times New Roman" w:hAnsi="Times New Roman"/>
                <w:sz w:val="24"/>
              </w:rPr>
            </w:pPr>
            <w:r>
              <w:rPr>
                <w:rFonts w:ascii="Times New Roman" w:hAnsi="Times New Roman"/>
                <w:sz w:val="24"/>
              </w:rPr>
              <w:t>30</w:t>
            </w:r>
          </w:p>
        </w:tc>
        <w:tc>
          <w:tcPr>
            <w:tcW w:w="988" w:type="dxa"/>
          </w:tcPr>
          <w:p w14:paraId="3C993507">
            <w:pPr>
              <w:spacing w:after="0" w:line="240" w:lineRule="auto"/>
              <w:jc w:val="center"/>
              <w:rPr>
                <w:rFonts w:ascii="Times New Roman" w:hAnsi="Times New Roman"/>
                <w:sz w:val="24"/>
              </w:rPr>
            </w:pPr>
            <w:r>
              <w:rPr>
                <w:rFonts w:ascii="Times New Roman" w:hAnsi="Times New Roman"/>
                <w:sz w:val="24"/>
              </w:rPr>
              <w:t>35</w:t>
            </w:r>
          </w:p>
        </w:tc>
      </w:tr>
      <w:tr w14:paraId="57BF56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76" w:type="dxa"/>
          </w:tcPr>
          <w:p w14:paraId="4088809C">
            <w:pPr>
              <w:spacing w:after="0" w:line="240" w:lineRule="auto"/>
              <w:rPr>
                <w:rFonts w:ascii="Times New Roman" w:hAnsi="Times New Roman"/>
                <w:sz w:val="24"/>
              </w:rPr>
            </w:pPr>
            <w:r>
              <w:rPr>
                <w:rFonts w:ascii="Times New Roman" w:hAnsi="Times New Roman"/>
                <w:sz w:val="24"/>
              </w:rPr>
              <w:t>9</w:t>
            </w:r>
          </w:p>
        </w:tc>
        <w:tc>
          <w:tcPr>
            <w:tcW w:w="3243" w:type="dxa"/>
          </w:tcPr>
          <w:p w14:paraId="00275A23">
            <w:pPr>
              <w:spacing w:after="0" w:line="240" w:lineRule="auto"/>
              <w:rPr>
                <w:rFonts w:ascii="Times New Roman" w:hAnsi="Times New Roman"/>
                <w:sz w:val="24"/>
              </w:rPr>
            </w:pPr>
            <w:r>
              <w:rPr>
                <w:rFonts w:ascii="Times New Roman" w:hAnsi="Times New Roman"/>
                <w:sz w:val="24"/>
              </w:rPr>
              <w:t xml:space="preserve"> Судейская практика</w:t>
            </w:r>
          </w:p>
          <w:p w14:paraId="1BBED073">
            <w:pPr>
              <w:spacing w:after="0" w:line="240" w:lineRule="auto"/>
              <w:rPr>
                <w:rFonts w:ascii="Times New Roman" w:hAnsi="Times New Roman"/>
                <w:sz w:val="24"/>
              </w:rPr>
            </w:pPr>
          </w:p>
        </w:tc>
        <w:tc>
          <w:tcPr>
            <w:tcW w:w="987" w:type="dxa"/>
          </w:tcPr>
          <w:p w14:paraId="141E5F41">
            <w:pPr>
              <w:spacing w:after="0" w:line="240" w:lineRule="auto"/>
              <w:jc w:val="center"/>
              <w:rPr>
                <w:rFonts w:ascii="Times New Roman" w:hAnsi="Times New Roman"/>
                <w:sz w:val="24"/>
              </w:rPr>
            </w:pPr>
            <w:r>
              <w:rPr>
                <w:rFonts w:ascii="Times New Roman" w:hAnsi="Times New Roman"/>
                <w:sz w:val="24"/>
              </w:rPr>
              <w:t>-</w:t>
            </w:r>
          </w:p>
        </w:tc>
        <w:tc>
          <w:tcPr>
            <w:tcW w:w="988" w:type="dxa"/>
          </w:tcPr>
          <w:p w14:paraId="6CCEFFF4">
            <w:pPr>
              <w:spacing w:after="0" w:line="240" w:lineRule="auto"/>
              <w:jc w:val="center"/>
              <w:rPr>
                <w:rFonts w:ascii="Times New Roman" w:hAnsi="Times New Roman"/>
                <w:sz w:val="24"/>
              </w:rPr>
            </w:pPr>
            <w:r>
              <w:rPr>
                <w:rFonts w:ascii="Times New Roman" w:hAnsi="Times New Roman"/>
                <w:sz w:val="24"/>
              </w:rPr>
              <w:t>-</w:t>
            </w:r>
          </w:p>
        </w:tc>
        <w:tc>
          <w:tcPr>
            <w:tcW w:w="989" w:type="dxa"/>
          </w:tcPr>
          <w:p w14:paraId="5790C732">
            <w:pPr>
              <w:spacing w:after="0" w:line="240" w:lineRule="auto"/>
              <w:jc w:val="center"/>
              <w:rPr>
                <w:rFonts w:ascii="Times New Roman" w:hAnsi="Times New Roman"/>
                <w:sz w:val="24"/>
              </w:rPr>
            </w:pPr>
            <w:r>
              <w:rPr>
                <w:rFonts w:ascii="Times New Roman" w:hAnsi="Times New Roman"/>
                <w:sz w:val="24"/>
              </w:rPr>
              <w:t>5</w:t>
            </w:r>
          </w:p>
        </w:tc>
        <w:tc>
          <w:tcPr>
            <w:tcW w:w="988" w:type="dxa"/>
          </w:tcPr>
          <w:p w14:paraId="3F873908">
            <w:pPr>
              <w:spacing w:after="0" w:line="240" w:lineRule="auto"/>
              <w:jc w:val="center"/>
              <w:rPr>
                <w:rFonts w:ascii="Times New Roman" w:hAnsi="Times New Roman"/>
                <w:sz w:val="24"/>
              </w:rPr>
            </w:pPr>
            <w:r>
              <w:rPr>
                <w:rFonts w:ascii="Times New Roman" w:hAnsi="Times New Roman"/>
                <w:sz w:val="24"/>
              </w:rPr>
              <w:t>5</w:t>
            </w:r>
          </w:p>
        </w:tc>
        <w:tc>
          <w:tcPr>
            <w:tcW w:w="988" w:type="dxa"/>
          </w:tcPr>
          <w:p w14:paraId="3EC0CBA7">
            <w:pPr>
              <w:spacing w:after="0" w:line="240" w:lineRule="auto"/>
              <w:jc w:val="center"/>
              <w:rPr>
                <w:rFonts w:ascii="Times New Roman" w:hAnsi="Times New Roman"/>
                <w:sz w:val="24"/>
              </w:rPr>
            </w:pPr>
            <w:r>
              <w:rPr>
                <w:rFonts w:ascii="Times New Roman" w:hAnsi="Times New Roman"/>
                <w:sz w:val="24"/>
              </w:rPr>
              <w:t>8</w:t>
            </w:r>
          </w:p>
        </w:tc>
        <w:tc>
          <w:tcPr>
            <w:tcW w:w="988" w:type="dxa"/>
          </w:tcPr>
          <w:p w14:paraId="7D468395">
            <w:pPr>
              <w:spacing w:after="0" w:line="240" w:lineRule="auto"/>
              <w:jc w:val="center"/>
              <w:rPr>
                <w:rFonts w:ascii="Times New Roman" w:hAnsi="Times New Roman"/>
                <w:sz w:val="24"/>
              </w:rPr>
            </w:pPr>
            <w:r>
              <w:rPr>
                <w:rFonts w:ascii="Times New Roman" w:hAnsi="Times New Roman"/>
                <w:sz w:val="24"/>
              </w:rPr>
              <w:t>10</w:t>
            </w:r>
          </w:p>
        </w:tc>
      </w:tr>
      <w:tr w14:paraId="5EC683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76" w:type="dxa"/>
          </w:tcPr>
          <w:p w14:paraId="241AD923">
            <w:pPr>
              <w:spacing w:after="0" w:line="240" w:lineRule="auto"/>
              <w:rPr>
                <w:rFonts w:ascii="Times New Roman" w:hAnsi="Times New Roman"/>
                <w:sz w:val="24"/>
              </w:rPr>
            </w:pPr>
            <w:r>
              <w:rPr>
                <w:rFonts w:ascii="Times New Roman" w:hAnsi="Times New Roman"/>
                <w:sz w:val="24"/>
              </w:rPr>
              <w:t>10</w:t>
            </w:r>
          </w:p>
        </w:tc>
        <w:tc>
          <w:tcPr>
            <w:tcW w:w="3243" w:type="dxa"/>
          </w:tcPr>
          <w:p w14:paraId="1CA597BB">
            <w:pPr>
              <w:spacing w:after="0" w:line="240" w:lineRule="auto"/>
              <w:rPr>
                <w:rFonts w:ascii="Times New Roman" w:hAnsi="Times New Roman"/>
                <w:sz w:val="24"/>
              </w:rPr>
            </w:pPr>
            <w:r>
              <w:rPr>
                <w:rFonts w:ascii="Times New Roman" w:hAnsi="Times New Roman"/>
                <w:sz w:val="24"/>
              </w:rPr>
              <w:t>Спортивное и специальное оборудование</w:t>
            </w:r>
          </w:p>
        </w:tc>
        <w:tc>
          <w:tcPr>
            <w:tcW w:w="987" w:type="dxa"/>
          </w:tcPr>
          <w:p w14:paraId="51E296D2">
            <w:pPr>
              <w:spacing w:after="0" w:line="240" w:lineRule="auto"/>
              <w:jc w:val="center"/>
              <w:rPr>
                <w:rFonts w:ascii="Times New Roman" w:hAnsi="Times New Roman"/>
                <w:sz w:val="24"/>
              </w:rPr>
            </w:pPr>
            <w:r>
              <w:rPr>
                <w:rFonts w:ascii="Times New Roman" w:hAnsi="Times New Roman"/>
                <w:sz w:val="24"/>
              </w:rPr>
              <w:t>5</w:t>
            </w:r>
          </w:p>
        </w:tc>
        <w:tc>
          <w:tcPr>
            <w:tcW w:w="988" w:type="dxa"/>
          </w:tcPr>
          <w:p w14:paraId="7509B287">
            <w:pPr>
              <w:spacing w:after="0" w:line="240" w:lineRule="auto"/>
              <w:jc w:val="center"/>
              <w:rPr>
                <w:rFonts w:ascii="Times New Roman" w:hAnsi="Times New Roman"/>
                <w:sz w:val="24"/>
              </w:rPr>
            </w:pPr>
            <w:r>
              <w:rPr>
                <w:rFonts w:ascii="Times New Roman" w:hAnsi="Times New Roman"/>
                <w:sz w:val="24"/>
              </w:rPr>
              <w:t>5</w:t>
            </w:r>
          </w:p>
        </w:tc>
        <w:tc>
          <w:tcPr>
            <w:tcW w:w="989" w:type="dxa"/>
          </w:tcPr>
          <w:p w14:paraId="5A477C33">
            <w:pPr>
              <w:spacing w:after="0" w:line="240" w:lineRule="auto"/>
              <w:jc w:val="center"/>
              <w:rPr>
                <w:rFonts w:ascii="Times New Roman" w:hAnsi="Times New Roman"/>
                <w:sz w:val="24"/>
              </w:rPr>
            </w:pPr>
            <w:r>
              <w:rPr>
                <w:rFonts w:ascii="Times New Roman" w:hAnsi="Times New Roman"/>
                <w:sz w:val="24"/>
              </w:rPr>
              <w:t>5</w:t>
            </w:r>
          </w:p>
        </w:tc>
        <w:tc>
          <w:tcPr>
            <w:tcW w:w="988" w:type="dxa"/>
          </w:tcPr>
          <w:p w14:paraId="7B899091">
            <w:pPr>
              <w:spacing w:after="0" w:line="240" w:lineRule="auto"/>
              <w:jc w:val="center"/>
              <w:rPr>
                <w:rFonts w:ascii="Times New Roman" w:hAnsi="Times New Roman"/>
                <w:sz w:val="24"/>
              </w:rPr>
            </w:pPr>
            <w:r>
              <w:rPr>
                <w:rFonts w:ascii="Times New Roman" w:hAnsi="Times New Roman"/>
                <w:sz w:val="24"/>
              </w:rPr>
              <w:t>5</w:t>
            </w:r>
          </w:p>
        </w:tc>
        <w:tc>
          <w:tcPr>
            <w:tcW w:w="988" w:type="dxa"/>
          </w:tcPr>
          <w:p w14:paraId="194E1698">
            <w:pPr>
              <w:spacing w:after="0" w:line="240" w:lineRule="auto"/>
              <w:jc w:val="center"/>
              <w:rPr>
                <w:rFonts w:ascii="Times New Roman" w:hAnsi="Times New Roman"/>
                <w:sz w:val="24"/>
              </w:rPr>
            </w:pPr>
            <w:r>
              <w:rPr>
                <w:rFonts w:ascii="Times New Roman" w:hAnsi="Times New Roman"/>
                <w:sz w:val="24"/>
              </w:rPr>
              <w:t>6</w:t>
            </w:r>
          </w:p>
        </w:tc>
        <w:tc>
          <w:tcPr>
            <w:tcW w:w="988" w:type="dxa"/>
          </w:tcPr>
          <w:p w14:paraId="2E852E22">
            <w:pPr>
              <w:spacing w:after="0" w:line="240" w:lineRule="auto"/>
              <w:jc w:val="center"/>
              <w:rPr>
                <w:rFonts w:ascii="Times New Roman" w:hAnsi="Times New Roman"/>
                <w:sz w:val="24"/>
              </w:rPr>
            </w:pPr>
            <w:r>
              <w:rPr>
                <w:rFonts w:ascii="Times New Roman" w:hAnsi="Times New Roman"/>
                <w:sz w:val="24"/>
              </w:rPr>
              <w:t>10</w:t>
            </w:r>
          </w:p>
        </w:tc>
      </w:tr>
      <w:tr w14:paraId="513DE4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76" w:type="dxa"/>
          </w:tcPr>
          <w:p w14:paraId="0DDFFB8D">
            <w:pPr>
              <w:spacing w:after="0" w:line="240" w:lineRule="auto"/>
              <w:rPr>
                <w:rFonts w:ascii="Times New Roman" w:hAnsi="Times New Roman"/>
                <w:b/>
                <w:sz w:val="24"/>
              </w:rPr>
            </w:pPr>
          </w:p>
        </w:tc>
        <w:tc>
          <w:tcPr>
            <w:tcW w:w="3243" w:type="dxa"/>
          </w:tcPr>
          <w:p w14:paraId="07882FEF">
            <w:pPr>
              <w:spacing w:after="0" w:line="240" w:lineRule="auto"/>
              <w:rPr>
                <w:rFonts w:ascii="Times New Roman" w:hAnsi="Times New Roman"/>
                <w:b/>
                <w:sz w:val="24"/>
              </w:rPr>
            </w:pPr>
            <w:r>
              <w:rPr>
                <w:rFonts w:ascii="Times New Roman" w:hAnsi="Times New Roman"/>
                <w:b/>
                <w:sz w:val="24"/>
              </w:rPr>
              <w:t>Итого:</w:t>
            </w:r>
          </w:p>
        </w:tc>
        <w:tc>
          <w:tcPr>
            <w:tcW w:w="987" w:type="dxa"/>
          </w:tcPr>
          <w:p w14:paraId="04FBF4AA">
            <w:pPr>
              <w:spacing w:after="0" w:line="240" w:lineRule="auto"/>
              <w:jc w:val="center"/>
              <w:rPr>
                <w:rFonts w:ascii="Times New Roman" w:hAnsi="Times New Roman"/>
                <w:b/>
                <w:sz w:val="24"/>
              </w:rPr>
            </w:pPr>
            <w:r>
              <w:rPr>
                <w:rFonts w:ascii="Times New Roman" w:hAnsi="Times New Roman"/>
                <w:b/>
                <w:sz w:val="24"/>
              </w:rPr>
              <w:t>168</w:t>
            </w:r>
          </w:p>
        </w:tc>
        <w:tc>
          <w:tcPr>
            <w:tcW w:w="988" w:type="dxa"/>
          </w:tcPr>
          <w:p w14:paraId="31864993">
            <w:pPr>
              <w:spacing w:after="0" w:line="240" w:lineRule="auto"/>
              <w:jc w:val="center"/>
              <w:rPr>
                <w:rFonts w:ascii="Times New Roman" w:hAnsi="Times New Roman"/>
                <w:b/>
                <w:sz w:val="24"/>
              </w:rPr>
            </w:pPr>
            <w:r>
              <w:rPr>
                <w:rFonts w:ascii="Times New Roman" w:hAnsi="Times New Roman"/>
                <w:b/>
                <w:sz w:val="24"/>
              </w:rPr>
              <w:t>252</w:t>
            </w:r>
          </w:p>
        </w:tc>
        <w:tc>
          <w:tcPr>
            <w:tcW w:w="989" w:type="dxa"/>
          </w:tcPr>
          <w:p w14:paraId="7BFDD31C">
            <w:pPr>
              <w:spacing w:after="0" w:line="240" w:lineRule="auto"/>
              <w:jc w:val="center"/>
              <w:rPr>
                <w:rFonts w:ascii="Times New Roman" w:hAnsi="Times New Roman"/>
                <w:b/>
                <w:sz w:val="24"/>
              </w:rPr>
            </w:pPr>
            <w:r>
              <w:rPr>
                <w:rFonts w:ascii="Times New Roman" w:hAnsi="Times New Roman"/>
                <w:b/>
                <w:sz w:val="24"/>
              </w:rPr>
              <w:t>416</w:t>
            </w:r>
          </w:p>
        </w:tc>
        <w:tc>
          <w:tcPr>
            <w:tcW w:w="988" w:type="dxa"/>
          </w:tcPr>
          <w:p w14:paraId="2FB97096">
            <w:pPr>
              <w:spacing w:after="0" w:line="240" w:lineRule="auto"/>
              <w:jc w:val="center"/>
              <w:rPr>
                <w:rFonts w:ascii="Times New Roman" w:hAnsi="Times New Roman"/>
                <w:b/>
                <w:sz w:val="24"/>
              </w:rPr>
            </w:pPr>
            <w:r>
              <w:rPr>
                <w:rFonts w:ascii="Times New Roman" w:hAnsi="Times New Roman"/>
                <w:b/>
                <w:sz w:val="24"/>
              </w:rPr>
              <w:t>420</w:t>
            </w:r>
          </w:p>
        </w:tc>
        <w:tc>
          <w:tcPr>
            <w:tcW w:w="988" w:type="dxa"/>
          </w:tcPr>
          <w:p w14:paraId="26E3007E">
            <w:pPr>
              <w:spacing w:after="0" w:line="240" w:lineRule="auto"/>
              <w:jc w:val="center"/>
              <w:rPr>
                <w:rFonts w:ascii="Times New Roman" w:hAnsi="Times New Roman"/>
                <w:b/>
                <w:sz w:val="24"/>
              </w:rPr>
            </w:pPr>
            <w:r>
              <w:rPr>
                <w:rFonts w:ascii="Times New Roman" w:hAnsi="Times New Roman"/>
                <w:b/>
                <w:sz w:val="24"/>
              </w:rPr>
              <w:t>504</w:t>
            </w:r>
          </w:p>
        </w:tc>
        <w:tc>
          <w:tcPr>
            <w:tcW w:w="988" w:type="dxa"/>
          </w:tcPr>
          <w:p w14:paraId="2974D3FF">
            <w:pPr>
              <w:spacing w:after="0" w:line="240" w:lineRule="auto"/>
              <w:jc w:val="center"/>
              <w:rPr>
                <w:rFonts w:ascii="Times New Roman" w:hAnsi="Times New Roman"/>
                <w:b/>
                <w:sz w:val="24"/>
              </w:rPr>
            </w:pPr>
            <w:r>
              <w:rPr>
                <w:rFonts w:ascii="Times New Roman" w:hAnsi="Times New Roman"/>
                <w:b/>
                <w:sz w:val="24"/>
              </w:rPr>
              <w:t>588</w:t>
            </w:r>
          </w:p>
        </w:tc>
      </w:tr>
    </w:tbl>
    <w:p w14:paraId="646BFB22">
      <w:pPr>
        <w:spacing w:after="0" w:line="240" w:lineRule="auto"/>
        <w:rPr>
          <w:rFonts w:ascii="Times New Roman" w:hAnsi="Times New Roman"/>
          <w:b/>
          <w:color w:val="222222"/>
          <w:sz w:val="24"/>
        </w:rPr>
      </w:pPr>
    </w:p>
    <w:p w14:paraId="7C76C9B4">
      <w:pPr>
        <w:rPr>
          <w:rFonts w:ascii="Times New Roman" w:hAnsi="Times New Roman"/>
          <w:b/>
          <w:sz w:val="28"/>
        </w:rPr>
      </w:pPr>
      <w:r>
        <w:rPr>
          <w:rFonts w:ascii="Times New Roman" w:hAnsi="Times New Roman"/>
          <w:b/>
          <w:sz w:val="28"/>
        </w:rPr>
        <w:t xml:space="preserve">                            2.2. Календарный учебный график</w:t>
      </w:r>
    </w:p>
    <w:p w14:paraId="23C50A64">
      <w:pPr>
        <w:spacing w:after="0" w:line="240" w:lineRule="auto"/>
        <w:ind w:firstLine="708"/>
        <w:jc w:val="both"/>
        <w:rPr>
          <w:rFonts w:ascii="Times New Roman" w:hAnsi="Times New Roman"/>
          <w:sz w:val="28"/>
        </w:rPr>
      </w:pPr>
      <w:r>
        <w:rPr>
          <w:rFonts w:ascii="Times New Roman" w:hAnsi="Times New Roman"/>
          <w:sz w:val="28"/>
        </w:rPr>
        <w:t>Календарный учебный график разработан в соответствии с санитарно- эпидемиологическими требованиями к устройству, содержанию и организации режима работы образовательных организаций дополнительного образования детей (СанПиН 2.4.4.3172-14), (табл. 4). Начало учебного года 01.09.2020 года, окончание учебного года 31.08.2021 года.</w:t>
      </w:r>
    </w:p>
    <w:p w14:paraId="08A34437">
      <w:pPr>
        <w:spacing w:after="0" w:line="240" w:lineRule="auto"/>
        <w:ind w:firstLine="708"/>
        <w:jc w:val="both"/>
        <w:rPr>
          <w:rFonts w:ascii="Times New Roman" w:hAnsi="Times New Roman"/>
          <w:sz w:val="28"/>
        </w:rPr>
      </w:pPr>
      <w:r>
        <w:rPr>
          <w:rFonts w:ascii="Times New Roman" w:hAnsi="Times New Roman"/>
          <w:sz w:val="28"/>
        </w:rPr>
        <w:t>Продолжительность учебной недели – шестидневная рабочая неделя с</w:t>
      </w:r>
    </w:p>
    <w:p w14:paraId="0D8094F6">
      <w:pPr>
        <w:spacing w:after="0" w:line="240" w:lineRule="auto"/>
        <w:jc w:val="both"/>
        <w:rPr>
          <w:rFonts w:ascii="Times New Roman" w:hAnsi="Times New Roman"/>
          <w:sz w:val="28"/>
        </w:rPr>
      </w:pPr>
      <w:r>
        <w:rPr>
          <w:rFonts w:ascii="Times New Roman" w:hAnsi="Times New Roman"/>
          <w:sz w:val="28"/>
        </w:rPr>
        <w:t>одним выходным днем (в зависимости от учебной нагрузки и уровням сложности).</w:t>
      </w:r>
    </w:p>
    <w:p w14:paraId="4A502929">
      <w:pPr>
        <w:spacing w:after="0" w:line="240" w:lineRule="auto"/>
        <w:ind w:firstLine="708"/>
        <w:jc w:val="both"/>
        <w:rPr>
          <w:rFonts w:ascii="Times New Roman" w:hAnsi="Times New Roman"/>
          <w:sz w:val="28"/>
        </w:rPr>
      </w:pPr>
      <w:r>
        <w:rPr>
          <w:rFonts w:ascii="Times New Roman" w:hAnsi="Times New Roman"/>
          <w:sz w:val="28"/>
        </w:rPr>
        <w:t>План – график является организационно – методическим документом, определяющим содержание работы на учебно-тренировочный год. В нём раскрывается последовательность прохождения материала по периодам и месяцам, количество часов на каждый раздел работы и распределение временных затрат на прохождение материала разделов по неделям в течение года.</w:t>
      </w:r>
    </w:p>
    <w:p w14:paraId="42288DA0">
      <w:pPr>
        <w:spacing w:after="0" w:line="240" w:lineRule="auto"/>
        <w:ind w:firstLine="708"/>
        <w:jc w:val="both"/>
        <w:rPr>
          <w:rFonts w:ascii="Times New Roman" w:hAnsi="Times New Roman"/>
          <w:sz w:val="28"/>
        </w:rPr>
      </w:pPr>
      <w:r>
        <w:rPr>
          <w:rFonts w:ascii="Times New Roman" w:hAnsi="Times New Roman"/>
          <w:sz w:val="28"/>
        </w:rPr>
        <w:t>Основное значение составления плана – графика – в комплексном планировании основных количественных и качественных показателей</w:t>
      </w:r>
    </w:p>
    <w:p w14:paraId="6615F7BC">
      <w:pPr>
        <w:spacing w:after="0" w:line="240" w:lineRule="auto"/>
        <w:jc w:val="both"/>
        <w:rPr>
          <w:rFonts w:ascii="Times New Roman" w:hAnsi="Times New Roman"/>
          <w:sz w:val="28"/>
        </w:rPr>
      </w:pPr>
      <w:r>
        <w:rPr>
          <w:rFonts w:ascii="Times New Roman" w:hAnsi="Times New Roman"/>
          <w:sz w:val="28"/>
        </w:rPr>
        <w:t>организации и содержания учебно-тренировочного процесса, средств и методов контроля и восстановления.</w:t>
      </w:r>
    </w:p>
    <w:p w14:paraId="48DB51AC">
      <w:pPr>
        <w:spacing w:after="0" w:line="240" w:lineRule="auto"/>
        <w:ind w:firstLine="708"/>
        <w:jc w:val="both"/>
        <w:rPr>
          <w:rFonts w:ascii="Times New Roman" w:hAnsi="Times New Roman"/>
          <w:sz w:val="28"/>
        </w:rPr>
      </w:pPr>
      <w:r>
        <w:rPr>
          <w:rFonts w:ascii="Times New Roman" w:hAnsi="Times New Roman"/>
          <w:sz w:val="28"/>
        </w:rPr>
        <w:t>При составлении плана – графика необходимо учитывать сроки проведения</w:t>
      </w:r>
    </w:p>
    <w:p w14:paraId="5B338CB3">
      <w:pPr>
        <w:spacing w:after="0" w:line="240" w:lineRule="auto"/>
        <w:jc w:val="both"/>
        <w:rPr>
          <w:rFonts w:ascii="Times New Roman" w:hAnsi="Times New Roman"/>
          <w:sz w:val="28"/>
        </w:rPr>
      </w:pPr>
      <w:r>
        <w:rPr>
          <w:rFonts w:ascii="Times New Roman" w:hAnsi="Times New Roman"/>
          <w:sz w:val="28"/>
        </w:rPr>
        <w:t>соревнований в календаре спортивно – массовых мероприятий, который в свою очередь составляется на основе всероссийского плана спортивно – массовых и физкультурно – оздоровительных мероприятий.</w:t>
      </w:r>
    </w:p>
    <w:p w14:paraId="034844D8">
      <w:pPr>
        <w:jc w:val="both"/>
        <w:rPr>
          <w:rFonts w:ascii="Times New Roman" w:hAnsi="Times New Roman"/>
          <w:sz w:val="28"/>
        </w:rPr>
      </w:pPr>
      <w:r>
        <w:rPr>
          <w:rFonts w:ascii="Times New Roman" w:hAnsi="Times New Roman"/>
          <w:sz w:val="28"/>
        </w:rPr>
        <w:t xml:space="preserve">         Годовой календарный учебный график (таблица 4) по годам обучения для базового  уровня подготовки тренировочных занятий ежегодно разрабатывается и утверждается заместителем директора МАУДО СШ.  Данный документ предусматривает распределение объемов учебной нагрузки по мезо и микроциклам. Включает в себя тематику основных разделов программы и номера (даты) тренировочных занятий. </w:t>
      </w:r>
    </w:p>
    <w:p w14:paraId="6E01827D">
      <w:pPr>
        <w:spacing w:after="0"/>
        <w:jc w:val="center"/>
        <w:rPr>
          <w:rFonts w:ascii="Times New Roman" w:hAnsi="Times New Roman"/>
          <w:b/>
          <w:i/>
          <w:sz w:val="28"/>
        </w:rPr>
      </w:pPr>
      <w:r>
        <w:rPr>
          <w:rFonts w:ascii="Times New Roman" w:hAnsi="Times New Roman"/>
          <w:b/>
          <w:i/>
          <w:sz w:val="28"/>
        </w:rPr>
        <w:t>Календарный учебный график</w:t>
      </w:r>
    </w:p>
    <w:p w14:paraId="3F48124C">
      <w:pPr>
        <w:spacing w:after="0"/>
        <w:jc w:val="center"/>
        <w:rPr>
          <w:rFonts w:ascii="Times New Roman" w:hAnsi="Times New Roman"/>
          <w:b/>
          <w:i/>
          <w:sz w:val="28"/>
        </w:rPr>
      </w:pPr>
      <w:r>
        <w:rPr>
          <w:rFonts w:ascii="Times New Roman" w:hAnsi="Times New Roman"/>
          <w:b/>
          <w:i/>
          <w:sz w:val="28"/>
        </w:rPr>
        <w:t>мезоцикла в годичном цикле тренировочных занятий</w:t>
      </w:r>
    </w:p>
    <w:p w14:paraId="43CFCD25">
      <w:pPr>
        <w:jc w:val="both"/>
        <w:rPr>
          <w:rFonts w:ascii="Times New Roman" w:hAnsi="Times New Roman"/>
          <w:sz w:val="20"/>
        </w:rPr>
      </w:pPr>
      <w:r>
        <w:rPr>
          <w:rFonts w:ascii="Times New Roman" w:hAnsi="Times New Roman"/>
          <w:sz w:val="20"/>
        </w:rPr>
        <w:t xml:space="preserve"> Таблица 4.</w:t>
      </w:r>
    </w:p>
    <w:tbl>
      <w:tblPr>
        <w:tblStyle w:val="26"/>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64"/>
        <w:gridCol w:w="5114"/>
        <w:gridCol w:w="426"/>
        <w:gridCol w:w="403"/>
        <w:gridCol w:w="456"/>
        <w:gridCol w:w="535"/>
        <w:gridCol w:w="456"/>
        <w:gridCol w:w="534"/>
        <w:gridCol w:w="456"/>
        <w:gridCol w:w="527"/>
      </w:tblGrid>
      <w:tr w14:paraId="73196D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64" w:type="dxa"/>
            <w:vMerge w:val="restart"/>
          </w:tcPr>
          <w:p w14:paraId="3E65E927">
            <w:pPr>
              <w:spacing w:after="0" w:line="240" w:lineRule="auto"/>
              <w:jc w:val="both"/>
              <w:rPr>
                <w:rFonts w:ascii="Times New Roman" w:hAnsi="Times New Roman"/>
                <w:sz w:val="20"/>
              </w:rPr>
            </w:pPr>
            <w:r>
              <w:rPr>
                <w:rFonts w:ascii="Times New Roman" w:hAnsi="Times New Roman"/>
                <w:sz w:val="20"/>
              </w:rPr>
              <w:t>№</w:t>
            </w:r>
          </w:p>
        </w:tc>
        <w:tc>
          <w:tcPr>
            <w:tcW w:w="5114" w:type="dxa"/>
          </w:tcPr>
          <w:p w14:paraId="0531567F">
            <w:pPr>
              <w:spacing w:after="0" w:line="240" w:lineRule="auto"/>
              <w:jc w:val="both"/>
              <w:rPr>
                <w:rFonts w:ascii="Times New Roman" w:hAnsi="Times New Roman"/>
                <w:sz w:val="20"/>
              </w:rPr>
            </w:pPr>
            <w:r>
              <w:rPr>
                <w:rFonts w:ascii="Times New Roman" w:hAnsi="Times New Roman"/>
                <w:sz w:val="20"/>
              </w:rPr>
              <w:t xml:space="preserve"> Месяц: сентябрь 2020 г.                               дата</w:t>
            </w:r>
          </w:p>
        </w:tc>
        <w:tc>
          <w:tcPr>
            <w:tcW w:w="426" w:type="dxa"/>
          </w:tcPr>
          <w:p w14:paraId="47F6ABB1">
            <w:pPr>
              <w:spacing w:after="0" w:line="240" w:lineRule="auto"/>
              <w:jc w:val="both"/>
              <w:rPr>
                <w:rFonts w:ascii="Times New Roman" w:hAnsi="Times New Roman"/>
                <w:sz w:val="20"/>
              </w:rPr>
            </w:pPr>
            <w:r>
              <w:rPr>
                <w:rFonts w:ascii="Times New Roman" w:hAnsi="Times New Roman"/>
                <w:sz w:val="20"/>
              </w:rPr>
              <w:t>2</w:t>
            </w:r>
          </w:p>
        </w:tc>
        <w:tc>
          <w:tcPr>
            <w:tcW w:w="403" w:type="dxa"/>
          </w:tcPr>
          <w:p w14:paraId="499218A5">
            <w:pPr>
              <w:spacing w:after="0" w:line="240" w:lineRule="auto"/>
              <w:jc w:val="both"/>
              <w:rPr>
                <w:rFonts w:ascii="Times New Roman" w:hAnsi="Times New Roman"/>
                <w:sz w:val="20"/>
              </w:rPr>
            </w:pPr>
            <w:r>
              <w:rPr>
                <w:rFonts w:ascii="Times New Roman" w:hAnsi="Times New Roman"/>
                <w:sz w:val="20"/>
              </w:rPr>
              <w:t>4</w:t>
            </w:r>
          </w:p>
        </w:tc>
        <w:tc>
          <w:tcPr>
            <w:tcW w:w="456" w:type="dxa"/>
          </w:tcPr>
          <w:p w14:paraId="091779AF">
            <w:pPr>
              <w:spacing w:after="0" w:line="240" w:lineRule="auto"/>
              <w:jc w:val="both"/>
              <w:rPr>
                <w:rFonts w:ascii="Times New Roman" w:hAnsi="Times New Roman"/>
                <w:sz w:val="20"/>
              </w:rPr>
            </w:pPr>
            <w:r>
              <w:rPr>
                <w:rFonts w:ascii="Times New Roman" w:hAnsi="Times New Roman"/>
                <w:sz w:val="20"/>
              </w:rPr>
              <w:t>12</w:t>
            </w:r>
          </w:p>
        </w:tc>
        <w:tc>
          <w:tcPr>
            <w:tcW w:w="535" w:type="dxa"/>
          </w:tcPr>
          <w:p w14:paraId="1C7B3E51">
            <w:pPr>
              <w:spacing w:after="0" w:line="240" w:lineRule="auto"/>
              <w:jc w:val="both"/>
              <w:rPr>
                <w:rFonts w:ascii="Times New Roman" w:hAnsi="Times New Roman"/>
                <w:sz w:val="20"/>
              </w:rPr>
            </w:pPr>
            <w:r>
              <w:rPr>
                <w:rFonts w:ascii="Times New Roman" w:hAnsi="Times New Roman"/>
                <w:sz w:val="20"/>
              </w:rPr>
              <w:t>14</w:t>
            </w:r>
          </w:p>
        </w:tc>
        <w:tc>
          <w:tcPr>
            <w:tcW w:w="456" w:type="dxa"/>
          </w:tcPr>
          <w:p w14:paraId="21B5E0A0">
            <w:pPr>
              <w:spacing w:after="0" w:line="240" w:lineRule="auto"/>
              <w:jc w:val="both"/>
              <w:rPr>
                <w:rFonts w:ascii="Times New Roman" w:hAnsi="Times New Roman"/>
                <w:sz w:val="20"/>
              </w:rPr>
            </w:pPr>
            <w:r>
              <w:rPr>
                <w:rFonts w:ascii="Times New Roman" w:hAnsi="Times New Roman"/>
                <w:sz w:val="20"/>
              </w:rPr>
              <w:t>17</w:t>
            </w:r>
          </w:p>
        </w:tc>
        <w:tc>
          <w:tcPr>
            <w:tcW w:w="534" w:type="dxa"/>
          </w:tcPr>
          <w:p w14:paraId="7D329F2A">
            <w:pPr>
              <w:spacing w:after="0" w:line="240" w:lineRule="auto"/>
              <w:jc w:val="both"/>
              <w:rPr>
                <w:rFonts w:ascii="Times New Roman" w:hAnsi="Times New Roman"/>
                <w:sz w:val="20"/>
              </w:rPr>
            </w:pPr>
            <w:r>
              <w:rPr>
                <w:rFonts w:ascii="Times New Roman" w:hAnsi="Times New Roman"/>
                <w:sz w:val="20"/>
              </w:rPr>
              <w:t>19</w:t>
            </w:r>
          </w:p>
        </w:tc>
        <w:tc>
          <w:tcPr>
            <w:tcW w:w="456" w:type="dxa"/>
          </w:tcPr>
          <w:p w14:paraId="4B793E33">
            <w:pPr>
              <w:spacing w:after="0" w:line="240" w:lineRule="auto"/>
              <w:jc w:val="both"/>
              <w:rPr>
                <w:rFonts w:ascii="Times New Roman" w:hAnsi="Times New Roman"/>
                <w:sz w:val="20"/>
              </w:rPr>
            </w:pPr>
            <w:r>
              <w:rPr>
                <w:rFonts w:ascii="Times New Roman" w:hAnsi="Times New Roman"/>
                <w:sz w:val="20"/>
              </w:rPr>
              <w:t>22</w:t>
            </w:r>
          </w:p>
        </w:tc>
        <w:tc>
          <w:tcPr>
            <w:tcW w:w="527" w:type="dxa"/>
          </w:tcPr>
          <w:p w14:paraId="700A7BD9">
            <w:pPr>
              <w:spacing w:after="0" w:line="240" w:lineRule="auto"/>
              <w:jc w:val="both"/>
              <w:rPr>
                <w:rFonts w:ascii="Times New Roman" w:hAnsi="Times New Roman"/>
                <w:sz w:val="20"/>
              </w:rPr>
            </w:pPr>
            <w:r>
              <w:rPr>
                <w:rFonts w:ascii="Times New Roman" w:hAnsi="Times New Roman"/>
                <w:sz w:val="20"/>
              </w:rPr>
              <w:t>24</w:t>
            </w:r>
          </w:p>
        </w:tc>
      </w:tr>
      <w:tr w14:paraId="0526D9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64" w:type="dxa"/>
            <w:vMerge w:val="continue"/>
          </w:tcPr>
          <w:p w14:paraId="660280EE">
            <w:pPr>
              <w:spacing w:after="0" w:line="240" w:lineRule="auto"/>
            </w:pPr>
          </w:p>
        </w:tc>
        <w:tc>
          <w:tcPr>
            <w:tcW w:w="5114" w:type="dxa"/>
          </w:tcPr>
          <w:p w14:paraId="0D0CA969">
            <w:pPr>
              <w:spacing w:after="0" w:line="240" w:lineRule="auto"/>
              <w:ind w:left="360"/>
              <w:jc w:val="center"/>
              <w:rPr>
                <w:rFonts w:ascii="Times New Roman" w:hAnsi="Times New Roman"/>
                <w:sz w:val="20"/>
              </w:rPr>
            </w:pPr>
            <w:r>
              <w:rPr>
                <w:rFonts w:ascii="Times New Roman" w:hAnsi="Times New Roman"/>
                <w:sz w:val="20"/>
              </w:rPr>
              <w:t>Содержание</w:t>
            </w:r>
          </w:p>
        </w:tc>
        <w:tc>
          <w:tcPr>
            <w:tcW w:w="426" w:type="dxa"/>
          </w:tcPr>
          <w:p w14:paraId="5BDF8613">
            <w:pPr>
              <w:spacing w:after="0" w:line="240" w:lineRule="auto"/>
              <w:jc w:val="both"/>
              <w:rPr>
                <w:rFonts w:ascii="Times New Roman" w:hAnsi="Times New Roman"/>
                <w:sz w:val="20"/>
                <w:vertAlign w:val="subscript"/>
              </w:rPr>
            </w:pPr>
          </w:p>
        </w:tc>
        <w:tc>
          <w:tcPr>
            <w:tcW w:w="403" w:type="dxa"/>
          </w:tcPr>
          <w:p w14:paraId="67DBD94D">
            <w:pPr>
              <w:spacing w:after="0" w:line="240" w:lineRule="auto"/>
              <w:jc w:val="both"/>
              <w:rPr>
                <w:rFonts w:ascii="Times New Roman" w:hAnsi="Times New Roman"/>
                <w:sz w:val="20"/>
              </w:rPr>
            </w:pPr>
          </w:p>
        </w:tc>
        <w:tc>
          <w:tcPr>
            <w:tcW w:w="456" w:type="dxa"/>
          </w:tcPr>
          <w:p w14:paraId="2B2403FB">
            <w:pPr>
              <w:spacing w:after="0" w:line="240" w:lineRule="auto"/>
              <w:jc w:val="both"/>
              <w:rPr>
                <w:rFonts w:ascii="Times New Roman" w:hAnsi="Times New Roman"/>
                <w:sz w:val="20"/>
              </w:rPr>
            </w:pPr>
          </w:p>
        </w:tc>
        <w:tc>
          <w:tcPr>
            <w:tcW w:w="535" w:type="dxa"/>
          </w:tcPr>
          <w:p w14:paraId="04044CC3">
            <w:pPr>
              <w:spacing w:after="0" w:line="240" w:lineRule="auto"/>
              <w:jc w:val="both"/>
              <w:rPr>
                <w:rFonts w:ascii="Times New Roman" w:hAnsi="Times New Roman"/>
                <w:sz w:val="20"/>
              </w:rPr>
            </w:pPr>
          </w:p>
        </w:tc>
        <w:tc>
          <w:tcPr>
            <w:tcW w:w="456" w:type="dxa"/>
          </w:tcPr>
          <w:p w14:paraId="0F74ED82">
            <w:pPr>
              <w:spacing w:after="0" w:line="240" w:lineRule="auto"/>
              <w:jc w:val="both"/>
              <w:rPr>
                <w:rFonts w:ascii="Times New Roman" w:hAnsi="Times New Roman"/>
                <w:sz w:val="20"/>
              </w:rPr>
            </w:pPr>
          </w:p>
        </w:tc>
        <w:tc>
          <w:tcPr>
            <w:tcW w:w="534" w:type="dxa"/>
          </w:tcPr>
          <w:p w14:paraId="3B25D397">
            <w:pPr>
              <w:spacing w:after="0" w:line="240" w:lineRule="auto"/>
              <w:jc w:val="both"/>
              <w:rPr>
                <w:rFonts w:ascii="Times New Roman" w:hAnsi="Times New Roman"/>
                <w:sz w:val="20"/>
              </w:rPr>
            </w:pPr>
          </w:p>
        </w:tc>
        <w:tc>
          <w:tcPr>
            <w:tcW w:w="456" w:type="dxa"/>
          </w:tcPr>
          <w:p w14:paraId="2B035A93">
            <w:pPr>
              <w:spacing w:after="0" w:line="240" w:lineRule="auto"/>
              <w:jc w:val="both"/>
              <w:rPr>
                <w:rFonts w:ascii="Times New Roman" w:hAnsi="Times New Roman"/>
                <w:sz w:val="20"/>
              </w:rPr>
            </w:pPr>
          </w:p>
        </w:tc>
        <w:tc>
          <w:tcPr>
            <w:tcW w:w="527" w:type="dxa"/>
          </w:tcPr>
          <w:p w14:paraId="2495E992">
            <w:pPr>
              <w:spacing w:after="0" w:line="240" w:lineRule="auto"/>
              <w:jc w:val="both"/>
              <w:rPr>
                <w:rFonts w:ascii="Times New Roman" w:hAnsi="Times New Roman"/>
                <w:sz w:val="20"/>
              </w:rPr>
            </w:pPr>
          </w:p>
        </w:tc>
      </w:tr>
      <w:tr w14:paraId="408A15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64" w:type="dxa"/>
          </w:tcPr>
          <w:p w14:paraId="57020C29">
            <w:pPr>
              <w:spacing w:after="0" w:line="240" w:lineRule="auto"/>
              <w:jc w:val="both"/>
              <w:rPr>
                <w:rFonts w:ascii="Times New Roman" w:hAnsi="Times New Roman"/>
                <w:sz w:val="20"/>
              </w:rPr>
            </w:pPr>
            <w:r>
              <w:rPr>
                <w:rFonts w:ascii="Times New Roman" w:hAnsi="Times New Roman"/>
                <w:sz w:val="20"/>
              </w:rPr>
              <w:t>1.</w:t>
            </w:r>
          </w:p>
        </w:tc>
        <w:tc>
          <w:tcPr>
            <w:tcW w:w="5114" w:type="dxa"/>
          </w:tcPr>
          <w:p w14:paraId="576F2244">
            <w:pPr>
              <w:pStyle w:val="29"/>
              <w:spacing w:after="0" w:line="240" w:lineRule="auto"/>
              <w:jc w:val="both"/>
              <w:rPr>
                <w:rFonts w:ascii="Times New Roman" w:hAnsi="Times New Roman"/>
                <w:sz w:val="20"/>
              </w:rPr>
            </w:pPr>
            <w:r>
              <w:rPr>
                <w:rFonts w:ascii="Times New Roman" w:hAnsi="Times New Roman"/>
                <w:sz w:val="20"/>
              </w:rPr>
              <w:t>теоретический раздел программы</w:t>
            </w:r>
          </w:p>
        </w:tc>
        <w:tc>
          <w:tcPr>
            <w:tcW w:w="426" w:type="dxa"/>
          </w:tcPr>
          <w:p w14:paraId="332A9600">
            <w:pPr>
              <w:spacing w:after="0" w:line="240" w:lineRule="auto"/>
              <w:jc w:val="both"/>
              <w:rPr>
                <w:rFonts w:ascii="Times New Roman" w:hAnsi="Times New Roman"/>
                <w:sz w:val="20"/>
              </w:rPr>
            </w:pPr>
          </w:p>
        </w:tc>
        <w:tc>
          <w:tcPr>
            <w:tcW w:w="403" w:type="dxa"/>
          </w:tcPr>
          <w:p w14:paraId="3D716A5D">
            <w:pPr>
              <w:spacing w:after="0" w:line="240" w:lineRule="auto"/>
              <w:jc w:val="both"/>
              <w:rPr>
                <w:rFonts w:ascii="Times New Roman" w:hAnsi="Times New Roman"/>
                <w:sz w:val="20"/>
              </w:rPr>
            </w:pPr>
          </w:p>
        </w:tc>
        <w:tc>
          <w:tcPr>
            <w:tcW w:w="456" w:type="dxa"/>
          </w:tcPr>
          <w:p w14:paraId="2070DFCD">
            <w:pPr>
              <w:spacing w:after="0" w:line="240" w:lineRule="auto"/>
              <w:jc w:val="both"/>
              <w:rPr>
                <w:rFonts w:ascii="Times New Roman" w:hAnsi="Times New Roman"/>
                <w:sz w:val="20"/>
              </w:rPr>
            </w:pPr>
          </w:p>
        </w:tc>
        <w:tc>
          <w:tcPr>
            <w:tcW w:w="535" w:type="dxa"/>
          </w:tcPr>
          <w:p w14:paraId="73D90815">
            <w:pPr>
              <w:spacing w:after="0" w:line="240" w:lineRule="auto"/>
              <w:jc w:val="both"/>
              <w:rPr>
                <w:rFonts w:ascii="Times New Roman" w:hAnsi="Times New Roman"/>
                <w:sz w:val="20"/>
              </w:rPr>
            </w:pPr>
          </w:p>
        </w:tc>
        <w:tc>
          <w:tcPr>
            <w:tcW w:w="456" w:type="dxa"/>
          </w:tcPr>
          <w:p w14:paraId="157D5618">
            <w:pPr>
              <w:spacing w:after="0" w:line="240" w:lineRule="auto"/>
              <w:jc w:val="both"/>
              <w:rPr>
                <w:rFonts w:ascii="Times New Roman" w:hAnsi="Times New Roman"/>
                <w:sz w:val="20"/>
              </w:rPr>
            </w:pPr>
          </w:p>
        </w:tc>
        <w:tc>
          <w:tcPr>
            <w:tcW w:w="534" w:type="dxa"/>
          </w:tcPr>
          <w:p w14:paraId="12C6695F">
            <w:pPr>
              <w:spacing w:after="0" w:line="240" w:lineRule="auto"/>
              <w:jc w:val="both"/>
              <w:rPr>
                <w:rFonts w:ascii="Times New Roman" w:hAnsi="Times New Roman"/>
                <w:sz w:val="20"/>
              </w:rPr>
            </w:pPr>
          </w:p>
        </w:tc>
        <w:tc>
          <w:tcPr>
            <w:tcW w:w="456" w:type="dxa"/>
          </w:tcPr>
          <w:p w14:paraId="7429FDFC">
            <w:pPr>
              <w:spacing w:after="0" w:line="240" w:lineRule="auto"/>
              <w:jc w:val="both"/>
              <w:rPr>
                <w:rFonts w:ascii="Times New Roman" w:hAnsi="Times New Roman"/>
                <w:sz w:val="20"/>
              </w:rPr>
            </w:pPr>
          </w:p>
        </w:tc>
        <w:tc>
          <w:tcPr>
            <w:tcW w:w="527" w:type="dxa"/>
          </w:tcPr>
          <w:p w14:paraId="14CF2598">
            <w:pPr>
              <w:spacing w:after="0" w:line="240" w:lineRule="auto"/>
              <w:jc w:val="both"/>
              <w:rPr>
                <w:rFonts w:ascii="Times New Roman" w:hAnsi="Times New Roman"/>
                <w:sz w:val="20"/>
              </w:rPr>
            </w:pPr>
          </w:p>
        </w:tc>
      </w:tr>
      <w:tr w14:paraId="725E31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64" w:type="dxa"/>
          </w:tcPr>
          <w:p w14:paraId="11E3ECF6">
            <w:pPr>
              <w:spacing w:after="0" w:line="240" w:lineRule="auto"/>
              <w:jc w:val="both"/>
              <w:rPr>
                <w:rFonts w:ascii="Times New Roman" w:hAnsi="Times New Roman"/>
                <w:sz w:val="20"/>
              </w:rPr>
            </w:pPr>
            <w:r>
              <w:rPr>
                <w:rFonts w:ascii="Times New Roman" w:hAnsi="Times New Roman"/>
                <w:sz w:val="20"/>
              </w:rPr>
              <w:t>1.1.</w:t>
            </w:r>
          </w:p>
        </w:tc>
        <w:tc>
          <w:tcPr>
            <w:tcW w:w="5114" w:type="dxa"/>
          </w:tcPr>
          <w:p w14:paraId="59708891">
            <w:pPr>
              <w:spacing w:after="0" w:line="240" w:lineRule="auto"/>
              <w:jc w:val="both"/>
              <w:rPr>
                <w:rFonts w:ascii="Times New Roman" w:hAnsi="Times New Roman"/>
                <w:sz w:val="20"/>
              </w:rPr>
            </w:pPr>
            <w:r>
              <w:rPr>
                <w:rFonts w:ascii="Times New Roman" w:hAnsi="Times New Roman"/>
                <w:sz w:val="20"/>
              </w:rPr>
              <w:t>Инструктаж по т/б</w:t>
            </w:r>
          </w:p>
        </w:tc>
        <w:tc>
          <w:tcPr>
            <w:tcW w:w="426" w:type="dxa"/>
          </w:tcPr>
          <w:p w14:paraId="49A4F044">
            <w:pPr>
              <w:spacing w:after="0" w:line="240" w:lineRule="auto"/>
              <w:jc w:val="both"/>
              <w:rPr>
                <w:rFonts w:ascii="Times New Roman" w:hAnsi="Times New Roman"/>
                <w:sz w:val="20"/>
              </w:rPr>
            </w:pPr>
            <w:r>
              <w:rPr>
                <w:rFonts w:ascii="Times New Roman" w:hAnsi="Times New Roman"/>
                <w:sz w:val="20"/>
              </w:rPr>
              <w:t>x</w:t>
            </w:r>
          </w:p>
        </w:tc>
        <w:tc>
          <w:tcPr>
            <w:tcW w:w="403" w:type="dxa"/>
          </w:tcPr>
          <w:p w14:paraId="1718B141">
            <w:pPr>
              <w:spacing w:after="0" w:line="240" w:lineRule="auto"/>
              <w:jc w:val="both"/>
              <w:rPr>
                <w:rFonts w:ascii="Times New Roman" w:hAnsi="Times New Roman"/>
                <w:sz w:val="20"/>
              </w:rPr>
            </w:pPr>
          </w:p>
        </w:tc>
        <w:tc>
          <w:tcPr>
            <w:tcW w:w="456" w:type="dxa"/>
          </w:tcPr>
          <w:p w14:paraId="1432EC59">
            <w:pPr>
              <w:spacing w:after="0" w:line="240" w:lineRule="auto"/>
              <w:jc w:val="both"/>
              <w:rPr>
                <w:rFonts w:ascii="Times New Roman" w:hAnsi="Times New Roman"/>
                <w:sz w:val="20"/>
              </w:rPr>
            </w:pPr>
          </w:p>
        </w:tc>
        <w:tc>
          <w:tcPr>
            <w:tcW w:w="535" w:type="dxa"/>
          </w:tcPr>
          <w:p w14:paraId="1B10F14B">
            <w:pPr>
              <w:spacing w:after="0" w:line="240" w:lineRule="auto"/>
              <w:jc w:val="both"/>
              <w:rPr>
                <w:rFonts w:ascii="Times New Roman" w:hAnsi="Times New Roman"/>
                <w:sz w:val="20"/>
              </w:rPr>
            </w:pPr>
          </w:p>
        </w:tc>
        <w:tc>
          <w:tcPr>
            <w:tcW w:w="456" w:type="dxa"/>
          </w:tcPr>
          <w:p w14:paraId="42DE1901">
            <w:pPr>
              <w:spacing w:after="0" w:line="240" w:lineRule="auto"/>
              <w:jc w:val="both"/>
              <w:rPr>
                <w:rFonts w:ascii="Times New Roman" w:hAnsi="Times New Roman"/>
                <w:sz w:val="20"/>
              </w:rPr>
            </w:pPr>
            <w:r>
              <w:rPr>
                <w:rFonts w:ascii="Times New Roman" w:hAnsi="Times New Roman"/>
                <w:sz w:val="20"/>
              </w:rPr>
              <w:t>x</w:t>
            </w:r>
          </w:p>
        </w:tc>
        <w:tc>
          <w:tcPr>
            <w:tcW w:w="534" w:type="dxa"/>
          </w:tcPr>
          <w:p w14:paraId="710613F5">
            <w:pPr>
              <w:spacing w:after="0" w:line="240" w:lineRule="auto"/>
              <w:jc w:val="both"/>
              <w:rPr>
                <w:rFonts w:ascii="Times New Roman" w:hAnsi="Times New Roman"/>
                <w:sz w:val="20"/>
              </w:rPr>
            </w:pPr>
          </w:p>
        </w:tc>
        <w:tc>
          <w:tcPr>
            <w:tcW w:w="456" w:type="dxa"/>
          </w:tcPr>
          <w:p w14:paraId="7AD84D72">
            <w:pPr>
              <w:spacing w:after="0" w:line="240" w:lineRule="auto"/>
              <w:jc w:val="both"/>
              <w:rPr>
                <w:rFonts w:ascii="Times New Roman" w:hAnsi="Times New Roman"/>
                <w:sz w:val="20"/>
              </w:rPr>
            </w:pPr>
          </w:p>
        </w:tc>
        <w:tc>
          <w:tcPr>
            <w:tcW w:w="527" w:type="dxa"/>
          </w:tcPr>
          <w:p w14:paraId="30AFE490">
            <w:pPr>
              <w:spacing w:after="0" w:line="240" w:lineRule="auto"/>
              <w:jc w:val="both"/>
              <w:rPr>
                <w:rFonts w:ascii="Times New Roman" w:hAnsi="Times New Roman"/>
                <w:sz w:val="20"/>
              </w:rPr>
            </w:pPr>
          </w:p>
        </w:tc>
      </w:tr>
      <w:tr w14:paraId="5F703B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64" w:type="dxa"/>
          </w:tcPr>
          <w:p w14:paraId="59DF8071">
            <w:pPr>
              <w:spacing w:after="0" w:line="240" w:lineRule="auto"/>
              <w:jc w:val="both"/>
              <w:rPr>
                <w:rFonts w:ascii="Times New Roman" w:hAnsi="Times New Roman"/>
                <w:sz w:val="20"/>
              </w:rPr>
            </w:pPr>
            <w:r>
              <w:rPr>
                <w:rFonts w:ascii="Times New Roman" w:hAnsi="Times New Roman"/>
                <w:sz w:val="20"/>
              </w:rPr>
              <w:t>1.2.</w:t>
            </w:r>
          </w:p>
        </w:tc>
        <w:tc>
          <w:tcPr>
            <w:tcW w:w="5114" w:type="dxa"/>
          </w:tcPr>
          <w:p w14:paraId="2D5B6868">
            <w:pPr>
              <w:spacing w:after="0" w:line="240" w:lineRule="auto"/>
              <w:jc w:val="both"/>
              <w:rPr>
                <w:rFonts w:ascii="Times New Roman" w:hAnsi="Times New Roman"/>
                <w:sz w:val="20"/>
              </w:rPr>
            </w:pPr>
            <w:r>
              <w:rPr>
                <w:rFonts w:ascii="Times New Roman" w:hAnsi="Times New Roman"/>
                <w:sz w:val="20"/>
              </w:rPr>
              <w:t>История развития лапты</w:t>
            </w:r>
          </w:p>
        </w:tc>
        <w:tc>
          <w:tcPr>
            <w:tcW w:w="426" w:type="dxa"/>
          </w:tcPr>
          <w:p w14:paraId="229E3C36">
            <w:pPr>
              <w:spacing w:after="0" w:line="240" w:lineRule="auto"/>
              <w:jc w:val="both"/>
              <w:rPr>
                <w:rFonts w:ascii="Times New Roman" w:hAnsi="Times New Roman"/>
                <w:sz w:val="20"/>
              </w:rPr>
            </w:pPr>
          </w:p>
        </w:tc>
        <w:tc>
          <w:tcPr>
            <w:tcW w:w="403" w:type="dxa"/>
          </w:tcPr>
          <w:p w14:paraId="3D001F54">
            <w:pPr>
              <w:spacing w:after="0" w:line="240" w:lineRule="auto"/>
              <w:jc w:val="both"/>
              <w:rPr>
                <w:rFonts w:ascii="Times New Roman" w:hAnsi="Times New Roman"/>
                <w:sz w:val="20"/>
              </w:rPr>
            </w:pPr>
            <w:r>
              <w:rPr>
                <w:rFonts w:ascii="Times New Roman" w:hAnsi="Times New Roman"/>
                <w:sz w:val="20"/>
              </w:rPr>
              <w:t>x</w:t>
            </w:r>
          </w:p>
        </w:tc>
        <w:tc>
          <w:tcPr>
            <w:tcW w:w="456" w:type="dxa"/>
          </w:tcPr>
          <w:p w14:paraId="1DD30CDE">
            <w:pPr>
              <w:spacing w:after="0" w:line="240" w:lineRule="auto"/>
              <w:jc w:val="both"/>
              <w:rPr>
                <w:rFonts w:ascii="Times New Roman" w:hAnsi="Times New Roman"/>
                <w:sz w:val="20"/>
              </w:rPr>
            </w:pPr>
          </w:p>
        </w:tc>
        <w:tc>
          <w:tcPr>
            <w:tcW w:w="535" w:type="dxa"/>
          </w:tcPr>
          <w:p w14:paraId="4C5A793A">
            <w:pPr>
              <w:spacing w:after="0" w:line="240" w:lineRule="auto"/>
              <w:jc w:val="both"/>
              <w:rPr>
                <w:rFonts w:ascii="Times New Roman" w:hAnsi="Times New Roman"/>
                <w:sz w:val="20"/>
              </w:rPr>
            </w:pPr>
          </w:p>
        </w:tc>
        <w:tc>
          <w:tcPr>
            <w:tcW w:w="456" w:type="dxa"/>
          </w:tcPr>
          <w:p w14:paraId="559F360F">
            <w:pPr>
              <w:spacing w:after="0" w:line="240" w:lineRule="auto"/>
              <w:jc w:val="both"/>
              <w:rPr>
                <w:rFonts w:ascii="Times New Roman" w:hAnsi="Times New Roman"/>
                <w:sz w:val="20"/>
              </w:rPr>
            </w:pPr>
          </w:p>
        </w:tc>
        <w:tc>
          <w:tcPr>
            <w:tcW w:w="534" w:type="dxa"/>
          </w:tcPr>
          <w:p w14:paraId="4F4B25E9">
            <w:pPr>
              <w:spacing w:after="0" w:line="240" w:lineRule="auto"/>
              <w:jc w:val="both"/>
              <w:rPr>
                <w:rFonts w:ascii="Times New Roman" w:hAnsi="Times New Roman"/>
                <w:sz w:val="20"/>
              </w:rPr>
            </w:pPr>
            <w:r>
              <w:rPr>
                <w:rFonts w:ascii="Times New Roman" w:hAnsi="Times New Roman"/>
                <w:sz w:val="20"/>
              </w:rPr>
              <w:t>x</w:t>
            </w:r>
          </w:p>
        </w:tc>
        <w:tc>
          <w:tcPr>
            <w:tcW w:w="456" w:type="dxa"/>
          </w:tcPr>
          <w:p w14:paraId="1D6081BA">
            <w:pPr>
              <w:spacing w:after="0" w:line="240" w:lineRule="auto"/>
              <w:jc w:val="both"/>
              <w:rPr>
                <w:rFonts w:ascii="Times New Roman" w:hAnsi="Times New Roman"/>
                <w:sz w:val="20"/>
              </w:rPr>
            </w:pPr>
          </w:p>
        </w:tc>
        <w:tc>
          <w:tcPr>
            <w:tcW w:w="527" w:type="dxa"/>
          </w:tcPr>
          <w:p w14:paraId="05045699">
            <w:pPr>
              <w:spacing w:after="0" w:line="240" w:lineRule="auto"/>
              <w:jc w:val="both"/>
              <w:rPr>
                <w:rFonts w:ascii="Times New Roman" w:hAnsi="Times New Roman"/>
                <w:sz w:val="20"/>
              </w:rPr>
            </w:pPr>
          </w:p>
        </w:tc>
      </w:tr>
      <w:tr w14:paraId="705E66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64" w:type="dxa"/>
          </w:tcPr>
          <w:p w14:paraId="46733D7E">
            <w:pPr>
              <w:spacing w:after="0" w:line="240" w:lineRule="auto"/>
              <w:jc w:val="both"/>
              <w:rPr>
                <w:rFonts w:ascii="Times New Roman" w:hAnsi="Times New Roman"/>
                <w:sz w:val="20"/>
              </w:rPr>
            </w:pPr>
            <w:r>
              <w:rPr>
                <w:rFonts w:ascii="Times New Roman" w:hAnsi="Times New Roman"/>
                <w:sz w:val="20"/>
              </w:rPr>
              <w:t>1.3.</w:t>
            </w:r>
          </w:p>
        </w:tc>
        <w:tc>
          <w:tcPr>
            <w:tcW w:w="5114" w:type="dxa"/>
          </w:tcPr>
          <w:p w14:paraId="0A00DE46">
            <w:pPr>
              <w:spacing w:after="0" w:line="240" w:lineRule="auto"/>
              <w:jc w:val="both"/>
              <w:rPr>
                <w:rFonts w:ascii="Times New Roman" w:hAnsi="Times New Roman"/>
                <w:sz w:val="20"/>
              </w:rPr>
            </w:pPr>
            <w:r>
              <w:rPr>
                <w:rFonts w:ascii="Times New Roman" w:hAnsi="Times New Roman"/>
                <w:sz w:val="20"/>
              </w:rPr>
              <w:t>Правила личной гигиены</w:t>
            </w:r>
          </w:p>
        </w:tc>
        <w:tc>
          <w:tcPr>
            <w:tcW w:w="426" w:type="dxa"/>
          </w:tcPr>
          <w:p w14:paraId="7D00EED2">
            <w:pPr>
              <w:spacing w:after="0" w:line="240" w:lineRule="auto"/>
              <w:jc w:val="both"/>
              <w:rPr>
                <w:rFonts w:ascii="Times New Roman" w:hAnsi="Times New Roman"/>
                <w:sz w:val="20"/>
              </w:rPr>
            </w:pPr>
          </w:p>
        </w:tc>
        <w:tc>
          <w:tcPr>
            <w:tcW w:w="403" w:type="dxa"/>
          </w:tcPr>
          <w:p w14:paraId="1822C381">
            <w:pPr>
              <w:spacing w:after="0" w:line="240" w:lineRule="auto"/>
              <w:jc w:val="both"/>
              <w:rPr>
                <w:rFonts w:ascii="Times New Roman" w:hAnsi="Times New Roman"/>
                <w:sz w:val="20"/>
              </w:rPr>
            </w:pPr>
          </w:p>
        </w:tc>
        <w:tc>
          <w:tcPr>
            <w:tcW w:w="456" w:type="dxa"/>
          </w:tcPr>
          <w:p w14:paraId="7F3846DB">
            <w:pPr>
              <w:spacing w:after="0" w:line="240" w:lineRule="auto"/>
              <w:jc w:val="both"/>
              <w:rPr>
                <w:rFonts w:ascii="Times New Roman" w:hAnsi="Times New Roman"/>
                <w:sz w:val="20"/>
              </w:rPr>
            </w:pPr>
            <w:r>
              <w:rPr>
                <w:rFonts w:ascii="Times New Roman" w:hAnsi="Times New Roman"/>
                <w:sz w:val="20"/>
              </w:rPr>
              <w:t>x</w:t>
            </w:r>
          </w:p>
        </w:tc>
        <w:tc>
          <w:tcPr>
            <w:tcW w:w="535" w:type="dxa"/>
          </w:tcPr>
          <w:p w14:paraId="450C0ABE">
            <w:pPr>
              <w:spacing w:after="0" w:line="240" w:lineRule="auto"/>
              <w:jc w:val="both"/>
              <w:rPr>
                <w:rFonts w:ascii="Times New Roman" w:hAnsi="Times New Roman"/>
                <w:sz w:val="20"/>
              </w:rPr>
            </w:pPr>
          </w:p>
        </w:tc>
        <w:tc>
          <w:tcPr>
            <w:tcW w:w="456" w:type="dxa"/>
          </w:tcPr>
          <w:p w14:paraId="16C92587">
            <w:pPr>
              <w:spacing w:after="0" w:line="240" w:lineRule="auto"/>
              <w:jc w:val="both"/>
              <w:rPr>
                <w:rFonts w:ascii="Times New Roman" w:hAnsi="Times New Roman"/>
                <w:sz w:val="20"/>
              </w:rPr>
            </w:pPr>
          </w:p>
        </w:tc>
        <w:tc>
          <w:tcPr>
            <w:tcW w:w="534" w:type="dxa"/>
          </w:tcPr>
          <w:p w14:paraId="0EF1885B">
            <w:pPr>
              <w:spacing w:after="0" w:line="240" w:lineRule="auto"/>
              <w:jc w:val="both"/>
              <w:rPr>
                <w:rFonts w:ascii="Times New Roman" w:hAnsi="Times New Roman"/>
                <w:sz w:val="20"/>
              </w:rPr>
            </w:pPr>
          </w:p>
        </w:tc>
        <w:tc>
          <w:tcPr>
            <w:tcW w:w="456" w:type="dxa"/>
          </w:tcPr>
          <w:p w14:paraId="63ADA7EB">
            <w:pPr>
              <w:spacing w:after="0" w:line="240" w:lineRule="auto"/>
              <w:jc w:val="both"/>
              <w:rPr>
                <w:rFonts w:ascii="Times New Roman" w:hAnsi="Times New Roman"/>
                <w:sz w:val="20"/>
              </w:rPr>
            </w:pPr>
            <w:r>
              <w:rPr>
                <w:rFonts w:ascii="Times New Roman" w:hAnsi="Times New Roman"/>
                <w:sz w:val="20"/>
              </w:rPr>
              <w:t>x</w:t>
            </w:r>
          </w:p>
        </w:tc>
        <w:tc>
          <w:tcPr>
            <w:tcW w:w="527" w:type="dxa"/>
          </w:tcPr>
          <w:p w14:paraId="7D39F63F">
            <w:pPr>
              <w:spacing w:after="0" w:line="240" w:lineRule="auto"/>
              <w:jc w:val="both"/>
              <w:rPr>
                <w:rFonts w:ascii="Times New Roman" w:hAnsi="Times New Roman"/>
                <w:sz w:val="20"/>
              </w:rPr>
            </w:pPr>
          </w:p>
        </w:tc>
      </w:tr>
      <w:tr w14:paraId="5CAD39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64" w:type="dxa"/>
          </w:tcPr>
          <w:p w14:paraId="5F76D4AC">
            <w:pPr>
              <w:spacing w:after="0" w:line="240" w:lineRule="auto"/>
              <w:jc w:val="both"/>
              <w:rPr>
                <w:rFonts w:ascii="Times New Roman" w:hAnsi="Times New Roman"/>
                <w:sz w:val="20"/>
              </w:rPr>
            </w:pPr>
            <w:r>
              <w:rPr>
                <w:rFonts w:ascii="Times New Roman" w:hAnsi="Times New Roman"/>
                <w:sz w:val="20"/>
              </w:rPr>
              <w:t>1.4.</w:t>
            </w:r>
          </w:p>
        </w:tc>
        <w:tc>
          <w:tcPr>
            <w:tcW w:w="5114" w:type="dxa"/>
          </w:tcPr>
          <w:p w14:paraId="2266A069">
            <w:pPr>
              <w:spacing w:after="0" w:line="240" w:lineRule="auto"/>
              <w:jc w:val="both"/>
              <w:rPr>
                <w:rFonts w:ascii="Times New Roman" w:hAnsi="Times New Roman"/>
                <w:sz w:val="20"/>
              </w:rPr>
            </w:pPr>
            <w:r>
              <w:rPr>
                <w:rFonts w:ascii="Times New Roman" w:hAnsi="Times New Roman"/>
                <w:sz w:val="20"/>
              </w:rPr>
              <w:t>Правила первой медицинской помощи</w:t>
            </w:r>
          </w:p>
        </w:tc>
        <w:tc>
          <w:tcPr>
            <w:tcW w:w="426" w:type="dxa"/>
          </w:tcPr>
          <w:p w14:paraId="2A05C03A">
            <w:pPr>
              <w:spacing w:after="0" w:line="240" w:lineRule="auto"/>
              <w:jc w:val="both"/>
              <w:rPr>
                <w:rFonts w:ascii="Times New Roman" w:hAnsi="Times New Roman"/>
                <w:sz w:val="20"/>
              </w:rPr>
            </w:pPr>
          </w:p>
        </w:tc>
        <w:tc>
          <w:tcPr>
            <w:tcW w:w="403" w:type="dxa"/>
          </w:tcPr>
          <w:p w14:paraId="7C393755">
            <w:pPr>
              <w:spacing w:after="0" w:line="240" w:lineRule="auto"/>
              <w:jc w:val="both"/>
              <w:rPr>
                <w:rFonts w:ascii="Times New Roman" w:hAnsi="Times New Roman"/>
                <w:sz w:val="20"/>
              </w:rPr>
            </w:pPr>
          </w:p>
        </w:tc>
        <w:tc>
          <w:tcPr>
            <w:tcW w:w="456" w:type="dxa"/>
          </w:tcPr>
          <w:p w14:paraId="62416178">
            <w:pPr>
              <w:spacing w:after="0" w:line="240" w:lineRule="auto"/>
              <w:jc w:val="both"/>
              <w:rPr>
                <w:rFonts w:ascii="Times New Roman" w:hAnsi="Times New Roman"/>
                <w:sz w:val="20"/>
              </w:rPr>
            </w:pPr>
          </w:p>
        </w:tc>
        <w:tc>
          <w:tcPr>
            <w:tcW w:w="535" w:type="dxa"/>
          </w:tcPr>
          <w:p w14:paraId="53936848">
            <w:pPr>
              <w:spacing w:after="0" w:line="240" w:lineRule="auto"/>
              <w:jc w:val="both"/>
              <w:rPr>
                <w:rFonts w:ascii="Times New Roman" w:hAnsi="Times New Roman"/>
                <w:sz w:val="20"/>
              </w:rPr>
            </w:pPr>
            <w:r>
              <w:rPr>
                <w:rFonts w:ascii="Times New Roman" w:hAnsi="Times New Roman"/>
                <w:sz w:val="20"/>
              </w:rPr>
              <w:t>x</w:t>
            </w:r>
          </w:p>
        </w:tc>
        <w:tc>
          <w:tcPr>
            <w:tcW w:w="456" w:type="dxa"/>
          </w:tcPr>
          <w:p w14:paraId="6D625564">
            <w:pPr>
              <w:spacing w:after="0" w:line="240" w:lineRule="auto"/>
              <w:jc w:val="both"/>
              <w:rPr>
                <w:rFonts w:ascii="Times New Roman" w:hAnsi="Times New Roman"/>
                <w:sz w:val="20"/>
              </w:rPr>
            </w:pPr>
          </w:p>
        </w:tc>
        <w:tc>
          <w:tcPr>
            <w:tcW w:w="534" w:type="dxa"/>
          </w:tcPr>
          <w:p w14:paraId="16AD4B64">
            <w:pPr>
              <w:spacing w:after="0" w:line="240" w:lineRule="auto"/>
              <w:jc w:val="both"/>
              <w:rPr>
                <w:rFonts w:ascii="Times New Roman" w:hAnsi="Times New Roman"/>
                <w:sz w:val="20"/>
              </w:rPr>
            </w:pPr>
          </w:p>
        </w:tc>
        <w:tc>
          <w:tcPr>
            <w:tcW w:w="456" w:type="dxa"/>
          </w:tcPr>
          <w:p w14:paraId="0BC48F0E">
            <w:pPr>
              <w:spacing w:after="0" w:line="240" w:lineRule="auto"/>
              <w:jc w:val="both"/>
              <w:rPr>
                <w:rFonts w:ascii="Times New Roman" w:hAnsi="Times New Roman"/>
                <w:sz w:val="20"/>
              </w:rPr>
            </w:pPr>
          </w:p>
        </w:tc>
        <w:tc>
          <w:tcPr>
            <w:tcW w:w="527" w:type="dxa"/>
          </w:tcPr>
          <w:p w14:paraId="728ECF62">
            <w:pPr>
              <w:spacing w:after="0" w:line="240" w:lineRule="auto"/>
              <w:jc w:val="both"/>
              <w:rPr>
                <w:rFonts w:ascii="Times New Roman" w:hAnsi="Times New Roman"/>
                <w:sz w:val="20"/>
              </w:rPr>
            </w:pPr>
            <w:r>
              <w:rPr>
                <w:rFonts w:ascii="Times New Roman" w:hAnsi="Times New Roman"/>
                <w:sz w:val="20"/>
              </w:rPr>
              <w:t>x</w:t>
            </w:r>
          </w:p>
        </w:tc>
      </w:tr>
      <w:tr w14:paraId="10C145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64" w:type="dxa"/>
          </w:tcPr>
          <w:p w14:paraId="2F99D458">
            <w:pPr>
              <w:spacing w:after="0" w:line="240" w:lineRule="auto"/>
              <w:jc w:val="both"/>
              <w:rPr>
                <w:rFonts w:ascii="Times New Roman" w:hAnsi="Times New Roman"/>
                <w:sz w:val="20"/>
              </w:rPr>
            </w:pPr>
            <w:r>
              <w:rPr>
                <w:rFonts w:ascii="Times New Roman" w:hAnsi="Times New Roman"/>
                <w:sz w:val="20"/>
              </w:rPr>
              <w:t>1.5.</w:t>
            </w:r>
          </w:p>
        </w:tc>
        <w:tc>
          <w:tcPr>
            <w:tcW w:w="5114" w:type="dxa"/>
          </w:tcPr>
          <w:p w14:paraId="504625DC">
            <w:pPr>
              <w:spacing w:after="0" w:line="240" w:lineRule="auto"/>
              <w:jc w:val="both"/>
              <w:rPr>
                <w:rFonts w:ascii="Times New Roman" w:hAnsi="Times New Roman"/>
                <w:sz w:val="20"/>
              </w:rPr>
            </w:pPr>
            <w:r>
              <w:rPr>
                <w:rFonts w:ascii="Times New Roman" w:hAnsi="Times New Roman"/>
                <w:sz w:val="20"/>
              </w:rPr>
              <w:t>Оборудование и инвентарь; хранение и использование</w:t>
            </w:r>
          </w:p>
        </w:tc>
        <w:tc>
          <w:tcPr>
            <w:tcW w:w="426" w:type="dxa"/>
          </w:tcPr>
          <w:p w14:paraId="7F3C4FA4">
            <w:pPr>
              <w:spacing w:after="0" w:line="240" w:lineRule="auto"/>
              <w:jc w:val="both"/>
              <w:rPr>
                <w:rFonts w:ascii="Times New Roman" w:hAnsi="Times New Roman"/>
                <w:sz w:val="20"/>
              </w:rPr>
            </w:pPr>
          </w:p>
        </w:tc>
        <w:tc>
          <w:tcPr>
            <w:tcW w:w="403" w:type="dxa"/>
          </w:tcPr>
          <w:p w14:paraId="7BD76ACF">
            <w:pPr>
              <w:spacing w:after="0" w:line="240" w:lineRule="auto"/>
              <w:jc w:val="both"/>
              <w:rPr>
                <w:rFonts w:ascii="Times New Roman" w:hAnsi="Times New Roman"/>
                <w:sz w:val="20"/>
              </w:rPr>
            </w:pPr>
          </w:p>
        </w:tc>
        <w:tc>
          <w:tcPr>
            <w:tcW w:w="456" w:type="dxa"/>
          </w:tcPr>
          <w:p w14:paraId="1074D7F9">
            <w:pPr>
              <w:spacing w:after="0" w:line="240" w:lineRule="auto"/>
              <w:jc w:val="both"/>
              <w:rPr>
                <w:rFonts w:ascii="Times New Roman" w:hAnsi="Times New Roman"/>
                <w:sz w:val="20"/>
              </w:rPr>
            </w:pPr>
          </w:p>
        </w:tc>
        <w:tc>
          <w:tcPr>
            <w:tcW w:w="535" w:type="dxa"/>
          </w:tcPr>
          <w:p w14:paraId="57FA622E">
            <w:pPr>
              <w:spacing w:after="0" w:line="240" w:lineRule="auto"/>
              <w:jc w:val="both"/>
              <w:rPr>
                <w:rFonts w:ascii="Times New Roman" w:hAnsi="Times New Roman"/>
                <w:sz w:val="20"/>
              </w:rPr>
            </w:pPr>
          </w:p>
        </w:tc>
        <w:tc>
          <w:tcPr>
            <w:tcW w:w="456" w:type="dxa"/>
          </w:tcPr>
          <w:p w14:paraId="5A8E7DC4">
            <w:pPr>
              <w:spacing w:after="0" w:line="240" w:lineRule="auto"/>
              <w:jc w:val="both"/>
              <w:rPr>
                <w:rFonts w:ascii="Times New Roman" w:hAnsi="Times New Roman"/>
                <w:sz w:val="20"/>
              </w:rPr>
            </w:pPr>
          </w:p>
        </w:tc>
        <w:tc>
          <w:tcPr>
            <w:tcW w:w="534" w:type="dxa"/>
          </w:tcPr>
          <w:p w14:paraId="12EFE10B">
            <w:pPr>
              <w:spacing w:after="0" w:line="240" w:lineRule="auto"/>
              <w:jc w:val="both"/>
              <w:rPr>
                <w:rFonts w:ascii="Times New Roman" w:hAnsi="Times New Roman"/>
                <w:sz w:val="20"/>
              </w:rPr>
            </w:pPr>
          </w:p>
        </w:tc>
        <w:tc>
          <w:tcPr>
            <w:tcW w:w="456" w:type="dxa"/>
          </w:tcPr>
          <w:p w14:paraId="6DC6ECEE">
            <w:pPr>
              <w:spacing w:after="0" w:line="240" w:lineRule="auto"/>
              <w:jc w:val="both"/>
              <w:rPr>
                <w:rFonts w:ascii="Times New Roman" w:hAnsi="Times New Roman"/>
                <w:sz w:val="20"/>
              </w:rPr>
            </w:pPr>
          </w:p>
        </w:tc>
        <w:tc>
          <w:tcPr>
            <w:tcW w:w="527" w:type="dxa"/>
          </w:tcPr>
          <w:p w14:paraId="713B073E">
            <w:pPr>
              <w:spacing w:after="0" w:line="240" w:lineRule="auto"/>
              <w:jc w:val="both"/>
              <w:rPr>
                <w:rFonts w:ascii="Times New Roman" w:hAnsi="Times New Roman"/>
                <w:sz w:val="20"/>
              </w:rPr>
            </w:pPr>
          </w:p>
        </w:tc>
      </w:tr>
      <w:tr w14:paraId="13CC2C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64" w:type="dxa"/>
          </w:tcPr>
          <w:p w14:paraId="380B144A">
            <w:pPr>
              <w:spacing w:after="0" w:line="240" w:lineRule="auto"/>
              <w:jc w:val="both"/>
              <w:rPr>
                <w:rFonts w:ascii="Times New Roman" w:hAnsi="Times New Roman"/>
                <w:sz w:val="20"/>
              </w:rPr>
            </w:pPr>
            <w:r>
              <w:rPr>
                <w:rFonts w:ascii="Times New Roman" w:hAnsi="Times New Roman"/>
                <w:sz w:val="20"/>
              </w:rPr>
              <w:t>2</w:t>
            </w:r>
          </w:p>
        </w:tc>
        <w:tc>
          <w:tcPr>
            <w:tcW w:w="5114" w:type="dxa"/>
          </w:tcPr>
          <w:p w14:paraId="1EF70EA2">
            <w:pPr>
              <w:spacing w:after="0" w:line="240" w:lineRule="auto"/>
              <w:jc w:val="both"/>
              <w:rPr>
                <w:rFonts w:ascii="Times New Roman" w:hAnsi="Times New Roman"/>
                <w:sz w:val="20"/>
              </w:rPr>
            </w:pPr>
            <w:r>
              <w:rPr>
                <w:rFonts w:ascii="Times New Roman" w:hAnsi="Times New Roman"/>
                <w:sz w:val="20"/>
              </w:rPr>
              <w:t>Практический раздел программы</w:t>
            </w:r>
          </w:p>
        </w:tc>
        <w:tc>
          <w:tcPr>
            <w:tcW w:w="426" w:type="dxa"/>
          </w:tcPr>
          <w:p w14:paraId="2A550F84">
            <w:pPr>
              <w:spacing w:after="0" w:line="240" w:lineRule="auto"/>
              <w:jc w:val="both"/>
              <w:rPr>
                <w:rFonts w:ascii="Times New Roman" w:hAnsi="Times New Roman"/>
                <w:sz w:val="20"/>
              </w:rPr>
            </w:pPr>
          </w:p>
        </w:tc>
        <w:tc>
          <w:tcPr>
            <w:tcW w:w="403" w:type="dxa"/>
          </w:tcPr>
          <w:p w14:paraId="1FF75104">
            <w:pPr>
              <w:spacing w:after="0" w:line="240" w:lineRule="auto"/>
              <w:jc w:val="both"/>
              <w:rPr>
                <w:rFonts w:ascii="Times New Roman" w:hAnsi="Times New Roman"/>
                <w:sz w:val="20"/>
              </w:rPr>
            </w:pPr>
          </w:p>
        </w:tc>
        <w:tc>
          <w:tcPr>
            <w:tcW w:w="456" w:type="dxa"/>
          </w:tcPr>
          <w:p w14:paraId="5381D44B">
            <w:pPr>
              <w:spacing w:after="0" w:line="240" w:lineRule="auto"/>
              <w:jc w:val="both"/>
              <w:rPr>
                <w:rFonts w:ascii="Times New Roman" w:hAnsi="Times New Roman"/>
                <w:sz w:val="20"/>
              </w:rPr>
            </w:pPr>
          </w:p>
        </w:tc>
        <w:tc>
          <w:tcPr>
            <w:tcW w:w="535" w:type="dxa"/>
          </w:tcPr>
          <w:p w14:paraId="65DA50D1">
            <w:pPr>
              <w:spacing w:after="0" w:line="240" w:lineRule="auto"/>
              <w:jc w:val="both"/>
              <w:rPr>
                <w:rFonts w:ascii="Times New Roman" w:hAnsi="Times New Roman"/>
                <w:sz w:val="20"/>
              </w:rPr>
            </w:pPr>
          </w:p>
        </w:tc>
        <w:tc>
          <w:tcPr>
            <w:tcW w:w="456" w:type="dxa"/>
          </w:tcPr>
          <w:p w14:paraId="51029C00">
            <w:pPr>
              <w:spacing w:after="0" w:line="240" w:lineRule="auto"/>
              <w:jc w:val="both"/>
              <w:rPr>
                <w:rFonts w:ascii="Times New Roman" w:hAnsi="Times New Roman"/>
                <w:sz w:val="20"/>
              </w:rPr>
            </w:pPr>
          </w:p>
        </w:tc>
        <w:tc>
          <w:tcPr>
            <w:tcW w:w="534" w:type="dxa"/>
          </w:tcPr>
          <w:p w14:paraId="6603266E">
            <w:pPr>
              <w:spacing w:after="0" w:line="240" w:lineRule="auto"/>
              <w:jc w:val="both"/>
              <w:rPr>
                <w:rFonts w:ascii="Times New Roman" w:hAnsi="Times New Roman"/>
                <w:sz w:val="20"/>
              </w:rPr>
            </w:pPr>
          </w:p>
        </w:tc>
        <w:tc>
          <w:tcPr>
            <w:tcW w:w="456" w:type="dxa"/>
          </w:tcPr>
          <w:p w14:paraId="0C36D7C7">
            <w:pPr>
              <w:spacing w:after="0" w:line="240" w:lineRule="auto"/>
              <w:jc w:val="both"/>
              <w:rPr>
                <w:rFonts w:ascii="Times New Roman" w:hAnsi="Times New Roman"/>
                <w:sz w:val="20"/>
              </w:rPr>
            </w:pPr>
          </w:p>
        </w:tc>
        <w:tc>
          <w:tcPr>
            <w:tcW w:w="527" w:type="dxa"/>
          </w:tcPr>
          <w:p w14:paraId="6E8F16AB">
            <w:pPr>
              <w:spacing w:after="0" w:line="240" w:lineRule="auto"/>
              <w:jc w:val="both"/>
              <w:rPr>
                <w:rFonts w:ascii="Times New Roman" w:hAnsi="Times New Roman"/>
                <w:sz w:val="20"/>
              </w:rPr>
            </w:pPr>
          </w:p>
        </w:tc>
      </w:tr>
      <w:tr w14:paraId="338C36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64" w:type="dxa"/>
          </w:tcPr>
          <w:p w14:paraId="7B5C81D2">
            <w:pPr>
              <w:spacing w:after="0" w:line="240" w:lineRule="auto"/>
              <w:jc w:val="both"/>
              <w:rPr>
                <w:rFonts w:ascii="Times New Roman" w:hAnsi="Times New Roman"/>
                <w:sz w:val="20"/>
              </w:rPr>
            </w:pPr>
            <w:r>
              <w:rPr>
                <w:rFonts w:ascii="Times New Roman" w:hAnsi="Times New Roman"/>
                <w:sz w:val="20"/>
              </w:rPr>
              <w:t>2.1.</w:t>
            </w:r>
          </w:p>
        </w:tc>
        <w:tc>
          <w:tcPr>
            <w:tcW w:w="5114" w:type="dxa"/>
          </w:tcPr>
          <w:p w14:paraId="746C3614">
            <w:pPr>
              <w:spacing w:after="0" w:line="240" w:lineRule="auto"/>
              <w:jc w:val="both"/>
              <w:rPr>
                <w:rFonts w:ascii="Times New Roman" w:hAnsi="Times New Roman"/>
                <w:sz w:val="20"/>
              </w:rPr>
            </w:pPr>
            <w:r>
              <w:rPr>
                <w:rFonts w:ascii="Times New Roman" w:hAnsi="Times New Roman"/>
                <w:sz w:val="20"/>
              </w:rPr>
              <w:t>ОРУ: ходьба, бег,  прыжки</w:t>
            </w:r>
          </w:p>
        </w:tc>
        <w:tc>
          <w:tcPr>
            <w:tcW w:w="426" w:type="dxa"/>
          </w:tcPr>
          <w:p w14:paraId="290E2600">
            <w:pPr>
              <w:spacing w:after="0" w:line="240" w:lineRule="auto"/>
              <w:jc w:val="both"/>
              <w:rPr>
                <w:rFonts w:ascii="Times New Roman" w:hAnsi="Times New Roman"/>
                <w:sz w:val="20"/>
              </w:rPr>
            </w:pPr>
            <w:r>
              <w:rPr>
                <w:rFonts w:ascii="Times New Roman" w:hAnsi="Times New Roman"/>
                <w:sz w:val="20"/>
              </w:rPr>
              <w:t>x</w:t>
            </w:r>
          </w:p>
        </w:tc>
        <w:tc>
          <w:tcPr>
            <w:tcW w:w="403" w:type="dxa"/>
          </w:tcPr>
          <w:p w14:paraId="2CF0663A">
            <w:pPr>
              <w:spacing w:after="0" w:line="240" w:lineRule="auto"/>
              <w:jc w:val="both"/>
              <w:rPr>
                <w:rFonts w:ascii="Times New Roman" w:hAnsi="Times New Roman"/>
                <w:sz w:val="20"/>
              </w:rPr>
            </w:pPr>
            <w:r>
              <w:rPr>
                <w:rFonts w:ascii="Times New Roman" w:hAnsi="Times New Roman"/>
                <w:sz w:val="20"/>
              </w:rPr>
              <w:t>x</w:t>
            </w:r>
          </w:p>
        </w:tc>
        <w:tc>
          <w:tcPr>
            <w:tcW w:w="456" w:type="dxa"/>
          </w:tcPr>
          <w:p w14:paraId="08E95047">
            <w:pPr>
              <w:spacing w:after="0" w:line="240" w:lineRule="auto"/>
              <w:jc w:val="both"/>
              <w:rPr>
                <w:rFonts w:ascii="Times New Roman" w:hAnsi="Times New Roman"/>
                <w:sz w:val="20"/>
              </w:rPr>
            </w:pPr>
            <w:r>
              <w:rPr>
                <w:rFonts w:ascii="Times New Roman" w:hAnsi="Times New Roman"/>
                <w:sz w:val="20"/>
              </w:rPr>
              <w:t>x</w:t>
            </w:r>
          </w:p>
        </w:tc>
        <w:tc>
          <w:tcPr>
            <w:tcW w:w="535" w:type="dxa"/>
          </w:tcPr>
          <w:p w14:paraId="19EC5622">
            <w:pPr>
              <w:spacing w:after="0" w:line="240" w:lineRule="auto"/>
              <w:jc w:val="both"/>
              <w:rPr>
                <w:rFonts w:ascii="Times New Roman" w:hAnsi="Times New Roman"/>
                <w:sz w:val="20"/>
              </w:rPr>
            </w:pPr>
            <w:r>
              <w:rPr>
                <w:rFonts w:ascii="Times New Roman" w:hAnsi="Times New Roman"/>
                <w:sz w:val="20"/>
              </w:rPr>
              <w:t>x</w:t>
            </w:r>
          </w:p>
        </w:tc>
        <w:tc>
          <w:tcPr>
            <w:tcW w:w="456" w:type="dxa"/>
          </w:tcPr>
          <w:p w14:paraId="2FF127BE">
            <w:pPr>
              <w:spacing w:after="0" w:line="240" w:lineRule="auto"/>
              <w:jc w:val="both"/>
              <w:rPr>
                <w:rFonts w:ascii="Times New Roman" w:hAnsi="Times New Roman"/>
                <w:sz w:val="20"/>
              </w:rPr>
            </w:pPr>
            <w:r>
              <w:rPr>
                <w:rFonts w:ascii="Times New Roman" w:hAnsi="Times New Roman"/>
                <w:sz w:val="20"/>
              </w:rPr>
              <w:t>x</w:t>
            </w:r>
          </w:p>
        </w:tc>
        <w:tc>
          <w:tcPr>
            <w:tcW w:w="534" w:type="dxa"/>
          </w:tcPr>
          <w:p w14:paraId="2748E213">
            <w:pPr>
              <w:spacing w:after="0" w:line="240" w:lineRule="auto"/>
              <w:jc w:val="both"/>
              <w:rPr>
                <w:rFonts w:ascii="Times New Roman" w:hAnsi="Times New Roman"/>
                <w:sz w:val="20"/>
              </w:rPr>
            </w:pPr>
            <w:r>
              <w:rPr>
                <w:rFonts w:ascii="Times New Roman" w:hAnsi="Times New Roman"/>
                <w:sz w:val="20"/>
              </w:rPr>
              <w:t>x</w:t>
            </w:r>
          </w:p>
        </w:tc>
        <w:tc>
          <w:tcPr>
            <w:tcW w:w="456" w:type="dxa"/>
          </w:tcPr>
          <w:p w14:paraId="15CE21E8">
            <w:pPr>
              <w:spacing w:after="0" w:line="240" w:lineRule="auto"/>
              <w:jc w:val="both"/>
              <w:rPr>
                <w:rFonts w:ascii="Times New Roman" w:hAnsi="Times New Roman"/>
                <w:sz w:val="20"/>
              </w:rPr>
            </w:pPr>
            <w:r>
              <w:rPr>
                <w:rFonts w:ascii="Times New Roman" w:hAnsi="Times New Roman"/>
                <w:sz w:val="20"/>
              </w:rPr>
              <w:t>x</w:t>
            </w:r>
          </w:p>
        </w:tc>
        <w:tc>
          <w:tcPr>
            <w:tcW w:w="527" w:type="dxa"/>
          </w:tcPr>
          <w:p w14:paraId="1C25F433">
            <w:pPr>
              <w:spacing w:after="0" w:line="240" w:lineRule="auto"/>
              <w:jc w:val="both"/>
              <w:rPr>
                <w:rFonts w:ascii="Times New Roman" w:hAnsi="Times New Roman"/>
                <w:sz w:val="20"/>
              </w:rPr>
            </w:pPr>
            <w:r>
              <w:rPr>
                <w:rFonts w:ascii="Times New Roman" w:hAnsi="Times New Roman"/>
                <w:sz w:val="20"/>
              </w:rPr>
              <w:t>x</w:t>
            </w:r>
          </w:p>
        </w:tc>
      </w:tr>
      <w:tr w14:paraId="45C0DF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64" w:type="dxa"/>
          </w:tcPr>
          <w:p w14:paraId="39BEE120">
            <w:pPr>
              <w:spacing w:after="0" w:line="240" w:lineRule="auto"/>
              <w:jc w:val="both"/>
              <w:rPr>
                <w:rFonts w:ascii="Times New Roman" w:hAnsi="Times New Roman"/>
                <w:sz w:val="20"/>
              </w:rPr>
            </w:pPr>
          </w:p>
        </w:tc>
        <w:tc>
          <w:tcPr>
            <w:tcW w:w="5114" w:type="dxa"/>
          </w:tcPr>
          <w:p w14:paraId="4A383022">
            <w:pPr>
              <w:spacing w:after="0" w:line="240" w:lineRule="auto"/>
              <w:jc w:val="both"/>
              <w:rPr>
                <w:rFonts w:ascii="Times New Roman" w:hAnsi="Times New Roman"/>
                <w:sz w:val="20"/>
              </w:rPr>
            </w:pPr>
            <w:r>
              <w:rPr>
                <w:rFonts w:ascii="Times New Roman" w:hAnsi="Times New Roman"/>
                <w:sz w:val="20"/>
              </w:rPr>
              <w:t>С предметами и без предметов</w:t>
            </w:r>
          </w:p>
        </w:tc>
        <w:tc>
          <w:tcPr>
            <w:tcW w:w="426" w:type="dxa"/>
          </w:tcPr>
          <w:p w14:paraId="2D806100">
            <w:pPr>
              <w:spacing w:after="0" w:line="240" w:lineRule="auto"/>
              <w:jc w:val="both"/>
              <w:rPr>
                <w:rFonts w:ascii="Times New Roman" w:hAnsi="Times New Roman"/>
                <w:sz w:val="20"/>
              </w:rPr>
            </w:pPr>
            <w:r>
              <w:rPr>
                <w:rFonts w:ascii="Times New Roman" w:hAnsi="Times New Roman"/>
                <w:sz w:val="20"/>
              </w:rPr>
              <w:t>x</w:t>
            </w:r>
          </w:p>
        </w:tc>
        <w:tc>
          <w:tcPr>
            <w:tcW w:w="403" w:type="dxa"/>
          </w:tcPr>
          <w:p w14:paraId="68F87570">
            <w:pPr>
              <w:spacing w:after="0" w:line="240" w:lineRule="auto"/>
              <w:jc w:val="both"/>
              <w:rPr>
                <w:rFonts w:ascii="Times New Roman" w:hAnsi="Times New Roman"/>
                <w:sz w:val="20"/>
              </w:rPr>
            </w:pPr>
          </w:p>
        </w:tc>
        <w:tc>
          <w:tcPr>
            <w:tcW w:w="456" w:type="dxa"/>
          </w:tcPr>
          <w:p w14:paraId="01146F51">
            <w:pPr>
              <w:spacing w:after="0" w:line="240" w:lineRule="auto"/>
              <w:jc w:val="both"/>
              <w:rPr>
                <w:rFonts w:ascii="Times New Roman" w:hAnsi="Times New Roman"/>
                <w:sz w:val="20"/>
              </w:rPr>
            </w:pPr>
          </w:p>
        </w:tc>
        <w:tc>
          <w:tcPr>
            <w:tcW w:w="535" w:type="dxa"/>
          </w:tcPr>
          <w:p w14:paraId="43D09CFA">
            <w:pPr>
              <w:spacing w:after="0" w:line="240" w:lineRule="auto"/>
              <w:jc w:val="both"/>
              <w:rPr>
                <w:rFonts w:ascii="Times New Roman" w:hAnsi="Times New Roman"/>
                <w:sz w:val="20"/>
              </w:rPr>
            </w:pPr>
          </w:p>
        </w:tc>
        <w:tc>
          <w:tcPr>
            <w:tcW w:w="456" w:type="dxa"/>
          </w:tcPr>
          <w:p w14:paraId="7F8A3DBD">
            <w:pPr>
              <w:spacing w:after="0" w:line="240" w:lineRule="auto"/>
              <w:jc w:val="both"/>
              <w:rPr>
                <w:rFonts w:ascii="Times New Roman" w:hAnsi="Times New Roman"/>
                <w:sz w:val="20"/>
              </w:rPr>
            </w:pPr>
          </w:p>
        </w:tc>
        <w:tc>
          <w:tcPr>
            <w:tcW w:w="534" w:type="dxa"/>
          </w:tcPr>
          <w:p w14:paraId="2482CDB5">
            <w:pPr>
              <w:spacing w:after="0" w:line="240" w:lineRule="auto"/>
              <w:jc w:val="both"/>
              <w:rPr>
                <w:rFonts w:ascii="Times New Roman" w:hAnsi="Times New Roman"/>
                <w:sz w:val="20"/>
              </w:rPr>
            </w:pPr>
            <w:r>
              <w:rPr>
                <w:rFonts w:ascii="Times New Roman" w:hAnsi="Times New Roman"/>
                <w:sz w:val="20"/>
              </w:rPr>
              <w:t>x</w:t>
            </w:r>
          </w:p>
        </w:tc>
        <w:tc>
          <w:tcPr>
            <w:tcW w:w="456" w:type="dxa"/>
          </w:tcPr>
          <w:p w14:paraId="271792F7">
            <w:pPr>
              <w:spacing w:after="0" w:line="240" w:lineRule="auto"/>
              <w:jc w:val="both"/>
              <w:rPr>
                <w:rFonts w:ascii="Times New Roman" w:hAnsi="Times New Roman"/>
                <w:sz w:val="20"/>
              </w:rPr>
            </w:pPr>
          </w:p>
        </w:tc>
        <w:tc>
          <w:tcPr>
            <w:tcW w:w="527" w:type="dxa"/>
          </w:tcPr>
          <w:p w14:paraId="261DD0B8">
            <w:pPr>
              <w:spacing w:after="0" w:line="240" w:lineRule="auto"/>
              <w:jc w:val="both"/>
              <w:rPr>
                <w:rFonts w:ascii="Times New Roman" w:hAnsi="Times New Roman"/>
                <w:sz w:val="20"/>
              </w:rPr>
            </w:pPr>
          </w:p>
        </w:tc>
      </w:tr>
      <w:tr w14:paraId="11DF3E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64" w:type="dxa"/>
          </w:tcPr>
          <w:p w14:paraId="397D2F06">
            <w:pPr>
              <w:spacing w:after="0" w:line="240" w:lineRule="auto"/>
              <w:jc w:val="both"/>
              <w:rPr>
                <w:rFonts w:ascii="Times New Roman" w:hAnsi="Times New Roman"/>
                <w:sz w:val="20"/>
              </w:rPr>
            </w:pPr>
            <w:r>
              <w:rPr>
                <w:rFonts w:ascii="Times New Roman" w:hAnsi="Times New Roman"/>
                <w:sz w:val="20"/>
              </w:rPr>
              <w:t>2.2.</w:t>
            </w:r>
          </w:p>
        </w:tc>
        <w:tc>
          <w:tcPr>
            <w:tcW w:w="5114" w:type="dxa"/>
          </w:tcPr>
          <w:p w14:paraId="5284B0A9">
            <w:pPr>
              <w:spacing w:after="0" w:line="240" w:lineRule="auto"/>
              <w:jc w:val="both"/>
              <w:rPr>
                <w:rFonts w:ascii="Times New Roman" w:hAnsi="Times New Roman"/>
                <w:sz w:val="20"/>
              </w:rPr>
            </w:pPr>
            <w:r>
              <w:rPr>
                <w:rFonts w:ascii="Times New Roman" w:hAnsi="Times New Roman"/>
                <w:sz w:val="20"/>
              </w:rPr>
              <w:t>Со скакалками</w:t>
            </w:r>
          </w:p>
        </w:tc>
        <w:tc>
          <w:tcPr>
            <w:tcW w:w="426" w:type="dxa"/>
          </w:tcPr>
          <w:p w14:paraId="6E37B05D">
            <w:pPr>
              <w:spacing w:after="0" w:line="240" w:lineRule="auto"/>
              <w:jc w:val="both"/>
              <w:rPr>
                <w:rFonts w:ascii="Times New Roman" w:hAnsi="Times New Roman"/>
                <w:sz w:val="20"/>
              </w:rPr>
            </w:pPr>
          </w:p>
        </w:tc>
        <w:tc>
          <w:tcPr>
            <w:tcW w:w="403" w:type="dxa"/>
          </w:tcPr>
          <w:p w14:paraId="1434AC8B">
            <w:pPr>
              <w:spacing w:after="0" w:line="240" w:lineRule="auto"/>
              <w:jc w:val="both"/>
              <w:rPr>
                <w:rFonts w:ascii="Times New Roman" w:hAnsi="Times New Roman"/>
                <w:sz w:val="20"/>
              </w:rPr>
            </w:pPr>
            <w:r>
              <w:rPr>
                <w:rFonts w:ascii="Times New Roman" w:hAnsi="Times New Roman"/>
                <w:sz w:val="20"/>
              </w:rPr>
              <w:t>x</w:t>
            </w:r>
          </w:p>
        </w:tc>
        <w:tc>
          <w:tcPr>
            <w:tcW w:w="456" w:type="dxa"/>
          </w:tcPr>
          <w:p w14:paraId="44F810D7">
            <w:pPr>
              <w:spacing w:after="0" w:line="240" w:lineRule="auto"/>
              <w:jc w:val="both"/>
              <w:rPr>
                <w:rFonts w:ascii="Times New Roman" w:hAnsi="Times New Roman"/>
                <w:sz w:val="20"/>
              </w:rPr>
            </w:pPr>
          </w:p>
        </w:tc>
        <w:tc>
          <w:tcPr>
            <w:tcW w:w="535" w:type="dxa"/>
          </w:tcPr>
          <w:p w14:paraId="3BF01ADC">
            <w:pPr>
              <w:spacing w:after="0" w:line="240" w:lineRule="auto"/>
              <w:jc w:val="both"/>
              <w:rPr>
                <w:rFonts w:ascii="Times New Roman" w:hAnsi="Times New Roman"/>
                <w:sz w:val="20"/>
              </w:rPr>
            </w:pPr>
          </w:p>
        </w:tc>
        <w:tc>
          <w:tcPr>
            <w:tcW w:w="456" w:type="dxa"/>
          </w:tcPr>
          <w:p w14:paraId="55ACBB3F">
            <w:pPr>
              <w:spacing w:after="0" w:line="240" w:lineRule="auto"/>
              <w:jc w:val="both"/>
              <w:rPr>
                <w:rFonts w:ascii="Times New Roman" w:hAnsi="Times New Roman"/>
                <w:sz w:val="20"/>
              </w:rPr>
            </w:pPr>
          </w:p>
        </w:tc>
        <w:tc>
          <w:tcPr>
            <w:tcW w:w="534" w:type="dxa"/>
          </w:tcPr>
          <w:p w14:paraId="4A5DA23E">
            <w:pPr>
              <w:spacing w:after="0" w:line="240" w:lineRule="auto"/>
              <w:jc w:val="both"/>
              <w:rPr>
                <w:rFonts w:ascii="Times New Roman" w:hAnsi="Times New Roman"/>
                <w:sz w:val="20"/>
              </w:rPr>
            </w:pPr>
          </w:p>
        </w:tc>
        <w:tc>
          <w:tcPr>
            <w:tcW w:w="456" w:type="dxa"/>
          </w:tcPr>
          <w:p w14:paraId="6AEB874A">
            <w:pPr>
              <w:spacing w:after="0" w:line="240" w:lineRule="auto"/>
              <w:jc w:val="both"/>
              <w:rPr>
                <w:rFonts w:ascii="Times New Roman" w:hAnsi="Times New Roman"/>
                <w:sz w:val="20"/>
              </w:rPr>
            </w:pPr>
            <w:r>
              <w:rPr>
                <w:rFonts w:ascii="Times New Roman" w:hAnsi="Times New Roman"/>
                <w:sz w:val="20"/>
              </w:rPr>
              <w:t>x</w:t>
            </w:r>
          </w:p>
        </w:tc>
        <w:tc>
          <w:tcPr>
            <w:tcW w:w="527" w:type="dxa"/>
          </w:tcPr>
          <w:p w14:paraId="38625C9A">
            <w:pPr>
              <w:spacing w:after="0" w:line="240" w:lineRule="auto"/>
              <w:jc w:val="both"/>
              <w:rPr>
                <w:rFonts w:ascii="Times New Roman" w:hAnsi="Times New Roman"/>
                <w:sz w:val="20"/>
              </w:rPr>
            </w:pPr>
          </w:p>
        </w:tc>
      </w:tr>
      <w:tr w14:paraId="03EA08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64" w:type="dxa"/>
          </w:tcPr>
          <w:p w14:paraId="069ABDBD">
            <w:pPr>
              <w:spacing w:after="0" w:line="240" w:lineRule="auto"/>
              <w:jc w:val="both"/>
              <w:rPr>
                <w:rFonts w:ascii="Times New Roman" w:hAnsi="Times New Roman"/>
                <w:sz w:val="20"/>
              </w:rPr>
            </w:pPr>
            <w:r>
              <w:rPr>
                <w:rFonts w:ascii="Times New Roman" w:hAnsi="Times New Roman"/>
                <w:sz w:val="20"/>
              </w:rPr>
              <w:t>2.3.</w:t>
            </w:r>
          </w:p>
        </w:tc>
        <w:tc>
          <w:tcPr>
            <w:tcW w:w="5114" w:type="dxa"/>
          </w:tcPr>
          <w:p w14:paraId="36492439">
            <w:pPr>
              <w:spacing w:after="0" w:line="240" w:lineRule="auto"/>
              <w:jc w:val="both"/>
              <w:rPr>
                <w:rFonts w:ascii="Times New Roman" w:hAnsi="Times New Roman"/>
                <w:sz w:val="20"/>
              </w:rPr>
            </w:pPr>
            <w:r>
              <w:rPr>
                <w:rFonts w:ascii="Times New Roman" w:hAnsi="Times New Roman"/>
                <w:sz w:val="20"/>
              </w:rPr>
              <w:t>Со скамейкой</w:t>
            </w:r>
          </w:p>
        </w:tc>
        <w:tc>
          <w:tcPr>
            <w:tcW w:w="426" w:type="dxa"/>
          </w:tcPr>
          <w:p w14:paraId="4284912A">
            <w:pPr>
              <w:spacing w:after="0" w:line="240" w:lineRule="auto"/>
              <w:jc w:val="both"/>
              <w:rPr>
                <w:rFonts w:ascii="Times New Roman" w:hAnsi="Times New Roman"/>
                <w:sz w:val="20"/>
              </w:rPr>
            </w:pPr>
          </w:p>
        </w:tc>
        <w:tc>
          <w:tcPr>
            <w:tcW w:w="403" w:type="dxa"/>
          </w:tcPr>
          <w:p w14:paraId="772FA7B4">
            <w:pPr>
              <w:spacing w:after="0" w:line="240" w:lineRule="auto"/>
              <w:jc w:val="both"/>
              <w:rPr>
                <w:rFonts w:ascii="Times New Roman" w:hAnsi="Times New Roman"/>
                <w:sz w:val="20"/>
              </w:rPr>
            </w:pPr>
          </w:p>
        </w:tc>
        <w:tc>
          <w:tcPr>
            <w:tcW w:w="456" w:type="dxa"/>
          </w:tcPr>
          <w:p w14:paraId="3F7821B5">
            <w:pPr>
              <w:spacing w:after="0" w:line="240" w:lineRule="auto"/>
              <w:jc w:val="both"/>
              <w:rPr>
                <w:rFonts w:ascii="Times New Roman" w:hAnsi="Times New Roman"/>
                <w:sz w:val="20"/>
              </w:rPr>
            </w:pPr>
            <w:r>
              <w:rPr>
                <w:rFonts w:ascii="Times New Roman" w:hAnsi="Times New Roman"/>
                <w:sz w:val="20"/>
              </w:rPr>
              <w:t>x</w:t>
            </w:r>
          </w:p>
        </w:tc>
        <w:tc>
          <w:tcPr>
            <w:tcW w:w="535" w:type="dxa"/>
          </w:tcPr>
          <w:p w14:paraId="00319334">
            <w:pPr>
              <w:spacing w:after="0" w:line="240" w:lineRule="auto"/>
              <w:jc w:val="both"/>
              <w:rPr>
                <w:rFonts w:ascii="Times New Roman" w:hAnsi="Times New Roman"/>
                <w:sz w:val="20"/>
              </w:rPr>
            </w:pPr>
          </w:p>
        </w:tc>
        <w:tc>
          <w:tcPr>
            <w:tcW w:w="456" w:type="dxa"/>
          </w:tcPr>
          <w:p w14:paraId="1A36BB81">
            <w:pPr>
              <w:spacing w:after="0" w:line="240" w:lineRule="auto"/>
              <w:jc w:val="both"/>
              <w:rPr>
                <w:rFonts w:ascii="Times New Roman" w:hAnsi="Times New Roman"/>
                <w:sz w:val="20"/>
              </w:rPr>
            </w:pPr>
          </w:p>
        </w:tc>
        <w:tc>
          <w:tcPr>
            <w:tcW w:w="534" w:type="dxa"/>
          </w:tcPr>
          <w:p w14:paraId="400C30EF">
            <w:pPr>
              <w:spacing w:after="0" w:line="240" w:lineRule="auto"/>
              <w:jc w:val="both"/>
              <w:rPr>
                <w:rFonts w:ascii="Times New Roman" w:hAnsi="Times New Roman"/>
                <w:sz w:val="20"/>
              </w:rPr>
            </w:pPr>
          </w:p>
        </w:tc>
        <w:tc>
          <w:tcPr>
            <w:tcW w:w="456" w:type="dxa"/>
          </w:tcPr>
          <w:p w14:paraId="46FAAE83">
            <w:pPr>
              <w:spacing w:after="0" w:line="240" w:lineRule="auto"/>
              <w:jc w:val="both"/>
              <w:rPr>
                <w:rFonts w:ascii="Times New Roman" w:hAnsi="Times New Roman"/>
                <w:sz w:val="20"/>
              </w:rPr>
            </w:pPr>
          </w:p>
        </w:tc>
        <w:tc>
          <w:tcPr>
            <w:tcW w:w="527" w:type="dxa"/>
          </w:tcPr>
          <w:p w14:paraId="1FE9A875">
            <w:pPr>
              <w:spacing w:after="0" w:line="240" w:lineRule="auto"/>
              <w:jc w:val="both"/>
              <w:rPr>
                <w:rFonts w:ascii="Times New Roman" w:hAnsi="Times New Roman"/>
                <w:sz w:val="20"/>
              </w:rPr>
            </w:pPr>
            <w:r>
              <w:rPr>
                <w:rFonts w:ascii="Times New Roman" w:hAnsi="Times New Roman"/>
                <w:sz w:val="20"/>
              </w:rPr>
              <w:t>x</w:t>
            </w:r>
          </w:p>
        </w:tc>
      </w:tr>
      <w:tr w14:paraId="790764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64" w:type="dxa"/>
          </w:tcPr>
          <w:p w14:paraId="1F97E2A7">
            <w:pPr>
              <w:spacing w:after="0" w:line="240" w:lineRule="auto"/>
              <w:jc w:val="both"/>
              <w:rPr>
                <w:rFonts w:ascii="Times New Roman" w:hAnsi="Times New Roman"/>
                <w:sz w:val="20"/>
              </w:rPr>
            </w:pPr>
            <w:r>
              <w:rPr>
                <w:rFonts w:ascii="Times New Roman" w:hAnsi="Times New Roman"/>
                <w:sz w:val="20"/>
              </w:rPr>
              <w:t>2.4.</w:t>
            </w:r>
          </w:p>
        </w:tc>
        <w:tc>
          <w:tcPr>
            <w:tcW w:w="5114" w:type="dxa"/>
          </w:tcPr>
          <w:p w14:paraId="7DB15812">
            <w:pPr>
              <w:spacing w:after="0" w:line="240" w:lineRule="auto"/>
              <w:jc w:val="both"/>
              <w:rPr>
                <w:rFonts w:ascii="Times New Roman" w:hAnsi="Times New Roman"/>
                <w:sz w:val="20"/>
              </w:rPr>
            </w:pPr>
            <w:r>
              <w:rPr>
                <w:rFonts w:ascii="Times New Roman" w:hAnsi="Times New Roman"/>
                <w:sz w:val="20"/>
              </w:rPr>
              <w:t>С эспандерами</w:t>
            </w:r>
          </w:p>
        </w:tc>
        <w:tc>
          <w:tcPr>
            <w:tcW w:w="426" w:type="dxa"/>
          </w:tcPr>
          <w:p w14:paraId="4796E75A">
            <w:pPr>
              <w:spacing w:after="0" w:line="240" w:lineRule="auto"/>
              <w:jc w:val="both"/>
              <w:rPr>
                <w:rFonts w:ascii="Times New Roman" w:hAnsi="Times New Roman"/>
                <w:sz w:val="20"/>
              </w:rPr>
            </w:pPr>
          </w:p>
        </w:tc>
        <w:tc>
          <w:tcPr>
            <w:tcW w:w="403" w:type="dxa"/>
          </w:tcPr>
          <w:p w14:paraId="1223A7D6">
            <w:pPr>
              <w:spacing w:after="0" w:line="240" w:lineRule="auto"/>
              <w:jc w:val="both"/>
              <w:rPr>
                <w:rFonts w:ascii="Times New Roman" w:hAnsi="Times New Roman"/>
                <w:sz w:val="20"/>
              </w:rPr>
            </w:pPr>
          </w:p>
        </w:tc>
        <w:tc>
          <w:tcPr>
            <w:tcW w:w="456" w:type="dxa"/>
          </w:tcPr>
          <w:p w14:paraId="2C423B35">
            <w:pPr>
              <w:spacing w:after="0" w:line="240" w:lineRule="auto"/>
              <w:jc w:val="both"/>
              <w:rPr>
                <w:rFonts w:ascii="Times New Roman" w:hAnsi="Times New Roman"/>
                <w:sz w:val="20"/>
              </w:rPr>
            </w:pPr>
          </w:p>
        </w:tc>
        <w:tc>
          <w:tcPr>
            <w:tcW w:w="535" w:type="dxa"/>
          </w:tcPr>
          <w:p w14:paraId="411BEB04">
            <w:pPr>
              <w:spacing w:after="0" w:line="240" w:lineRule="auto"/>
              <w:jc w:val="both"/>
              <w:rPr>
                <w:rFonts w:ascii="Times New Roman" w:hAnsi="Times New Roman"/>
                <w:sz w:val="20"/>
              </w:rPr>
            </w:pPr>
            <w:r>
              <w:rPr>
                <w:rFonts w:ascii="Times New Roman" w:hAnsi="Times New Roman"/>
                <w:sz w:val="20"/>
              </w:rPr>
              <w:t>x</w:t>
            </w:r>
          </w:p>
        </w:tc>
        <w:tc>
          <w:tcPr>
            <w:tcW w:w="456" w:type="dxa"/>
          </w:tcPr>
          <w:p w14:paraId="575AD876">
            <w:pPr>
              <w:spacing w:after="0" w:line="240" w:lineRule="auto"/>
              <w:jc w:val="both"/>
              <w:rPr>
                <w:rFonts w:ascii="Times New Roman" w:hAnsi="Times New Roman"/>
                <w:sz w:val="20"/>
              </w:rPr>
            </w:pPr>
          </w:p>
        </w:tc>
        <w:tc>
          <w:tcPr>
            <w:tcW w:w="534" w:type="dxa"/>
          </w:tcPr>
          <w:p w14:paraId="40FC7503">
            <w:pPr>
              <w:spacing w:after="0" w:line="240" w:lineRule="auto"/>
              <w:jc w:val="both"/>
              <w:rPr>
                <w:rFonts w:ascii="Times New Roman" w:hAnsi="Times New Roman"/>
                <w:sz w:val="20"/>
              </w:rPr>
            </w:pPr>
          </w:p>
        </w:tc>
        <w:tc>
          <w:tcPr>
            <w:tcW w:w="456" w:type="dxa"/>
          </w:tcPr>
          <w:p w14:paraId="72C025E0">
            <w:pPr>
              <w:spacing w:after="0" w:line="240" w:lineRule="auto"/>
              <w:jc w:val="both"/>
              <w:rPr>
                <w:rFonts w:ascii="Times New Roman" w:hAnsi="Times New Roman"/>
                <w:sz w:val="20"/>
              </w:rPr>
            </w:pPr>
          </w:p>
        </w:tc>
        <w:tc>
          <w:tcPr>
            <w:tcW w:w="527" w:type="dxa"/>
          </w:tcPr>
          <w:p w14:paraId="11703666">
            <w:pPr>
              <w:spacing w:after="0" w:line="240" w:lineRule="auto"/>
              <w:jc w:val="both"/>
              <w:rPr>
                <w:rFonts w:ascii="Times New Roman" w:hAnsi="Times New Roman"/>
                <w:sz w:val="20"/>
              </w:rPr>
            </w:pPr>
          </w:p>
        </w:tc>
      </w:tr>
      <w:tr w14:paraId="30C988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64" w:type="dxa"/>
          </w:tcPr>
          <w:p w14:paraId="001ABFE5">
            <w:pPr>
              <w:spacing w:after="0" w:line="240" w:lineRule="auto"/>
              <w:jc w:val="both"/>
              <w:rPr>
                <w:rFonts w:ascii="Times New Roman" w:hAnsi="Times New Roman"/>
                <w:sz w:val="20"/>
              </w:rPr>
            </w:pPr>
            <w:r>
              <w:rPr>
                <w:rFonts w:ascii="Times New Roman" w:hAnsi="Times New Roman"/>
                <w:sz w:val="20"/>
              </w:rPr>
              <w:t>2.5.</w:t>
            </w:r>
          </w:p>
        </w:tc>
        <w:tc>
          <w:tcPr>
            <w:tcW w:w="5114" w:type="dxa"/>
          </w:tcPr>
          <w:p w14:paraId="76216A19">
            <w:pPr>
              <w:spacing w:after="0" w:line="240" w:lineRule="auto"/>
              <w:jc w:val="both"/>
              <w:rPr>
                <w:rFonts w:ascii="Times New Roman" w:hAnsi="Times New Roman"/>
                <w:sz w:val="20"/>
              </w:rPr>
            </w:pPr>
            <w:r>
              <w:rPr>
                <w:rFonts w:ascii="Times New Roman" w:hAnsi="Times New Roman"/>
                <w:sz w:val="20"/>
              </w:rPr>
              <w:t>С обручами</w:t>
            </w:r>
          </w:p>
        </w:tc>
        <w:tc>
          <w:tcPr>
            <w:tcW w:w="426" w:type="dxa"/>
          </w:tcPr>
          <w:p w14:paraId="188A6196">
            <w:pPr>
              <w:spacing w:after="0" w:line="240" w:lineRule="auto"/>
              <w:jc w:val="both"/>
              <w:rPr>
                <w:rFonts w:ascii="Times New Roman" w:hAnsi="Times New Roman"/>
                <w:sz w:val="20"/>
              </w:rPr>
            </w:pPr>
          </w:p>
        </w:tc>
        <w:tc>
          <w:tcPr>
            <w:tcW w:w="403" w:type="dxa"/>
          </w:tcPr>
          <w:p w14:paraId="3D8FF282">
            <w:pPr>
              <w:spacing w:after="0" w:line="240" w:lineRule="auto"/>
              <w:jc w:val="both"/>
              <w:rPr>
                <w:rFonts w:ascii="Times New Roman" w:hAnsi="Times New Roman"/>
                <w:sz w:val="20"/>
              </w:rPr>
            </w:pPr>
          </w:p>
        </w:tc>
        <w:tc>
          <w:tcPr>
            <w:tcW w:w="456" w:type="dxa"/>
          </w:tcPr>
          <w:p w14:paraId="4B6C31BC">
            <w:pPr>
              <w:spacing w:after="0" w:line="240" w:lineRule="auto"/>
              <w:jc w:val="both"/>
              <w:rPr>
                <w:rFonts w:ascii="Times New Roman" w:hAnsi="Times New Roman"/>
                <w:sz w:val="20"/>
              </w:rPr>
            </w:pPr>
          </w:p>
        </w:tc>
        <w:tc>
          <w:tcPr>
            <w:tcW w:w="535" w:type="dxa"/>
          </w:tcPr>
          <w:p w14:paraId="5E56B108">
            <w:pPr>
              <w:spacing w:after="0" w:line="240" w:lineRule="auto"/>
              <w:jc w:val="both"/>
              <w:rPr>
                <w:rFonts w:ascii="Times New Roman" w:hAnsi="Times New Roman"/>
                <w:sz w:val="20"/>
              </w:rPr>
            </w:pPr>
          </w:p>
        </w:tc>
        <w:tc>
          <w:tcPr>
            <w:tcW w:w="456" w:type="dxa"/>
          </w:tcPr>
          <w:p w14:paraId="7D12C1C1">
            <w:pPr>
              <w:spacing w:after="0" w:line="240" w:lineRule="auto"/>
              <w:jc w:val="both"/>
              <w:rPr>
                <w:rFonts w:ascii="Times New Roman" w:hAnsi="Times New Roman"/>
                <w:sz w:val="20"/>
              </w:rPr>
            </w:pPr>
            <w:r>
              <w:rPr>
                <w:rFonts w:ascii="Times New Roman" w:hAnsi="Times New Roman"/>
                <w:sz w:val="20"/>
              </w:rPr>
              <w:t>x</w:t>
            </w:r>
          </w:p>
        </w:tc>
        <w:tc>
          <w:tcPr>
            <w:tcW w:w="534" w:type="dxa"/>
          </w:tcPr>
          <w:p w14:paraId="1914F75A">
            <w:pPr>
              <w:spacing w:after="0" w:line="240" w:lineRule="auto"/>
              <w:jc w:val="both"/>
              <w:rPr>
                <w:rFonts w:ascii="Times New Roman" w:hAnsi="Times New Roman"/>
                <w:sz w:val="20"/>
              </w:rPr>
            </w:pPr>
          </w:p>
        </w:tc>
        <w:tc>
          <w:tcPr>
            <w:tcW w:w="456" w:type="dxa"/>
          </w:tcPr>
          <w:p w14:paraId="32C8E806">
            <w:pPr>
              <w:spacing w:after="0" w:line="240" w:lineRule="auto"/>
              <w:jc w:val="both"/>
              <w:rPr>
                <w:rFonts w:ascii="Times New Roman" w:hAnsi="Times New Roman"/>
                <w:sz w:val="20"/>
              </w:rPr>
            </w:pPr>
          </w:p>
        </w:tc>
        <w:tc>
          <w:tcPr>
            <w:tcW w:w="527" w:type="dxa"/>
          </w:tcPr>
          <w:p w14:paraId="6192482A">
            <w:pPr>
              <w:spacing w:after="0" w:line="240" w:lineRule="auto"/>
              <w:jc w:val="both"/>
              <w:rPr>
                <w:rFonts w:ascii="Times New Roman" w:hAnsi="Times New Roman"/>
                <w:sz w:val="20"/>
              </w:rPr>
            </w:pPr>
          </w:p>
        </w:tc>
      </w:tr>
      <w:tr w14:paraId="30E893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64" w:type="dxa"/>
          </w:tcPr>
          <w:p w14:paraId="56106234">
            <w:pPr>
              <w:spacing w:after="0" w:line="240" w:lineRule="auto"/>
              <w:jc w:val="both"/>
              <w:rPr>
                <w:rFonts w:ascii="Times New Roman" w:hAnsi="Times New Roman"/>
                <w:sz w:val="20"/>
              </w:rPr>
            </w:pPr>
            <w:r>
              <w:rPr>
                <w:rFonts w:ascii="Times New Roman" w:hAnsi="Times New Roman"/>
                <w:sz w:val="20"/>
              </w:rPr>
              <w:t>2.6.</w:t>
            </w:r>
          </w:p>
        </w:tc>
        <w:tc>
          <w:tcPr>
            <w:tcW w:w="5114" w:type="dxa"/>
          </w:tcPr>
          <w:p w14:paraId="12883C99">
            <w:pPr>
              <w:spacing w:after="0" w:line="240" w:lineRule="auto"/>
              <w:jc w:val="both"/>
              <w:rPr>
                <w:rFonts w:ascii="Times New Roman" w:hAnsi="Times New Roman"/>
                <w:sz w:val="20"/>
              </w:rPr>
            </w:pPr>
            <w:r>
              <w:rPr>
                <w:rFonts w:ascii="Times New Roman" w:hAnsi="Times New Roman"/>
                <w:sz w:val="20"/>
              </w:rPr>
              <w:t>ОФП</w:t>
            </w:r>
          </w:p>
        </w:tc>
        <w:tc>
          <w:tcPr>
            <w:tcW w:w="426" w:type="dxa"/>
          </w:tcPr>
          <w:p w14:paraId="1F95C02C">
            <w:pPr>
              <w:spacing w:after="0" w:line="240" w:lineRule="auto"/>
              <w:jc w:val="both"/>
              <w:rPr>
                <w:rFonts w:ascii="Times New Roman" w:hAnsi="Times New Roman"/>
                <w:sz w:val="20"/>
              </w:rPr>
            </w:pPr>
          </w:p>
        </w:tc>
        <w:tc>
          <w:tcPr>
            <w:tcW w:w="403" w:type="dxa"/>
          </w:tcPr>
          <w:p w14:paraId="1575C8B2">
            <w:pPr>
              <w:spacing w:after="0" w:line="240" w:lineRule="auto"/>
              <w:jc w:val="both"/>
              <w:rPr>
                <w:rFonts w:ascii="Times New Roman" w:hAnsi="Times New Roman"/>
                <w:sz w:val="20"/>
              </w:rPr>
            </w:pPr>
          </w:p>
        </w:tc>
        <w:tc>
          <w:tcPr>
            <w:tcW w:w="456" w:type="dxa"/>
          </w:tcPr>
          <w:p w14:paraId="1002A058">
            <w:pPr>
              <w:spacing w:after="0" w:line="240" w:lineRule="auto"/>
              <w:jc w:val="both"/>
              <w:rPr>
                <w:rFonts w:ascii="Times New Roman" w:hAnsi="Times New Roman"/>
                <w:sz w:val="20"/>
              </w:rPr>
            </w:pPr>
          </w:p>
        </w:tc>
        <w:tc>
          <w:tcPr>
            <w:tcW w:w="535" w:type="dxa"/>
          </w:tcPr>
          <w:p w14:paraId="5EC8F1A7">
            <w:pPr>
              <w:spacing w:after="0" w:line="240" w:lineRule="auto"/>
              <w:jc w:val="both"/>
              <w:rPr>
                <w:rFonts w:ascii="Times New Roman" w:hAnsi="Times New Roman"/>
                <w:sz w:val="20"/>
              </w:rPr>
            </w:pPr>
          </w:p>
        </w:tc>
        <w:tc>
          <w:tcPr>
            <w:tcW w:w="456" w:type="dxa"/>
          </w:tcPr>
          <w:p w14:paraId="20AF9C51">
            <w:pPr>
              <w:spacing w:after="0" w:line="240" w:lineRule="auto"/>
              <w:jc w:val="both"/>
              <w:rPr>
                <w:rFonts w:ascii="Times New Roman" w:hAnsi="Times New Roman"/>
                <w:sz w:val="20"/>
              </w:rPr>
            </w:pPr>
          </w:p>
        </w:tc>
        <w:tc>
          <w:tcPr>
            <w:tcW w:w="534" w:type="dxa"/>
          </w:tcPr>
          <w:p w14:paraId="06DCA93E">
            <w:pPr>
              <w:spacing w:after="0" w:line="240" w:lineRule="auto"/>
              <w:jc w:val="both"/>
              <w:rPr>
                <w:rFonts w:ascii="Times New Roman" w:hAnsi="Times New Roman"/>
                <w:sz w:val="20"/>
              </w:rPr>
            </w:pPr>
          </w:p>
        </w:tc>
        <w:tc>
          <w:tcPr>
            <w:tcW w:w="456" w:type="dxa"/>
          </w:tcPr>
          <w:p w14:paraId="639EFABC">
            <w:pPr>
              <w:spacing w:after="0" w:line="240" w:lineRule="auto"/>
              <w:jc w:val="both"/>
              <w:rPr>
                <w:rFonts w:ascii="Times New Roman" w:hAnsi="Times New Roman"/>
                <w:sz w:val="20"/>
              </w:rPr>
            </w:pPr>
          </w:p>
        </w:tc>
        <w:tc>
          <w:tcPr>
            <w:tcW w:w="527" w:type="dxa"/>
          </w:tcPr>
          <w:p w14:paraId="5098CCCD">
            <w:pPr>
              <w:spacing w:after="0" w:line="240" w:lineRule="auto"/>
              <w:jc w:val="both"/>
              <w:rPr>
                <w:rFonts w:ascii="Times New Roman" w:hAnsi="Times New Roman"/>
                <w:sz w:val="20"/>
              </w:rPr>
            </w:pPr>
          </w:p>
        </w:tc>
      </w:tr>
      <w:tr w14:paraId="574ADC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64" w:type="dxa"/>
          </w:tcPr>
          <w:p w14:paraId="36AADBC5">
            <w:pPr>
              <w:spacing w:after="0" w:line="240" w:lineRule="auto"/>
              <w:jc w:val="both"/>
              <w:rPr>
                <w:rFonts w:ascii="Times New Roman" w:hAnsi="Times New Roman"/>
                <w:sz w:val="20"/>
              </w:rPr>
            </w:pPr>
            <w:r>
              <w:rPr>
                <w:rFonts w:ascii="Times New Roman" w:hAnsi="Times New Roman"/>
                <w:sz w:val="20"/>
              </w:rPr>
              <w:t>2.7.</w:t>
            </w:r>
          </w:p>
        </w:tc>
        <w:tc>
          <w:tcPr>
            <w:tcW w:w="5114" w:type="dxa"/>
          </w:tcPr>
          <w:p w14:paraId="64549D71">
            <w:pPr>
              <w:spacing w:after="0" w:line="240" w:lineRule="auto"/>
              <w:jc w:val="both"/>
              <w:rPr>
                <w:rFonts w:ascii="Times New Roman" w:hAnsi="Times New Roman"/>
                <w:sz w:val="20"/>
              </w:rPr>
            </w:pPr>
            <w:r>
              <w:rPr>
                <w:rFonts w:ascii="Times New Roman" w:hAnsi="Times New Roman"/>
                <w:sz w:val="20"/>
              </w:rPr>
              <w:t>Для плечевого пояса</w:t>
            </w:r>
          </w:p>
        </w:tc>
        <w:tc>
          <w:tcPr>
            <w:tcW w:w="426" w:type="dxa"/>
          </w:tcPr>
          <w:p w14:paraId="26298246">
            <w:pPr>
              <w:spacing w:after="0" w:line="240" w:lineRule="auto"/>
              <w:jc w:val="both"/>
              <w:rPr>
                <w:rFonts w:ascii="Times New Roman" w:hAnsi="Times New Roman"/>
                <w:sz w:val="20"/>
              </w:rPr>
            </w:pPr>
            <w:r>
              <w:rPr>
                <w:rFonts w:ascii="Times New Roman" w:hAnsi="Times New Roman"/>
                <w:sz w:val="20"/>
              </w:rPr>
              <w:t>x</w:t>
            </w:r>
          </w:p>
        </w:tc>
        <w:tc>
          <w:tcPr>
            <w:tcW w:w="403" w:type="dxa"/>
          </w:tcPr>
          <w:p w14:paraId="696C23BC">
            <w:pPr>
              <w:spacing w:after="0" w:line="240" w:lineRule="auto"/>
              <w:jc w:val="both"/>
              <w:rPr>
                <w:rFonts w:ascii="Times New Roman" w:hAnsi="Times New Roman"/>
                <w:sz w:val="20"/>
              </w:rPr>
            </w:pPr>
            <w:r>
              <w:rPr>
                <w:rFonts w:ascii="Times New Roman" w:hAnsi="Times New Roman"/>
                <w:sz w:val="20"/>
              </w:rPr>
              <w:t>x</w:t>
            </w:r>
          </w:p>
        </w:tc>
        <w:tc>
          <w:tcPr>
            <w:tcW w:w="456" w:type="dxa"/>
          </w:tcPr>
          <w:p w14:paraId="74B01A5B">
            <w:pPr>
              <w:spacing w:after="0" w:line="240" w:lineRule="auto"/>
              <w:jc w:val="both"/>
              <w:rPr>
                <w:rFonts w:ascii="Times New Roman" w:hAnsi="Times New Roman"/>
                <w:sz w:val="20"/>
              </w:rPr>
            </w:pPr>
            <w:r>
              <w:rPr>
                <w:rFonts w:ascii="Times New Roman" w:hAnsi="Times New Roman"/>
                <w:sz w:val="20"/>
              </w:rPr>
              <w:t>x</w:t>
            </w:r>
          </w:p>
        </w:tc>
        <w:tc>
          <w:tcPr>
            <w:tcW w:w="535" w:type="dxa"/>
          </w:tcPr>
          <w:p w14:paraId="76D1E195">
            <w:pPr>
              <w:spacing w:after="0" w:line="240" w:lineRule="auto"/>
              <w:jc w:val="both"/>
              <w:rPr>
                <w:rFonts w:ascii="Times New Roman" w:hAnsi="Times New Roman"/>
                <w:sz w:val="20"/>
              </w:rPr>
            </w:pPr>
            <w:r>
              <w:rPr>
                <w:rFonts w:ascii="Times New Roman" w:hAnsi="Times New Roman"/>
                <w:sz w:val="20"/>
              </w:rPr>
              <w:t>x</w:t>
            </w:r>
          </w:p>
        </w:tc>
        <w:tc>
          <w:tcPr>
            <w:tcW w:w="456" w:type="dxa"/>
          </w:tcPr>
          <w:p w14:paraId="77D103DD">
            <w:pPr>
              <w:spacing w:after="0" w:line="240" w:lineRule="auto"/>
              <w:jc w:val="both"/>
              <w:rPr>
                <w:rFonts w:ascii="Times New Roman" w:hAnsi="Times New Roman"/>
                <w:sz w:val="20"/>
              </w:rPr>
            </w:pPr>
            <w:r>
              <w:rPr>
                <w:rFonts w:ascii="Times New Roman" w:hAnsi="Times New Roman"/>
                <w:sz w:val="20"/>
              </w:rPr>
              <w:t>x</w:t>
            </w:r>
          </w:p>
        </w:tc>
        <w:tc>
          <w:tcPr>
            <w:tcW w:w="534" w:type="dxa"/>
          </w:tcPr>
          <w:p w14:paraId="3E8DADAF">
            <w:pPr>
              <w:spacing w:after="0" w:line="240" w:lineRule="auto"/>
              <w:jc w:val="both"/>
              <w:rPr>
                <w:rFonts w:ascii="Times New Roman" w:hAnsi="Times New Roman"/>
                <w:sz w:val="20"/>
              </w:rPr>
            </w:pPr>
            <w:r>
              <w:rPr>
                <w:rFonts w:ascii="Times New Roman" w:hAnsi="Times New Roman"/>
                <w:sz w:val="20"/>
              </w:rPr>
              <w:t>x</w:t>
            </w:r>
          </w:p>
        </w:tc>
        <w:tc>
          <w:tcPr>
            <w:tcW w:w="456" w:type="dxa"/>
          </w:tcPr>
          <w:p w14:paraId="3036EB55">
            <w:pPr>
              <w:spacing w:after="0" w:line="240" w:lineRule="auto"/>
              <w:jc w:val="both"/>
              <w:rPr>
                <w:rFonts w:ascii="Times New Roman" w:hAnsi="Times New Roman"/>
                <w:sz w:val="20"/>
              </w:rPr>
            </w:pPr>
            <w:r>
              <w:rPr>
                <w:rFonts w:ascii="Times New Roman" w:hAnsi="Times New Roman"/>
                <w:sz w:val="20"/>
              </w:rPr>
              <w:t>x</w:t>
            </w:r>
          </w:p>
        </w:tc>
        <w:tc>
          <w:tcPr>
            <w:tcW w:w="527" w:type="dxa"/>
          </w:tcPr>
          <w:p w14:paraId="0CE899DA">
            <w:pPr>
              <w:spacing w:after="0" w:line="240" w:lineRule="auto"/>
              <w:jc w:val="both"/>
              <w:rPr>
                <w:rFonts w:ascii="Times New Roman" w:hAnsi="Times New Roman"/>
                <w:sz w:val="20"/>
              </w:rPr>
            </w:pPr>
            <w:r>
              <w:rPr>
                <w:rFonts w:ascii="Times New Roman" w:hAnsi="Times New Roman"/>
                <w:sz w:val="20"/>
              </w:rPr>
              <w:t>x</w:t>
            </w:r>
          </w:p>
        </w:tc>
      </w:tr>
      <w:tr w14:paraId="2C9975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64" w:type="dxa"/>
          </w:tcPr>
          <w:p w14:paraId="3514870B">
            <w:pPr>
              <w:spacing w:after="0" w:line="240" w:lineRule="auto"/>
              <w:jc w:val="both"/>
              <w:rPr>
                <w:rFonts w:ascii="Times New Roman" w:hAnsi="Times New Roman"/>
                <w:sz w:val="20"/>
              </w:rPr>
            </w:pPr>
            <w:r>
              <w:rPr>
                <w:rFonts w:ascii="Times New Roman" w:hAnsi="Times New Roman"/>
                <w:sz w:val="20"/>
              </w:rPr>
              <w:t>2.8.</w:t>
            </w:r>
          </w:p>
        </w:tc>
        <w:tc>
          <w:tcPr>
            <w:tcW w:w="5114" w:type="dxa"/>
          </w:tcPr>
          <w:p w14:paraId="5FC94AE2">
            <w:pPr>
              <w:spacing w:after="0" w:line="240" w:lineRule="auto"/>
              <w:jc w:val="both"/>
              <w:rPr>
                <w:rFonts w:ascii="Times New Roman" w:hAnsi="Times New Roman"/>
                <w:sz w:val="20"/>
              </w:rPr>
            </w:pPr>
            <w:r>
              <w:rPr>
                <w:rFonts w:ascii="Times New Roman" w:hAnsi="Times New Roman"/>
                <w:sz w:val="20"/>
              </w:rPr>
              <w:t>Для туловища</w:t>
            </w:r>
          </w:p>
        </w:tc>
        <w:tc>
          <w:tcPr>
            <w:tcW w:w="426" w:type="dxa"/>
          </w:tcPr>
          <w:p w14:paraId="14AF2E8E">
            <w:pPr>
              <w:spacing w:after="0" w:line="240" w:lineRule="auto"/>
              <w:jc w:val="both"/>
              <w:rPr>
                <w:rFonts w:ascii="Times New Roman" w:hAnsi="Times New Roman"/>
                <w:sz w:val="20"/>
              </w:rPr>
            </w:pPr>
            <w:r>
              <w:rPr>
                <w:rFonts w:ascii="Times New Roman" w:hAnsi="Times New Roman"/>
                <w:sz w:val="20"/>
              </w:rPr>
              <w:t>x</w:t>
            </w:r>
          </w:p>
        </w:tc>
        <w:tc>
          <w:tcPr>
            <w:tcW w:w="403" w:type="dxa"/>
          </w:tcPr>
          <w:p w14:paraId="635ADC86">
            <w:pPr>
              <w:spacing w:after="0" w:line="240" w:lineRule="auto"/>
              <w:jc w:val="both"/>
              <w:rPr>
                <w:rFonts w:ascii="Times New Roman" w:hAnsi="Times New Roman"/>
                <w:sz w:val="20"/>
              </w:rPr>
            </w:pPr>
            <w:r>
              <w:rPr>
                <w:rFonts w:ascii="Times New Roman" w:hAnsi="Times New Roman"/>
                <w:sz w:val="20"/>
              </w:rPr>
              <w:t>x</w:t>
            </w:r>
          </w:p>
        </w:tc>
        <w:tc>
          <w:tcPr>
            <w:tcW w:w="456" w:type="dxa"/>
          </w:tcPr>
          <w:p w14:paraId="558C076B">
            <w:pPr>
              <w:spacing w:after="0" w:line="240" w:lineRule="auto"/>
              <w:jc w:val="both"/>
              <w:rPr>
                <w:rFonts w:ascii="Times New Roman" w:hAnsi="Times New Roman"/>
                <w:sz w:val="20"/>
              </w:rPr>
            </w:pPr>
            <w:r>
              <w:rPr>
                <w:rFonts w:ascii="Times New Roman" w:hAnsi="Times New Roman"/>
                <w:sz w:val="20"/>
              </w:rPr>
              <w:t>x</w:t>
            </w:r>
          </w:p>
        </w:tc>
        <w:tc>
          <w:tcPr>
            <w:tcW w:w="535" w:type="dxa"/>
          </w:tcPr>
          <w:p w14:paraId="06384312">
            <w:pPr>
              <w:spacing w:after="0" w:line="240" w:lineRule="auto"/>
              <w:jc w:val="both"/>
              <w:rPr>
                <w:rFonts w:ascii="Times New Roman" w:hAnsi="Times New Roman"/>
                <w:sz w:val="20"/>
              </w:rPr>
            </w:pPr>
            <w:r>
              <w:rPr>
                <w:rFonts w:ascii="Times New Roman" w:hAnsi="Times New Roman"/>
                <w:sz w:val="20"/>
              </w:rPr>
              <w:t>x</w:t>
            </w:r>
          </w:p>
        </w:tc>
        <w:tc>
          <w:tcPr>
            <w:tcW w:w="456" w:type="dxa"/>
          </w:tcPr>
          <w:p w14:paraId="6B22BC6A">
            <w:pPr>
              <w:spacing w:after="0" w:line="240" w:lineRule="auto"/>
              <w:jc w:val="both"/>
              <w:rPr>
                <w:rFonts w:ascii="Times New Roman" w:hAnsi="Times New Roman"/>
                <w:sz w:val="20"/>
              </w:rPr>
            </w:pPr>
            <w:r>
              <w:rPr>
                <w:rFonts w:ascii="Times New Roman" w:hAnsi="Times New Roman"/>
                <w:sz w:val="20"/>
              </w:rPr>
              <w:t>x</w:t>
            </w:r>
          </w:p>
        </w:tc>
        <w:tc>
          <w:tcPr>
            <w:tcW w:w="534" w:type="dxa"/>
          </w:tcPr>
          <w:p w14:paraId="3848C8CE">
            <w:pPr>
              <w:spacing w:after="0" w:line="240" w:lineRule="auto"/>
              <w:jc w:val="both"/>
              <w:rPr>
                <w:rFonts w:ascii="Times New Roman" w:hAnsi="Times New Roman"/>
                <w:sz w:val="20"/>
              </w:rPr>
            </w:pPr>
            <w:r>
              <w:rPr>
                <w:rFonts w:ascii="Times New Roman" w:hAnsi="Times New Roman"/>
                <w:sz w:val="20"/>
              </w:rPr>
              <w:t>x</w:t>
            </w:r>
          </w:p>
        </w:tc>
        <w:tc>
          <w:tcPr>
            <w:tcW w:w="456" w:type="dxa"/>
          </w:tcPr>
          <w:p w14:paraId="29E3C0C9">
            <w:pPr>
              <w:spacing w:after="0" w:line="240" w:lineRule="auto"/>
              <w:jc w:val="both"/>
              <w:rPr>
                <w:rFonts w:ascii="Times New Roman" w:hAnsi="Times New Roman"/>
                <w:sz w:val="20"/>
              </w:rPr>
            </w:pPr>
            <w:r>
              <w:rPr>
                <w:rFonts w:ascii="Times New Roman" w:hAnsi="Times New Roman"/>
                <w:sz w:val="20"/>
              </w:rPr>
              <w:t>x</w:t>
            </w:r>
          </w:p>
        </w:tc>
        <w:tc>
          <w:tcPr>
            <w:tcW w:w="527" w:type="dxa"/>
          </w:tcPr>
          <w:p w14:paraId="31DDAA50">
            <w:pPr>
              <w:spacing w:after="0" w:line="240" w:lineRule="auto"/>
              <w:jc w:val="both"/>
              <w:rPr>
                <w:rFonts w:ascii="Times New Roman" w:hAnsi="Times New Roman"/>
                <w:sz w:val="20"/>
              </w:rPr>
            </w:pPr>
            <w:r>
              <w:rPr>
                <w:rFonts w:ascii="Times New Roman" w:hAnsi="Times New Roman"/>
                <w:sz w:val="20"/>
              </w:rPr>
              <w:t>x</w:t>
            </w:r>
          </w:p>
        </w:tc>
      </w:tr>
      <w:tr w14:paraId="533901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64" w:type="dxa"/>
          </w:tcPr>
          <w:p w14:paraId="56D4A18D">
            <w:pPr>
              <w:spacing w:after="0" w:line="240" w:lineRule="auto"/>
              <w:jc w:val="both"/>
              <w:rPr>
                <w:rFonts w:ascii="Times New Roman" w:hAnsi="Times New Roman"/>
                <w:sz w:val="20"/>
              </w:rPr>
            </w:pPr>
            <w:r>
              <w:rPr>
                <w:rFonts w:ascii="Times New Roman" w:hAnsi="Times New Roman"/>
                <w:sz w:val="20"/>
              </w:rPr>
              <w:t>2.9.</w:t>
            </w:r>
          </w:p>
        </w:tc>
        <w:tc>
          <w:tcPr>
            <w:tcW w:w="5114" w:type="dxa"/>
          </w:tcPr>
          <w:p w14:paraId="7D419FFD">
            <w:pPr>
              <w:spacing w:after="0" w:line="240" w:lineRule="auto"/>
              <w:jc w:val="both"/>
              <w:rPr>
                <w:rFonts w:ascii="Times New Roman" w:hAnsi="Times New Roman"/>
                <w:sz w:val="20"/>
              </w:rPr>
            </w:pPr>
            <w:r>
              <w:rPr>
                <w:rFonts w:ascii="Times New Roman" w:hAnsi="Times New Roman"/>
                <w:sz w:val="20"/>
              </w:rPr>
              <w:t>Для ног</w:t>
            </w:r>
          </w:p>
        </w:tc>
        <w:tc>
          <w:tcPr>
            <w:tcW w:w="426" w:type="dxa"/>
          </w:tcPr>
          <w:p w14:paraId="6560D375">
            <w:pPr>
              <w:spacing w:after="0" w:line="240" w:lineRule="auto"/>
              <w:jc w:val="both"/>
              <w:rPr>
                <w:rFonts w:ascii="Times New Roman" w:hAnsi="Times New Roman"/>
                <w:sz w:val="20"/>
              </w:rPr>
            </w:pPr>
            <w:r>
              <w:rPr>
                <w:rFonts w:ascii="Times New Roman" w:hAnsi="Times New Roman"/>
                <w:sz w:val="20"/>
              </w:rPr>
              <w:t>x</w:t>
            </w:r>
          </w:p>
        </w:tc>
        <w:tc>
          <w:tcPr>
            <w:tcW w:w="403" w:type="dxa"/>
          </w:tcPr>
          <w:p w14:paraId="3EECACC4">
            <w:pPr>
              <w:spacing w:after="0" w:line="240" w:lineRule="auto"/>
              <w:jc w:val="both"/>
              <w:rPr>
                <w:rFonts w:ascii="Times New Roman" w:hAnsi="Times New Roman"/>
                <w:sz w:val="20"/>
              </w:rPr>
            </w:pPr>
            <w:r>
              <w:rPr>
                <w:rFonts w:ascii="Times New Roman" w:hAnsi="Times New Roman"/>
                <w:sz w:val="20"/>
              </w:rPr>
              <w:t>x</w:t>
            </w:r>
          </w:p>
        </w:tc>
        <w:tc>
          <w:tcPr>
            <w:tcW w:w="456" w:type="dxa"/>
          </w:tcPr>
          <w:p w14:paraId="2DF8A603">
            <w:pPr>
              <w:spacing w:after="0" w:line="240" w:lineRule="auto"/>
              <w:jc w:val="both"/>
              <w:rPr>
                <w:rFonts w:ascii="Times New Roman" w:hAnsi="Times New Roman"/>
                <w:sz w:val="20"/>
              </w:rPr>
            </w:pPr>
            <w:r>
              <w:rPr>
                <w:rFonts w:ascii="Times New Roman" w:hAnsi="Times New Roman"/>
                <w:sz w:val="20"/>
              </w:rPr>
              <w:t>x</w:t>
            </w:r>
          </w:p>
        </w:tc>
        <w:tc>
          <w:tcPr>
            <w:tcW w:w="535" w:type="dxa"/>
          </w:tcPr>
          <w:p w14:paraId="3D6D749B">
            <w:pPr>
              <w:spacing w:after="0" w:line="240" w:lineRule="auto"/>
              <w:jc w:val="both"/>
              <w:rPr>
                <w:rFonts w:ascii="Times New Roman" w:hAnsi="Times New Roman"/>
                <w:sz w:val="20"/>
              </w:rPr>
            </w:pPr>
            <w:r>
              <w:rPr>
                <w:rFonts w:ascii="Times New Roman" w:hAnsi="Times New Roman"/>
                <w:sz w:val="20"/>
              </w:rPr>
              <w:t>x</w:t>
            </w:r>
          </w:p>
        </w:tc>
        <w:tc>
          <w:tcPr>
            <w:tcW w:w="456" w:type="dxa"/>
          </w:tcPr>
          <w:p w14:paraId="351EAED1">
            <w:pPr>
              <w:spacing w:after="0" w:line="240" w:lineRule="auto"/>
              <w:jc w:val="both"/>
              <w:rPr>
                <w:rFonts w:ascii="Times New Roman" w:hAnsi="Times New Roman"/>
                <w:sz w:val="20"/>
              </w:rPr>
            </w:pPr>
            <w:r>
              <w:rPr>
                <w:rFonts w:ascii="Times New Roman" w:hAnsi="Times New Roman"/>
                <w:sz w:val="20"/>
              </w:rPr>
              <w:t>x</w:t>
            </w:r>
          </w:p>
        </w:tc>
        <w:tc>
          <w:tcPr>
            <w:tcW w:w="534" w:type="dxa"/>
          </w:tcPr>
          <w:p w14:paraId="511E2851">
            <w:pPr>
              <w:spacing w:after="0" w:line="240" w:lineRule="auto"/>
              <w:jc w:val="both"/>
              <w:rPr>
                <w:rFonts w:ascii="Times New Roman" w:hAnsi="Times New Roman"/>
                <w:sz w:val="20"/>
              </w:rPr>
            </w:pPr>
            <w:r>
              <w:rPr>
                <w:rFonts w:ascii="Times New Roman" w:hAnsi="Times New Roman"/>
                <w:sz w:val="20"/>
              </w:rPr>
              <w:t>x</w:t>
            </w:r>
          </w:p>
        </w:tc>
        <w:tc>
          <w:tcPr>
            <w:tcW w:w="456" w:type="dxa"/>
          </w:tcPr>
          <w:p w14:paraId="11DE7EE6">
            <w:pPr>
              <w:spacing w:after="0" w:line="240" w:lineRule="auto"/>
              <w:jc w:val="both"/>
              <w:rPr>
                <w:rFonts w:ascii="Times New Roman" w:hAnsi="Times New Roman"/>
                <w:sz w:val="20"/>
              </w:rPr>
            </w:pPr>
            <w:r>
              <w:rPr>
                <w:rFonts w:ascii="Times New Roman" w:hAnsi="Times New Roman"/>
                <w:sz w:val="20"/>
              </w:rPr>
              <w:t>x</w:t>
            </w:r>
          </w:p>
        </w:tc>
        <w:tc>
          <w:tcPr>
            <w:tcW w:w="527" w:type="dxa"/>
          </w:tcPr>
          <w:p w14:paraId="33BDDD18">
            <w:pPr>
              <w:spacing w:after="0" w:line="240" w:lineRule="auto"/>
              <w:jc w:val="both"/>
              <w:rPr>
                <w:rFonts w:ascii="Times New Roman" w:hAnsi="Times New Roman"/>
                <w:sz w:val="20"/>
              </w:rPr>
            </w:pPr>
            <w:r>
              <w:rPr>
                <w:rFonts w:ascii="Times New Roman" w:hAnsi="Times New Roman"/>
                <w:sz w:val="20"/>
              </w:rPr>
              <w:t>x</w:t>
            </w:r>
          </w:p>
        </w:tc>
      </w:tr>
      <w:tr w14:paraId="45F233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64" w:type="dxa"/>
          </w:tcPr>
          <w:p w14:paraId="60D66899">
            <w:pPr>
              <w:spacing w:after="0" w:line="240" w:lineRule="auto"/>
              <w:jc w:val="both"/>
              <w:rPr>
                <w:rFonts w:ascii="Times New Roman" w:hAnsi="Times New Roman"/>
                <w:sz w:val="20"/>
              </w:rPr>
            </w:pPr>
            <w:r>
              <w:rPr>
                <w:rFonts w:ascii="Times New Roman" w:hAnsi="Times New Roman"/>
                <w:sz w:val="20"/>
              </w:rPr>
              <w:t>2.10</w:t>
            </w:r>
          </w:p>
        </w:tc>
        <w:tc>
          <w:tcPr>
            <w:tcW w:w="5114" w:type="dxa"/>
          </w:tcPr>
          <w:p w14:paraId="02D54203">
            <w:pPr>
              <w:spacing w:after="0" w:line="240" w:lineRule="auto"/>
              <w:jc w:val="both"/>
              <w:rPr>
                <w:rFonts w:ascii="Times New Roman" w:hAnsi="Times New Roman"/>
                <w:sz w:val="20"/>
              </w:rPr>
            </w:pPr>
            <w:r>
              <w:rPr>
                <w:rFonts w:ascii="Times New Roman" w:hAnsi="Times New Roman"/>
                <w:sz w:val="20"/>
              </w:rPr>
              <w:t>СФП: специально беговые упражнения</w:t>
            </w:r>
          </w:p>
        </w:tc>
        <w:tc>
          <w:tcPr>
            <w:tcW w:w="426" w:type="dxa"/>
          </w:tcPr>
          <w:p w14:paraId="30B8D424">
            <w:pPr>
              <w:spacing w:after="0" w:line="240" w:lineRule="auto"/>
              <w:jc w:val="both"/>
              <w:rPr>
                <w:rFonts w:ascii="Times New Roman" w:hAnsi="Times New Roman"/>
                <w:sz w:val="20"/>
              </w:rPr>
            </w:pPr>
            <w:r>
              <w:rPr>
                <w:rFonts w:ascii="Times New Roman" w:hAnsi="Times New Roman"/>
                <w:sz w:val="20"/>
              </w:rPr>
              <w:t>x</w:t>
            </w:r>
          </w:p>
        </w:tc>
        <w:tc>
          <w:tcPr>
            <w:tcW w:w="403" w:type="dxa"/>
          </w:tcPr>
          <w:p w14:paraId="68265B99">
            <w:pPr>
              <w:spacing w:after="0" w:line="240" w:lineRule="auto"/>
              <w:jc w:val="both"/>
              <w:rPr>
                <w:rFonts w:ascii="Times New Roman" w:hAnsi="Times New Roman"/>
                <w:sz w:val="20"/>
              </w:rPr>
            </w:pPr>
            <w:r>
              <w:rPr>
                <w:rFonts w:ascii="Times New Roman" w:hAnsi="Times New Roman"/>
                <w:sz w:val="20"/>
              </w:rPr>
              <w:t>x</w:t>
            </w:r>
          </w:p>
        </w:tc>
        <w:tc>
          <w:tcPr>
            <w:tcW w:w="456" w:type="dxa"/>
          </w:tcPr>
          <w:p w14:paraId="6F5991F4">
            <w:pPr>
              <w:spacing w:after="0" w:line="240" w:lineRule="auto"/>
              <w:jc w:val="both"/>
              <w:rPr>
                <w:rFonts w:ascii="Times New Roman" w:hAnsi="Times New Roman"/>
                <w:sz w:val="20"/>
              </w:rPr>
            </w:pPr>
            <w:r>
              <w:rPr>
                <w:rFonts w:ascii="Times New Roman" w:hAnsi="Times New Roman"/>
                <w:sz w:val="20"/>
              </w:rPr>
              <w:t>x</w:t>
            </w:r>
          </w:p>
        </w:tc>
        <w:tc>
          <w:tcPr>
            <w:tcW w:w="535" w:type="dxa"/>
          </w:tcPr>
          <w:p w14:paraId="5481E12D">
            <w:pPr>
              <w:spacing w:after="0" w:line="240" w:lineRule="auto"/>
              <w:jc w:val="both"/>
              <w:rPr>
                <w:rFonts w:ascii="Times New Roman" w:hAnsi="Times New Roman"/>
                <w:sz w:val="20"/>
              </w:rPr>
            </w:pPr>
            <w:r>
              <w:rPr>
                <w:rFonts w:ascii="Times New Roman" w:hAnsi="Times New Roman"/>
                <w:sz w:val="20"/>
              </w:rPr>
              <w:t>x</w:t>
            </w:r>
          </w:p>
        </w:tc>
        <w:tc>
          <w:tcPr>
            <w:tcW w:w="456" w:type="dxa"/>
          </w:tcPr>
          <w:p w14:paraId="0879B125">
            <w:pPr>
              <w:spacing w:after="0" w:line="240" w:lineRule="auto"/>
              <w:jc w:val="both"/>
              <w:rPr>
                <w:rFonts w:ascii="Times New Roman" w:hAnsi="Times New Roman"/>
                <w:sz w:val="20"/>
              </w:rPr>
            </w:pPr>
            <w:r>
              <w:rPr>
                <w:rFonts w:ascii="Times New Roman" w:hAnsi="Times New Roman"/>
                <w:sz w:val="20"/>
              </w:rPr>
              <w:t>x</w:t>
            </w:r>
          </w:p>
        </w:tc>
        <w:tc>
          <w:tcPr>
            <w:tcW w:w="534" w:type="dxa"/>
          </w:tcPr>
          <w:p w14:paraId="6792CD4F">
            <w:pPr>
              <w:spacing w:after="0" w:line="240" w:lineRule="auto"/>
              <w:jc w:val="both"/>
              <w:rPr>
                <w:rFonts w:ascii="Times New Roman" w:hAnsi="Times New Roman"/>
                <w:sz w:val="20"/>
              </w:rPr>
            </w:pPr>
            <w:r>
              <w:rPr>
                <w:rFonts w:ascii="Times New Roman" w:hAnsi="Times New Roman"/>
                <w:sz w:val="20"/>
              </w:rPr>
              <w:t>x</w:t>
            </w:r>
          </w:p>
        </w:tc>
        <w:tc>
          <w:tcPr>
            <w:tcW w:w="456" w:type="dxa"/>
          </w:tcPr>
          <w:p w14:paraId="09836E75">
            <w:pPr>
              <w:spacing w:after="0" w:line="240" w:lineRule="auto"/>
              <w:jc w:val="both"/>
              <w:rPr>
                <w:rFonts w:ascii="Times New Roman" w:hAnsi="Times New Roman"/>
                <w:sz w:val="20"/>
              </w:rPr>
            </w:pPr>
            <w:r>
              <w:rPr>
                <w:rFonts w:ascii="Times New Roman" w:hAnsi="Times New Roman"/>
                <w:sz w:val="20"/>
              </w:rPr>
              <w:t>x</w:t>
            </w:r>
          </w:p>
        </w:tc>
        <w:tc>
          <w:tcPr>
            <w:tcW w:w="527" w:type="dxa"/>
          </w:tcPr>
          <w:p w14:paraId="7B831440">
            <w:pPr>
              <w:spacing w:after="0" w:line="240" w:lineRule="auto"/>
              <w:jc w:val="both"/>
              <w:rPr>
                <w:rFonts w:ascii="Times New Roman" w:hAnsi="Times New Roman"/>
                <w:sz w:val="20"/>
              </w:rPr>
            </w:pPr>
            <w:r>
              <w:rPr>
                <w:rFonts w:ascii="Times New Roman" w:hAnsi="Times New Roman"/>
                <w:sz w:val="20"/>
              </w:rPr>
              <w:t>x</w:t>
            </w:r>
          </w:p>
        </w:tc>
      </w:tr>
      <w:tr w14:paraId="6633AD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64" w:type="dxa"/>
          </w:tcPr>
          <w:p w14:paraId="7C4E56D5">
            <w:pPr>
              <w:spacing w:after="0" w:line="240" w:lineRule="auto"/>
              <w:jc w:val="both"/>
              <w:rPr>
                <w:rFonts w:ascii="Times New Roman" w:hAnsi="Times New Roman"/>
                <w:sz w:val="20"/>
              </w:rPr>
            </w:pPr>
            <w:r>
              <w:rPr>
                <w:rFonts w:ascii="Times New Roman" w:hAnsi="Times New Roman"/>
                <w:sz w:val="20"/>
              </w:rPr>
              <w:t>2.11.</w:t>
            </w:r>
          </w:p>
        </w:tc>
        <w:tc>
          <w:tcPr>
            <w:tcW w:w="5114" w:type="dxa"/>
          </w:tcPr>
          <w:p w14:paraId="686EDE9C">
            <w:pPr>
              <w:spacing w:after="0" w:line="240" w:lineRule="auto"/>
              <w:jc w:val="both"/>
              <w:rPr>
                <w:rFonts w:ascii="Times New Roman" w:hAnsi="Times New Roman"/>
                <w:sz w:val="20"/>
              </w:rPr>
            </w:pPr>
            <w:r>
              <w:rPr>
                <w:rFonts w:ascii="Times New Roman" w:hAnsi="Times New Roman"/>
                <w:sz w:val="20"/>
              </w:rPr>
              <w:t>Бег на короткие дистанции</w:t>
            </w:r>
          </w:p>
        </w:tc>
        <w:tc>
          <w:tcPr>
            <w:tcW w:w="426" w:type="dxa"/>
          </w:tcPr>
          <w:p w14:paraId="245356C4">
            <w:pPr>
              <w:spacing w:after="0" w:line="240" w:lineRule="auto"/>
              <w:jc w:val="both"/>
              <w:rPr>
                <w:rFonts w:ascii="Times New Roman" w:hAnsi="Times New Roman"/>
                <w:sz w:val="20"/>
              </w:rPr>
            </w:pPr>
            <w:r>
              <w:rPr>
                <w:rFonts w:ascii="Times New Roman" w:hAnsi="Times New Roman"/>
                <w:sz w:val="20"/>
              </w:rPr>
              <w:t>x</w:t>
            </w:r>
          </w:p>
        </w:tc>
        <w:tc>
          <w:tcPr>
            <w:tcW w:w="403" w:type="dxa"/>
          </w:tcPr>
          <w:p w14:paraId="461F8C7D">
            <w:pPr>
              <w:spacing w:after="0" w:line="240" w:lineRule="auto"/>
              <w:jc w:val="both"/>
              <w:rPr>
                <w:rFonts w:ascii="Times New Roman" w:hAnsi="Times New Roman"/>
                <w:sz w:val="20"/>
              </w:rPr>
            </w:pPr>
            <w:r>
              <w:rPr>
                <w:rFonts w:ascii="Times New Roman" w:hAnsi="Times New Roman"/>
                <w:sz w:val="20"/>
              </w:rPr>
              <w:t>x</w:t>
            </w:r>
          </w:p>
        </w:tc>
        <w:tc>
          <w:tcPr>
            <w:tcW w:w="456" w:type="dxa"/>
          </w:tcPr>
          <w:p w14:paraId="148AAB07">
            <w:pPr>
              <w:spacing w:after="0" w:line="240" w:lineRule="auto"/>
              <w:jc w:val="both"/>
              <w:rPr>
                <w:rFonts w:ascii="Times New Roman" w:hAnsi="Times New Roman"/>
                <w:sz w:val="20"/>
              </w:rPr>
            </w:pPr>
          </w:p>
        </w:tc>
        <w:tc>
          <w:tcPr>
            <w:tcW w:w="535" w:type="dxa"/>
          </w:tcPr>
          <w:p w14:paraId="638F279D">
            <w:pPr>
              <w:spacing w:after="0" w:line="240" w:lineRule="auto"/>
              <w:jc w:val="both"/>
              <w:rPr>
                <w:rFonts w:ascii="Times New Roman" w:hAnsi="Times New Roman"/>
                <w:sz w:val="20"/>
              </w:rPr>
            </w:pPr>
          </w:p>
        </w:tc>
        <w:tc>
          <w:tcPr>
            <w:tcW w:w="456" w:type="dxa"/>
          </w:tcPr>
          <w:p w14:paraId="04B98DF5">
            <w:pPr>
              <w:spacing w:after="0" w:line="240" w:lineRule="auto"/>
              <w:jc w:val="both"/>
              <w:rPr>
                <w:rFonts w:ascii="Times New Roman" w:hAnsi="Times New Roman"/>
                <w:sz w:val="20"/>
              </w:rPr>
            </w:pPr>
          </w:p>
        </w:tc>
        <w:tc>
          <w:tcPr>
            <w:tcW w:w="534" w:type="dxa"/>
          </w:tcPr>
          <w:p w14:paraId="1AD21B46">
            <w:pPr>
              <w:spacing w:after="0" w:line="240" w:lineRule="auto"/>
              <w:jc w:val="both"/>
              <w:rPr>
                <w:rFonts w:ascii="Times New Roman" w:hAnsi="Times New Roman"/>
                <w:sz w:val="20"/>
              </w:rPr>
            </w:pPr>
          </w:p>
        </w:tc>
        <w:tc>
          <w:tcPr>
            <w:tcW w:w="456" w:type="dxa"/>
          </w:tcPr>
          <w:p w14:paraId="7FB65DC5">
            <w:pPr>
              <w:spacing w:after="0" w:line="240" w:lineRule="auto"/>
              <w:jc w:val="both"/>
              <w:rPr>
                <w:rFonts w:ascii="Times New Roman" w:hAnsi="Times New Roman"/>
                <w:sz w:val="20"/>
              </w:rPr>
            </w:pPr>
          </w:p>
        </w:tc>
        <w:tc>
          <w:tcPr>
            <w:tcW w:w="527" w:type="dxa"/>
          </w:tcPr>
          <w:p w14:paraId="44B63F14">
            <w:pPr>
              <w:spacing w:after="0" w:line="240" w:lineRule="auto"/>
              <w:jc w:val="both"/>
              <w:rPr>
                <w:rFonts w:ascii="Times New Roman" w:hAnsi="Times New Roman"/>
                <w:sz w:val="20"/>
              </w:rPr>
            </w:pPr>
          </w:p>
        </w:tc>
      </w:tr>
      <w:tr w14:paraId="636F0A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64" w:type="dxa"/>
          </w:tcPr>
          <w:p w14:paraId="0D5976BC">
            <w:pPr>
              <w:spacing w:after="0" w:line="240" w:lineRule="auto"/>
              <w:jc w:val="both"/>
              <w:rPr>
                <w:rFonts w:ascii="Times New Roman" w:hAnsi="Times New Roman"/>
                <w:sz w:val="20"/>
              </w:rPr>
            </w:pPr>
            <w:r>
              <w:rPr>
                <w:rFonts w:ascii="Times New Roman" w:hAnsi="Times New Roman"/>
                <w:sz w:val="20"/>
              </w:rPr>
              <w:t>1.12</w:t>
            </w:r>
          </w:p>
        </w:tc>
        <w:tc>
          <w:tcPr>
            <w:tcW w:w="5114" w:type="dxa"/>
          </w:tcPr>
          <w:p w14:paraId="4BCBCE6E">
            <w:pPr>
              <w:spacing w:after="0" w:line="240" w:lineRule="auto"/>
              <w:jc w:val="both"/>
              <w:rPr>
                <w:rFonts w:ascii="Times New Roman" w:hAnsi="Times New Roman"/>
                <w:sz w:val="20"/>
              </w:rPr>
            </w:pPr>
            <w:r>
              <w:rPr>
                <w:rFonts w:ascii="Times New Roman" w:hAnsi="Times New Roman"/>
                <w:sz w:val="20"/>
              </w:rPr>
              <w:t>Обучение осаливанию</w:t>
            </w:r>
          </w:p>
        </w:tc>
        <w:tc>
          <w:tcPr>
            <w:tcW w:w="426" w:type="dxa"/>
          </w:tcPr>
          <w:p w14:paraId="5CC2F68B">
            <w:pPr>
              <w:spacing w:after="0" w:line="240" w:lineRule="auto"/>
              <w:jc w:val="both"/>
              <w:rPr>
                <w:rFonts w:ascii="Times New Roman" w:hAnsi="Times New Roman"/>
                <w:sz w:val="20"/>
              </w:rPr>
            </w:pPr>
          </w:p>
        </w:tc>
        <w:tc>
          <w:tcPr>
            <w:tcW w:w="403" w:type="dxa"/>
          </w:tcPr>
          <w:p w14:paraId="73C40524">
            <w:pPr>
              <w:spacing w:after="0" w:line="240" w:lineRule="auto"/>
              <w:jc w:val="both"/>
              <w:rPr>
                <w:rFonts w:ascii="Times New Roman" w:hAnsi="Times New Roman"/>
                <w:sz w:val="20"/>
              </w:rPr>
            </w:pPr>
          </w:p>
        </w:tc>
        <w:tc>
          <w:tcPr>
            <w:tcW w:w="456" w:type="dxa"/>
          </w:tcPr>
          <w:p w14:paraId="327A9DBA">
            <w:pPr>
              <w:spacing w:after="0" w:line="240" w:lineRule="auto"/>
              <w:jc w:val="both"/>
              <w:rPr>
                <w:rFonts w:ascii="Times New Roman" w:hAnsi="Times New Roman"/>
                <w:sz w:val="20"/>
              </w:rPr>
            </w:pPr>
            <w:r>
              <w:rPr>
                <w:rFonts w:ascii="Times New Roman" w:hAnsi="Times New Roman"/>
                <w:sz w:val="20"/>
              </w:rPr>
              <w:t>x</w:t>
            </w:r>
          </w:p>
        </w:tc>
        <w:tc>
          <w:tcPr>
            <w:tcW w:w="535" w:type="dxa"/>
          </w:tcPr>
          <w:p w14:paraId="77E87F99">
            <w:pPr>
              <w:spacing w:after="0" w:line="240" w:lineRule="auto"/>
              <w:jc w:val="both"/>
              <w:rPr>
                <w:rFonts w:ascii="Times New Roman" w:hAnsi="Times New Roman"/>
                <w:sz w:val="20"/>
              </w:rPr>
            </w:pPr>
            <w:r>
              <w:rPr>
                <w:rFonts w:ascii="Times New Roman" w:hAnsi="Times New Roman"/>
                <w:sz w:val="20"/>
              </w:rPr>
              <w:t>x</w:t>
            </w:r>
          </w:p>
        </w:tc>
        <w:tc>
          <w:tcPr>
            <w:tcW w:w="456" w:type="dxa"/>
          </w:tcPr>
          <w:p w14:paraId="2CFDC8DE">
            <w:pPr>
              <w:spacing w:after="0" w:line="240" w:lineRule="auto"/>
              <w:jc w:val="both"/>
              <w:rPr>
                <w:rFonts w:ascii="Times New Roman" w:hAnsi="Times New Roman"/>
                <w:sz w:val="20"/>
              </w:rPr>
            </w:pPr>
          </w:p>
        </w:tc>
        <w:tc>
          <w:tcPr>
            <w:tcW w:w="534" w:type="dxa"/>
          </w:tcPr>
          <w:p w14:paraId="0B7A6112">
            <w:pPr>
              <w:spacing w:after="0" w:line="240" w:lineRule="auto"/>
              <w:jc w:val="both"/>
              <w:rPr>
                <w:rFonts w:ascii="Times New Roman" w:hAnsi="Times New Roman"/>
                <w:sz w:val="20"/>
              </w:rPr>
            </w:pPr>
          </w:p>
        </w:tc>
        <w:tc>
          <w:tcPr>
            <w:tcW w:w="456" w:type="dxa"/>
          </w:tcPr>
          <w:p w14:paraId="434AEA23">
            <w:pPr>
              <w:spacing w:after="0" w:line="240" w:lineRule="auto"/>
              <w:jc w:val="both"/>
              <w:rPr>
                <w:rFonts w:ascii="Times New Roman" w:hAnsi="Times New Roman"/>
                <w:sz w:val="20"/>
              </w:rPr>
            </w:pPr>
          </w:p>
        </w:tc>
        <w:tc>
          <w:tcPr>
            <w:tcW w:w="527" w:type="dxa"/>
          </w:tcPr>
          <w:p w14:paraId="22CEB2DC">
            <w:pPr>
              <w:spacing w:after="0" w:line="240" w:lineRule="auto"/>
              <w:jc w:val="both"/>
              <w:rPr>
                <w:rFonts w:ascii="Times New Roman" w:hAnsi="Times New Roman"/>
                <w:sz w:val="20"/>
              </w:rPr>
            </w:pPr>
          </w:p>
        </w:tc>
      </w:tr>
      <w:tr w14:paraId="3FB188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64" w:type="dxa"/>
          </w:tcPr>
          <w:p w14:paraId="1F76DD89">
            <w:pPr>
              <w:spacing w:after="0" w:line="240" w:lineRule="auto"/>
              <w:jc w:val="both"/>
              <w:rPr>
                <w:rFonts w:ascii="Times New Roman" w:hAnsi="Times New Roman"/>
                <w:sz w:val="20"/>
              </w:rPr>
            </w:pPr>
            <w:r>
              <w:rPr>
                <w:rFonts w:ascii="Times New Roman" w:hAnsi="Times New Roman"/>
                <w:sz w:val="20"/>
              </w:rPr>
              <w:t>2.13</w:t>
            </w:r>
          </w:p>
        </w:tc>
        <w:tc>
          <w:tcPr>
            <w:tcW w:w="5114" w:type="dxa"/>
          </w:tcPr>
          <w:p w14:paraId="29FFB1F2">
            <w:pPr>
              <w:spacing w:after="0" w:line="240" w:lineRule="auto"/>
              <w:jc w:val="both"/>
              <w:rPr>
                <w:rFonts w:ascii="Times New Roman" w:hAnsi="Times New Roman"/>
                <w:sz w:val="20"/>
              </w:rPr>
            </w:pPr>
            <w:r>
              <w:rPr>
                <w:rFonts w:ascii="Times New Roman" w:hAnsi="Times New Roman"/>
                <w:sz w:val="20"/>
              </w:rPr>
              <w:t>Изучение стойки в защите и нападении</w:t>
            </w:r>
          </w:p>
        </w:tc>
        <w:tc>
          <w:tcPr>
            <w:tcW w:w="426" w:type="dxa"/>
          </w:tcPr>
          <w:p w14:paraId="153242A8">
            <w:pPr>
              <w:spacing w:after="0" w:line="240" w:lineRule="auto"/>
              <w:jc w:val="both"/>
              <w:rPr>
                <w:rFonts w:ascii="Times New Roman" w:hAnsi="Times New Roman"/>
                <w:sz w:val="20"/>
              </w:rPr>
            </w:pPr>
          </w:p>
        </w:tc>
        <w:tc>
          <w:tcPr>
            <w:tcW w:w="403" w:type="dxa"/>
          </w:tcPr>
          <w:p w14:paraId="57E4D16D">
            <w:pPr>
              <w:spacing w:after="0" w:line="240" w:lineRule="auto"/>
              <w:jc w:val="both"/>
              <w:rPr>
                <w:rFonts w:ascii="Times New Roman" w:hAnsi="Times New Roman"/>
                <w:sz w:val="20"/>
              </w:rPr>
            </w:pPr>
          </w:p>
        </w:tc>
        <w:tc>
          <w:tcPr>
            <w:tcW w:w="456" w:type="dxa"/>
          </w:tcPr>
          <w:p w14:paraId="45401122">
            <w:pPr>
              <w:spacing w:after="0" w:line="240" w:lineRule="auto"/>
              <w:jc w:val="both"/>
              <w:rPr>
                <w:rFonts w:ascii="Times New Roman" w:hAnsi="Times New Roman"/>
                <w:sz w:val="20"/>
              </w:rPr>
            </w:pPr>
          </w:p>
        </w:tc>
        <w:tc>
          <w:tcPr>
            <w:tcW w:w="535" w:type="dxa"/>
          </w:tcPr>
          <w:p w14:paraId="2A6EC7FF">
            <w:pPr>
              <w:spacing w:after="0" w:line="240" w:lineRule="auto"/>
              <w:jc w:val="both"/>
              <w:rPr>
                <w:rFonts w:ascii="Times New Roman" w:hAnsi="Times New Roman"/>
                <w:sz w:val="20"/>
              </w:rPr>
            </w:pPr>
          </w:p>
        </w:tc>
        <w:tc>
          <w:tcPr>
            <w:tcW w:w="456" w:type="dxa"/>
          </w:tcPr>
          <w:p w14:paraId="4E4C9F88">
            <w:pPr>
              <w:spacing w:after="0" w:line="240" w:lineRule="auto"/>
              <w:jc w:val="both"/>
              <w:rPr>
                <w:rFonts w:ascii="Times New Roman" w:hAnsi="Times New Roman"/>
                <w:sz w:val="20"/>
              </w:rPr>
            </w:pPr>
            <w:r>
              <w:rPr>
                <w:rFonts w:ascii="Times New Roman" w:hAnsi="Times New Roman"/>
                <w:sz w:val="20"/>
              </w:rPr>
              <w:t>x</w:t>
            </w:r>
          </w:p>
        </w:tc>
        <w:tc>
          <w:tcPr>
            <w:tcW w:w="534" w:type="dxa"/>
          </w:tcPr>
          <w:p w14:paraId="208B2C83">
            <w:pPr>
              <w:spacing w:after="0" w:line="240" w:lineRule="auto"/>
              <w:jc w:val="both"/>
              <w:rPr>
                <w:rFonts w:ascii="Times New Roman" w:hAnsi="Times New Roman"/>
                <w:sz w:val="20"/>
              </w:rPr>
            </w:pPr>
            <w:r>
              <w:rPr>
                <w:rFonts w:ascii="Times New Roman" w:hAnsi="Times New Roman"/>
                <w:sz w:val="20"/>
              </w:rPr>
              <w:t>x</w:t>
            </w:r>
          </w:p>
        </w:tc>
        <w:tc>
          <w:tcPr>
            <w:tcW w:w="456" w:type="dxa"/>
          </w:tcPr>
          <w:p w14:paraId="5133082B">
            <w:pPr>
              <w:spacing w:after="0" w:line="240" w:lineRule="auto"/>
              <w:jc w:val="both"/>
              <w:rPr>
                <w:rFonts w:ascii="Times New Roman" w:hAnsi="Times New Roman"/>
                <w:sz w:val="20"/>
              </w:rPr>
            </w:pPr>
          </w:p>
        </w:tc>
        <w:tc>
          <w:tcPr>
            <w:tcW w:w="527" w:type="dxa"/>
          </w:tcPr>
          <w:p w14:paraId="6252BEAC">
            <w:pPr>
              <w:spacing w:after="0" w:line="240" w:lineRule="auto"/>
              <w:jc w:val="both"/>
              <w:rPr>
                <w:rFonts w:ascii="Times New Roman" w:hAnsi="Times New Roman"/>
                <w:sz w:val="20"/>
              </w:rPr>
            </w:pPr>
          </w:p>
        </w:tc>
      </w:tr>
      <w:tr w14:paraId="28D5AF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64" w:type="dxa"/>
          </w:tcPr>
          <w:p w14:paraId="01867989">
            <w:pPr>
              <w:spacing w:after="0" w:line="240" w:lineRule="auto"/>
              <w:jc w:val="both"/>
              <w:rPr>
                <w:rFonts w:ascii="Times New Roman" w:hAnsi="Times New Roman"/>
                <w:sz w:val="20"/>
              </w:rPr>
            </w:pPr>
            <w:r>
              <w:rPr>
                <w:rFonts w:ascii="Times New Roman" w:hAnsi="Times New Roman"/>
                <w:sz w:val="20"/>
              </w:rPr>
              <w:t>2.14</w:t>
            </w:r>
          </w:p>
        </w:tc>
        <w:tc>
          <w:tcPr>
            <w:tcW w:w="5114" w:type="dxa"/>
          </w:tcPr>
          <w:p w14:paraId="4C043747">
            <w:pPr>
              <w:spacing w:after="0" w:line="240" w:lineRule="auto"/>
              <w:jc w:val="both"/>
              <w:rPr>
                <w:rFonts w:ascii="Times New Roman" w:hAnsi="Times New Roman"/>
                <w:sz w:val="20"/>
              </w:rPr>
            </w:pPr>
            <w:r>
              <w:rPr>
                <w:rFonts w:ascii="Times New Roman" w:hAnsi="Times New Roman"/>
                <w:sz w:val="20"/>
              </w:rPr>
              <w:t>Изучение ударов</w:t>
            </w:r>
          </w:p>
        </w:tc>
        <w:tc>
          <w:tcPr>
            <w:tcW w:w="426" w:type="dxa"/>
          </w:tcPr>
          <w:p w14:paraId="2FAA866B">
            <w:pPr>
              <w:spacing w:after="0" w:line="240" w:lineRule="auto"/>
              <w:jc w:val="both"/>
              <w:rPr>
                <w:rFonts w:ascii="Times New Roman" w:hAnsi="Times New Roman"/>
                <w:sz w:val="20"/>
              </w:rPr>
            </w:pPr>
          </w:p>
        </w:tc>
        <w:tc>
          <w:tcPr>
            <w:tcW w:w="403" w:type="dxa"/>
          </w:tcPr>
          <w:p w14:paraId="355974F3">
            <w:pPr>
              <w:spacing w:after="0" w:line="240" w:lineRule="auto"/>
              <w:jc w:val="both"/>
              <w:rPr>
                <w:rFonts w:ascii="Times New Roman" w:hAnsi="Times New Roman"/>
                <w:sz w:val="20"/>
              </w:rPr>
            </w:pPr>
          </w:p>
        </w:tc>
        <w:tc>
          <w:tcPr>
            <w:tcW w:w="456" w:type="dxa"/>
          </w:tcPr>
          <w:p w14:paraId="45BAC5C1">
            <w:pPr>
              <w:spacing w:after="0" w:line="240" w:lineRule="auto"/>
              <w:jc w:val="both"/>
              <w:rPr>
                <w:rFonts w:ascii="Times New Roman" w:hAnsi="Times New Roman"/>
                <w:sz w:val="20"/>
              </w:rPr>
            </w:pPr>
            <w:r>
              <w:rPr>
                <w:rFonts w:ascii="Times New Roman" w:hAnsi="Times New Roman"/>
                <w:sz w:val="20"/>
              </w:rPr>
              <w:t>x</w:t>
            </w:r>
          </w:p>
        </w:tc>
        <w:tc>
          <w:tcPr>
            <w:tcW w:w="535" w:type="dxa"/>
          </w:tcPr>
          <w:p w14:paraId="7E2329A2">
            <w:pPr>
              <w:spacing w:after="0" w:line="240" w:lineRule="auto"/>
              <w:jc w:val="both"/>
              <w:rPr>
                <w:rFonts w:ascii="Times New Roman" w:hAnsi="Times New Roman"/>
                <w:sz w:val="20"/>
              </w:rPr>
            </w:pPr>
            <w:r>
              <w:rPr>
                <w:rFonts w:ascii="Times New Roman" w:hAnsi="Times New Roman"/>
                <w:sz w:val="20"/>
              </w:rPr>
              <w:t>x</w:t>
            </w:r>
          </w:p>
        </w:tc>
        <w:tc>
          <w:tcPr>
            <w:tcW w:w="456" w:type="dxa"/>
          </w:tcPr>
          <w:p w14:paraId="23E59DBA">
            <w:pPr>
              <w:spacing w:after="0" w:line="240" w:lineRule="auto"/>
              <w:jc w:val="both"/>
              <w:rPr>
                <w:rFonts w:ascii="Times New Roman" w:hAnsi="Times New Roman"/>
                <w:sz w:val="20"/>
              </w:rPr>
            </w:pPr>
            <w:r>
              <w:rPr>
                <w:rFonts w:ascii="Times New Roman" w:hAnsi="Times New Roman"/>
                <w:sz w:val="20"/>
              </w:rPr>
              <w:t>x</w:t>
            </w:r>
          </w:p>
        </w:tc>
        <w:tc>
          <w:tcPr>
            <w:tcW w:w="534" w:type="dxa"/>
          </w:tcPr>
          <w:p w14:paraId="68C079F8">
            <w:pPr>
              <w:spacing w:after="0" w:line="240" w:lineRule="auto"/>
              <w:jc w:val="both"/>
              <w:rPr>
                <w:rFonts w:ascii="Times New Roman" w:hAnsi="Times New Roman"/>
                <w:sz w:val="20"/>
              </w:rPr>
            </w:pPr>
          </w:p>
        </w:tc>
        <w:tc>
          <w:tcPr>
            <w:tcW w:w="456" w:type="dxa"/>
          </w:tcPr>
          <w:p w14:paraId="2DC86B4C">
            <w:pPr>
              <w:spacing w:after="0" w:line="240" w:lineRule="auto"/>
              <w:jc w:val="both"/>
              <w:rPr>
                <w:rFonts w:ascii="Times New Roman" w:hAnsi="Times New Roman"/>
                <w:sz w:val="20"/>
              </w:rPr>
            </w:pPr>
          </w:p>
        </w:tc>
        <w:tc>
          <w:tcPr>
            <w:tcW w:w="527" w:type="dxa"/>
          </w:tcPr>
          <w:p w14:paraId="6DC6749F">
            <w:pPr>
              <w:spacing w:after="0" w:line="240" w:lineRule="auto"/>
              <w:jc w:val="both"/>
              <w:rPr>
                <w:rFonts w:ascii="Times New Roman" w:hAnsi="Times New Roman"/>
                <w:sz w:val="20"/>
              </w:rPr>
            </w:pPr>
          </w:p>
        </w:tc>
      </w:tr>
      <w:tr w14:paraId="24A4A2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64" w:type="dxa"/>
          </w:tcPr>
          <w:p w14:paraId="4CFD7D7D">
            <w:pPr>
              <w:spacing w:after="0" w:line="240" w:lineRule="auto"/>
              <w:jc w:val="both"/>
              <w:rPr>
                <w:rFonts w:ascii="Times New Roman" w:hAnsi="Times New Roman"/>
                <w:sz w:val="20"/>
              </w:rPr>
            </w:pPr>
            <w:r>
              <w:rPr>
                <w:rFonts w:ascii="Times New Roman" w:hAnsi="Times New Roman"/>
                <w:sz w:val="20"/>
              </w:rPr>
              <w:t>2.15</w:t>
            </w:r>
          </w:p>
        </w:tc>
        <w:tc>
          <w:tcPr>
            <w:tcW w:w="5114" w:type="dxa"/>
          </w:tcPr>
          <w:p w14:paraId="08AC72CC">
            <w:pPr>
              <w:spacing w:after="0" w:line="240" w:lineRule="auto"/>
              <w:jc w:val="both"/>
              <w:rPr>
                <w:rFonts w:ascii="Times New Roman" w:hAnsi="Times New Roman"/>
                <w:sz w:val="20"/>
              </w:rPr>
            </w:pPr>
            <w:r>
              <w:rPr>
                <w:rFonts w:ascii="Times New Roman" w:hAnsi="Times New Roman"/>
                <w:sz w:val="20"/>
              </w:rPr>
              <w:t>Изучение ловли мяча</w:t>
            </w:r>
          </w:p>
        </w:tc>
        <w:tc>
          <w:tcPr>
            <w:tcW w:w="426" w:type="dxa"/>
          </w:tcPr>
          <w:p w14:paraId="5210EF05">
            <w:pPr>
              <w:spacing w:after="0" w:line="240" w:lineRule="auto"/>
              <w:jc w:val="both"/>
              <w:rPr>
                <w:rFonts w:ascii="Times New Roman" w:hAnsi="Times New Roman"/>
                <w:sz w:val="20"/>
              </w:rPr>
            </w:pPr>
          </w:p>
        </w:tc>
        <w:tc>
          <w:tcPr>
            <w:tcW w:w="403" w:type="dxa"/>
          </w:tcPr>
          <w:p w14:paraId="4253C027">
            <w:pPr>
              <w:spacing w:after="0" w:line="240" w:lineRule="auto"/>
              <w:jc w:val="both"/>
              <w:rPr>
                <w:rFonts w:ascii="Times New Roman" w:hAnsi="Times New Roman"/>
                <w:sz w:val="20"/>
              </w:rPr>
            </w:pPr>
          </w:p>
        </w:tc>
        <w:tc>
          <w:tcPr>
            <w:tcW w:w="456" w:type="dxa"/>
          </w:tcPr>
          <w:p w14:paraId="16646C08">
            <w:pPr>
              <w:spacing w:after="0" w:line="240" w:lineRule="auto"/>
              <w:jc w:val="both"/>
              <w:rPr>
                <w:rFonts w:ascii="Times New Roman" w:hAnsi="Times New Roman"/>
                <w:sz w:val="20"/>
              </w:rPr>
            </w:pPr>
          </w:p>
        </w:tc>
        <w:tc>
          <w:tcPr>
            <w:tcW w:w="535" w:type="dxa"/>
          </w:tcPr>
          <w:p w14:paraId="5451BF70">
            <w:pPr>
              <w:spacing w:after="0" w:line="240" w:lineRule="auto"/>
              <w:jc w:val="both"/>
              <w:rPr>
                <w:rFonts w:ascii="Times New Roman" w:hAnsi="Times New Roman"/>
                <w:sz w:val="20"/>
              </w:rPr>
            </w:pPr>
          </w:p>
        </w:tc>
        <w:tc>
          <w:tcPr>
            <w:tcW w:w="456" w:type="dxa"/>
          </w:tcPr>
          <w:p w14:paraId="67B9E4A2">
            <w:pPr>
              <w:spacing w:after="0" w:line="240" w:lineRule="auto"/>
              <w:jc w:val="both"/>
              <w:rPr>
                <w:rFonts w:ascii="Times New Roman" w:hAnsi="Times New Roman"/>
                <w:sz w:val="20"/>
              </w:rPr>
            </w:pPr>
          </w:p>
        </w:tc>
        <w:tc>
          <w:tcPr>
            <w:tcW w:w="534" w:type="dxa"/>
          </w:tcPr>
          <w:p w14:paraId="464A103A">
            <w:pPr>
              <w:spacing w:after="0" w:line="240" w:lineRule="auto"/>
              <w:jc w:val="both"/>
              <w:rPr>
                <w:rFonts w:ascii="Times New Roman" w:hAnsi="Times New Roman"/>
                <w:sz w:val="20"/>
              </w:rPr>
            </w:pPr>
            <w:r>
              <w:rPr>
                <w:rFonts w:ascii="Times New Roman" w:hAnsi="Times New Roman"/>
                <w:sz w:val="20"/>
              </w:rPr>
              <w:t>x</w:t>
            </w:r>
          </w:p>
        </w:tc>
        <w:tc>
          <w:tcPr>
            <w:tcW w:w="456" w:type="dxa"/>
          </w:tcPr>
          <w:p w14:paraId="3C10D5C3">
            <w:pPr>
              <w:spacing w:after="0" w:line="240" w:lineRule="auto"/>
              <w:jc w:val="both"/>
              <w:rPr>
                <w:rFonts w:ascii="Times New Roman" w:hAnsi="Times New Roman"/>
                <w:sz w:val="20"/>
              </w:rPr>
            </w:pPr>
            <w:r>
              <w:rPr>
                <w:rFonts w:ascii="Times New Roman" w:hAnsi="Times New Roman"/>
                <w:sz w:val="20"/>
              </w:rPr>
              <w:t>x</w:t>
            </w:r>
          </w:p>
        </w:tc>
        <w:tc>
          <w:tcPr>
            <w:tcW w:w="527" w:type="dxa"/>
          </w:tcPr>
          <w:p w14:paraId="00E54925">
            <w:pPr>
              <w:spacing w:after="0" w:line="240" w:lineRule="auto"/>
              <w:jc w:val="both"/>
              <w:rPr>
                <w:rFonts w:ascii="Times New Roman" w:hAnsi="Times New Roman"/>
                <w:sz w:val="20"/>
              </w:rPr>
            </w:pPr>
            <w:r>
              <w:rPr>
                <w:rFonts w:ascii="Times New Roman" w:hAnsi="Times New Roman"/>
                <w:sz w:val="20"/>
              </w:rPr>
              <w:t>x</w:t>
            </w:r>
          </w:p>
        </w:tc>
      </w:tr>
      <w:tr w14:paraId="44C269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64" w:type="dxa"/>
          </w:tcPr>
          <w:p w14:paraId="69A4FFE5">
            <w:pPr>
              <w:spacing w:after="0" w:line="240" w:lineRule="auto"/>
              <w:jc w:val="both"/>
              <w:rPr>
                <w:rFonts w:ascii="Times New Roman" w:hAnsi="Times New Roman"/>
                <w:sz w:val="20"/>
              </w:rPr>
            </w:pPr>
            <w:r>
              <w:rPr>
                <w:rFonts w:ascii="Times New Roman" w:hAnsi="Times New Roman"/>
                <w:sz w:val="20"/>
              </w:rPr>
              <w:t>2.16</w:t>
            </w:r>
          </w:p>
        </w:tc>
        <w:tc>
          <w:tcPr>
            <w:tcW w:w="5114" w:type="dxa"/>
          </w:tcPr>
          <w:p w14:paraId="0EE3E9A7">
            <w:pPr>
              <w:spacing w:after="0" w:line="240" w:lineRule="auto"/>
              <w:jc w:val="both"/>
              <w:rPr>
                <w:rFonts w:ascii="Times New Roman" w:hAnsi="Times New Roman"/>
                <w:sz w:val="20"/>
              </w:rPr>
            </w:pPr>
            <w:r>
              <w:rPr>
                <w:rFonts w:ascii="Times New Roman" w:hAnsi="Times New Roman"/>
                <w:sz w:val="20"/>
              </w:rPr>
              <w:t>Спортивные игры (волейбол, футбол, баскетбол)</w:t>
            </w:r>
          </w:p>
        </w:tc>
        <w:tc>
          <w:tcPr>
            <w:tcW w:w="426" w:type="dxa"/>
          </w:tcPr>
          <w:p w14:paraId="20CF8882">
            <w:pPr>
              <w:spacing w:after="0" w:line="240" w:lineRule="auto"/>
              <w:jc w:val="both"/>
              <w:rPr>
                <w:rFonts w:ascii="Times New Roman" w:hAnsi="Times New Roman"/>
                <w:sz w:val="20"/>
              </w:rPr>
            </w:pPr>
            <w:r>
              <w:rPr>
                <w:rFonts w:ascii="Times New Roman" w:hAnsi="Times New Roman"/>
                <w:sz w:val="20"/>
              </w:rPr>
              <w:t>x</w:t>
            </w:r>
          </w:p>
        </w:tc>
        <w:tc>
          <w:tcPr>
            <w:tcW w:w="403" w:type="dxa"/>
          </w:tcPr>
          <w:p w14:paraId="65C3D9B7">
            <w:pPr>
              <w:spacing w:after="0" w:line="240" w:lineRule="auto"/>
              <w:jc w:val="both"/>
              <w:rPr>
                <w:rFonts w:ascii="Times New Roman" w:hAnsi="Times New Roman"/>
                <w:sz w:val="20"/>
              </w:rPr>
            </w:pPr>
          </w:p>
        </w:tc>
        <w:tc>
          <w:tcPr>
            <w:tcW w:w="456" w:type="dxa"/>
          </w:tcPr>
          <w:p w14:paraId="0F146B32">
            <w:pPr>
              <w:spacing w:after="0" w:line="240" w:lineRule="auto"/>
              <w:jc w:val="both"/>
              <w:rPr>
                <w:rFonts w:ascii="Times New Roman" w:hAnsi="Times New Roman"/>
                <w:sz w:val="20"/>
              </w:rPr>
            </w:pPr>
            <w:r>
              <w:rPr>
                <w:rFonts w:ascii="Times New Roman" w:hAnsi="Times New Roman"/>
                <w:sz w:val="20"/>
              </w:rPr>
              <w:t>x</w:t>
            </w:r>
          </w:p>
        </w:tc>
        <w:tc>
          <w:tcPr>
            <w:tcW w:w="535" w:type="dxa"/>
          </w:tcPr>
          <w:p w14:paraId="38F815D2">
            <w:pPr>
              <w:spacing w:after="0" w:line="240" w:lineRule="auto"/>
              <w:jc w:val="both"/>
              <w:rPr>
                <w:rFonts w:ascii="Times New Roman" w:hAnsi="Times New Roman"/>
                <w:sz w:val="20"/>
              </w:rPr>
            </w:pPr>
          </w:p>
        </w:tc>
        <w:tc>
          <w:tcPr>
            <w:tcW w:w="456" w:type="dxa"/>
          </w:tcPr>
          <w:p w14:paraId="1A6AC15F">
            <w:pPr>
              <w:spacing w:after="0" w:line="240" w:lineRule="auto"/>
              <w:jc w:val="both"/>
              <w:rPr>
                <w:rFonts w:ascii="Times New Roman" w:hAnsi="Times New Roman"/>
                <w:sz w:val="20"/>
              </w:rPr>
            </w:pPr>
            <w:r>
              <w:rPr>
                <w:rFonts w:ascii="Times New Roman" w:hAnsi="Times New Roman"/>
                <w:sz w:val="20"/>
              </w:rPr>
              <w:t>x</w:t>
            </w:r>
          </w:p>
        </w:tc>
        <w:tc>
          <w:tcPr>
            <w:tcW w:w="534" w:type="dxa"/>
          </w:tcPr>
          <w:p w14:paraId="02611E9F">
            <w:pPr>
              <w:spacing w:after="0" w:line="240" w:lineRule="auto"/>
              <w:jc w:val="both"/>
              <w:rPr>
                <w:rFonts w:ascii="Times New Roman" w:hAnsi="Times New Roman"/>
                <w:sz w:val="20"/>
              </w:rPr>
            </w:pPr>
          </w:p>
        </w:tc>
        <w:tc>
          <w:tcPr>
            <w:tcW w:w="456" w:type="dxa"/>
          </w:tcPr>
          <w:p w14:paraId="2E89E4DE">
            <w:pPr>
              <w:spacing w:after="0" w:line="240" w:lineRule="auto"/>
              <w:jc w:val="both"/>
              <w:rPr>
                <w:rFonts w:ascii="Times New Roman" w:hAnsi="Times New Roman"/>
                <w:sz w:val="20"/>
              </w:rPr>
            </w:pPr>
            <w:r>
              <w:rPr>
                <w:rFonts w:ascii="Times New Roman" w:hAnsi="Times New Roman"/>
                <w:sz w:val="20"/>
              </w:rPr>
              <w:t>x</w:t>
            </w:r>
          </w:p>
        </w:tc>
        <w:tc>
          <w:tcPr>
            <w:tcW w:w="527" w:type="dxa"/>
          </w:tcPr>
          <w:p w14:paraId="12CE144B">
            <w:pPr>
              <w:spacing w:after="0" w:line="240" w:lineRule="auto"/>
              <w:jc w:val="both"/>
              <w:rPr>
                <w:rFonts w:ascii="Times New Roman" w:hAnsi="Times New Roman"/>
                <w:sz w:val="20"/>
              </w:rPr>
            </w:pPr>
          </w:p>
        </w:tc>
      </w:tr>
      <w:tr w14:paraId="7B9C15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64" w:type="dxa"/>
          </w:tcPr>
          <w:p w14:paraId="566A6DA0">
            <w:pPr>
              <w:spacing w:after="0" w:line="240" w:lineRule="auto"/>
              <w:jc w:val="both"/>
              <w:rPr>
                <w:rFonts w:ascii="Times New Roman" w:hAnsi="Times New Roman"/>
                <w:sz w:val="20"/>
              </w:rPr>
            </w:pPr>
            <w:r>
              <w:rPr>
                <w:rFonts w:ascii="Times New Roman" w:hAnsi="Times New Roman"/>
                <w:sz w:val="20"/>
              </w:rPr>
              <w:t>2.17</w:t>
            </w:r>
          </w:p>
        </w:tc>
        <w:tc>
          <w:tcPr>
            <w:tcW w:w="5114" w:type="dxa"/>
          </w:tcPr>
          <w:p w14:paraId="3A36BEF9">
            <w:pPr>
              <w:spacing w:after="0" w:line="240" w:lineRule="auto"/>
              <w:jc w:val="both"/>
              <w:rPr>
                <w:rFonts w:ascii="Times New Roman" w:hAnsi="Times New Roman"/>
                <w:sz w:val="20"/>
              </w:rPr>
            </w:pPr>
            <w:r>
              <w:rPr>
                <w:rFonts w:ascii="Times New Roman" w:hAnsi="Times New Roman"/>
                <w:sz w:val="20"/>
              </w:rPr>
              <w:t>Контрольные срезы</w:t>
            </w:r>
          </w:p>
        </w:tc>
        <w:tc>
          <w:tcPr>
            <w:tcW w:w="426" w:type="dxa"/>
          </w:tcPr>
          <w:p w14:paraId="607335DF">
            <w:pPr>
              <w:spacing w:after="0" w:line="240" w:lineRule="auto"/>
              <w:jc w:val="both"/>
              <w:rPr>
                <w:rFonts w:ascii="Times New Roman" w:hAnsi="Times New Roman"/>
                <w:sz w:val="20"/>
              </w:rPr>
            </w:pPr>
            <w:r>
              <w:rPr>
                <w:rFonts w:ascii="Times New Roman" w:hAnsi="Times New Roman"/>
                <w:sz w:val="20"/>
              </w:rPr>
              <w:t>x</w:t>
            </w:r>
          </w:p>
        </w:tc>
        <w:tc>
          <w:tcPr>
            <w:tcW w:w="403" w:type="dxa"/>
          </w:tcPr>
          <w:p w14:paraId="40FB58D7">
            <w:pPr>
              <w:spacing w:after="0" w:line="240" w:lineRule="auto"/>
              <w:jc w:val="both"/>
              <w:rPr>
                <w:rFonts w:ascii="Times New Roman" w:hAnsi="Times New Roman"/>
                <w:sz w:val="20"/>
              </w:rPr>
            </w:pPr>
            <w:r>
              <w:rPr>
                <w:rFonts w:ascii="Times New Roman" w:hAnsi="Times New Roman"/>
                <w:sz w:val="20"/>
              </w:rPr>
              <w:t>x</w:t>
            </w:r>
          </w:p>
        </w:tc>
        <w:tc>
          <w:tcPr>
            <w:tcW w:w="456" w:type="dxa"/>
          </w:tcPr>
          <w:p w14:paraId="350F3C6A">
            <w:pPr>
              <w:spacing w:after="0" w:line="240" w:lineRule="auto"/>
              <w:jc w:val="both"/>
              <w:rPr>
                <w:rFonts w:ascii="Times New Roman" w:hAnsi="Times New Roman"/>
                <w:sz w:val="20"/>
              </w:rPr>
            </w:pPr>
            <w:r>
              <w:rPr>
                <w:rFonts w:ascii="Times New Roman" w:hAnsi="Times New Roman"/>
                <w:sz w:val="20"/>
              </w:rPr>
              <w:t>x</w:t>
            </w:r>
          </w:p>
        </w:tc>
        <w:tc>
          <w:tcPr>
            <w:tcW w:w="535" w:type="dxa"/>
          </w:tcPr>
          <w:p w14:paraId="2B4EED23">
            <w:pPr>
              <w:spacing w:after="0" w:line="240" w:lineRule="auto"/>
              <w:jc w:val="both"/>
              <w:rPr>
                <w:rFonts w:ascii="Times New Roman" w:hAnsi="Times New Roman"/>
                <w:sz w:val="20"/>
              </w:rPr>
            </w:pPr>
            <w:r>
              <w:rPr>
                <w:rFonts w:ascii="Times New Roman" w:hAnsi="Times New Roman"/>
                <w:sz w:val="20"/>
              </w:rPr>
              <w:t>x</w:t>
            </w:r>
          </w:p>
        </w:tc>
        <w:tc>
          <w:tcPr>
            <w:tcW w:w="456" w:type="dxa"/>
          </w:tcPr>
          <w:p w14:paraId="71F0F1BA">
            <w:pPr>
              <w:spacing w:after="0" w:line="240" w:lineRule="auto"/>
              <w:jc w:val="both"/>
              <w:rPr>
                <w:rFonts w:ascii="Times New Roman" w:hAnsi="Times New Roman"/>
                <w:sz w:val="20"/>
              </w:rPr>
            </w:pPr>
          </w:p>
        </w:tc>
        <w:tc>
          <w:tcPr>
            <w:tcW w:w="534" w:type="dxa"/>
          </w:tcPr>
          <w:p w14:paraId="09AF0588">
            <w:pPr>
              <w:spacing w:after="0" w:line="240" w:lineRule="auto"/>
              <w:jc w:val="both"/>
              <w:rPr>
                <w:rFonts w:ascii="Times New Roman" w:hAnsi="Times New Roman"/>
                <w:sz w:val="20"/>
              </w:rPr>
            </w:pPr>
          </w:p>
        </w:tc>
        <w:tc>
          <w:tcPr>
            <w:tcW w:w="456" w:type="dxa"/>
          </w:tcPr>
          <w:p w14:paraId="48F927D0">
            <w:pPr>
              <w:spacing w:after="0" w:line="240" w:lineRule="auto"/>
              <w:jc w:val="both"/>
              <w:rPr>
                <w:rFonts w:ascii="Times New Roman" w:hAnsi="Times New Roman"/>
                <w:sz w:val="20"/>
              </w:rPr>
            </w:pPr>
          </w:p>
        </w:tc>
        <w:tc>
          <w:tcPr>
            <w:tcW w:w="527" w:type="dxa"/>
          </w:tcPr>
          <w:p w14:paraId="25876C67">
            <w:pPr>
              <w:spacing w:after="0" w:line="240" w:lineRule="auto"/>
              <w:jc w:val="both"/>
              <w:rPr>
                <w:rFonts w:ascii="Times New Roman" w:hAnsi="Times New Roman"/>
                <w:sz w:val="20"/>
              </w:rPr>
            </w:pPr>
          </w:p>
        </w:tc>
      </w:tr>
      <w:tr w14:paraId="34194B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64" w:type="dxa"/>
          </w:tcPr>
          <w:p w14:paraId="255913EE">
            <w:pPr>
              <w:spacing w:after="0" w:line="240" w:lineRule="auto"/>
              <w:jc w:val="both"/>
              <w:rPr>
                <w:rFonts w:ascii="Times New Roman" w:hAnsi="Times New Roman"/>
                <w:sz w:val="20"/>
              </w:rPr>
            </w:pPr>
            <w:r>
              <w:rPr>
                <w:rFonts w:ascii="Times New Roman" w:hAnsi="Times New Roman"/>
                <w:sz w:val="20"/>
              </w:rPr>
              <w:t>2.18</w:t>
            </w:r>
          </w:p>
        </w:tc>
        <w:tc>
          <w:tcPr>
            <w:tcW w:w="5114" w:type="dxa"/>
          </w:tcPr>
          <w:p w14:paraId="614BCB0A">
            <w:pPr>
              <w:spacing w:after="0" w:line="240" w:lineRule="auto"/>
              <w:jc w:val="both"/>
              <w:rPr>
                <w:rFonts w:ascii="Times New Roman" w:hAnsi="Times New Roman"/>
                <w:sz w:val="20"/>
              </w:rPr>
            </w:pPr>
            <w:r>
              <w:rPr>
                <w:rFonts w:ascii="Times New Roman" w:hAnsi="Times New Roman"/>
                <w:sz w:val="20"/>
              </w:rPr>
              <w:t>Соревнования</w:t>
            </w:r>
          </w:p>
        </w:tc>
        <w:tc>
          <w:tcPr>
            <w:tcW w:w="426" w:type="dxa"/>
          </w:tcPr>
          <w:p w14:paraId="1EAF147E">
            <w:pPr>
              <w:spacing w:after="0" w:line="240" w:lineRule="auto"/>
              <w:jc w:val="both"/>
              <w:rPr>
                <w:rFonts w:ascii="Times New Roman" w:hAnsi="Times New Roman"/>
                <w:sz w:val="20"/>
              </w:rPr>
            </w:pPr>
          </w:p>
        </w:tc>
        <w:tc>
          <w:tcPr>
            <w:tcW w:w="403" w:type="dxa"/>
          </w:tcPr>
          <w:p w14:paraId="68148D15">
            <w:pPr>
              <w:spacing w:after="0" w:line="240" w:lineRule="auto"/>
              <w:jc w:val="both"/>
              <w:rPr>
                <w:rFonts w:ascii="Times New Roman" w:hAnsi="Times New Roman"/>
                <w:sz w:val="20"/>
              </w:rPr>
            </w:pPr>
          </w:p>
        </w:tc>
        <w:tc>
          <w:tcPr>
            <w:tcW w:w="456" w:type="dxa"/>
          </w:tcPr>
          <w:p w14:paraId="0151B010">
            <w:pPr>
              <w:spacing w:after="0" w:line="240" w:lineRule="auto"/>
              <w:jc w:val="both"/>
              <w:rPr>
                <w:rFonts w:ascii="Times New Roman" w:hAnsi="Times New Roman"/>
                <w:sz w:val="20"/>
              </w:rPr>
            </w:pPr>
          </w:p>
        </w:tc>
        <w:tc>
          <w:tcPr>
            <w:tcW w:w="535" w:type="dxa"/>
          </w:tcPr>
          <w:p w14:paraId="18973080">
            <w:pPr>
              <w:spacing w:after="0" w:line="240" w:lineRule="auto"/>
              <w:jc w:val="both"/>
              <w:rPr>
                <w:rFonts w:ascii="Times New Roman" w:hAnsi="Times New Roman"/>
                <w:sz w:val="20"/>
              </w:rPr>
            </w:pPr>
          </w:p>
        </w:tc>
        <w:tc>
          <w:tcPr>
            <w:tcW w:w="456" w:type="dxa"/>
          </w:tcPr>
          <w:p w14:paraId="04DE9CC0">
            <w:pPr>
              <w:spacing w:after="0" w:line="240" w:lineRule="auto"/>
              <w:jc w:val="both"/>
              <w:rPr>
                <w:rFonts w:ascii="Times New Roman" w:hAnsi="Times New Roman"/>
                <w:sz w:val="20"/>
              </w:rPr>
            </w:pPr>
          </w:p>
        </w:tc>
        <w:tc>
          <w:tcPr>
            <w:tcW w:w="534" w:type="dxa"/>
          </w:tcPr>
          <w:p w14:paraId="37C03B74">
            <w:pPr>
              <w:spacing w:after="0" w:line="240" w:lineRule="auto"/>
              <w:jc w:val="both"/>
              <w:rPr>
                <w:rFonts w:ascii="Times New Roman" w:hAnsi="Times New Roman"/>
                <w:sz w:val="20"/>
              </w:rPr>
            </w:pPr>
          </w:p>
        </w:tc>
        <w:tc>
          <w:tcPr>
            <w:tcW w:w="456" w:type="dxa"/>
          </w:tcPr>
          <w:p w14:paraId="5CBC0730">
            <w:pPr>
              <w:spacing w:after="0" w:line="240" w:lineRule="auto"/>
              <w:jc w:val="both"/>
              <w:rPr>
                <w:rFonts w:ascii="Times New Roman" w:hAnsi="Times New Roman"/>
                <w:sz w:val="20"/>
              </w:rPr>
            </w:pPr>
          </w:p>
        </w:tc>
        <w:tc>
          <w:tcPr>
            <w:tcW w:w="527" w:type="dxa"/>
          </w:tcPr>
          <w:p w14:paraId="2A6AEB85">
            <w:pPr>
              <w:spacing w:after="0" w:line="240" w:lineRule="auto"/>
              <w:jc w:val="both"/>
              <w:rPr>
                <w:rFonts w:ascii="Times New Roman" w:hAnsi="Times New Roman"/>
                <w:sz w:val="20"/>
              </w:rPr>
            </w:pPr>
          </w:p>
        </w:tc>
      </w:tr>
      <w:tr w14:paraId="34D0D4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64" w:type="dxa"/>
          </w:tcPr>
          <w:p w14:paraId="5B04F2C3">
            <w:pPr>
              <w:spacing w:after="0" w:line="240" w:lineRule="auto"/>
              <w:jc w:val="both"/>
              <w:rPr>
                <w:rFonts w:ascii="Times New Roman" w:hAnsi="Times New Roman"/>
                <w:sz w:val="20"/>
              </w:rPr>
            </w:pPr>
            <w:r>
              <w:rPr>
                <w:rFonts w:ascii="Times New Roman" w:hAnsi="Times New Roman"/>
                <w:sz w:val="20"/>
              </w:rPr>
              <w:t>2.19.</w:t>
            </w:r>
          </w:p>
        </w:tc>
        <w:tc>
          <w:tcPr>
            <w:tcW w:w="5114" w:type="dxa"/>
          </w:tcPr>
          <w:p w14:paraId="2E6BBE41">
            <w:pPr>
              <w:spacing w:after="0" w:line="240" w:lineRule="auto"/>
              <w:jc w:val="both"/>
              <w:rPr>
                <w:rFonts w:ascii="Times New Roman" w:hAnsi="Times New Roman"/>
                <w:sz w:val="20"/>
              </w:rPr>
            </w:pPr>
            <w:r>
              <w:rPr>
                <w:rFonts w:ascii="Times New Roman" w:hAnsi="Times New Roman"/>
                <w:sz w:val="20"/>
              </w:rPr>
              <w:t>Восстановительные мероприятия</w:t>
            </w:r>
          </w:p>
        </w:tc>
        <w:tc>
          <w:tcPr>
            <w:tcW w:w="426" w:type="dxa"/>
          </w:tcPr>
          <w:p w14:paraId="655224AD">
            <w:pPr>
              <w:spacing w:after="0" w:line="240" w:lineRule="auto"/>
              <w:jc w:val="both"/>
              <w:rPr>
                <w:rFonts w:ascii="Times New Roman" w:hAnsi="Times New Roman"/>
                <w:sz w:val="20"/>
              </w:rPr>
            </w:pPr>
            <w:r>
              <w:rPr>
                <w:rFonts w:ascii="Times New Roman" w:hAnsi="Times New Roman"/>
                <w:sz w:val="20"/>
              </w:rPr>
              <w:t>x</w:t>
            </w:r>
          </w:p>
        </w:tc>
        <w:tc>
          <w:tcPr>
            <w:tcW w:w="403" w:type="dxa"/>
          </w:tcPr>
          <w:p w14:paraId="5F930932">
            <w:pPr>
              <w:spacing w:after="0" w:line="240" w:lineRule="auto"/>
              <w:jc w:val="both"/>
              <w:rPr>
                <w:rFonts w:ascii="Times New Roman" w:hAnsi="Times New Roman"/>
                <w:sz w:val="20"/>
              </w:rPr>
            </w:pPr>
            <w:r>
              <w:rPr>
                <w:rFonts w:ascii="Times New Roman" w:hAnsi="Times New Roman"/>
                <w:sz w:val="20"/>
              </w:rPr>
              <w:t>x</w:t>
            </w:r>
          </w:p>
        </w:tc>
        <w:tc>
          <w:tcPr>
            <w:tcW w:w="456" w:type="dxa"/>
          </w:tcPr>
          <w:p w14:paraId="3A4013EE">
            <w:pPr>
              <w:spacing w:after="0" w:line="240" w:lineRule="auto"/>
              <w:jc w:val="both"/>
              <w:rPr>
                <w:rFonts w:ascii="Times New Roman" w:hAnsi="Times New Roman"/>
                <w:sz w:val="20"/>
              </w:rPr>
            </w:pPr>
            <w:r>
              <w:rPr>
                <w:rFonts w:ascii="Times New Roman" w:hAnsi="Times New Roman"/>
                <w:sz w:val="20"/>
              </w:rPr>
              <w:t>x</w:t>
            </w:r>
          </w:p>
        </w:tc>
        <w:tc>
          <w:tcPr>
            <w:tcW w:w="535" w:type="dxa"/>
          </w:tcPr>
          <w:p w14:paraId="69332F8D">
            <w:pPr>
              <w:spacing w:after="0" w:line="240" w:lineRule="auto"/>
              <w:jc w:val="both"/>
              <w:rPr>
                <w:rFonts w:ascii="Times New Roman" w:hAnsi="Times New Roman"/>
                <w:sz w:val="20"/>
              </w:rPr>
            </w:pPr>
            <w:r>
              <w:rPr>
                <w:rFonts w:ascii="Times New Roman" w:hAnsi="Times New Roman"/>
                <w:sz w:val="20"/>
              </w:rPr>
              <w:t>x</w:t>
            </w:r>
          </w:p>
        </w:tc>
        <w:tc>
          <w:tcPr>
            <w:tcW w:w="456" w:type="dxa"/>
          </w:tcPr>
          <w:p w14:paraId="28C47EC0">
            <w:pPr>
              <w:spacing w:after="0" w:line="240" w:lineRule="auto"/>
              <w:jc w:val="both"/>
              <w:rPr>
                <w:rFonts w:ascii="Times New Roman" w:hAnsi="Times New Roman"/>
                <w:sz w:val="20"/>
              </w:rPr>
            </w:pPr>
            <w:r>
              <w:rPr>
                <w:rFonts w:ascii="Times New Roman" w:hAnsi="Times New Roman"/>
                <w:sz w:val="20"/>
              </w:rPr>
              <w:t>x</w:t>
            </w:r>
          </w:p>
        </w:tc>
        <w:tc>
          <w:tcPr>
            <w:tcW w:w="534" w:type="dxa"/>
          </w:tcPr>
          <w:p w14:paraId="04FB6362">
            <w:pPr>
              <w:spacing w:after="0" w:line="240" w:lineRule="auto"/>
              <w:jc w:val="both"/>
              <w:rPr>
                <w:rFonts w:ascii="Times New Roman" w:hAnsi="Times New Roman"/>
                <w:sz w:val="20"/>
              </w:rPr>
            </w:pPr>
            <w:r>
              <w:rPr>
                <w:rFonts w:ascii="Times New Roman" w:hAnsi="Times New Roman"/>
                <w:sz w:val="20"/>
              </w:rPr>
              <w:t>x</w:t>
            </w:r>
          </w:p>
        </w:tc>
        <w:tc>
          <w:tcPr>
            <w:tcW w:w="456" w:type="dxa"/>
          </w:tcPr>
          <w:p w14:paraId="50C1E996">
            <w:pPr>
              <w:spacing w:after="0" w:line="240" w:lineRule="auto"/>
              <w:jc w:val="both"/>
              <w:rPr>
                <w:rFonts w:ascii="Times New Roman" w:hAnsi="Times New Roman"/>
                <w:sz w:val="20"/>
              </w:rPr>
            </w:pPr>
            <w:r>
              <w:rPr>
                <w:rFonts w:ascii="Times New Roman" w:hAnsi="Times New Roman"/>
                <w:sz w:val="20"/>
              </w:rPr>
              <w:t>x</w:t>
            </w:r>
          </w:p>
        </w:tc>
        <w:tc>
          <w:tcPr>
            <w:tcW w:w="527" w:type="dxa"/>
          </w:tcPr>
          <w:p w14:paraId="3C693471">
            <w:pPr>
              <w:spacing w:after="0" w:line="240" w:lineRule="auto"/>
              <w:jc w:val="both"/>
              <w:rPr>
                <w:rFonts w:ascii="Times New Roman" w:hAnsi="Times New Roman"/>
                <w:sz w:val="20"/>
              </w:rPr>
            </w:pPr>
            <w:r>
              <w:rPr>
                <w:rFonts w:ascii="Times New Roman" w:hAnsi="Times New Roman"/>
                <w:sz w:val="20"/>
              </w:rPr>
              <w:t>x</w:t>
            </w:r>
          </w:p>
        </w:tc>
      </w:tr>
    </w:tbl>
    <w:p w14:paraId="0BDBB83D">
      <w:pPr>
        <w:jc w:val="both"/>
        <w:rPr>
          <w:rFonts w:ascii="Times New Roman" w:hAnsi="Times New Roman"/>
          <w:sz w:val="20"/>
        </w:rPr>
      </w:pPr>
    </w:p>
    <w:p w14:paraId="6D5EFA9F">
      <w:pPr>
        <w:jc w:val="center"/>
        <w:rPr>
          <w:rFonts w:ascii="Times New Roman" w:hAnsi="Times New Roman"/>
          <w:b/>
          <w:sz w:val="28"/>
        </w:rPr>
      </w:pPr>
      <w:r>
        <w:rPr>
          <w:rFonts w:ascii="Times New Roman" w:hAnsi="Times New Roman"/>
          <w:b/>
          <w:sz w:val="28"/>
        </w:rPr>
        <w:t>2.3. Расписание занятий.</w:t>
      </w:r>
    </w:p>
    <w:p w14:paraId="23B82F2E">
      <w:pPr>
        <w:jc w:val="both"/>
        <w:rPr>
          <w:rFonts w:ascii="Times New Roman" w:hAnsi="Times New Roman"/>
          <w:sz w:val="28"/>
        </w:rPr>
      </w:pPr>
      <w:r>
        <w:rPr>
          <w:rFonts w:ascii="Times New Roman" w:hAnsi="Times New Roman"/>
          <w:sz w:val="28"/>
        </w:rPr>
        <w:t xml:space="preserve">           Расписание занятий составляется с учетом создания благоприятных условий и режима тренировок, отдыха занимающихся, графика обучения их в общеобразовательных учреждениях. Расписание занятий утверждается директором МАУДО СШ по представлению педагогических работников с учётом пожеланий обучающихся (их законных представителей), возрастных особенностей обучающихся и установленных санитарно – гигиенических норм. Занятия обучающихся в период школьных каникул проводятся в соответствии с утвержденным расписанием, планом работы МАУДО СШ на период каникул в форме тренировочных занятий, физкультурно-оздоровительных, спортивно-массовых, досуговых мероприятий, участие в тренировочных сборах, отдыха в спортивном оздоровительном лагере дневного пребывания детей, самостоятельная работа обучающихся по индивидуальным планам подготовки.</w:t>
      </w:r>
    </w:p>
    <w:p w14:paraId="1200EF10">
      <w:pPr>
        <w:spacing w:after="0" w:line="240" w:lineRule="auto"/>
        <w:jc w:val="both"/>
        <w:rPr>
          <w:rFonts w:ascii="Times New Roman" w:hAnsi="Times New Roman"/>
          <w:sz w:val="28"/>
        </w:rPr>
      </w:pPr>
      <w:r>
        <w:rPr>
          <w:rFonts w:ascii="Times New Roman" w:hAnsi="Times New Roman"/>
          <w:sz w:val="28"/>
        </w:rPr>
        <w:t xml:space="preserve">       С увеличением общего объема часов изменяется по годам обучения соотношение времени на различные виды подготовки. Из года в год повышается удельный вес нагрузок на спортивно-техническую, специальную физическую, технико-тактическую подготовку. Постепенно уменьшается объем нагрузок, направленных на ОФП в процентном соотношении. Самостоятельная работа обучающихся в пределах 10% от общего учебного плана. Обучающийся имеет право на обучение по индивидуальному учебному плану, в том числе на ускоренное обучение, в пределах осваиваемой образовательной программы в порядке, установленном локальными нормативными актами.</w:t>
      </w:r>
    </w:p>
    <w:p w14:paraId="7BF8070E">
      <w:pPr>
        <w:spacing w:after="0" w:line="240" w:lineRule="auto"/>
        <w:jc w:val="both"/>
        <w:rPr>
          <w:rFonts w:ascii="Times New Roman" w:hAnsi="Times New Roman"/>
          <w:b/>
          <w:sz w:val="28"/>
        </w:rPr>
      </w:pPr>
      <w:r>
        <w:rPr>
          <w:rFonts w:ascii="Times New Roman" w:hAnsi="Times New Roman"/>
          <w:b/>
          <w:sz w:val="28"/>
        </w:rPr>
        <w:t>Формы аттестации.</w:t>
      </w:r>
    </w:p>
    <w:p w14:paraId="158EEA4E">
      <w:pPr>
        <w:spacing w:after="0" w:line="240" w:lineRule="auto"/>
        <w:jc w:val="both"/>
        <w:rPr>
          <w:rFonts w:ascii="Times New Roman" w:hAnsi="Times New Roman"/>
          <w:sz w:val="28"/>
        </w:rPr>
      </w:pPr>
      <w:r>
        <w:rPr>
          <w:rFonts w:ascii="Times New Roman" w:hAnsi="Times New Roman"/>
          <w:i/>
          <w:sz w:val="28"/>
        </w:rPr>
        <w:t>Текущий контроль успеваемости</w:t>
      </w:r>
      <w:r>
        <w:rPr>
          <w:rFonts w:ascii="Times New Roman" w:hAnsi="Times New Roman"/>
          <w:sz w:val="28"/>
        </w:rPr>
        <w:t xml:space="preserve"> - форма педагогического контроля спортивной формы обучающихся, выполнения ими учебных программ по видам спорта в период обучения. Текущий контроль осуществляется тренером-преподавателем, реализующим дополнительные предпрофессиональные программы:</w:t>
      </w:r>
    </w:p>
    <w:p w14:paraId="3C0BEA8B">
      <w:pPr>
        <w:spacing w:after="0" w:line="240" w:lineRule="auto"/>
        <w:jc w:val="both"/>
        <w:rPr>
          <w:rFonts w:ascii="Times New Roman" w:hAnsi="Times New Roman"/>
          <w:sz w:val="28"/>
        </w:rPr>
      </w:pPr>
      <w:r>
        <w:rPr>
          <w:rFonts w:ascii="Times New Roman" w:hAnsi="Times New Roman"/>
          <w:sz w:val="28"/>
        </w:rPr>
        <w:t>- в рамках одного тренировочного занятия;</w:t>
      </w:r>
    </w:p>
    <w:p w14:paraId="791D000E">
      <w:pPr>
        <w:spacing w:after="0" w:line="240" w:lineRule="auto"/>
        <w:jc w:val="both"/>
        <w:rPr>
          <w:rFonts w:ascii="Times New Roman" w:hAnsi="Times New Roman"/>
          <w:sz w:val="28"/>
        </w:rPr>
      </w:pPr>
      <w:r>
        <w:rPr>
          <w:rFonts w:ascii="Times New Roman" w:hAnsi="Times New Roman"/>
          <w:sz w:val="28"/>
        </w:rPr>
        <w:t>- в рамках нескольких тренировочных занятий (при тематическом контроле);</w:t>
      </w:r>
    </w:p>
    <w:p w14:paraId="6F3BAE26">
      <w:pPr>
        <w:spacing w:after="0" w:line="240" w:lineRule="auto"/>
        <w:jc w:val="both"/>
        <w:rPr>
          <w:rFonts w:ascii="Times New Roman" w:hAnsi="Times New Roman"/>
          <w:sz w:val="28"/>
        </w:rPr>
      </w:pPr>
      <w:r>
        <w:rPr>
          <w:rFonts w:ascii="Times New Roman" w:hAnsi="Times New Roman"/>
          <w:sz w:val="28"/>
        </w:rPr>
        <w:t>- в течение года (при осуществлении мониторинга – отслеживания динамики развития физических качеств и/или технических, технико - тактических умений и навыков).</w:t>
      </w:r>
    </w:p>
    <w:p w14:paraId="03B3FED0">
      <w:pPr>
        <w:spacing w:after="0" w:line="240" w:lineRule="auto"/>
        <w:jc w:val="both"/>
        <w:rPr>
          <w:rFonts w:ascii="Times New Roman" w:hAnsi="Times New Roman"/>
          <w:sz w:val="28"/>
        </w:rPr>
      </w:pPr>
      <w:r>
        <w:rPr>
          <w:rFonts w:ascii="Times New Roman" w:hAnsi="Times New Roman"/>
          <w:i/>
          <w:sz w:val="28"/>
        </w:rPr>
        <w:t>Промежуточная аттестация</w:t>
      </w:r>
      <w:r>
        <w:rPr>
          <w:rFonts w:ascii="Times New Roman" w:hAnsi="Times New Roman"/>
          <w:sz w:val="28"/>
        </w:rPr>
        <w:t xml:space="preserve"> – форма педагогического контроля динамики спортивной формы и прогнозирования спортивных достижений обучающихся. Промежуточная аттестация осуществляется в конце каждого года обучения для перевода на следующий уровень сложности обучения и для  допуска обучающегося к итоговой аттестации.</w:t>
      </w:r>
    </w:p>
    <w:p w14:paraId="48EE16A4">
      <w:pPr>
        <w:spacing w:after="0" w:line="240" w:lineRule="auto"/>
        <w:jc w:val="both"/>
        <w:rPr>
          <w:rFonts w:ascii="Times New Roman" w:hAnsi="Times New Roman"/>
          <w:sz w:val="28"/>
        </w:rPr>
      </w:pPr>
      <w:r>
        <w:rPr>
          <w:rFonts w:ascii="Times New Roman" w:hAnsi="Times New Roman"/>
          <w:i/>
          <w:sz w:val="28"/>
        </w:rPr>
        <w:t>Итоговая аттестация</w:t>
      </w:r>
      <w:r>
        <w:rPr>
          <w:rFonts w:ascii="Times New Roman" w:hAnsi="Times New Roman"/>
          <w:sz w:val="28"/>
        </w:rPr>
        <w:t xml:space="preserve"> - форма оценки степени и уровня освоения обучающимися образовательной программы.</w:t>
      </w:r>
    </w:p>
    <w:p w14:paraId="27850C86">
      <w:pPr>
        <w:spacing w:after="0" w:line="240" w:lineRule="auto"/>
        <w:jc w:val="both"/>
        <w:rPr>
          <w:rFonts w:ascii="Times New Roman" w:hAnsi="Times New Roman"/>
          <w:sz w:val="28"/>
        </w:rPr>
      </w:pPr>
    </w:p>
    <w:p w14:paraId="243EF737">
      <w:pPr>
        <w:jc w:val="center"/>
        <w:rPr>
          <w:rFonts w:ascii="Times New Roman" w:hAnsi="Times New Roman"/>
          <w:b/>
          <w:sz w:val="28"/>
        </w:rPr>
      </w:pPr>
    </w:p>
    <w:p w14:paraId="28DB9D4E">
      <w:pPr>
        <w:jc w:val="center"/>
        <w:rPr>
          <w:rFonts w:ascii="Times New Roman" w:hAnsi="Times New Roman"/>
          <w:b/>
          <w:sz w:val="28"/>
        </w:rPr>
      </w:pPr>
      <w:r>
        <w:rPr>
          <w:rFonts w:ascii="Times New Roman" w:hAnsi="Times New Roman"/>
          <w:b/>
          <w:sz w:val="28"/>
        </w:rPr>
        <w:t>3. МЕТОДИЧЕСКАЯ ЧАСТЬ</w:t>
      </w:r>
    </w:p>
    <w:p w14:paraId="080F149D">
      <w:pPr>
        <w:spacing w:after="0"/>
        <w:jc w:val="center"/>
        <w:rPr>
          <w:rFonts w:ascii="Times New Roman" w:hAnsi="Times New Roman"/>
          <w:b/>
          <w:sz w:val="28"/>
        </w:rPr>
      </w:pPr>
      <w:r>
        <w:rPr>
          <w:rFonts w:ascii="Times New Roman" w:hAnsi="Times New Roman"/>
          <w:b/>
          <w:sz w:val="28"/>
        </w:rPr>
        <w:t>3.1. Методика и содержание работы по предметным областям</w:t>
      </w:r>
    </w:p>
    <w:p w14:paraId="1E35BE75">
      <w:pPr>
        <w:spacing w:after="0"/>
        <w:jc w:val="center"/>
        <w:rPr>
          <w:rFonts w:ascii="Times New Roman" w:hAnsi="Times New Roman"/>
          <w:b/>
          <w:sz w:val="28"/>
        </w:rPr>
      </w:pPr>
      <w:r>
        <w:rPr>
          <w:rFonts w:ascii="Times New Roman" w:hAnsi="Times New Roman"/>
          <w:b/>
          <w:sz w:val="28"/>
        </w:rPr>
        <w:t>(этапам, периодам подготовки)</w:t>
      </w:r>
    </w:p>
    <w:p w14:paraId="3CA31096">
      <w:pPr>
        <w:spacing w:after="0"/>
        <w:jc w:val="both"/>
        <w:rPr>
          <w:rFonts w:ascii="Times New Roman" w:hAnsi="Times New Roman"/>
          <w:sz w:val="28"/>
        </w:rPr>
      </w:pPr>
      <w:r>
        <w:rPr>
          <w:rFonts w:ascii="Times New Roman" w:hAnsi="Times New Roman"/>
          <w:sz w:val="28"/>
        </w:rPr>
        <w:t xml:space="preserve">          Методическая часть учебной программы включает содержание и методику работы по предметным областям, уровням подготовки, методические материалы, методы выявления и отбора одаренных детей, требования техники безопасности в процессе реализации программы, рабочие программы по предметным областям.</w:t>
      </w:r>
      <w:r>
        <w:t xml:space="preserve"> </w:t>
      </w:r>
      <w:r>
        <w:rPr>
          <w:rFonts w:ascii="Times New Roman" w:hAnsi="Times New Roman"/>
          <w:sz w:val="28"/>
        </w:rPr>
        <w:t>Также данная часть  программы содержит материал по основным видам подготовки, его преемственность, последовательность по годам спортивной подготовки и распределение в годичных циклах. Даны рекомендуемые объемы тренировочных и соревновательных нагрузок и спортивные требования по годам обучения, организация комплексного контроля. Приведены практические материалы и методические рекомендации по тренировочной работе.</w:t>
      </w:r>
    </w:p>
    <w:p w14:paraId="47FB3C41">
      <w:pPr>
        <w:rPr>
          <w:rFonts w:ascii="Times New Roman" w:hAnsi="Times New Roman"/>
          <w:sz w:val="28"/>
        </w:rPr>
      </w:pPr>
      <w:r>
        <w:rPr>
          <w:rFonts w:ascii="Times New Roman" w:hAnsi="Times New Roman"/>
          <w:sz w:val="28"/>
        </w:rPr>
        <w:t xml:space="preserve">           Рекомендации по проведению тренировочных занятий, а также требования к технике безопасности в условиях тренировочных занятий и соревнований. Требования в современной лапте настолько возросли, что рассчитывать на достижение высоких спортивных показателей могут лишь спортсмены, у которых высокий уровень физической, технико - тактической и морально-волевой подготовленности, которые сочетаются с глубокими теоретическими знаниями.</w:t>
      </w:r>
    </w:p>
    <w:p w14:paraId="37091172">
      <w:pPr>
        <w:jc w:val="both"/>
        <w:rPr>
          <w:rFonts w:ascii="Times New Roman" w:hAnsi="Times New Roman"/>
          <w:b/>
          <w:i/>
          <w:sz w:val="28"/>
        </w:rPr>
      </w:pPr>
      <w:r>
        <w:rPr>
          <w:rFonts w:ascii="Times New Roman" w:hAnsi="Times New Roman"/>
          <w:b/>
          <w:i/>
          <w:sz w:val="28"/>
        </w:rPr>
        <w:t xml:space="preserve"> Организационно-методические</w:t>
      </w:r>
      <w:r>
        <w:rPr>
          <w:rFonts w:ascii="Times New Roman" w:hAnsi="Times New Roman"/>
          <w:b/>
          <w:i/>
          <w:sz w:val="24"/>
        </w:rPr>
        <w:t xml:space="preserve"> </w:t>
      </w:r>
      <w:r>
        <w:rPr>
          <w:rFonts w:ascii="Times New Roman" w:hAnsi="Times New Roman"/>
          <w:b/>
          <w:i/>
          <w:sz w:val="28"/>
        </w:rPr>
        <w:t>рекомендации</w:t>
      </w:r>
      <w:r>
        <w:rPr>
          <w:rFonts w:ascii="Times New Roman" w:hAnsi="Times New Roman"/>
          <w:b/>
          <w:i/>
          <w:sz w:val="24"/>
        </w:rPr>
        <w:t xml:space="preserve"> </w:t>
      </w:r>
      <w:r>
        <w:rPr>
          <w:rFonts w:ascii="Times New Roman" w:hAnsi="Times New Roman"/>
          <w:b/>
          <w:i/>
          <w:sz w:val="28"/>
        </w:rPr>
        <w:t>к</w:t>
      </w:r>
      <w:r>
        <w:rPr>
          <w:rFonts w:ascii="Times New Roman" w:hAnsi="Times New Roman"/>
          <w:b/>
          <w:i/>
          <w:sz w:val="24"/>
        </w:rPr>
        <w:t xml:space="preserve"> </w:t>
      </w:r>
      <w:r>
        <w:rPr>
          <w:rFonts w:ascii="Times New Roman" w:hAnsi="Times New Roman"/>
          <w:b/>
          <w:i/>
          <w:sz w:val="28"/>
        </w:rPr>
        <w:t>построению</w:t>
      </w:r>
      <w:r>
        <w:rPr>
          <w:rFonts w:ascii="Times New Roman" w:hAnsi="Times New Roman"/>
          <w:b/>
          <w:i/>
          <w:sz w:val="24"/>
        </w:rPr>
        <w:t xml:space="preserve"> </w:t>
      </w:r>
      <w:r>
        <w:rPr>
          <w:rFonts w:ascii="Times New Roman" w:hAnsi="Times New Roman"/>
          <w:b/>
          <w:i/>
          <w:sz w:val="28"/>
        </w:rPr>
        <w:t xml:space="preserve">этапов подготовки. </w:t>
      </w:r>
    </w:p>
    <w:p w14:paraId="4116E09F">
      <w:pPr>
        <w:ind w:firstLine="708"/>
        <w:jc w:val="both"/>
        <w:rPr>
          <w:rFonts w:ascii="Times New Roman" w:hAnsi="Times New Roman"/>
          <w:sz w:val="24"/>
        </w:rPr>
      </w:pPr>
      <w:r>
        <w:rPr>
          <w:rFonts w:ascii="Times New Roman" w:hAnsi="Times New Roman"/>
          <w:sz w:val="28"/>
        </w:rPr>
        <w:t>Тренировочный процесс каждого года обучения условно</w:t>
      </w:r>
      <w:r>
        <w:rPr>
          <w:rFonts w:ascii="Times New Roman" w:hAnsi="Times New Roman"/>
          <w:sz w:val="24"/>
        </w:rPr>
        <w:t xml:space="preserve"> </w:t>
      </w:r>
      <w:r>
        <w:rPr>
          <w:rFonts w:ascii="Times New Roman" w:hAnsi="Times New Roman"/>
          <w:sz w:val="28"/>
        </w:rPr>
        <w:t>делится на 3 периода: подготовительный, соревновательный и переходный:</w:t>
      </w:r>
    </w:p>
    <w:p w14:paraId="417EBA0D">
      <w:pPr>
        <w:spacing w:after="0" w:line="240" w:lineRule="auto"/>
        <w:jc w:val="both"/>
        <w:rPr>
          <w:rFonts w:ascii="Times New Roman" w:hAnsi="Times New Roman"/>
          <w:sz w:val="28"/>
        </w:rPr>
      </w:pPr>
      <w:r>
        <w:rPr>
          <w:rFonts w:ascii="Times New Roman" w:hAnsi="Times New Roman"/>
          <w:sz w:val="28"/>
        </w:rPr>
        <w:t>Ноябрь - Апрель – подготовительный</w:t>
      </w:r>
    </w:p>
    <w:p w14:paraId="4450329B">
      <w:pPr>
        <w:spacing w:after="0" w:line="240" w:lineRule="auto"/>
        <w:jc w:val="both"/>
        <w:rPr>
          <w:rFonts w:ascii="Times New Roman" w:hAnsi="Times New Roman"/>
          <w:sz w:val="28"/>
        </w:rPr>
      </w:pPr>
      <w:r>
        <w:rPr>
          <w:rFonts w:ascii="Times New Roman" w:hAnsi="Times New Roman"/>
          <w:sz w:val="28"/>
        </w:rPr>
        <w:t>Май – Сентябрь – соревновательный</w:t>
      </w:r>
    </w:p>
    <w:p w14:paraId="5AF562C1">
      <w:pPr>
        <w:spacing w:after="0" w:line="240" w:lineRule="auto"/>
        <w:jc w:val="both"/>
        <w:rPr>
          <w:rFonts w:ascii="Times New Roman" w:hAnsi="Times New Roman"/>
          <w:sz w:val="28"/>
        </w:rPr>
      </w:pPr>
      <w:r>
        <w:rPr>
          <w:rFonts w:ascii="Times New Roman" w:hAnsi="Times New Roman"/>
          <w:sz w:val="28"/>
        </w:rPr>
        <w:t>Октябрь - Ноябрь – переходный</w:t>
      </w:r>
    </w:p>
    <w:p w14:paraId="79FEA2F7">
      <w:pPr>
        <w:spacing w:after="0" w:line="240" w:lineRule="auto"/>
        <w:jc w:val="both"/>
        <w:rPr>
          <w:rFonts w:ascii="Times New Roman" w:hAnsi="Times New Roman"/>
          <w:sz w:val="28"/>
        </w:rPr>
      </w:pPr>
    </w:p>
    <w:p w14:paraId="430F3FDB">
      <w:pPr>
        <w:spacing w:after="0"/>
        <w:ind w:firstLine="708"/>
        <w:jc w:val="both"/>
        <w:rPr>
          <w:rFonts w:ascii="Times New Roman" w:hAnsi="Times New Roman"/>
          <w:sz w:val="28"/>
        </w:rPr>
      </w:pPr>
      <w:r>
        <w:rPr>
          <w:rFonts w:ascii="Times New Roman" w:hAnsi="Times New Roman"/>
          <w:sz w:val="28"/>
        </w:rPr>
        <w:t>Подготовительный период условно делится на 2 этапа:</w:t>
      </w:r>
    </w:p>
    <w:p w14:paraId="4D9B5030">
      <w:pPr>
        <w:spacing w:after="0" w:line="240" w:lineRule="auto"/>
        <w:jc w:val="both"/>
        <w:rPr>
          <w:rFonts w:ascii="Times New Roman" w:hAnsi="Times New Roman"/>
          <w:sz w:val="28"/>
        </w:rPr>
      </w:pPr>
      <w:r>
        <w:rPr>
          <w:rFonts w:ascii="Times New Roman" w:hAnsi="Times New Roman"/>
          <w:sz w:val="28"/>
        </w:rPr>
        <w:t>-      обще-подготовительный этап - этап предварительной подготовки и</w:t>
      </w:r>
    </w:p>
    <w:p w14:paraId="7394E647">
      <w:pPr>
        <w:spacing w:after="0" w:line="240" w:lineRule="auto"/>
        <w:jc w:val="both"/>
        <w:rPr>
          <w:rFonts w:ascii="Times New Roman" w:hAnsi="Times New Roman"/>
          <w:sz w:val="28"/>
        </w:rPr>
      </w:pPr>
      <w:r>
        <w:rPr>
          <w:rFonts w:ascii="Times New Roman" w:hAnsi="Times New Roman"/>
          <w:sz w:val="28"/>
        </w:rPr>
        <w:t>- специально-подготовительный - этап специализированной – предсоревновательной подготовки и приобретения спортивной формы.</w:t>
      </w:r>
    </w:p>
    <w:p w14:paraId="1FE2A6B1">
      <w:pPr>
        <w:spacing w:after="0" w:line="240" w:lineRule="auto"/>
        <w:jc w:val="both"/>
        <w:rPr>
          <w:rFonts w:ascii="Times New Roman" w:hAnsi="Times New Roman"/>
          <w:sz w:val="28"/>
        </w:rPr>
      </w:pPr>
      <w:r>
        <w:rPr>
          <w:rFonts w:ascii="Times New Roman" w:hAnsi="Times New Roman"/>
          <w:sz w:val="28"/>
        </w:rPr>
        <w:t xml:space="preserve">      Основные задачи обще-подготовительного этапа:</w:t>
      </w:r>
    </w:p>
    <w:p w14:paraId="1D63B143">
      <w:pPr>
        <w:spacing w:after="0" w:line="240" w:lineRule="auto"/>
        <w:jc w:val="both"/>
        <w:rPr>
          <w:rFonts w:ascii="Times New Roman" w:hAnsi="Times New Roman"/>
          <w:sz w:val="28"/>
        </w:rPr>
      </w:pPr>
      <w:r>
        <w:rPr>
          <w:rFonts w:ascii="Times New Roman" w:hAnsi="Times New Roman"/>
          <w:sz w:val="28"/>
        </w:rPr>
        <w:t>повышение уровня всесторонней физической подготовленности спортсменов, развитие и совершенствование физических качеств, совершенствование техники удара, ловли и передачи мяча в условиях закрытых помещений и на улице.</w:t>
      </w:r>
    </w:p>
    <w:p w14:paraId="6F9CEE6C">
      <w:pPr>
        <w:spacing w:after="0" w:line="240" w:lineRule="auto"/>
        <w:jc w:val="both"/>
        <w:rPr>
          <w:rFonts w:ascii="Times New Roman" w:hAnsi="Times New Roman"/>
          <w:sz w:val="28"/>
        </w:rPr>
      </w:pPr>
      <w:r>
        <w:rPr>
          <w:rFonts w:ascii="Times New Roman" w:hAnsi="Times New Roman"/>
          <w:sz w:val="28"/>
        </w:rPr>
        <w:t xml:space="preserve">          На этапе специальной подготовки основной задачей является повышение функциональных возможностей организма, развитие специальных физических качеств, необходимых спортсмену. Тренировочные занятия подготовительного периода направлены на создание базы для достижения высоких спортивных результатов для определённой группы занимающихся. Особое внимание уделяется совершенствованию общей и специальной подготовленности, укреплению здоровья и повышению спортивной работоспособности. Длительность подготовительного периода 5-7 месяцев и зависит от стажа занятий, квалификации и особенно генетически обусловленных двигательных функций спортсменов. Зависимость выражается в том, что игроки высокого класса с большим стажем занятий более быстро адаптируются к большим объёмам нагрузок, выполненными в подготовительном периоде. Наиболее общим критерием оптимальности структуры служит спортивный результат, достигаемый в конце подготовительного периода, он должен быть выше, чем в предыдущем сезоне. Если спортсмен в течение соревновательного периода не улучшает свои результаты, показанные в начале, то это часто свидетельствует о том, что на втором этапе подготовительного периода была излишне стремительно повышена интенсивность работы, а общий объём нагрузки в конце периода был чрезмерно сокращён.</w:t>
      </w:r>
    </w:p>
    <w:p w14:paraId="5B30225D">
      <w:pPr>
        <w:spacing w:after="0" w:line="240" w:lineRule="auto"/>
        <w:jc w:val="both"/>
        <w:rPr>
          <w:rFonts w:ascii="Times New Roman" w:hAnsi="Times New Roman"/>
          <w:sz w:val="28"/>
        </w:rPr>
      </w:pPr>
      <w:r>
        <w:rPr>
          <w:rFonts w:ascii="Times New Roman" w:hAnsi="Times New Roman"/>
          <w:sz w:val="28"/>
        </w:rPr>
        <w:t xml:space="preserve">      В соревновательном периоде основное совершенствованию технической и тактической подготовленности спортсменов, повышению уровня их тренированности и дальнейшему совершенствованию спортивной формы. Соревновательный период, в зависимости от календарного плана участия в соревнованиях, может состоять из этапа предварительных соревнований (ранних стартов) и этапа участия спортсменов в наиболее ответственных соревнованиях года. Длительность периода 4-5 месяцев.</w:t>
      </w:r>
    </w:p>
    <w:p w14:paraId="4157FD81">
      <w:pPr>
        <w:spacing w:after="0" w:line="240" w:lineRule="auto"/>
        <w:jc w:val="both"/>
        <w:rPr>
          <w:rFonts w:ascii="Times New Roman" w:hAnsi="Times New Roman"/>
          <w:sz w:val="28"/>
        </w:rPr>
      </w:pPr>
      <w:r>
        <w:rPr>
          <w:rFonts w:ascii="Times New Roman" w:hAnsi="Times New Roman"/>
          <w:sz w:val="28"/>
        </w:rPr>
        <w:t xml:space="preserve">     В переходном периоде главное внимание уделяется активному отдыху,</w:t>
      </w:r>
    </w:p>
    <w:p w14:paraId="187B1C75">
      <w:pPr>
        <w:spacing w:after="0" w:line="240" w:lineRule="auto"/>
        <w:jc w:val="both"/>
        <w:rPr>
          <w:rFonts w:ascii="Times New Roman" w:hAnsi="Times New Roman"/>
          <w:sz w:val="28"/>
        </w:rPr>
      </w:pPr>
      <w:r>
        <w:rPr>
          <w:rFonts w:ascii="Times New Roman" w:hAnsi="Times New Roman"/>
          <w:sz w:val="28"/>
        </w:rPr>
        <w:t>укреплению здоровья, общей физической подготовке и переключению на</w:t>
      </w:r>
    </w:p>
    <w:p w14:paraId="6691BDD7">
      <w:pPr>
        <w:spacing w:after="0" w:line="240" w:lineRule="auto"/>
        <w:jc w:val="both"/>
        <w:rPr>
          <w:rFonts w:ascii="Times New Roman" w:hAnsi="Times New Roman"/>
          <w:sz w:val="28"/>
        </w:rPr>
      </w:pPr>
      <w:r>
        <w:rPr>
          <w:rFonts w:ascii="Times New Roman" w:hAnsi="Times New Roman"/>
          <w:sz w:val="28"/>
        </w:rPr>
        <w:t>занятия упражнениями из других видов спорта. Длительность переходного</w:t>
      </w:r>
    </w:p>
    <w:p w14:paraId="478349B0">
      <w:pPr>
        <w:spacing w:after="0" w:line="240" w:lineRule="auto"/>
        <w:jc w:val="both"/>
        <w:rPr>
          <w:rFonts w:ascii="Times New Roman" w:hAnsi="Times New Roman"/>
          <w:sz w:val="28"/>
        </w:rPr>
      </w:pPr>
      <w:r>
        <w:rPr>
          <w:rFonts w:ascii="Times New Roman" w:hAnsi="Times New Roman"/>
          <w:sz w:val="28"/>
        </w:rPr>
        <w:t>периода 1-2 месяца. С ростом квалификации спортсменов продолжительность всех периодов может изменяться.</w:t>
      </w:r>
    </w:p>
    <w:p w14:paraId="4BE93CF5">
      <w:pPr>
        <w:spacing w:after="0" w:line="240" w:lineRule="auto"/>
        <w:jc w:val="both"/>
        <w:rPr>
          <w:rFonts w:ascii="Times New Roman" w:hAnsi="Times New Roman"/>
          <w:sz w:val="28"/>
        </w:rPr>
      </w:pPr>
    </w:p>
    <w:p w14:paraId="64EA5921">
      <w:pPr>
        <w:spacing w:after="0"/>
        <w:jc w:val="both"/>
        <w:rPr>
          <w:rFonts w:ascii="Times New Roman" w:hAnsi="Times New Roman"/>
          <w:sz w:val="28"/>
        </w:rPr>
      </w:pPr>
      <w:r>
        <w:rPr>
          <w:rFonts w:ascii="Times New Roman" w:hAnsi="Times New Roman"/>
          <w:sz w:val="28"/>
        </w:rPr>
        <w:t xml:space="preserve"> </w:t>
      </w:r>
      <w:r>
        <w:rPr>
          <w:rFonts w:ascii="Times New Roman" w:hAnsi="Times New Roman"/>
          <w:b/>
          <w:sz w:val="28"/>
        </w:rPr>
        <w:t>3.1.1.</w:t>
      </w:r>
      <w:r>
        <w:rPr>
          <w:rFonts w:ascii="Times New Roman" w:hAnsi="Times New Roman"/>
          <w:sz w:val="28"/>
        </w:rPr>
        <w:t xml:space="preserve"> </w:t>
      </w:r>
      <w:r>
        <w:rPr>
          <w:rFonts w:ascii="Times New Roman" w:hAnsi="Times New Roman"/>
          <w:b/>
          <w:sz w:val="28"/>
        </w:rPr>
        <w:t>Программа базового уровня сложности содержит следующие предметные области</w:t>
      </w:r>
      <w:r>
        <w:rPr>
          <w:rFonts w:ascii="Times New Roman" w:hAnsi="Times New Roman"/>
          <w:sz w:val="28"/>
        </w:rPr>
        <w:t xml:space="preserve">: </w:t>
      </w:r>
    </w:p>
    <w:p w14:paraId="63AAFF96">
      <w:pPr>
        <w:spacing w:after="0"/>
        <w:jc w:val="both"/>
        <w:rPr>
          <w:rFonts w:ascii="Times New Roman" w:hAnsi="Times New Roman"/>
          <w:b/>
          <w:i/>
          <w:sz w:val="28"/>
        </w:rPr>
      </w:pPr>
      <w:r>
        <w:rPr>
          <w:rFonts w:ascii="Times New Roman" w:hAnsi="Times New Roman"/>
          <w:b/>
          <w:i/>
          <w:sz w:val="28"/>
        </w:rPr>
        <w:t>Обязательные предметные области базового уровня:</w:t>
      </w:r>
    </w:p>
    <w:p w14:paraId="6C2754F6">
      <w:pPr>
        <w:spacing w:after="0"/>
        <w:jc w:val="both"/>
        <w:rPr>
          <w:rFonts w:ascii="Times New Roman" w:hAnsi="Times New Roman"/>
          <w:b/>
          <w:i/>
          <w:sz w:val="28"/>
        </w:rPr>
      </w:pPr>
    </w:p>
    <w:p w14:paraId="60145E97">
      <w:pPr>
        <w:spacing w:after="0"/>
        <w:jc w:val="both"/>
        <w:rPr>
          <w:rFonts w:ascii="Times New Roman" w:hAnsi="Times New Roman"/>
          <w:b/>
          <w:i/>
          <w:sz w:val="28"/>
        </w:rPr>
      </w:pPr>
      <w:r>
        <w:rPr>
          <w:rFonts w:ascii="Times New Roman" w:hAnsi="Times New Roman"/>
          <w:b/>
          <w:i/>
          <w:sz w:val="28"/>
        </w:rPr>
        <w:t>«</w:t>
      </w:r>
      <w:r>
        <w:rPr>
          <w:rFonts w:ascii="Times New Roman" w:hAnsi="Times New Roman"/>
          <w:b/>
          <w:sz w:val="28"/>
        </w:rPr>
        <w:t>Теоретические основы физической культуры и спорта».</w:t>
      </w:r>
    </w:p>
    <w:p w14:paraId="4ECC156D">
      <w:pPr>
        <w:spacing w:after="0"/>
        <w:jc w:val="both"/>
        <w:rPr>
          <w:rFonts w:ascii="Times New Roman" w:hAnsi="Times New Roman"/>
          <w:sz w:val="28"/>
        </w:rPr>
      </w:pPr>
      <w:r>
        <w:rPr>
          <w:rFonts w:ascii="Times New Roman" w:hAnsi="Times New Roman"/>
          <w:sz w:val="28"/>
        </w:rPr>
        <w:t>(История развития физкультуры и спорта; история развития лапты; история возникновения олимпийского движения; базовые основы формирования основ здорового образа жизни; знания, умения и навыки личной гигиены; режим дня и основы закаливания детского организма, знание основ правильного и здорового питания; формирование осознанного отношения к физкультурно – спортивной деятельности, мотивации к регулярным занятиям физкультурой и спортом).</w:t>
      </w:r>
    </w:p>
    <w:p w14:paraId="3AB5761A">
      <w:pPr>
        <w:spacing w:after="0"/>
        <w:jc w:val="both"/>
        <w:rPr>
          <w:rFonts w:ascii="Times New Roman" w:hAnsi="Times New Roman"/>
          <w:sz w:val="28"/>
        </w:rPr>
      </w:pPr>
    </w:p>
    <w:p w14:paraId="47E4F396">
      <w:pPr>
        <w:spacing w:after="0"/>
        <w:jc w:val="both"/>
        <w:rPr>
          <w:rFonts w:ascii="Times New Roman" w:hAnsi="Times New Roman"/>
          <w:b/>
          <w:sz w:val="28"/>
        </w:rPr>
      </w:pPr>
      <w:r>
        <w:rPr>
          <w:rFonts w:ascii="Times New Roman" w:hAnsi="Times New Roman"/>
          <w:b/>
          <w:sz w:val="28"/>
        </w:rPr>
        <w:t>«Общая физическая подготовка»</w:t>
      </w:r>
    </w:p>
    <w:p w14:paraId="5F86FBF5">
      <w:pPr>
        <w:jc w:val="both"/>
        <w:rPr>
          <w:rFonts w:ascii="Times New Roman" w:hAnsi="Times New Roman"/>
          <w:sz w:val="28"/>
        </w:rPr>
      </w:pPr>
      <w:r>
        <w:rPr>
          <w:rFonts w:ascii="Times New Roman" w:hAnsi="Times New Roman"/>
          <w:sz w:val="28"/>
        </w:rPr>
        <w:t>(укрепление здоровья, разностороннее физическое развитие, способствующее улучшению приспособляемости организма к изменяющимся условиям внешней среды;</w:t>
      </w:r>
      <w:r>
        <w:rPr>
          <w:rFonts w:ascii="Times New Roman" w:hAnsi="Times New Roman"/>
          <w:sz w:val="24"/>
        </w:rPr>
        <w:t xml:space="preserve"> </w:t>
      </w:r>
      <w:r>
        <w:rPr>
          <w:rFonts w:ascii="Times New Roman" w:hAnsi="Times New Roman"/>
          <w:sz w:val="28"/>
        </w:rPr>
        <w:t>повышение уровня физической работоспособности и функциональных возможностей организма, содействие гармоничному физическому развитию, как основы дальнейшей специальной физической подготовки; развитие физических способностей и их гармоничное сочетание, применительно к специфике занятий лаптой; формирование двигательных умений и навыков; освоение комплексов обще - подготовительных, общеразвивающих физических упражнений; формирование социально-значимых качеств личности; получение коммуникативных навыков, опыта работы, как индивидуально, так и в команде (группе); приобретение навыков проектной и творческой деятельности;</w:t>
      </w:r>
      <w:r>
        <w:rPr>
          <w:rFonts w:ascii="Times New Roman" w:hAnsi="Times New Roman"/>
          <w:sz w:val="24"/>
        </w:rPr>
        <w:t xml:space="preserve"> </w:t>
      </w:r>
      <w:r>
        <w:rPr>
          <w:rFonts w:ascii="Times New Roman" w:hAnsi="Times New Roman"/>
          <w:sz w:val="28"/>
        </w:rPr>
        <w:t xml:space="preserve">освоение комплексов подготовительных и подводящих физических упражнений; </w:t>
      </w:r>
    </w:p>
    <w:p w14:paraId="5FF41720">
      <w:pPr>
        <w:spacing w:after="0"/>
        <w:jc w:val="both"/>
        <w:rPr>
          <w:rFonts w:ascii="Times New Roman" w:hAnsi="Times New Roman"/>
          <w:b/>
          <w:sz w:val="28"/>
        </w:rPr>
      </w:pPr>
      <w:r>
        <w:rPr>
          <w:rFonts w:ascii="Times New Roman" w:hAnsi="Times New Roman"/>
          <w:b/>
          <w:sz w:val="28"/>
        </w:rPr>
        <w:t xml:space="preserve"> «Избранный вид спорта – «Лапта» </w:t>
      </w:r>
    </w:p>
    <w:p w14:paraId="0361C8BD">
      <w:pPr>
        <w:jc w:val="both"/>
        <w:rPr>
          <w:rFonts w:ascii="Times New Roman" w:hAnsi="Times New Roman"/>
          <w:sz w:val="28"/>
        </w:rPr>
      </w:pPr>
      <w:r>
        <w:rPr>
          <w:rFonts w:ascii="Times New Roman" w:hAnsi="Times New Roman"/>
          <w:sz w:val="28"/>
        </w:rPr>
        <w:t>(развитие физических способностей в соответствии со спецификой избранного вида спорта – лапта; овладение основами техники и тактики избранного вида спорта – лапта;</w:t>
      </w:r>
      <w:r>
        <w:rPr>
          <w:rFonts w:ascii="Times New Roman" w:hAnsi="Times New Roman"/>
          <w:sz w:val="24"/>
        </w:rPr>
        <w:t xml:space="preserve"> </w:t>
      </w:r>
      <w:r>
        <w:rPr>
          <w:rFonts w:ascii="Times New Roman" w:hAnsi="Times New Roman"/>
          <w:sz w:val="28"/>
        </w:rPr>
        <w:t>освоение соответствующих возрасту, полу и уровню подготовленности обучающихся тренировочных нагрузок; знание требований к оборудованию, инвентарю и спортивной экипировке в избранном виде спорта; знание требований техники безопасности при занятиях лаптой; приобретение опыта участия в физкультурных и спортивных мероприятиях  различного ранга и уровня; знание основ судейства.</w:t>
      </w:r>
    </w:p>
    <w:p w14:paraId="28B825EA">
      <w:pPr>
        <w:spacing w:after="0"/>
        <w:jc w:val="both"/>
        <w:rPr>
          <w:rFonts w:ascii="Times New Roman" w:hAnsi="Times New Roman"/>
          <w:b/>
          <w:i/>
          <w:sz w:val="28"/>
        </w:rPr>
      </w:pPr>
      <w:r>
        <w:rPr>
          <w:rFonts w:ascii="Times New Roman" w:hAnsi="Times New Roman"/>
          <w:b/>
          <w:i/>
          <w:sz w:val="28"/>
        </w:rPr>
        <w:t>3.1.2. Вариативные предметные области базового уровня:</w:t>
      </w:r>
    </w:p>
    <w:p w14:paraId="52C177E5">
      <w:pPr>
        <w:spacing w:after="0"/>
        <w:jc w:val="both"/>
        <w:rPr>
          <w:rFonts w:ascii="Times New Roman" w:hAnsi="Times New Roman"/>
          <w:b/>
          <w:i/>
          <w:sz w:val="28"/>
        </w:rPr>
      </w:pPr>
    </w:p>
    <w:p w14:paraId="44633B03">
      <w:pPr>
        <w:spacing w:after="0"/>
        <w:jc w:val="both"/>
        <w:rPr>
          <w:rFonts w:ascii="Times New Roman" w:hAnsi="Times New Roman"/>
          <w:sz w:val="28"/>
        </w:rPr>
      </w:pPr>
      <w:r>
        <w:rPr>
          <w:rFonts w:ascii="Times New Roman" w:hAnsi="Times New Roman"/>
          <w:b/>
          <w:sz w:val="28"/>
        </w:rPr>
        <w:t>«Различные виды спорта и подвижные игры»</w:t>
      </w:r>
      <w:r>
        <w:rPr>
          <w:rFonts w:ascii="Times New Roman" w:hAnsi="Times New Roman"/>
          <w:sz w:val="28"/>
        </w:rPr>
        <w:t xml:space="preserve">  </w:t>
      </w:r>
    </w:p>
    <w:p w14:paraId="3BA14077">
      <w:pPr>
        <w:spacing w:after="0"/>
        <w:jc w:val="both"/>
        <w:rPr>
          <w:rFonts w:ascii="Times New Roman" w:hAnsi="Times New Roman"/>
          <w:sz w:val="28"/>
        </w:rPr>
      </w:pPr>
    </w:p>
    <w:p w14:paraId="430328AA">
      <w:pPr>
        <w:spacing w:after="0"/>
        <w:jc w:val="both"/>
        <w:rPr>
          <w:rFonts w:ascii="Times New Roman" w:hAnsi="Times New Roman"/>
          <w:sz w:val="28"/>
        </w:rPr>
      </w:pPr>
      <w:r>
        <w:rPr>
          <w:rFonts w:ascii="Times New Roman" w:hAnsi="Times New Roman"/>
          <w:sz w:val="28"/>
        </w:rPr>
        <w:t>Занятия по спортивным и подвижным играм направлены на:</w:t>
      </w:r>
    </w:p>
    <w:p w14:paraId="567C8299">
      <w:pPr>
        <w:spacing w:after="0" w:line="240" w:lineRule="auto"/>
        <w:jc w:val="both"/>
        <w:rPr>
          <w:rFonts w:ascii="Times New Roman" w:hAnsi="Times New Roman"/>
          <w:sz w:val="28"/>
        </w:rPr>
      </w:pPr>
      <w:r>
        <w:rPr>
          <w:rFonts w:ascii="Symbol" w:hAnsi="Symbol"/>
          <w:sz w:val="28"/>
        </w:rPr>
        <w:t></w:t>
      </w:r>
      <w:r>
        <w:rPr>
          <w:rFonts w:ascii="Times New Roman" w:hAnsi="Times New Roman"/>
          <w:sz w:val="28"/>
        </w:rPr>
        <w:t xml:space="preserve"> развитие быстроты, ловкости, общей и скоростной выносливости, пространственной ориентировки;</w:t>
      </w:r>
      <w:r>
        <w:rPr>
          <w:rFonts w:ascii="Symbol" w:hAnsi="Symbol"/>
          <w:sz w:val="28"/>
        </w:rPr>
        <w:t></w:t>
      </w:r>
    </w:p>
    <w:p w14:paraId="62796742">
      <w:pPr>
        <w:spacing w:after="0" w:line="240" w:lineRule="auto"/>
        <w:jc w:val="both"/>
        <w:rPr>
          <w:rFonts w:ascii="Times New Roman" w:hAnsi="Times New Roman"/>
          <w:sz w:val="28"/>
        </w:rPr>
      </w:pPr>
      <w:r>
        <w:rPr>
          <w:rFonts w:ascii="Symbol" w:hAnsi="Symbol"/>
          <w:sz w:val="28"/>
        </w:rPr>
        <w:t></w:t>
      </w:r>
      <w:r>
        <w:rPr>
          <w:rFonts w:ascii="Times New Roman" w:hAnsi="Times New Roman"/>
          <w:sz w:val="28"/>
        </w:rPr>
        <w:t xml:space="preserve"> на формирование навыков в коллективных действиях;</w:t>
      </w:r>
      <w:r>
        <w:rPr>
          <w:rFonts w:ascii="Symbol" w:hAnsi="Symbol"/>
          <w:sz w:val="28"/>
        </w:rPr>
        <w:t></w:t>
      </w:r>
    </w:p>
    <w:p w14:paraId="6C2A4397">
      <w:pPr>
        <w:spacing w:after="0" w:line="240" w:lineRule="auto"/>
        <w:jc w:val="both"/>
        <w:rPr>
          <w:rFonts w:ascii="Times New Roman" w:hAnsi="Times New Roman"/>
          <w:sz w:val="28"/>
        </w:rPr>
      </w:pPr>
      <w:r>
        <w:rPr>
          <w:rFonts w:ascii="Symbol" w:hAnsi="Symbol"/>
          <w:sz w:val="28"/>
        </w:rPr>
        <w:t></w:t>
      </w:r>
      <w:r>
        <w:rPr>
          <w:rFonts w:ascii="Times New Roman" w:hAnsi="Times New Roman"/>
          <w:sz w:val="28"/>
        </w:rPr>
        <w:t xml:space="preserve"> воспитание настойчивости, решительности, инициативы находчивости, поддержание умственной и физической работоспособности, снятие эмоционального напряжения;</w:t>
      </w:r>
      <w:r>
        <w:rPr>
          <w:rFonts w:ascii="Symbol" w:hAnsi="Symbol"/>
          <w:sz w:val="28"/>
        </w:rPr>
        <w:t></w:t>
      </w:r>
    </w:p>
    <w:p w14:paraId="27DDAD6C">
      <w:pPr>
        <w:spacing w:after="0" w:line="240" w:lineRule="auto"/>
        <w:jc w:val="both"/>
        <w:rPr>
          <w:rFonts w:ascii="Times New Roman" w:hAnsi="Times New Roman"/>
          <w:sz w:val="28"/>
        </w:rPr>
      </w:pPr>
      <w:r>
        <w:rPr>
          <w:rFonts w:ascii="Symbol" w:hAnsi="Symbol"/>
          <w:sz w:val="28"/>
        </w:rPr>
        <w:t></w:t>
      </w:r>
      <w:r>
        <w:rPr>
          <w:rFonts w:ascii="Times New Roman" w:hAnsi="Times New Roman"/>
          <w:sz w:val="28"/>
        </w:rPr>
        <w:t xml:space="preserve"> умение точно и своевременно выполнять задания, связанные с</w:t>
      </w:r>
    </w:p>
    <w:p w14:paraId="4BE13332">
      <w:pPr>
        <w:spacing w:after="0" w:line="240" w:lineRule="auto"/>
        <w:jc w:val="both"/>
        <w:rPr>
          <w:rFonts w:ascii="Times New Roman" w:hAnsi="Times New Roman"/>
          <w:sz w:val="28"/>
        </w:rPr>
      </w:pPr>
      <w:r>
        <w:rPr>
          <w:rFonts w:ascii="Times New Roman" w:hAnsi="Times New Roman"/>
          <w:sz w:val="28"/>
        </w:rPr>
        <w:t>правилами избранного вида спорта и подвижных игр;</w:t>
      </w:r>
      <w:r>
        <w:rPr>
          <w:rFonts w:ascii="Symbol" w:hAnsi="Symbol"/>
          <w:sz w:val="28"/>
        </w:rPr>
        <w:t></w:t>
      </w:r>
    </w:p>
    <w:p w14:paraId="75D36144">
      <w:pPr>
        <w:spacing w:after="0" w:line="240" w:lineRule="auto"/>
        <w:jc w:val="both"/>
        <w:rPr>
          <w:rFonts w:ascii="Times New Roman" w:hAnsi="Times New Roman"/>
          <w:sz w:val="28"/>
        </w:rPr>
      </w:pPr>
      <w:r>
        <w:rPr>
          <w:rFonts w:ascii="Symbol" w:hAnsi="Symbol"/>
          <w:sz w:val="28"/>
        </w:rPr>
        <w:t></w:t>
      </w:r>
      <w:r>
        <w:rPr>
          <w:rFonts w:ascii="Times New Roman" w:hAnsi="Times New Roman"/>
          <w:sz w:val="28"/>
        </w:rPr>
        <w:t xml:space="preserve"> умение развивать физические качества по избранному виду спорта средствами других видов спорта и подвижных игр;</w:t>
      </w:r>
      <w:r>
        <w:rPr>
          <w:rFonts w:ascii="Symbol" w:hAnsi="Symbol"/>
          <w:sz w:val="28"/>
        </w:rPr>
        <w:t></w:t>
      </w:r>
    </w:p>
    <w:p w14:paraId="334368B5">
      <w:pPr>
        <w:spacing w:after="0" w:line="240" w:lineRule="auto"/>
        <w:jc w:val="both"/>
        <w:rPr>
          <w:rFonts w:ascii="Times New Roman" w:hAnsi="Times New Roman"/>
          <w:sz w:val="28"/>
        </w:rPr>
      </w:pPr>
      <w:r>
        <w:rPr>
          <w:rFonts w:ascii="Symbol" w:hAnsi="Symbol"/>
          <w:sz w:val="28"/>
        </w:rPr>
        <w:t></w:t>
      </w:r>
      <w:r>
        <w:rPr>
          <w:rFonts w:ascii="Times New Roman" w:hAnsi="Times New Roman"/>
          <w:sz w:val="28"/>
        </w:rPr>
        <w:t xml:space="preserve"> умение соблюдать требования техники безопасности при самостоятельном выполнении упражнений;</w:t>
      </w:r>
      <w:r>
        <w:rPr>
          <w:rFonts w:ascii="Symbol" w:hAnsi="Symbol"/>
          <w:sz w:val="28"/>
        </w:rPr>
        <w:t></w:t>
      </w:r>
    </w:p>
    <w:p w14:paraId="05655102">
      <w:pPr>
        <w:spacing w:after="0" w:line="240" w:lineRule="auto"/>
        <w:jc w:val="both"/>
        <w:rPr>
          <w:rFonts w:ascii="Times New Roman" w:hAnsi="Times New Roman"/>
          <w:sz w:val="28"/>
        </w:rPr>
      </w:pPr>
      <w:r>
        <w:rPr>
          <w:rFonts w:ascii="Symbol" w:hAnsi="Symbol"/>
          <w:sz w:val="28"/>
        </w:rPr>
        <w:t></w:t>
      </w:r>
      <w:r>
        <w:rPr>
          <w:rFonts w:ascii="Times New Roman" w:hAnsi="Times New Roman"/>
          <w:sz w:val="28"/>
        </w:rPr>
        <w:t xml:space="preserve"> приобретение навыков сохранения собственной физической формы.</w:t>
      </w:r>
      <w:r>
        <w:rPr>
          <w:rFonts w:ascii="Symbol" w:hAnsi="Symbol"/>
          <w:sz w:val="28"/>
        </w:rPr>
        <w:t></w:t>
      </w:r>
    </w:p>
    <w:p w14:paraId="609AB386">
      <w:pPr>
        <w:spacing w:after="0"/>
        <w:jc w:val="both"/>
        <w:rPr>
          <w:rFonts w:ascii="Times New Roman" w:hAnsi="Times New Roman"/>
          <w:sz w:val="28"/>
        </w:rPr>
      </w:pPr>
      <w:r>
        <w:rPr>
          <w:rFonts w:ascii="Times New Roman" w:hAnsi="Times New Roman"/>
          <w:sz w:val="28"/>
        </w:rPr>
        <w:t>(лыжные гонки, волейбол, футбол, баскетбол, лапта)</w:t>
      </w:r>
    </w:p>
    <w:p w14:paraId="67FA0DD8">
      <w:pPr>
        <w:spacing w:after="0"/>
        <w:jc w:val="both"/>
        <w:rPr>
          <w:rFonts w:ascii="Times New Roman" w:hAnsi="Times New Roman"/>
          <w:sz w:val="28"/>
        </w:rPr>
      </w:pPr>
    </w:p>
    <w:p w14:paraId="41D54704">
      <w:pPr>
        <w:jc w:val="both"/>
        <w:rPr>
          <w:rFonts w:ascii="Times New Roman" w:hAnsi="Times New Roman"/>
          <w:b/>
          <w:sz w:val="28"/>
        </w:rPr>
      </w:pPr>
      <w:r>
        <w:rPr>
          <w:rFonts w:ascii="Times New Roman" w:hAnsi="Times New Roman"/>
          <w:b/>
          <w:sz w:val="28"/>
        </w:rPr>
        <w:t xml:space="preserve"> «Судейская практика».</w:t>
      </w:r>
    </w:p>
    <w:p w14:paraId="36C35094">
      <w:pPr>
        <w:spacing w:after="0" w:line="240" w:lineRule="auto"/>
        <w:jc w:val="both"/>
        <w:rPr>
          <w:rFonts w:ascii="Times New Roman" w:hAnsi="Times New Roman"/>
          <w:sz w:val="28"/>
        </w:rPr>
      </w:pPr>
      <w:r>
        <w:rPr>
          <w:rFonts w:ascii="Times New Roman" w:hAnsi="Times New Roman"/>
          <w:sz w:val="28"/>
        </w:rPr>
        <w:t xml:space="preserve">      Одной из задач детско-юношеской спортивной школы является подготовка обучающихся к роли помощника тренера, инструктора и участие в организации и проведении соревнований в качестве судьи. Решение этих задач целесообразно начинать на базовом уровне 3-4-5-6 годов обучения.      </w:t>
      </w:r>
    </w:p>
    <w:p w14:paraId="7599A115">
      <w:pPr>
        <w:spacing w:after="0" w:line="240" w:lineRule="auto"/>
        <w:jc w:val="both"/>
        <w:rPr>
          <w:rFonts w:ascii="Times New Roman" w:hAnsi="Times New Roman"/>
          <w:sz w:val="28"/>
        </w:rPr>
      </w:pPr>
      <w:r>
        <w:rPr>
          <w:rFonts w:ascii="Times New Roman" w:hAnsi="Times New Roman"/>
          <w:sz w:val="28"/>
        </w:rPr>
        <w:t xml:space="preserve">      Занятия следует проводить в форме бесед, семинаров, практических занятий на развитие творческого мышления;</w:t>
      </w:r>
      <w:r>
        <w:rPr>
          <w:rFonts w:ascii="Times New Roman" w:hAnsi="Times New Roman"/>
          <w:sz w:val="24"/>
        </w:rPr>
        <w:t xml:space="preserve"> </w:t>
      </w:r>
      <w:r>
        <w:rPr>
          <w:rFonts w:ascii="Times New Roman" w:hAnsi="Times New Roman"/>
          <w:sz w:val="28"/>
        </w:rPr>
        <w:t xml:space="preserve">занятий, самостоятельного изучения литературы по шахматам. </w:t>
      </w:r>
    </w:p>
    <w:p w14:paraId="7D27F407">
      <w:pPr>
        <w:spacing w:after="0" w:line="240" w:lineRule="auto"/>
        <w:jc w:val="both"/>
        <w:rPr>
          <w:rFonts w:ascii="Times New Roman" w:hAnsi="Times New Roman"/>
          <w:sz w:val="28"/>
        </w:rPr>
      </w:pPr>
      <w:r>
        <w:rPr>
          <w:rFonts w:ascii="Times New Roman" w:hAnsi="Times New Roman"/>
          <w:sz w:val="28"/>
        </w:rPr>
        <w:t xml:space="preserve">     Обучающиеся должны овладеть принятой в виде спорта терминологией, основными методами построения учебно-тренировочного занятия, навыками дежурного по группе (подготовка место занятий, получение и сдача инвентаря). </w:t>
      </w:r>
    </w:p>
    <w:p w14:paraId="25825AE4">
      <w:pPr>
        <w:spacing w:after="0" w:line="240" w:lineRule="auto"/>
        <w:jc w:val="both"/>
        <w:rPr>
          <w:rFonts w:ascii="Times New Roman" w:hAnsi="Times New Roman"/>
          <w:sz w:val="28"/>
        </w:rPr>
      </w:pPr>
      <w:r>
        <w:rPr>
          <w:rFonts w:ascii="Times New Roman" w:hAnsi="Times New Roman"/>
          <w:sz w:val="28"/>
        </w:rPr>
        <w:t xml:space="preserve">     Во время проведения занятий необходимо развивать способность обучающихся наблюдать за выполнением упражнений другими спортсменами, находить ошибки и исправлять их.      </w:t>
      </w:r>
    </w:p>
    <w:p w14:paraId="555A16BF">
      <w:pPr>
        <w:spacing w:after="0" w:line="240" w:lineRule="auto"/>
        <w:jc w:val="both"/>
        <w:rPr>
          <w:rFonts w:ascii="Times New Roman" w:hAnsi="Times New Roman"/>
          <w:sz w:val="28"/>
        </w:rPr>
      </w:pPr>
      <w:r>
        <w:rPr>
          <w:rFonts w:ascii="Times New Roman" w:hAnsi="Times New Roman"/>
          <w:sz w:val="28"/>
        </w:rPr>
        <w:t xml:space="preserve">      Привитие судейских навыков осуществляется путем изучения правил соревнований, привлечения обучающихся к непосредственному выполнению отдельных судейских обязанностей в своей и других группах, ведения протоколов соревнований.</w:t>
      </w:r>
    </w:p>
    <w:p w14:paraId="125E605F">
      <w:pPr>
        <w:spacing w:after="0" w:line="240" w:lineRule="auto"/>
        <w:jc w:val="both"/>
        <w:rPr>
          <w:rFonts w:ascii="Times New Roman" w:hAnsi="Times New Roman"/>
          <w:sz w:val="28"/>
        </w:rPr>
      </w:pPr>
      <w:r>
        <w:rPr>
          <w:rFonts w:ascii="Times New Roman" w:hAnsi="Times New Roman"/>
          <w:sz w:val="28"/>
        </w:rPr>
        <w:t xml:space="preserve">    Во время обучения на углубленном этапе подготовки необходимо самостоятельно вести дневник: вести учет занятий с тематикой, заданий и поставленных задач, регистрировать результаты выступления на соревнованиях, делать их анализ. Обучающиеся должны уметь самостоятельно составлять конспект занятия, и проводит занятие в группе, принимать участие в судействе соревнований по лапте в школьных соревнованиях и соревнованиях районного уровня в качестве судьи, секретаря.</w:t>
      </w:r>
      <w:r>
        <w:rPr>
          <w:rFonts w:ascii="Symbol" w:hAnsi="Symbol"/>
          <w:sz w:val="28"/>
        </w:rPr>
        <w:t></w:t>
      </w:r>
    </w:p>
    <w:p w14:paraId="681179AB">
      <w:pPr>
        <w:spacing w:after="0" w:line="240" w:lineRule="auto"/>
        <w:jc w:val="both"/>
        <w:rPr>
          <w:rFonts w:ascii="Times New Roman" w:hAnsi="Times New Roman"/>
          <w:sz w:val="28"/>
        </w:rPr>
      </w:pPr>
    </w:p>
    <w:p w14:paraId="74567D63">
      <w:pPr>
        <w:spacing w:after="0" w:line="240" w:lineRule="auto"/>
        <w:jc w:val="both"/>
        <w:rPr>
          <w:rFonts w:ascii="Times New Roman" w:hAnsi="Times New Roman"/>
          <w:b/>
          <w:sz w:val="28"/>
        </w:rPr>
      </w:pPr>
      <w:r>
        <w:rPr>
          <w:rFonts w:ascii="Times New Roman" w:hAnsi="Times New Roman"/>
          <w:b/>
          <w:sz w:val="28"/>
        </w:rPr>
        <w:t xml:space="preserve"> «Развитие творческого мышления для базового уровня».</w:t>
      </w:r>
    </w:p>
    <w:p w14:paraId="3CD0DD51">
      <w:pPr>
        <w:spacing w:after="0" w:line="240" w:lineRule="auto"/>
        <w:jc w:val="both"/>
        <w:rPr>
          <w:rFonts w:ascii="Times New Roman" w:hAnsi="Times New Roman"/>
          <w:b/>
          <w:sz w:val="28"/>
        </w:rPr>
      </w:pPr>
    </w:p>
    <w:p w14:paraId="7420D30D">
      <w:pPr>
        <w:spacing w:after="0" w:line="240" w:lineRule="auto"/>
        <w:jc w:val="both"/>
        <w:rPr>
          <w:rFonts w:ascii="Times New Roman" w:hAnsi="Times New Roman"/>
          <w:sz w:val="28"/>
        </w:rPr>
      </w:pPr>
      <w:r>
        <w:rPr>
          <w:rFonts w:ascii="Times New Roman" w:hAnsi="Times New Roman"/>
          <w:sz w:val="28"/>
        </w:rPr>
        <w:t>Лапта развивает в первую очередь:</w:t>
      </w:r>
    </w:p>
    <w:p w14:paraId="1B717A27">
      <w:pPr>
        <w:spacing w:after="0" w:line="240" w:lineRule="auto"/>
        <w:jc w:val="both"/>
        <w:rPr>
          <w:rFonts w:ascii="Times New Roman" w:hAnsi="Times New Roman"/>
          <w:sz w:val="28"/>
        </w:rPr>
      </w:pPr>
      <w:r>
        <w:rPr>
          <w:rFonts w:ascii="Times New Roman" w:hAnsi="Times New Roman"/>
          <w:sz w:val="28"/>
        </w:rPr>
        <w:t>- изобретательность и логическое мышление;</w:t>
      </w:r>
    </w:p>
    <w:p w14:paraId="0966FAAD">
      <w:pPr>
        <w:spacing w:after="0" w:line="240" w:lineRule="auto"/>
        <w:jc w:val="both"/>
        <w:rPr>
          <w:rFonts w:ascii="Times New Roman" w:hAnsi="Times New Roman"/>
          <w:sz w:val="28"/>
        </w:rPr>
      </w:pPr>
      <w:r>
        <w:rPr>
          <w:rFonts w:ascii="Times New Roman" w:hAnsi="Times New Roman"/>
          <w:sz w:val="28"/>
        </w:rPr>
        <w:t>- умение сравнивать, выявлять и устанавливать закономерности, связи и</w:t>
      </w:r>
    </w:p>
    <w:p w14:paraId="2BD446F6">
      <w:pPr>
        <w:spacing w:after="0" w:line="240" w:lineRule="auto"/>
        <w:jc w:val="both"/>
        <w:rPr>
          <w:rFonts w:ascii="Times New Roman" w:hAnsi="Times New Roman"/>
          <w:sz w:val="28"/>
        </w:rPr>
      </w:pPr>
      <w:r>
        <w:rPr>
          <w:rFonts w:ascii="Times New Roman" w:hAnsi="Times New Roman"/>
          <w:sz w:val="28"/>
        </w:rPr>
        <w:t>отношения, самостоятельно решать и объяснять ход решения поставленной</w:t>
      </w:r>
    </w:p>
    <w:p w14:paraId="03275BBE">
      <w:pPr>
        <w:spacing w:after="0" w:line="240" w:lineRule="auto"/>
        <w:jc w:val="both"/>
        <w:rPr>
          <w:rFonts w:ascii="Times New Roman" w:hAnsi="Times New Roman"/>
          <w:sz w:val="28"/>
        </w:rPr>
      </w:pPr>
      <w:r>
        <w:rPr>
          <w:rFonts w:ascii="Times New Roman" w:hAnsi="Times New Roman"/>
          <w:sz w:val="28"/>
        </w:rPr>
        <w:t>задачи;</w:t>
      </w:r>
    </w:p>
    <w:p w14:paraId="6D5FAFE8">
      <w:pPr>
        <w:spacing w:after="0" w:line="240" w:lineRule="auto"/>
        <w:jc w:val="both"/>
        <w:rPr>
          <w:rFonts w:ascii="Times New Roman" w:hAnsi="Times New Roman"/>
          <w:sz w:val="28"/>
        </w:rPr>
      </w:pPr>
      <w:r>
        <w:rPr>
          <w:rFonts w:ascii="Times New Roman" w:hAnsi="Times New Roman"/>
          <w:sz w:val="28"/>
        </w:rPr>
        <w:t>- умение концентрировать внимание, находиться в готовности совершать двигательные действия.</w:t>
      </w:r>
    </w:p>
    <w:p w14:paraId="0CFDFD64">
      <w:pPr>
        <w:spacing w:after="0" w:line="240" w:lineRule="auto"/>
        <w:jc w:val="both"/>
        <w:rPr>
          <w:rFonts w:ascii="Times New Roman" w:hAnsi="Times New Roman"/>
          <w:sz w:val="28"/>
        </w:rPr>
      </w:pPr>
    </w:p>
    <w:p w14:paraId="3E42BF3F">
      <w:pPr>
        <w:spacing w:after="0" w:line="240" w:lineRule="auto"/>
        <w:jc w:val="both"/>
        <w:rPr>
          <w:rFonts w:ascii="Times New Roman" w:hAnsi="Times New Roman"/>
          <w:b/>
          <w:sz w:val="28"/>
        </w:rPr>
      </w:pPr>
      <w:r>
        <w:rPr>
          <w:rFonts w:ascii="Times New Roman" w:hAnsi="Times New Roman"/>
          <w:b/>
          <w:sz w:val="28"/>
        </w:rPr>
        <w:t xml:space="preserve"> «Специальные навыки для базового уровня».</w:t>
      </w:r>
    </w:p>
    <w:p w14:paraId="68CBB44E">
      <w:pPr>
        <w:spacing w:after="0" w:line="240" w:lineRule="auto"/>
        <w:jc w:val="both"/>
        <w:rPr>
          <w:rFonts w:ascii="Times New Roman" w:hAnsi="Times New Roman"/>
          <w:b/>
          <w:sz w:val="28"/>
        </w:rPr>
      </w:pPr>
    </w:p>
    <w:p w14:paraId="4FFA5A65">
      <w:pPr>
        <w:spacing w:after="0" w:line="240" w:lineRule="auto"/>
        <w:ind w:firstLine="708"/>
        <w:jc w:val="both"/>
        <w:rPr>
          <w:rFonts w:ascii="Times New Roman" w:hAnsi="Times New Roman"/>
          <w:sz w:val="28"/>
        </w:rPr>
      </w:pPr>
      <w:r>
        <w:rPr>
          <w:rFonts w:ascii="Times New Roman" w:hAnsi="Times New Roman"/>
          <w:sz w:val="28"/>
        </w:rPr>
        <w:t>Специфика лапты, прежде всего, способствует формированию психической целеустремленности, самостоятельности в постановке и реализации целей, принятии решений, воспитание воли.</w:t>
      </w:r>
    </w:p>
    <w:p w14:paraId="1B11E735">
      <w:pPr>
        <w:spacing w:after="0" w:line="240" w:lineRule="auto"/>
        <w:ind w:firstLine="708"/>
        <w:jc w:val="both"/>
        <w:rPr>
          <w:rFonts w:ascii="Times New Roman" w:hAnsi="Times New Roman"/>
          <w:sz w:val="28"/>
        </w:rPr>
      </w:pPr>
      <w:r>
        <w:rPr>
          <w:rFonts w:ascii="Times New Roman" w:hAnsi="Times New Roman"/>
          <w:sz w:val="28"/>
        </w:rPr>
        <w:t>Мотивация спортсмена направлена на:</w:t>
      </w:r>
    </w:p>
    <w:p w14:paraId="374F583C">
      <w:pPr>
        <w:spacing w:after="0" w:line="240" w:lineRule="auto"/>
        <w:jc w:val="both"/>
        <w:rPr>
          <w:rFonts w:ascii="Times New Roman" w:hAnsi="Times New Roman"/>
          <w:sz w:val="28"/>
        </w:rPr>
      </w:pPr>
      <w:r>
        <w:rPr>
          <w:rFonts w:ascii="Symbol" w:hAnsi="Symbol"/>
          <w:sz w:val="28"/>
        </w:rPr>
        <w:t></w:t>
      </w:r>
      <w:r>
        <w:rPr>
          <w:rFonts w:ascii="Times New Roman" w:hAnsi="Times New Roman"/>
          <w:sz w:val="28"/>
        </w:rPr>
        <w:t>достижение определенного результата на соревнованиях и в процессе подготовки;</w:t>
      </w:r>
      <w:r>
        <w:rPr>
          <w:rFonts w:ascii="Symbol" w:hAnsi="Symbol"/>
          <w:sz w:val="28"/>
        </w:rPr>
        <w:t></w:t>
      </w:r>
    </w:p>
    <w:p w14:paraId="44802E37">
      <w:pPr>
        <w:spacing w:after="0" w:line="240" w:lineRule="auto"/>
        <w:jc w:val="both"/>
        <w:rPr>
          <w:rFonts w:ascii="Times New Roman" w:hAnsi="Times New Roman"/>
          <w:sz w:val="28"/>
        </w:rPr>
      </w:pPr>
      <w:r>
        <w:rPr>
          <w:rFonts w:ascii="Symbol" w:hAnsi="Symbol"/>
          <w:sz w:val="28"/>
        </w:rPr>
        <w:t></w:t>
      </w:r>
      <w:r>
        <w:rPr>
          <w:rFonts w:ascii="Times New Roman" w:hAnsi="Times New Roman"/>
          <w:sz w:val="28"/>
        </w:rPr>
        <w:t>умение точно и своевременно выполнять задания, связанные с обязательными для избранного вида спорта специальными навыками;</w:t>
      </w:r>
      <w:r>
        <w:rPr>
          <w:rFonts w:ascii="Symbol" w:hAnsi="Symbol"/>
          <w:sz w:val="28"/>
        </w:rPr>
        <w:t></w:t>
      </w:r>
    </w:p>
    <w:p w14:paraId="31FF0C43">
      <w:pPr>
        <w:spacing w:after="0" w:line="240" w:lineRule="auto"/>
        <w:jc w:val="both"/>
        <w:rPr>
          <w:rFonts w:ascii="Times New Roman" w:hAnsi="Times New Roman"/>
          <w:sz w:val="28"/>
        </w:rPr>
      </w:pPr>
      <w:r>
        <w:rPr>
          <w:rFonts w:ascii="Symbol" w:hAnsi="Symbol"/>
          <w:sz w:val="28"/>
        </w:rPr>
        <w:t></w:t>
      </w:r>
      <w:r>
        <w:rPr>
          <w:rFonts w:ascii="Times New Roman" w:hAnsi="Times New Roman"/>
          <w:sz w:val="28"/>
        </w:rPr>
        <w:t xml:space="preserve"> умение развивать профессионально необходимые физические качества в лапте;</w:t>
      </w:r>
      <w:r>
        <w:rPr>
          <w:rFonts w:ascii="Symbol" w:hAnsi="Symbol"/>
          <w:sz w:val="28"/>
        </w:rPr>
        <w:t></w:t>
      </w:r>
    </w:p>
    <w:p w14:paraId="18EAF478">
      <w:pPr>
        <w:spacing w:after="0" w:line="240" w:lineRule="auto"/>
        <w:jc w:val="both"/>
        <w:rPr>
          <w:rFonts w:ascii="Times New Roman" w:hAnsi="Times New Roman"/>
          <w:sz w:val="28"/>
        </w:rPr>
      </w:pPr>
      <w:r>
        <w:rPr>
          <w:rFonts w:ascii="Symbol" w:hAnsi="Symbol"/>
          <w:sz w:val="28"/>
        </w:rPr>
        <w:t></w:t>
      </w:r>
      <w:r>
        <w:rPr>
          <w:rFonts w:ascii="Times New Roman" w:hAnsi="Times New Roman"/>
          <w:sz w:val="28"/>
        </w:rPr>
        <w:t xml:space="preserve">  умение соблюдать требования техники безопасности при самостоятельном выполнении физических упражнений.</w:t>
      </w:r>
      <w:r>
        <w:rPr>
          <w:rFonts w:ascii="Symbol" w:hAnsi="Symbol"/>
          <w:sz w:val="28"/>
        </w:rPr>
        <w:t></w:t>
      </w:r>
    </w:p>
    <w:p w14:paraId="49F8CFD7">
      <w:pPr>
        <w:spacing w:after="0" w:line="240" w:lineRule="auto"/>
        <w:jc w:val="both"/>
        <w:rPr>
          <w:rFonts w:ascii="Times New Roman" w:hAnsi="Times New Roman"/>
          <w:sz w:val="28"/>
        </w:rPr>
      </w:pPr>
    </w:p>
    <w:p w14:paraId="67F2FE49">
      <w:pPr>
        <w:spacing w:after="0"/>
        <w:jc w:val="both"/>
        <w:rPr>
          <w:rFonts w:ascii="Times New Roman" w:hAnsi="Times New Roman"/>
          <w:b/>
          <w:sz w:val="28"/>
        </w:rPr>
      </w:pPr>
      <w:r>
        <w:rPr>
          <w:rFonts w:ascii="Times New Roman" w:hAnsi="Times New Roman"/>
          <w:b/>
          <w:sz w:val="28"/>
        </w:rPr>
        <w:t>«Спортивное и специальное оборудование».</w:t>
      </w:r>
    </w:p>
    <w:p w14:paraId="3CF02699">
      <w:pPr>
        <w:spacing w:after="0"/>
        <w:jc w:val="both"/>
        <w:rPr>
          <w:rFonts w:ascii="Times New Roman" w:hAnsi="Times New Roman"/>
          <w:b/>
          <w:sz w:val="28"/>
        </w:rPr>
      </w:pPr>
    </w:p>
    <w:p w14:paraId="1F8471A7">
      <w:pPr>
        <w:ind w:firstLine="708"/>
        <w:jc w:val="both"/>
        <w:rPr>
          <w:rFonts w:ascii="Times New Roman" w:hAnsi="Times New Roman"/>
          <w:sz w:val="28"/>
        </w:rPr>
      </w:pPr>
      <w:r>
        <w:rPr>
          <w:rFonts w:ascii="Times New Roman" w:hAnsi="Times New Roman"/>
          <w:sz w:val="28"/>
        </w:rPr>
        <w:t>Знание и</w:t>
      </w:r>
      <w:r>
        <w:rPr>
          <w:rFonts w:ascii="Times New Roman" w:hAnsi="Times New Roman"/>
          <w:sz w:val="24"/>
        </w:rPr>
        <w:t xml:space="preserve"> </w:t>
      </w:r>
      <w:r>
        <w:rPr>
          <w:rFonts w:ascii="Times New Roman" w:hAnsi="Times New Roman"/>
          <w:sz w:val="28"/>
        </w:rPr>
        <w:t>умение использовать для достижения спортивных целей спортивное и специальное оборудование; приобретение навыков содержания и использования спортивного и специального оборудования. Знание устройства спортивного и специального оборудования по лапте; знание требований к оборудованию, инвентарю и спортивной экипировке; знание требований техники безопасности при занятиях лаптой;</w:t>
      </w:r>
    </w:p>
    <w:p w14:paraId="781747B0">
      <w:pPr>
        <w:spacing w:after="0" w:line="240" w:lineRule="auto"/>
        <w:rPr>
          <w:rFonts w:ascii="Times New Roman" w:hAnsi="Times New Roman"/>
          <w:b/>
          <w:sz w:val="28"/>
        </w:rPr>
      </w:pPr>
      <w:r>
        <w:rPr>
          <w:rFonts w:ascii="Times New Roman" w:hAnsi="Times New Roman"/>
          <w:b/>
          <w:sz w:val="28"/>
        </w:rPr>
        <w:t xml:space="preserve">                   </w:t>
      </w:r>
    </w:p>
    <w:p w14:paraId="622D48C4">
      <w:pPr>
        <w:spacing w:after="0" w:line="240" w:lineRule="auto"/>
        <w:jc w:val="center"/>
        <w:rPr>
          <w:rFonts w:ascii="Times New Roman" w:hAnsi="Times New Roman"/>
          <w:b/>
          <w:sz w:val="28"/>
        </w:rPr>
      </w:pPr>
      <w:r>
        <w:rPr>
          <w:rFonts w:ascii="Times New Roman" w:hAnsi="Times New Roman"/>
          <w:b/>
          <w:sz w:val="28"/>
        </w:rPr>
        <w:t>3.2.     Рабочие программы по предметным областям</w:t>
      </w:r>
    </w:p>
    <w:p w14:paraId="14B6604E">
      <w:pPr>
        <w:spacing w:after="0" w:line="240" w:lineRule="auto"/>
        <w:jc w:val="center"/>
        <w:rPr>
          <w:rFonts w:ascii="Times New Roman" w:hAnsi="Times New Roman"/>
          <w:b/>
          <w:sz w:val="28"/>
        </w:rPr>
      </w:pPr>
    </w:p>
    <w:p w14:paraId="1B5CFF03">
      <w:pPr>
        <w:spacing w:after="0"/>
        <w:jc w:val="center"/>
        <w:rPr>
          <w:rFonts w:ascii="Times New Roman" w:hAnsi="Times New Roman"/>
          <w:b/>
          <w:sz w:val="28"/>
        </w:rPr>
      </w:pPr>
    </w:p>
    <w:p w14:paraId="722C93C8">
      <w:pPr>
        <w:spacing w:after="0"/>
        <w:jc w:val="center"/>
        <w:rPr>
          <w:rFonts w:ascii="Times New Roman" w:hAnsi="Times New Roman"/>
          <w:b/>
          <w:sz w:val="28"/>
        </w:rPr>
      </w:pPr>
      <w:r>
        <w:rPr>
          <w:rFonts w:ascii="Times New Roman" w:hAnsi="Times New Roman"/>
          <w:b/>
          <w:sz w:val="28"/>
        </w:rPr>
        <w:t>СОДЕРЖАНИЕ ПРОГРАММЫ</w:t>
      </w:r>
    </w:p>
    <w:p w14:paraId="49343A9F">
      <w:pPr>
        <w:spacing w:after="0"/>
        <w:jc w:val="center"/>
        <w:rPr>
          <w:rFonts w:ascii="Times New Roman" w:hAnsi="Times New Roman"/>
          <w:b/>
          <w:sz w:val="28"/>
        </w:rPr>
      </w:pPr>
      <w:r>
        <w:rPr>
          <w:rFonts w:ascii="Times New Roman" w:hAnsi="Times New Roman"/>
          <w:b/>
          <w:sz w:val="28"/>
        </w:rPr>
        <w:t>(ЭНП – 1)</w:t>
      </w:r>
    </w:p>
    <w:p w14:paraId="11BBCD98">
      <w:pPr>
        <w:spacing w:after="0"/>
        <w:jc w:val="center"/>
        <w:rPr>
          <w:rFonts w:ascii="Times New Roman" w:hAnsi="Times New Roman"/>
          <w:b/>
          <w:sz w:val="28"/>
        </w:rPr>
      </w:pPr>
    </w:p>
    <w:p w14:paraId="2DD7EA58">
      <w:pPr>
        <w:spacing w:after="0" w:line="240" w:lineRule="auto"/>
        <w:jc w:val="center"/>
        <w:rPr>
          <w:rFonts w:ascii="Times New Roman" w:hAnsi="Times New Roman"/>
          <w:b/>
          <w:color w:val="222222"/>
          <w:sz w:val="24"/>
        </w:rPr>
      </w:pPr>
      <w:r>
        <w:rPr>
          <w:rFonts w:ascii="Times New Roman" w:hAnsi="Times New Roman"/>
          <w:b/>
          <w:color w:val="222222"/>
          <w:sz w:val="24"/>
        </w:rPr>
        <w:t>3.3. СООТНОШЕНИЕ</w:t>
      </w:r>
    </w:p>
    <w:p w14:paraId="3B03CFC6">
      <w:pPr>
        <w:spacing w:after="0" w:line="240" w:lineRule="auto"/>
        <w:jc w:val="center"/>
        <w:rPr>
          <w:rFonts w:ascii="Times New Roman" w:hAnsi="Times New Roman"/>
          <w:b/>
          <w:color w:val="222222"/>
          <w:sz w:val="24"/>
        </w:rPr>
      </w:pPr>
      <w:r>
        <w:rPr>
          <w:rFonts w:ascii="Times New Roman" w:hAnsi="Times New Roman"/>
          <w:b/>
          <w:color w:val="222222"/>
          <w:sz w:val="24"/>
        </w:rPr>
        <w:t>ОБЪЕМОВ ОБУЧЕНИЯ ПО ПРЕДМЕТНЫМ ОБЛАСТЯМ ПО ОТНОШЕНИЮ</w:t>
      </w:r>
    </w:p>
    <w:p w14:paraId="47E37D51">
      <w:pPr>
        <w:spacing w:after="0" w:line="240" w:lineRule="auto"/>
        <w:jc w:val="center"/>
        <w:rPr>
          <w:rFonts w:ascii="Times New Roman" w:hAnsi="Times New Roman"/>
          <w:b/>
          <w:color w:val="222222"/>
          <w:sz w:val="24"/>
        </w:rPr>
      </w:pPr>
      <w:r>
        <w:rPr>
          <w:rFonts w:ascii="Times New Roman" w:hAnsi="Times New Roman"/>
          <w:b/>
          <w:color w:val="222222"/>
          <w:sz w:val="24"/>
        </w:rPr>
        <w:t>К ОБЩЕМУ ОБЪЕМУ УЧЕБНОГО ПЛАНА ПО ОБРАЗОВАТЕЛЬНОЙ</w:t>
      </w:r>
    </w:p>
    <w:p w14:paraId="7D37392D">
      <w:pPr>
        <w:spacing w:after="0" w:line="240" w:lineRule="auto"/>
        <w:jc w:val="center"/>
        <w:rPr>
          <w:rFonts w:ascii="Times New Roman" w:hAnsi="Times New Roman"/>
          <w:b/>
          <w:color w:val="222222"/>
          <w:sz w:val="24"/>
        </w:rPr>
      </w:pPr>
      <w:r>
        <w:rPr>
          <w:rFonts w:ascii="Times New Roman" w:hAnsi="Times New Roman"/>
          <w:b/>
          <w:color w:val="222222"/>
          <w:sz w:val="24"/>
        </w:rPr>
        <w:t>ПРОГРАММЕ БАЗОВОГО  УРОВНЯ СЛОЖНОСТИ</w:t>
      </w:r>
    </w:p>
    <w:p w14:paraId="1FE2782A">
      <w:pPr>
        <w:spacing w:after="0" w:line="240" w:lineRule="auto"/>
        <w:jc w:val="center"/>
        <w:rPr>
          <w:rFonts w:ascii="Times New Roman" w:hAnsi="Times New Roman"/>
          <w:b/>
          <w:color w:val="222222"/>
          <w:sz w:val="24"/>
        </w:rPr>
      </w:pPr>
      <w:r>
        <w:rPr>
          <w:rFonts w:ascii="Times New Roman" w:hAnsi="Times New Roman"/>
          <w:b/>
          <w:color w:val="222222"/>
          <w:sz w:val="24"/>
        </w:rPr>
        <w:t>В ОБЛАСТИ ФИЗИЧЕСКОЙ КУЛЬТУРЫ И СПОРТА</w:t>
      </w:r>
    </w:p>
    <w:p w14:paraId="53ABF176">
      <w:pPr>
        <w:spacing w:after="0" w:line="240" w:lineRule="auto"/>
        <w:jc w:val="center"/>
        <w:rPr>
          <w:rFonts w:ascii="Times New Roman" w:hAnsi="Times New Roman"/>
          <w:b/>
          <w:color w:val="222222"/>
          <w:sz w:val="24"/>
        </w:rPr>
      </w:pPr>
    </w:p>
    <w:p w14:paraId="27CD5D31">
      <w:pPr>
        <w:spacing w:after="0" w:line="240" w:lineRule="auto"/>
        <w:rPr>
          <w:rFonts w:ascii="Times New Roman" w:hAnsi="Times New Roman"/>
          <w:color w:val="222222"/>
          <w:sz w:val="24"/>
        </w:rPr>
      </w:pPr>
      <w:r>
        <w:rPr>
          <w:rFonts w:ascii="Times New Roman" w:hAnsi="Times New Roman"/>
          <w:color w:val="222222"/>
          <w:sz w:val="24"/>
        </w:rPr>
        <w:t>Таблица 6.</w:t>
      </w:r>
    </w:p>
    <w:p w14:paraId="455FF59C">
      <w:pPr>
        <w:spacing w:after="0" w:line="240" w:lineRule="auto"/>
        <w:rPr>
          <w:rFonts w:ascii="Times New Roman" w:hAnsi="Times New Roman"/>
          <w:color w:val="222222"/>
          <w:sz w:val="24"/>
        </w:rPr>
      </w:pPr>
    </w:p>
    <w:tbl>
      <w:tblPr>
        <w:tblStyle w:val="8"/>
        <w:tblW w:w="0" w:type="auto"/>
        <w:tblInd w:w="10" w:type="dxa"/>
        <w:tblLayout w:type="fixed"/>
        <w:tblCellMar>
          <w:top w:w="0" w:type="dxa"/>
          <w:left w:w="0" w:type="dxa"/>
          <w:bottom w:w="0" w:type="dxa"/>
          <w:right w:w="0" w:type="dxa"/>
        </w:tblCellMar>
      </w:tblPr>
      <w:tblGrid>
        <w:gridCol w:w="458"/>
        <w:gridCol w:w="5071"/>
        <w:gridCol w:w="4110"/>
      </w:tblGrid>
      <w:tr w14:paraId="4677D318">
        <w:tblPrEx>
          <w:tblCellMar>
            <w:top w:w="0" w:type="dxa"/>
            <w:left w:w="0" w:type="dxa"/>
            <w:bottom w:w="0" w:type="dxa"/>
            <w:right w:w="0" w:type="dxa"/>
          </w:tblCellMar>
        </w:tblPrEx>
        <w:tc>
          <w:tcPr>
            <w:tcW w:w="458" w:type="dxa"/>
            <w:tcBorders>
              <w:top w:val="single" w:color="000000" w:sz="8" w:space="0"/>
              <w:left w:val="single" w:color="000000" w:sz="8" w:space="0"/>
              <w:bottom w:val="single" w:color="000000" w:sz="8" w:space="0"/>
              <w:right w:val="single" w:color="000000" w:sz="8" w:space="0"/>
            </w:tcBorders>
            <w:shd w:val="clear" w:color="auto" w:fill="FFFFFF"/>
            <w:tcMar>
              <w:left w:w="0" w:type="dxa"/>
              <w:right w:w="0" w:type="dxa"/>
            </w:tcMar>
            <w:vAlign w:val="bottom"/>
          </w:tcPr>
          <w:p w14:paraId="771F3D0F">
            <w:pPr>
              <w:spacing w:after="0" w:line="240" w:lineRule="auto"/>
              <w:jc w:val="center"/>
              <w:rPr>
                <w:rFonts w:ascii="Times New Roman" w:hAnsi="Times New Roman"/>
                <w:color w:val="222222"/>
                <w:sz w:val="24"/>
              </w:rPr>
            </w:pPr>
            <w:r>
              <w:rPr>
                <w:rFonts w:ascii="Times New Roman" w:hAnsi="Times New Roman"/>
                <w:color w:val="222222"/>
                <w:sz w:val="24"/>
              </w:rPr>
              <w:t>N п/п</w:t>
            </w:r>
          </w:p>
        </w:tc>
        <w:tc>
          <w:tcPr>
            <w:tcW w:w="5071" w:type="dxa"/>
            <w:tcBorders>
              <w:top w:val="single" w:color="000000" w:sz="8" w:space="0"/>
              <w:left w:val="single" w:color="000000" w:sz="8" w:space="0"/>
              <w:bottom w:val="single" w:color="000000" w:sz="8" w:space="0"/>
              <w:right w:val="single" w:color="000000" w:sz="8" w:space="0"/>
            </w:tcBorders>
            <w:shd w:val="clear" w:color="auto" w:fill="FFFFFF"/>
            <w:tcMar>
              <w:left w:w="0" w:type="dxa"/>
              <w:right w:w="0" w:type="dxa"/>
            </w:tcMar>
            <w:vAlign w:val="bottom"/>
          </w:tcPr>
          <w:p w14:paraId="6B00897A">
            <w:pPr>
              <w:spacing w:after="0" w:line="240" w:lineRule="auto"/>
              <w:rPr>
                <w:rFonts w:ascii="Times New Roman" w:hAnsi="Times New Roman"/>
                <w:color w:val="222222"/>
                <w:sz w:val="24"/>
              </w:rPr>
            </w:pPr>
            <w:r>
              <w:rPr>
                <w:rFonts w:ascii="Times New Roman" w:hAnsi="Times New Roman"/>
                <w:color w:val="222222"/>
                <w:sz w:val="24"/>
              </w:rPr>
              <w:t xml:space="preserve">       Наименование предметных областей</w:t>
            </w:r>
          </w:p>
        </w:tc>
        <w:tc>
          <w:tcPr>
            <w:tcW w:w="4110" w:type="dxa"/>
            <w:tcBorders>
              <w:top w:val="single" w:color="000000" w:sz="8" w:space="0"/>
              <w:left w:val="single" w:color="000000" w:sz="8" w:space="0"/>
              <w:bottom w:val="single" w:color="000000" w:sz="8" w:space="0"/>
              <w:right w:val="single" w:color="000000" w:sz="8" w:space="0"/>
            </w:tcBorders>
            <w:shd w:val="clear" w:color="auto" w:fill="FFFFFF"/>
            <w:tcMar>
              <w:left w:w="0" w:type="dxa"/>
              <w:right w:w="0" w:type="dxa"/>
            </w:tcMar>
            <w:vAlign w:val="bottom"/>
          </w:tcPr>
          <w:p w14:paraId="46C29581">
            <w:pPr>
              <w:spacing w:after="0" w:line="240" w:lineRule="auto"/>
              <w:rPr>
                <w:rFonts w:ascii="Times New Roman" w:hAnsi="Times New Roman"/>
                <w:color w:val="222222"/>
                <w:sz w:val="24"/>
              </w:rPr>
            </w:pPr>
            <w:r>
              <w:rPr>
                <w:rFonts w:ascii="Times New Roman" w:hAnsi="Times New Roman"/>
                <w:color w:val="222222"/>
                <w:sz w:val="24"/>
              </w:rPr>
              <w:t>Процентное соотношение объемов обучения по предметным областям по отношению к общему объему учебного плана базового уровня сложности программы           (%)</w:t>
            </w:r>
          </w:p>
        </w:tc>
      </w:tr>
      <w:tr w14:paraId="78760131">
        <w:tblPrEx>
          <w:tblCellMar>
            <w:top w:w="0" w:type="dxa"/>
            <w:left w:w="0" w:type="dxa"/>
            <w:bottom w:w="0" w:type="dxa"/>
            <w:right w:w="0" w:type="dxa"/>
          </w:tblCellMar>
        </w:tblPrEx>
        <w:tc>
          <w:tcPr>
            <w:tcW w:w="458" w:type="dxa"/>
            <w:tcBorders>
              <w:top w:val="single" w:color="000000" w:sz="8" w:space="0"/>
              <w:left w:val="single" w:color="000000" w:sz="8" w:space="0"/>
              <w:bottom w:val="single" w:color="000000" w:sz="8" w:space="0"/>
              <w:right w:val="single" w:color="000000" w:sz="8" w:space="0"/>
            </w:tcBorders>
            <w:shd w:val="clear" w:color="auto" w:fill="FFFFFF"/>
            <w:tcMar>
              <w:left w:w="0" w:type="dxa"/>
              <w:right w:w="0" w:type="dxa"/>
            </w:tcMar>
            <w:vAlign w:val="bottom"/>
          </w:tcPr>
          <w:p w14:paraId="5221C473">
            <w:pPr>
              <w:spacing w:after="0" w:line="240" w:lineRule="auto"/>
              <w:jc w:val="center"/>
              <w:rPr>
                <w:rFonts w:ascii="Times New Roman" w:hAnsi="Times New Roman"/>
                <w:color w:val="222222"/>
                <w:sz w:val="24"/>
              </w:rPr>
            </w:pPr>
            <w:r>
              <w:rPr>
                <w:rFonts w:ascii="Times New Roman" w:hAnsi="Times New Roman"/>
                <w:color w:val="222222"/>
                <w:sz w:val="24"/>
              </w:rPr>
              <w:t>1.</w:t>
            </w:r>
          </w:p>
        </w:tc>
        <w:tc>
          <w:tcPr>
            <w:tcW w:w="9181" w:type="dxa"/>
            <w:gridSpan w:val="2"/>
            <w:tcBorders>
              <w:top w:val="single" w:color="000000" w:sz="8" w:space="0"/>
              <w:left w:val="single" w:color="000000" w:sz="8" w:space="0"/>
              <w:bottom w:val="single" w:color="000000" w:sz="8" w:space="0"/>
              <w:right w:val="single" w:color="000000" w:sz="8" w:space="0"/>
            </w:tcBorders>
            <w:shd w:val="clear" w:color="auto" w:fill="FFFFFF"/>
            <w:tcMar>
              <w:left w:w="0" w:type="dxa"/>
              <w:right w:w="0" w:type="dxa"/>
            </w:tcMar>
            <w:vAlign w:val="bottom"/>
          </w:tcPr>
          <w:p w14:paraId="73E44948">
            <w:pPr>
              <w:spacing w:after="0" w:line="240" w:lineRule="auto"/>
              <w:rPr>
                <w:rFonts w:ascii="Times New Roman" w:hAnsi="Times New Roman"/>
                <w:color w:val="222222"/>
                <w:sz w:val="24"/>
              </w:rPr>
            </w:pPr>
            <w:r>
              <w:rPr>
                <w:rFonts w:ascii="Times New Roman" w:hAnsi="Times New Roman"/>
                <w:color w:val="222222"/>
                <w:sz w:val="24"/>
              </w:rPr>
              <w:t xml:space="preserve">                                           Обязательные предметные области</w:t>
            </w:r>
          </w:p>
          <w:p w14:paraId="30803BEA">
            <w:pPr>
              <w:spacing w:after="0" w:line="240" w:lineRule="auto"/>
              <w:jc w:val="center"/>
              <w:rPr>
                <w:rFonts w:ascii="Times New Roman" w:hAnsi="Times New Roman"/>
                <w:color w:val="222222"/>
                <w:sz w:val="24"/>
              </w:rPr>
            </w:pPr>
          </w:p>
        </w:tc>
      </w:tr>
      <w:tr w14:paraId="7A311B06">
        <w:tblPrEx>
          <w:tblCellMar>
            <w:top w:w="0" w:type="dxa"/>
            <w:left w:w="0" w:type="dxa"/>
            <w:bottom w:w="0" w:type="dxa"/>
            <w:right w:w="0" w:type="dxa"/>
          </w:tblCellMar>
        </w:tblPrEx>
        <w:tc>
          <w:tcPr>
            <w:tcW w:w="458" w:type="dxa"/>
            <w:tcBorders>
              <w:top w:val="single" w:color="000000" w:sz="8" w:space="0"/>
              <w:left w:val="single" w:color="000000" w:sz="8" w:space="0"/>
              <w:bottom w:val="single" w:color="000000" w:sz="8" w:space="0"/>
              <w:right w:val="single" w:color="000000" w:sz="8" w:space="0"/>
            </w:tcBorders>
            <w:shd w:val="clear" w:color="auto" w:fill="FFFFFF"/>
            <w:tcMar>
              <w:left w:w="0" w:type="dxa"/>
              <w:right w:w="0" w:type="dxa"/>
            </w:tcMar>
            <w:vAlign w:val="bottom"/>
          </w:tcPr>
          <w:p w14:paraId="0C133251">
            <w:pPr>
              <w:spacing w:after="0" w:line="240" w:lineRule="auto"/>
              <w:jc w:val="center"/>
              <w:rPr>
                <w:rFonts w:ascii="Times New Roman" w:hAnsi="Times New Roman"/>
                <w:color w:val="222222"/>
                <w:sz w:val="24"/>
              </w:rPr>
            </w:pPr>
            <w:r>
              <w:rPr>
                <w:rFonts w:ascii="Times New Roman" w:hAnsi="Times New Roman"/>
                <w:color w:val="222222"/>
                <w:sz w:val="24"/>
              </w:rPr>
              <w:t>1.1.</w:t>
            </w:r>
          </w:p>
        </w:tc>
        <w:tc>
          <w:tcPr>
            <w:tcW w:w="5071" w:type="dxa"/>
            <w:tcBorders>
              <w:top w:val="single" w:color="000000" w:sz="8" w:space="0"/>
              <w:left w:val="single" w:color="000000" w:sz="8" w:space="0"/>
              <w:bottom w:val="single" w:color="000000" w:sz="8" w:space="0"/>
              <w:right w:val="single" w:color="000000" w:sz="8" w:space="0"/>
            </w:tcBorders>
            <w:shd w:val="clear" w:color="auto" w:fill="FFFFFF"/>
            <w:tcMar>
              <w:left w:w="0" w:type="dxa"/>
              <w:right w:w="0" w:type="dxa"/>
            </w:tcMar>
            <w:vAlign w:val="bottom"/>
          </w:tcPr>
          <w:p w14:paraId="73F5D049">
            <w:pPr>
              <w:spacing w:after="0" w:line="240" w:lineRule="auto"/>
              <w:jc w:val="center"/>
              <w:rPr>
                <w:rFonts w:ascii="Times New Roman" w:hAnsi="Times New Roman"/>
                <w:color w:val="222222"/>
                <w:sz w:val="24"/>
              </w:rPr>
            </w:pPr>
            <w:r>
              <w:rPr>
                <w:rFonts w:ascii="Times New Roman" w:hAnsi="Times New Roman"/>
                <w:color w:val="222222"/>
                <w:sz w:val="24"/>
              </w:rPr>
              <w:t>Теоретические основы физической культуры и спорта</w:t>
            </w:r>
          </w:p>
        </w:tc>
        <w:tc>
          <w:tcPr>
            <w:tcW w:w="4110" w:type="dxa"/>
            <w:tcBorders>
              <w:top w:val="single" w:color="000000" w:sz="8" w:space="0"/>
              <w:left w:val="single" w:color="000000" w:sz="8" w:space="0"/>
              <w:bottom w:val="single" w:color="000000" w:sz="8" w:space="0"/>
              <w:right w:val="single" w:color="000000" w:sz="8" w:space="0"/>
            </w:tcBorders>
            <w:shd w:val="clear" w:color="auto" w:fill="FFFFFF"/>
            <w:tcMar>
              <w:left w:w="0" w:type="dxa"/>
              <w:right w:w="0" w:type="dxa"/>
            </w:tcMar>
            <w:vAlign w:val="bottom"/>
          </w:tcPr>
          <w:p w14:paraId="66E264C3">
            <w:pPr>
              <w:spacing w:after="0" w:line="240" w:lineRule="auto"/>
              <w:jc w:val="center"/>
              <w:rPr>
                <w:rFonts w:ascii="Times New Roman" w:hAnsi="Times New Roman"/>
                <w:color w:val="222222"/>
                <w:sz w:val="24"/>
              </w:rPr>
            </w:pPr>
            <w:r>
              <w:rPr>
                <w:rFonts w:ascii="Times New Roman" w:hAnsi="Times New Roman"/>
                <w:color w:val="222222"/>
                <w:sz w:val="24"/>
              </w:rPr>
              <w:t>10 - 25</w:t>
            </w:r>
          </w:p>
        </w:tc>
      </w:tr>
      <w:tr w14:paraId="3BA2BD87">
        <w:tblPrEx>
          <w:tblCellMar>
            <w:top w:w="0" w:type="dxa"/>
            <w:left w:w="0" w:type="dxa"/>
            <w:bottom w:w="0" w:type="dxa"/>
            <w:right w:w="0" w:type="dxa"/>
          </w:tblCellMar>
        </w:tblPrEx>
        <w:tc>
          <w:tcPr>
            <w:tcW w:w="458" w:type="dxa"/>
            <w:tcBorders>
              <w:top w:val="single" w:color="000000" w:sz="8" w:space="0"/>
              <w:left w:val="single" w:color="000000" w:sz="8" w:space="0"/>
              <w:bottom w:val="single" w:color="000000" w:sz="8" w:space="0"/>
              <w:right w:val="single" w:color="000000" w:sz="8" w:space="0"/>
            </w:tcBorders>
            <w:shd w:val="clear" w:color="auto" w:fill="FFFFFF"/>
            <w:tcMar>
              <w:left w:w="0" w:type="dxa"/>
              <w:right w:w="0" w:type="dxa"/>
            </w:tcMar>
            <w:vAlign w:val="bottom"/>
          </w:tcPr>
          <w:p w14:paraId="74298552">
            <w:pPr>
              <w:spacing w:after="0" w:line="240" w:lineRule="auto"/>
              <w:jc w:val="center"/>
              <w:rPr>
                <w:rFonts w:ascii="Times New Roman" w:hAnsi="Times New Roman"/>
                <w:color w:val="222222"/>
                <w:sz w:val="24"/>
              </w:rPr>
            </w:pPr>
            <w:r>
              <w:rPr>
                <w:rFonts w:ascii="Times New Roman" w:hAnsi="Times New Roman"/>
                <w:color w:val="222222"/>
                <w:sz w:val="24"/>
              </w:rPr>
              <w:t>1.2.</w:t>
            </w:r>
          </w:p>
        </w:tc>
        <w:tc>
          <w:tcPr>
            <w:tcW w:w="5071" w:type="dxa"/>
            <w:tcBorders>
              <w:top w:val="single" w:color="000000" w:sz="8" w:space="0"/>
              <w:left w:val="single" w:color="000000" w:sz="8" w:space="0"/>
              <w:bottom w:val="single" w:color="000000" w:sz="8" w:space="0"/>
              <w:right w:val="single" w:color="000000" w:sz="8" w:space="0"/>
            </w:tcBorders>
            <w:shd w:val="clear" w:color="auto" w:fill="FFFFFF"/>
            <w:tcMar>
              <w:left w:w="0" w:type="dxa"/>
              <w:right w:w="0" w:type="dxa"/>
            </w:tcMar>
            <w:vAlign w:val="bottom"/>
          </w:tcPr>
          <w:p w14:paraId="62D312F2">
            <w:pPr>
              <w:spacing w:after="0" w:line="240" w:lineRule="auto"/>
              <w:jc w:val="center"/>
              <w:rPr>
                <w:rFonts w:ascii="Times New Roman" w:hAnsi="Times New Roman"/>
                <w:color w:val="222222"/>
                <w:sz w:val="24"/>
              </w:rPr>
            </w:pPr>
            <w:r>
              <w:rPr>
                <w:rFonts w:ascii="Times New Roman" w:hAnsi="Times New Roman"/>
                <w:color w:val="222222"/>
                <w:sz w:val="24"/>
              </w:rPr>
              <w:t>Общая физическая подготовка</w:t>
            </w:r>
          </w:p>
        </w:tc>
        <w:tc>
          <w:tcPr>
            <w:tcW w:w="4110" w:type="dxa"/>
            <w:tcBorders>
              <w:top w:val="single" w:color="000000" w:sz="8" w:space="0"/>
              <w:left w:val="single" w:color="000000" w:sz="8" w:space="0"/>
              <w:bottom w:val="single" w:color="000000" w:sz="8" w:space="0"/>
              <w:right w:val="single" w:color="000000" w:sz="8" w:space="0"/>
            </w:tcBorders>
            <w:shd w:val="clear" w:color="auto" w:fill="FFFFFF"/>
            <w:tcMar>
              <w:left w:w="0" w:type="dxa"/>
              <w:right w:w="0" w:type="dxa"/>
            </w:tcMar>
            <w:vAlign w:val="bottom"/>
          </w:tcPr>
          <w:p w14:paraId="35AFDEC0">
            <w:pPr>
              <w:spacing w:after="0" w:line="240" w:lineRule="auto"/>
              <w:jc w:val="center"/>
              <w:rPr>
                <w:rFonts w:ascii="Times New Roman" w:hAnsi="Times New Roman"/>
                <w:color w:val="222222"/>
                <w:sz w:val="24"/>
              </w:rPr>
            </w:pPr>
            <w:r>
              <w:rPr>
                <w:rFonts w:ascii="Times New Roman" w:hAnsi="Times New Roman"/>
                <w:color w:val="222222"/>
                <w:sz w:val="24"/>
              </w:rPr>
              <w:t>20 - 30</w:t>
            </w:r>
          </w:p>
        </w:tc>
      </w:tr>
      <w:tr w14:paraId="6768C1E7">
        <w:tblPrEx>
          <w:tblCellMar>
            <w:top w:w="0" w:type="dxa"/>
            <w:left w:w="0" w:type="dxa"/>
            <w:bottom w:w="0" w:type="dxa"/>
            <w:right w:w="0" w:type="dxa"/>
          </w:tblCellMar>
        </w:tblPrEx>
        <w:tc>
          <w:tcPr>
            <w:tcW w:w="458" w:type="dxa"/>
            <w:tcBorders>
              <w:top w:val="single" w:color="000000" w:sz="8" w:space="0"/>
              <w:left w:val="single" w:color="000000" w:sz="8" w:space="0"/>
              <w:bottom w:val="single" w:color="000000" w:sz="8" w:space="0"/>
              <w:right w:val="single" w:color="000000" w:sz="8" w:space="0"/>
            </w:tcBorders>
            <w:shd w:val="clear" w:color="auto" w:fill="FFFFFF"/>
            <w:tcMar>
              <w:left w:w="0" w:type="dxa"/>
              <w:right w:w="0" w:type="dxa"/>
            </w:tcMar>
            <w:vAlign w:val="bottom"/>
          </w:tcPr>
          <w:p w14:paraId="6349856F">
            <w:pPr>
              <w:spacing w:after="0" w:line="240" w:lineRule="auto"/>
              <w:jc w:val="center"/>
              <w:rPr>
                <w:rFonts w:ascii="Times New Roman" w:hAnsi="Times New Roman"/>
                <w:color w:val="222222"/>
                <w:sz w:val="24"/>
              </w:rPr>
            </w:pPr>
            <w:r>
              <w:rPr>
                <w:rFonts w:ascii="Times New Roman" w:hAnsi="Times New Roman"/>
                <w:color w:val="222222"/>
                <w:sz w:val="24"/>
              </w:rPr>
              <w:t>1.3.</w:t>
            </w:r>
          </w:p>
        </w:tc>
        <w:tc>
          <w:tcPr>
            <w:tcW w:w="5071" w:type="dxa"/>
            <w:tcBorders>
              <w:top w:val="single" w:color="000000" w:sz="8" w:space="0"/>
              <w:left w:val="single" w:color="000000" w:sz="8" w:space="0"/>
              <w:bottom w:val="single" w:color="000000" w:sz="8" w:space="0"/>
              <w:right w:val="single" w:color="000000" w:sz="8" w:space="0"/>
            </w:tcBorders>
            <w:shd w:val="clear" w:color="auto" w:fill="FFFFFF"/>
            <w:tcMar>
              <w:left w:w="0" w:type="dxa"/>
              <w:right w:w="0" w:type="dxa"/>
            </w:tcMar>
            <w:vAlign w:val="bottom"/>
          </w:tcPr>
          <w:p w14:paraId="58D8BD15">
            <w:pPr>
              <w:spacing w:after="0" w:line="240" w:lineRule="auto"/>
              <w:jc w:val="center"/>
              <w:rPr>
                <w:rFonts w:ascii="Times New Roman" w:hAnsi="Times New Roman"/>
                <w:color w:val="222222"/>
                <w:sz w:val="24"/>
              </w:rPr>
            </w:pPr>
            <w:r>
              <w:rPr>
                <w:rFonts w:ascii="Times New Roman" w:hAnsi="Times New Roman"/>
                <w:color w:val="222222"/>
                <w:sz w:val="24"/>
              </w:rPr>
              <w:t>Общая и специальная физическая подготовка</w:t>
            </w:r>
          </w:p>
        </w:tc>
        <w:tc>
          <w:tcPr>
            <w:tcW w:w="4110" w:type="dxa"/>
            <w:tcBorders>
              <w:top w:val="single" w:color="000000" w:sz="8" w:space="0"/>
              <w:left w:val="single" w:color="000000" w:sz="8" w:space="0"/>
              <w:bottom w:val="single" w:color="000000" w:sz="8" w:space="0"/>
              <w:right w:val="single" w:color="000000" w:sz="8" w:space="0"/>
            </w:tcBorders>
            <w:shd w:val="clear" w:color="auto" w:fill="FFFFFF"/>
            <w:tcMar>
              <w:left w:w="0" w:type="dxa"/>
              <w:right w:w="0" w:type="dxa"/>
            </w:tcMar>
            <w:vAlign w:val="bottom"/>
          </w:tcPr>
          <w:p w14:paraId="79B8400A">
            <w:pPr>
              <w:spacing w:after="0" w:line="240" w:lineRule="auto"/>
              <w:jc w:val="center"/>
              <w:rPr>
                <w:rFonts w:ascii="Times New Roman" w:hAnsi="Times New Roman"/>
                <w:color w:val="222222"/>
                <w:sz w:val="24"/>
              </w:rPr>
            </w:pPr>
            <w:r>
              <w:rPr>
                <w:rFonts w:ascii="Times New Roman" w:hAnsi="Times New Roman"/>
                <w:color w:val="222222"/>
                <w:sz w:val="24"/>
              </w:rPr>
              <w:t>-</w:t>
            </w:r>
          </w:p>
        </w:tc>
      </w:tr>
      <w:tr w14:paraId="12E9F309">
        <w:tblPrEx>
          <w:tblCellMar>
            <w:top w:w="0" w:type="dxa"/>
            <w:left w:w="0" w:type="dxa"/>
            <w:bottom w:w="0" w:type="dxa"/>
            <w:right w:w="0" w:type="dxa"/>
          </w:tblCellMar>
        </w:tblPrEx>
        <w:tc>
          <w:tcPr>
            <w:tcW w:w="458" w:type="dxa"/>
            <w:tcBorders>
              <w:top w:val="single" w:color="000000" w:sz="8" w:space="0"/>
              <w:left w:val="single" w:color="000000" w:sz="8" w:space="0"/>
              <w:bottom w:val="single" w:color="000000" w:sz="8" w:space="0"/>
              <w:right w:val="single" w:color="000000" w:sz="8" w:space="0"/>
            </w:tcBorders>
            <w:shd w:val="clear" w:color="auto" w:fill="FFFFFF"/>
            <w:tcMar>
              <w:left w:w="0" w:type="dxa"/>
              <w:right w:w="0" w:type="dxa"/>
            </w:tcMar>
            <w:vAlign w:val="bottom"/>
          </w:tcPr>
          <w:p w14:paraId="3BC4A45F">
            <w:pPr>
              <w:spacing w:after="0" w:line="240" w:lineRule="auto"/>
              <w:jc w:val="center"/>
              <w:rPr>
                <w:rFonts w:ascii="Times New Roman" w:hAnsi="Times New Roman"/>
                <w:color w:val="222222"/>
                <w:sz w:val="24"/>
              </w:rPr>
            </w:pPr>
            <w:r>
              <w:rPr>
                <w:rFonts w:ascii="Times New Roman" w:hAnsi="Times New Roman"/>
                <w:color w:val="222222"/>
                <w:sz w:val="24"/>
              </w:rPr>
              <w:t>1.4.</w:t>
            </w:r>
          </w:p>
        </w:tc>
        <w:tc>
          <w:tcPr>
            <w:tcW w:w="5071" w:type="dxa"/>
            <w:tcBorders>
              <w:top w:val="single" w:color="000000" w:sz="8" w:space="0"/>
              <w:left w:val="single" w:color="000000" w:sz="8" w:space="0"/>
              <w:bottom w:val="single" w:color="000000" w:sz="8" w:space="0"/>
              <w:right w:val="single" w:color="000000" w:sz="8" w:space="0"/>
            </w:tcBorders>
            <w:shd w:val="clear" w:color="auto" w:fill="FFFFFF"/>
            <w:tcMar>
              <w:left w:w="0" w:type="dxa"/>
              <w:right w:w="0" w:type="dxa"/>
            </w:tcMar>
            <w:vAlign w:val="bottom"/>
          </w:tcPr>
          <w:p w14:paraId="5C0218E9">
            <w:pPr>
              <w:spacing w:after="0" w:line="240" w:lineRule="auto"/>
              <w:jc w:val="center"/>
              <w:rPr>
                <w:rFonts w:ascii="Times New Roman" w:hAnsi="Times New Roman"/>
                <w:color w:val="222222"/>
                <w:sz w:val="24"/>
              </w:rPr>
            </w:pPr>
            <w:r>
              <w:rPr>
                <w:rFonts w:ascii="Times New Roman" w:hAnsi="Times New Roman"/>
                <w:color w:val="222222"/>
                <w:sz w:val="24"/>
              </w:rPr>
              <w:t>Вид спорта</w:t>
            </w:r>
          </w:p>
        </w:tc>
        <w:tc>
          <w:tcPr>
            <w:tcW w:w="4110" w:type="dxa"/>
            <w:tcBorders>
              <w:top w:val="single" w:color="000000" w:sz="8" w:space="0"/>
              <w:left w:val="single" w:color="000000" w:sz="8" w:space="0"/>
              <w:bottom w:val="single" w:color="000000" w:sz="8" w:space="0"/>
              <w:right w:val="single" w:color="000000" w:sz="8" w:space="0"/>
            </w:tcBorders>
            <w:shd w:val="clear" w:color="auto" w:fill="FFFFFF"/>
            <w:tcMar>
              <w:left w:w="0" w:type="dxa"/>
              <w:right w:w="0" w:type="dxa"/>
            </w:tcMar>
            <w:vAlign w:val="bottom"/>
          </w:tcPr>
          <w:p w14:paraId="6F0028F3">
            <w:pPr>
              <w:spacing w:after="0" w:line="240" w:lineRule="auto"/>
              <w:jc w:val="center"/>
              <w:rPr>
                <w:rFonts w:ascii="Times New Roman" w:hAnsi="Times New Roman"/>
                <w:color w:val="222222"/>
                <w:sz w:val="24"/>
              </w:rPr>
            </w:pPr>
            <w:r>
              <w:rPr>
                <w:rFonts w:ascii="Times New Roman" w:hAnsi="Times New Roman"/>
                <w:color w:val="222222"/>
                <w:sz w:val="24"/>
              </w:rPr>
              <w:t>15 - 30</w:t>
            </w:r>
          </w:p>
        </w:tc>
      </w:tr>
      <w:tr w14:paraId="2E8585CB">
        <w:tblPrEx>
          <w:tblCellMar>
            <w:top w:w="0" w:type="dxa"/>
            <w:left w:w="0" w:type="dxa"/>
            <w:bottom w:w="0" w:type="dxa"/>
            <w:right w:w="0" w:type="dxa"/>
          </w:tblCellMar>
        </w:tblPrEx>
        <w:tc>
          <w:tcPr>
            <w:tcW w:w="458" w:type="dxa"/>
            <w:tcBorders>
              <w:top w:val="single" w:color="000000" w:sz="8" w:space="0"/>
              <w:left w:val="single" w:color="000000" w:sz="8" w:space="0"/>
              <w:bottom w:val="single" w:color="000000" w:sz="8" w:space="0"/>
              <w:right w:val="single" w:color="000000" w:sz="8" w:space="0"/>
            </w:tcBorders>
            <w:shd w:val="clear" w:color="auto" w:fill="FFFFFF"/>
            <w:tcMar>
              <w:left w:w="0" w:type="dxa"/>
              <w:right w:w="0" w:type="dxa"/>
            </w:tcMar>
            <w:vAlign w:val="bottom"/>
          </w:tcPr>
          <w:p w14:paraId="509C598C">
            <w:pPr>
              <w:spacing w:after="0" w:line="240" w:lineRule="auto"/>
              <w:jc w:val="center"/>
              <w:rPr>
                <w:rFonts w:ascii="Times New Roman" w:hAnsi="Times New Roman"/>
                <w:color w:val="222222"/>
                <w:sz w:val="24"/>
              </w:rPr>
            </w:pPr>
            <w:r>
              <w:rPr>
                <w:rFonts w:ascii="Times New Roman" w:hAnsi="Times New Roman"/>
                <w:color w:val="222222"/>
                <w:sz w:val="24"/>
              </w:rPr>
              <w:t>1.5.</w:t>
            </w:r>
          </w:p>
        </w:tc>
        <w:tc>
          <w:tcPr>
            <w:tcW w:w="5071" w:type="dxa"/>
            <w:tcBorders>
              <w:top w:val="single" w:color="000000" w:sz="8" w:space="0"/>
              <w:left w:val="single" w:color="000000" w:sz="8" w:space="0"/>
              <w:bottom w:val="single" w:color="000000" w:sz="8" w:space="0"/>
              <w:right w:val="single" w:color="000000" w:sz="8" w:space="0"/>
            </w:tcBorders>
            <w:shd w:val="clear" w:color="auto" w:fill="FFFFFF"/>
            <w:tcMar>
              <w:left w:w="0" w:type="dxa"/>
              <w:right w:w="0" w:type="dxa"/>
            </w:tcMar>
            <w:vAlign w:val="bottom"/>
          </w:tcPr>
          <w:p w14:paraId="484002DF">
            <w:pPr>
              <w:spacing w:after="0" w:line="240" w:lineRule="auto"/>
              <w:jc w:val="center"/>
              <w:rPr>
                <w:rFonts w:ascii="Times New Roman" w:hAnsi="Times New Roman"/>
                <w:color w:val="222222"/>
                <w:sz w:val="24"/>
              </w:rPr>
            </w:pPr>
            <w:r>
              <w:rPr>
                <w:rFonts w:ascii="Times New Roman" w:hAnsi="Times New Roman"/>
                <w:color w:val="222222"/>
                <w:sz w:val="24"/>
              </w:rPr>
              <w:t>Основы профессионального самоопределения</w:t>
            </w:r>
          </w:p>
        </w:tc>
        <w:tc>
          <w:tcPr>
            <w:tcW w:w="4110" w:type="dxa"/>
            <w:tcBorders>
              <w:top w:val="single" w:color="000000" w:sz="8" w:space="0"/>
              <w:left w:val="single" w:color="000000" w:sz="8" w:space="0"/>
              <w:bottom w:val="single" w:color="000000" w:sz="8" w:space="0"/>
              <w:right w:val="single" w:color="000000" w:sz="8" w:space="0"/>
            </w:tcBorders>
            <w:shd w:val="clear" w:color="auto" w:fill="FFFFFF"/>
            <w:tcMar>
              <w:left w:w="0" w:type="dxa"/>
              <w:right w:w="0" w:type="dxa"/>
            </w:tcMar>
            <w:vAlign w:val="bottom"/>
          </w:tcPr>
          <w:p w14:paraId="585423FB">
            <w:pPr>
              <w:spacing w:after="0" w:line="240" w:lineRule="auto"/>
              <w:jc w:val="center"/>
              <w:rPr>
                <w:rFonts w:ascii="Times New Roman" w:hAnsi="Times New Roman"/>
                <w:color w:val="222222"/>
                <w:sz w:val="24"/>
              </w:rPr>
            </w:pPr>
            <w:r>
              <w:rPr>
                <w:rFonts w:ascii="Times New Roman" w:hAnsi="Times New Roman"/>
                <w:color w:val="222222"/>
                <w:sz w:val="24"/>
              </w:rPr>
              <w:t>-</w:t>
            </w:r>
          </w:p>
        </w:tc>
      </w:tr>
      <w:tr w14:paraId="732900DF">
        <w:tblPrEx>
          <w:tblCellMar>
            <w:top w:w="0" w:type="dxa"/>
            <w:left w:w="0" w:type="dxa"/>
            <w:bottom w:w="0" w:type="dxa"/>
            <w:right w:w="0" w:type="dxa"/>
          </w:tblCellMar>
        </w:tblPrEx>
        <w:tc>
          <w:tcPr>
            <w:tcW w:w="458" w:type="dxa"/>
            <w:tcBorders>
              <w:top w:val="single" w:color="000000" w:sz="8" w:space="0"/>
              <w:left w:val="single" w:color="000000" w:sz="8" w:space="0"/>
              <w:bottom w:val="single" w:color="000000" w:sz="8" w:space="0"/>
              <w:right w:val="single" w:color="000000" w:sz="8" w:space="0"/>
            </w:tcBorders>
            <w:shd w:val="clear" w:color="auto" w:fill="FFFFFF"/>
            <w:tcMar>
              <w:left w:w="0" w:type="dxa"/>
              <w:right w:w="0" w:type="dxa"/>
            </w:tcMar>
            <w:vAlign w:val="bottom"/>
          </w:tcPr>
          <w:p w14:paraId="59F7B1F6">
            <w:pPr>
              <w:spacing w:after="0" w:line="240" w:lineRule="auto"/>
              <w:jc w:val="center"/>
              <w:rPr>
                <w:rFonts w:ascii="Times New Roman" w:hAnsi="Times New Roman"/>
                <w:color w:val="222222"/>
                <w:sz w:val="24"/>
              </w:rPr>
            </w:pPr>
            <w:r>
              <w:rPr>
                <w:rFonts w:ascii="Times New Roman" w:hAnsi="Times New Roman"/>
                <w:color w:val="222222"/>
                <w:sz w:val="24"/>
              </w:rPr>
              <w:t>2.</w:t>
            </w:r>
          </w:p>
        </w:tc>
        <w:tc>
          <w:tcPr>
            <w:tcW w:w="9181" w:type="dxa"/>
            <w:gridSpan w:val="2"/>
            <w:tcBorders>
              <w:top w:val="single" w:color="000000" w:sz="8" w:space="0"/>
              <w:left w:val="single" w:color="000000" w:sz="8" w:space="0"/>
              <w:bottom w:val="single" w:color="000000" w:sz="8" w:space="0"/>
              <w:right w:val="single" w:color="000000" w:sz="8" w:space="0"/>
            </w:tcBorders>
            <w:shd w:val="clear" w:color="auto" w:fill="FFFFFF"/>
            <w:tcMar>
              <w:left w:w="0" w:type="dxa"/>
              <w:right w:w="0" w:type="dxa"/>
            </w:tcMar>
            <w:vAlign w:val="bottom"/>
          </w:tcPr>
          <w:p w14:paraId="3CECE8D4">
            <w:pPr>
              <w:spacing w:after="0" w:line="240" w:lineRule="auto"/>
              <w:rPr>
                <w:rFonts w:ascii="Times New Roman" w:hAnsi="Times New Roman"/>
                <w:color w:val="222222"/>
                <w:sz w:val="24"/>
              </w:rPr>
            </w:pPr>
            <w:r>
              <w:rPr>
                <w:rFonts w:ascii="Times New Roman" w:hAnsi="Times New Roman"/>
                <w:color w:val="222222"/>
                <w:sz w:val="24"/>
              </w:rPr>
              <w:t xml:space="preserve">                                        Вариативные предметные области "1"</w:t>
            </w:r>
          </w:p>
          <w:p w14:paraId="3D4BB4B5">
            <w:pPr>
              <w:spacing w:after="0" w:line="240" w:lineRule="auto"/>
              <w:jc w:val="center"/>
              <w:rPr>
                <w:rFonts w:ascii="Times New Roman" w:hAnsi="Times New Roman"/>
                <w:color w:val="222222"/>
                <w:sz w:val="24"/>
              </w:rPr>
            </w:pPr>
          </w:p>
        </w:tc>
      </w:tr>
      <w:tr w14:paraId="4BF7EEA0">
        <w:tblPrEx>
          <w:tblCellMar>
            <w:top w:w="0" w:type="dxa"/>
            <w:left w:w="0" w:type="dxa"/>
            <w:bottom w:w="0" w:type="dxa"/>
            <w:right w:w="0" w:type="dxa"/>
          </w:tblCellMar>
        </w:tblPrEx>
        <w:tc>
          <w:tcPr>
            <w:tcW w:w="458" w:type="dxa"/>
            <w:tcBorders>
              <w:top w:val="single" w:color="000000" w:sz="8" w:space="0"/>
              <w:left w:val="single" w:color="000000" w:sz="8" w:space="0"/>
              <w:bottom w:val="single" w:color="000000" w:sz="8" w:space="0"/>
              <w:right w:val="single" w:color="000000" w:sz="8" w:space="0"/>
            </w:tcBorders>
            <w:shd w:val="clear" w:color="auto" w:fill="FFFFFF"/>
            <w:tcMar>
              <w:left w:w="0" w:type="dxa"/>
              <w:right w:w="0" w:type="dxa"/>
            </w:tcMar>
            <w:vAlign w:val="bottom"/>
          </w:tcPr>
          <w:p w14:paraId="448C32AF">
            <w:pPr>
              <w:spacing w:after="0" w:line="240" w:lineRule="auto"/>
              <w:jc w:val="center"/>
              <w:rPr>
                <w:rFonts w:ascii="Times New Roman" w:hAnsi="Times New Roman"/>
                <w:color w:val="222222"/>
                <w:sz w:val="24"/>
              </w:rPr>
            </w:pPr>
            <w:r>
              <w:rPr>
                <w:rFonts w:ascii="Times New Roman" w:hAnsi="Times New Roman"/>
                <w:color w:val="222222"/>
                <w:sz w:val="24"/>
              </w:rPr>
              <w:t>2.1.</w:t>
            </w:r>
          </w:p>
        </w:tc>
        <w:tc>
          <w:tcPr>
            <w:tcW w:w="5071" w:type="dxa"/>
            <w:tcBorders>
              <w:top w:val="single" w:color="000000" w:sz="8" w:space="0"/>
              <w:left w:val="single" w:color="000000" w:sz="8" w:space="0"/>
              <w:bottom w:val="single" w:color="000000" w:sz="8" w:space="0"/>
              <w:right w:val="single" w:color="000000" w:sz="8" w:space="0"/>
            </w:tcBorders>
            <w:shd w:val="clear" w:color="auto" w:fill="FFFFFF"/>
            <w:tcMar>
              <w:left w:w="0" w:type="dxa"/>
              <w:right w:w="0" w:type="dxa"/>
            </w:tcMar>
            <w:vAlign w:val="bottom"/>
          </w:tcPr>
          <w:p w14:paraId="2C7BD145">
            <w:pPr>
              <w:spacing w:after="0" w:line="240" w:lineRule="auto"/>
              <w:jc w:val="center"/>
              <w:rPr>
                <w:rFonts w:ascii="Times New Roman" w:hAnsi="Times New Roman"/>
                <w:color w:val="222222"/>
                <w:sz w:val="24"/>
              </w:rPr>
            </w:pPr>
            <w:r>
              <w:rPr>
                <w:rFonts w:ascii="Times New Roman" w:hAnsi="Times New Roman"/>
                <w:color w:val="222222"/>
                <w:sz w:val="24"/>
              </w:rPr>
              <w:t>Различные виды спорта и подвижные игры</w:t>
            </w:r>
          </w:p>
        </w:tc>
        <w:tc>
          <w:tcPr>
            <w:tcW w:w="4110" w:type="dxa"/>
            <w:tcBorders>
              <w:top w:val="single" w:color="000000" w:sz="8" w:space="0"/>
              <w:left w:val="single" w:color="000000" w:sz="8" w:space="0"/>
              <w:bottom w:val="single" w:color="000000" w:sz="8" w:space="0"/>
              <w:right w:val="single" w:color="000000" w:sz="8" w:space="0"/>
            </w:tcBorders>
            <w:shd w:val="clear" w:color="auto" w:fill="FFFFFF"/>
            <w:tcMar>
              <w:left w:w="0" w:type="dxa"/>
              <w:right w:w="0" w:type="dxa"/>
            </w:tcMar>
            <w:vAlign w:val="bottom"/>
          </w:tcPr>
          <w:p w14:paraId="360A86BF">
            <w:pPr>
              <w:spacing w:after="0" w:line="240" w:lineRule="auto"/>
              <w:jc w:val="center"/>
              <w:rPr>
                <w:rFonts w:ascii="Times New Roman" w:hAnsi="Times New Roman"/>
                <w:color w:val="222222"/>
                <w:sz w:val="24"/>
              </w:rPr>
            </w:pPr>
            <w:r>
              <w:rPr>
                <w:rFonts w:ascii="Times New Roman" w:hAnsi="Times New Roman"/>
                <w:color w:val="222222"/>
                <w:sz w:val="24"/>
              </w:rPr>
              <w:t>5 - 15</w:t>
            </w:r>
          </w:p>
        </w:tc>
      </w:tr>
      <w:tr w14:paraId="0CFCB45F">
        <w:tblPrEx>
          <w:tblCellMar>
            <w:top w:w="0" w:type="dxa"/>
            <w:left w:w="0" w:type="dxa"/>
            <w:bottom w:w="0" w:type="dxa"/>
            <w:right w:w="0" w:type="dxa"/>
          </w:tblCellMar>
        </w:tblPrEx>
        <w:tc>
          <w:tcPr>
            <w:tcW w:w="458" w:type="dxa"/>
            <w:tcBorders>
              <w:top w:val="single" w:color="000000" w:sz="8" w:space="0"/>
              <w:left w:val="single" w:color="000000" w:sz="8" w:space="0"/>
              <w:bottom w:val="single" w:color="000000" w:sz="8" w:space="0"/>
              <w:right w:val="single" w:color="000000" w:sz="8" w:space="0"/>
            </w:tcBorders>
            <w:shd w:val="clear" w:color="auto" w:fill="FFFFFF"/>
            <w:tcMar>
              <w:left w:w="0" w:type="dxa"/>
              <w:right w:w="0" w:type="dxa"/>
            </w:tcMar>
            <w:vAlign w:val="bottom"/>
          </w:tcPr>
          <w:p w14:paraId="4B5A61F0">
            <w:pPr>
              <w:spacing w:after="0" w:line="240" w:lineRule="auto"/>
              <w:jc w:val="center"/>
              <w:rPr>
                <w:rFonts w:ascii="Times New Roman" w:hAnsi="Times New Roman"/>
                <w:color w:val="222222"/>
                <w:sz w:val="24"/>
              </w:rPr>
            </w:pPr>
            <w:r>
              <w:rPr>
                <w:rFonts w:ascii="Times New Roman" w:hAnsi="Times New Roman"/>
                <w:color w:val="222222"/>
                <w:sz w:val="24"/>
              </w:rPr>
              <w:t>2.2.</w:t>
            </w:r>
          </w:p>
        </w:tc>
        <w:tc>
          <w:tcPr>
            <w:tcW w:w="5071" w:type="dxa"/>
            <w:tcBorders>
              <w:top w:val="single" w:color="000000" w:sz="8" w:space="0"/>
              <w:left w:val="single" w:color="000000" w:sz="8" w:space="0"/>
              <w:bottom w:val="single" w:color="000000" w:sz="8" w:space="0"/>
              <w:right w:val="single" w:color="000000" w:sz="8" w:space="0"/>
            </w:tcBorders>
            <w:shd w:val="clear" w:color="auto" w:fill="FFFFFF"/>
            <w:tcMar>
              <w:left w:w="0" w:type="dxa"/>
              <w:right w:w="0" w:type="dxa"/>
            </w:tcMar>
            <w:vAlign w:val="bottom"/>
          </w:tcPr>
          <w:p w14:paraId="52BFDFD6">
            <w:pPr>
              <w:spacing w:after="0" w:line="240" w:lineRule="auto"/>
              <w:jc w:val="center"/>
              <w:rPr>
                <w:rFonts w:ascii="Times New Roman" w:hAnsi="Times New Roman"/>
                <w:color w:val="222222"/>
                <w:sz w:val="24"/>
              </w:rPr>
            </w:pPr>
            <w:r>
              <w:rPr>
                <w:rFonts w:ascii="Times New Roman" w:hAnsi="Times New Roman"/>
                <w:color w:val="222222"/>
                <w:sz w:val="24"/>
              </w:rPr>
              <w:t>Судейская подготовка</w:t>
            </w:r>
          </w:p>
        </w:tc>
        <w:tc>
          <w:tcPr>
            <w:tcW w:w="4110" w:type="dxa"/>
            <w:tcBorders>
              <w:top w:val="single" w:color="000000" w:sz="8" w:space="0"/>
              <w:left w:val="single" w:color="000000" w:sz="8" w:space="0"/>
              <w:bottom w:val="single" w:color="000000" w:sz="8" w:space="0"/>
              <w:right w:val="single" w:color="000000" w:sz="8" w:space="0"/>
            </w:tcBorders>
            <w:shd w:val="clear" w:color="auto" w:fill="FFFFFF"/>
            <w:tcMar>
              <w:left w:w="0" w:type="dxa"/>
              <w:right w:w="0" w:type="dxa"/>
            </w:tcMar>
            <w:vAlign w:val="bottom"/>
          </w:tcPr>
          <w:p w14:paraId="660D194C">
            <w:pPr>
              <w:spacing w:after="0" w:line="240" w:lineRule="auto"/>
              <w:jc w:val="center"/>
              <w:rPr>
                <w:rFonts w:ascii="Times New Roman" w:hAnsi="Times New Roman"/>
                <w:color w:val="222222"/>
                <w:sz w:val="24"/>
              </w:rPr>
            </w:pPr>
            <w:r>
              <w:rPr>
                <w:rFonts w:ascii="Times New Roman" w:hAnsi="Times New Roman"/>
                <w:color w:val="222222"/>
                <w:sz w:val="24"/>
              </w:rPr>
              <w:t>-</w:t>
            </w:r>
          </w:p>
        </w:tc>
      </w:tr>
      <w:tr w14:paraId="36DA74B7">
        <w:tblPrEx>
          <w:tblCellMar>
            <w:top w:w="0" w:type="dxa"/>
            <w:left w:w="0" w:type="dxa"/>
            <w:bottom w:w="0" w:type="dxa"/>
            <w:right w:w="0" w:type="dxa"/>
          </w:tblCellMar>
        </w:tblPrEx>
        <w:tc>
          <w:tcPr>
            <w:tcW w:w="458" w:type="dxa"/>
            <w:tcBorders>
              <w:top w:val="single" w:color="000000" w:sz="8" w:space="0"/>
              <w:left w:val="single" w:color="000000" w:sz="8" w:space="0"/>
              <w:bottom w:val="single" w:color="000000" w:sz="8" w:space="0"/>
              <w:right w:val="single" w:color="000000" w:sz="8" w:space="0"/>
            </w:tcBorders>
            <w:shd w:val="clear" w:color="auto" w:fill="FFFFFF"/>
            <w:tcMar>
              <w:left w:w="0" w:type="dxa"/>
              <w:right w:w="0" w:type="dxa"/>
            </w:tcMar>
            <w:vAlign w:val="bottom"/>
          </w:tcPr>
          <w:p w14:paraId="23103070">
            <w:pPr>
              <w:spacing w:after="0" w:line="240" w:lineRule="auto"/>
              <w:jc w:val="center"/>
              <w:rPr>
                <w:rFonts w:ascii="Times New Roman" w:hAnsi="Times New Roman"/>
                <w:color w:val="222222"/>
                <w:sz w:val="24"/>
              </w:rPr>
            </w:pPr>
            <w:r>
              <w:rPr>
                <w:rFonts w:ascii="Times New Roman" w:hAnsi="Times New Roman"/>
                <w:color w:val="222222"/>
                <w:sz w:val="24"/>
              </w:rPr>
              <w:t>2.3.</w:t>
            </w:r>
          </w:p>
        </w:tc>
        <w:tc>
          <w:tcPr>
            <w:tcW w:w="5071" w:type="dxa"/>
            <w:tcBorders>
              <w:top w:val="single" w:color="000000" w:sz="8" w:space="0"/>
              <w:left w:val="single" w:color="000000" w:sz="8" w:space="0"/>
              <w:bottom w:val="single" w:color="000000" w:sz="8" w:space="0"/>
              <w:right w:val="single" w:color="000000" w:sz="8" w:space="0"/>
            </w:tcBorders>
            <w:shd w:val="clear" w:color="auto" w:fill="FFFFFF"/>
            <w:tcMar>
              <w:left w:w="0" w:type="dxa"/>
              <w:right w:w="0" w:type="dxa"/>
            </w:tcMar>
            <w:vAlign w:val="bottom"/>
          </w:tcPr>
          <w:p w14:paraId="6962771A">
            <w:pPr>
              <w:spacing w:after="0" w:line="240" w:lineRule="auto"/>
              <w:jc w:val="center"/>
              <w:rPr>
                <w:rFonts w:ascii="Times New Roman" w:hAnsi="Times New Roman"/>
                <w:color w:val="222222"/>
                <w:sz w:val="24"/>
              </w:rPr>
            </w:pPr>
            <w:r>
              <w:rPr>
                <w:rFonts w:ascii="Times New Roman" w:hAnsi="Times New Roman"/>
                <w:color w:val="222222"/>
                <w:sz w:val="24"/>
              </w:rPr>
              <w:t>Развитие творческого мышления</w:t>
            </w:r>
          </w:p>
        </w:tc>
        <w:tc>
          <w:tcPr>
            <w:tcW w:w="4110" w:type="dxa"/>
            <w:tcBorders>
              <w:top w:val="single" w:color="000000" w:sz="8" w:space="0"/>
              <w:left w:val="single" w:color="000000" w:sz="8" w:space="0"/>
              <w:bottom w:val="single" w:color="000000" w:sz="8" w:space="0"/>
              <w:right w:val="single" w:color="000000" w:sz="8" w:space="0"/>
            </w:tcBorders>
            <w:shd w:val="clear" w:color="auto" w:fill="FFFFFF"/>
            <w:tcMar>
              <w:left w:w="0" w:type="dxa"/>
              <w:right w:w="0" w:type="dxa"/>
            </w:tcMar>
            <w:vAlign w:val="bottom"/>
          </w:tcPr>
          <w:p w14:paraId="534CF7CF">
            <w:pPr>
              <w:spacing w:after="0" w:line="240" w:lineRule="auto"/>
              <w:jc w:val="center"/>
              <w:rPr>
                <w:rFonts w:ascii="Times New Roman" w:hAnsi="Times New Roman"/>
                <w:color w:val="222222"/>
                <w:sz w:val="24"/>
              </w:rPr>
            </w:pPr>
            <w:r>
              <w:rPr>
                <w:rFonts w:ascii="Times New Roman" w:hAnsi="Times New Roman"/>
                <w:color w:val="222222"/>
                <w:sz w:val="24"/>
              </w:rPr>
              <w:t>5 - 20</w:t>
            </w:r>
          </w:p>
        </w:tc>
      </w:tr>
      <w:tr w14:paraId="2D71C1EE">
        <w:tblPrEx>
          <w:tblCellMar>
            <w:top w:w="0" w:type="dxa"/>
            <w:left w:w="0" w:type="dxa"/>
            <w:bottom w:w="0" w:type="dxa"/>
            <w:right w:w="0" w:type="dxa"/>
          </w:tblCellMar>
        </w:tblPrEx>
        <w:tc>
          <w:tcPr>
            <w:tcW w:w="458" w:type="dxa"/>
            <w:tcBorders>
              <w:top w:val="single" w:color="000000" w:sz="8" w:space="0"/>
              <w:left w:val="single" w:color="000000" w:sz="8" w:space="0"/>
              <w:bottom w:val="single" w:color="000000" w:sz="8" w:space="0"/>
              <w:right w:val="single" w:color="000000" w:sz="8" w:space="0"/>
            </w:tcBorders>
            <w:shd w:val="clear" w:color="auto" w:fill="FFFFFF"/>
            <w:tcMar>
              <w:left w:w="0" w:type="dxa"/>
              <w:right w:w="0" w:type="dxa"/>
            </w:tcMar>
            <w:vAlign w:val="bottom"/>
          </w:tcPr>
          <w:p w14:paraId="5642988B">
            <w:pPr>
              <w:spacing w:after="0" w:line="240" w:lineRule="auto"/>
              <w:jc w:val="center"/>
              <w:rPr>
                <w:rFonts w:ascii="Times New Roman" w:hAnsi="Times New Roman"/>
                <w:color w:val="222222"/>
                <w:sz w:val="24"/>
              </w:rPr>
            </w:pPr>
            <w:r>
              <w:rPr>
                <w:rFonts w:ascii="Times New Roman" w:hAnsi="Times New Roman"/>
                <w:color w:val="222222"/>
                <w:sz w:val="24"/>
              </w:rPr>
              <w:t>2.4.</w:t>
            </w:r>
          </w:p>
        </w:tc>
        <w:tc>
          <w:tcPr>
            <w:tcW w:w="5071" w:type="dxa"/>
            <w:tcBorders>
              <w:top w:val="single" w:color="000000" w:sz="8" w:space="0"/>
              <w:left w:val="single" w:color="000000" w:sz="8" w:space="0"/>
              <w:bottom w:val="single" w:color="000000" w:sz="8" w:space="0"/>
              <w:right w:val="single" w:color="000000" w:sz="8" w:space="0"/>
            </w:tcBorders>
            <w:shd w:val="clear" w:color="auto" w:fill="FFFFFF"/>
            <w:tcMar>
              <w:left w:w="0" w:type="dxa"/>
              <w:right w:w="0" w:type="dxa"/>
            </w:tcMar>
            <w:vAlign w:val="bottom"/>
          </w:tcPr>
          <w:p w14:paraId="0DD67CD1">
            <w:pPr>
              <w:spacing w:after="0" w:line="240" w:lineRule="auto"/>
              <w:jc w:val="center"/>
              <w:rPr>
                <w:rFonts w:ascii="Times New Roman" w:hAnsi="Times New Roman"/>
                <w:color w:val="222222"/>
                <w:sz w:val="24"/>
              </w:rPr>
            </w:pPr>
            <w:r>
              <w:rPr>
                <w:rFonts w:ascii="Times New Roman" w:hAnsi="Times New Roman"/>
                <w:color w:val="222222"/>
                <w:sz w:val="24"/>
              </w:rPr>
              <w:t>Национальный региональный компонент</w:t>
            </w:r>
          </w:p>
        </w:tc>
        <w:tc>
          <w:tcPr>
            <w:tcW w:w="4110" w:type="dxa"/>
            <w:tcBorders>
              <w:top w:val="single" w:color="000000" w:sz="8" w:space="0"/>
              <w:left w:val="single" w:color="000000" w:sz="8" w:space="0"/>
              <w:bottom w:val="single" w:color="000000" w:sz="8" w:space="0"/>
              <w:right w:val="single" w:color="000000" w:sz="8" w:space="0"/>
            </w:tcBorders>
            <w:shd w:val="clear" w:color="auto" w:fill="FFFFFF"/>
            <w:tcMar>
              <w:left w:w="0" w:type="dxa"/>
              <w:right w:w="0" w:type="dxa"/>
            </w:tcMar>
            <w:vAlign w:val="bottom"/>
          </w:tcPr>
          <w:p w14:paraId="3D7B57E3">
            <w:pPr>
              <w:spacing w:after="0" w:line="240" w:lineRule="auto"/>
              <w:jc w:val="center"/>
              <w:rPr>
                <w:rFonts w:ascii="Times New Roman" w:hAnsi="Times New Roman"/>
                <w:color w:val="222222"/>
                <w:sz w:val="24"/>
              </w:rPr>
            </w:pPr>
            <w:r>
              <w:rPr>
                <w:rFonts w:ascii="Times New Roman" w:hAnsi="Times New Roman"/>
                <w:color w:val="222222"/>
                <w:sz w:val="24"/>
              </w:rPr>
              <w:t>5 - 20</w:t>
            </w:r>
          </w:p>
        </w:tc>
      </w:tr>
      <w:tr w14:paraId="794D3AA9">
        <w:tblPrEx>
          <w:tblCellMar>
            <w:top w:w="0" w:type="dxa"/>
            <w:left w:w="0" w:type="dxa"/>
            <w:bottom w:w="0" w:type="dxa"/>
            <w:right w:w="0" w:type="dxa"/>
          </w:tblCellMar>
        </w:tblPrEx>
        <w:tc>
          <w:tcPr>
            <w:tcW w:w="458" w:type="dxa"/>
            <w:tcBorders>
              <w:top w:val="single" w:color="000000" w:sz="8" w:space="0"/>
              <w:left w:val="single" w:color="000000" w:sz="8" w:space="0"/>
              <w:bottom w:val="single" w:color="000000" w:sz="8" w:space="0"/>
              <w:right w:val="single" w:color="000000" w:sz="8" w:space="0"/>
            </w:tcBorders>
            <w:shd w:val="clear" w:color="auto" w:fill="FFFFFF"/>
            <w:tcMar>
              <w:left w:w="0" w:type="dxa"/>
              <w:right w:w="0" w:type="dxa"/>
            </w:tcMar>
            <w:vAlign w:val="bottom"/>
          </w:tcPr>
          <w:p w14:paraId="4E0615B2">
            <w:pPr>
              <w:spacing w:after="0" w:line="240" w:lineRule="auto"/>
              <w:jc w:val="center"/>
              <w:rPr>
                <w:rFonts w:ascii="Times New Roman" w:hAnsi="Times New Roman"/>
                <w:color w:val="222222"/>
                <w:sz w:val="24"/>
              </w:rPr>
            </w:pPr>
            <w:r>
              <w:rPr>
                <w:rFonts w:ascii="Times New Roman" w:hAnsi="Times New Roman"/>
                <w:color w:val="222222"/>
                <w:sz w:val="24"/>
              </w:rPr>
              <w:t>2.5.</w:t>
            </w:r>
          </w:p>
        </w:tc>
        <w:tc>
          <w:tcPr>
            <w:tcW w:w="5071" w:type="dxa"/>
            <w:tcBorders>
              <w:top w:val="single" w:color="000000" w:sz="8" w:space="0"/>
              <w:left w:val="single" w:color="000000" w:sz="8" w:space="0"/>
              <w:bottom w:val="single" w:color="000000" w:sz="8" w:space="0"/>
              <w:right w:val="single" w:color="000000" w:sz="8" w:space="0"/>
            </w:tcBorders>
            <w:shd w:val="clear" w:color="auto" w:fill="FFFFFF"/>
            <w:tcMar>
              <w:left w:w="0" w:type="dxa"/>
              <w:right w:w="0" w:type="dxa"/>
            </w:tcMar>
            <w:vAlign w:val="bottom"/>
          </w:tcPr>
          <w:p w14:paraId="5FEF68CD">
            <w:pPr>
              <w:spacing w:after="0" w:line="240" w:lineRule="auto"/>
              <w:jc w:val="center"/>
              <w:rPr>
                <w:rFonts w:ascii="Times New Roman" w:hAnsi="Times New Roman"/>
                <w:color w:val="222222"/>
                <w:sz w:val="24"/>
              </w:rPr>
            </w:pPr>
            <w:r>
              <w:rPr>
                <w:rFonts w:ascii="Times New Roman" w:hAnsi="Times New Roman"/>
                <w:color w:val="222222"/>
                <w:sz w:val="24"/>
              </w:rPr>
              <w:t>Специальные навыки</w:t>
            </w:r>
          </w:p>
        </w:tc>
        <w:tc>
          <w:tcPr>
            <w:tcW w:w="4110" w:type="dxa"/>
            <w:tcBorders>
              <w:top w:val="single" w:color="000000" w:sz="8" w:space="0"/>
              <w:left w:val="single" w:color="000000" w:sz="8" w:space="0"/>
              <w:bottom w:val="single" w:color="000000" w:sz="8" w:space="0"/>
              <w:right w:val="single" w:color="000000" w:sz="8" w:space="0"/>
            </w:tcBorders>
            <w:shd w:val="clear" w:color="auto" w:fill="FFFFFF"/>
            <w:tcMar>
              <w:left w:w="0" w:type="dxa"/>
              <w:right w:w="0" w:type="dxa"/>
            </w:tcMar>
            <w:vAlign w:val="bottom"/>
          </w:tcPr>
          <w:p w14:paraId="2AA7ABAA">
            <w:pPr>
              <w:spacing w:after="0" w:line="240" w:lineRule="auto"/>
              <w:jc w:val="center"/>
              <w:rPr>
                <w:rFonts w:ascii="Times New Roman" w:hAnsi="Times New Roman"/>
                <w:color w:val="222222"/>
                <w:sz w:val="24"/>
              </w:rPr>
            </w:pPr>
            <w:r>
              <w:rPr>
                <w:rFonts w:ascii="Times New Roman" w:hAnsi="Times New Roman"/>
                <w:color w:val="222222"/>
                <w:sz w:val="24"/>
              </w:rPr>
              <w:t>5 - 20</w:t>
            </w:r>
          </w:p>
        </w:tc>
      </w:tr>
      <w:tr w14:paraId="3F0C0045">
        <w:tblPrEx>
          <w:tblCellMar>
            <w:top w:w="0" w:type="dxa"/>
            <w:left w:w="0" w:type="dxa"/>
            <w:bottom w:w="0" w:type="dxa"/>
            <w:right w:w="0" w:type="dxa"/>
          </w:tblCellMar>
        </w:tblPrEx>
        <w:tc>
          <w:tcPr>
            <w:tcW w:w="458" w:type="dxa"/>
            <w:tcBorders>
              <w:top w:val="single" w:color="000000" w:sz="8" w:space="0"/>
              <w:left w:val="single" w:color="000000" w:sz="8" w:space="0"/>
              <w:bottom w:val="single" w:color="000000" w:sz="8" w:space="0"/>
              <w:right w:val="single" w:color="000000" w:sz="8" w:space="0"/>
            </w:tcBorders>
            <w:shd w:val="clear" w:color="auto" w:fill="FFFFFF"/>
            <w:tcMar>
              <w:left w:w="0" w:type="dxa"/>
              <w:right w:w="0" w:type="dxa"/>
            </w:tcMar>
            <w:vAlign w:val="bottom"/>
          </w:tcPr>
          <w:p w14:paraId="6A462223">
            <w:pPr>
              <w:spacing w:after="0" w:line="240" w:lineRule="auto"/>
              <w:jc w:val="center"/>
              <w:rPr>
                <w:rFonts w:ascii="Times New Roman" w:hAnsi="Times New Roman"/>
                <w:color w:val="222222"/>
                <w:sz w:val="24"/>
              </w:rPr>
            </w:pPr>
            <w:r>
              <w:rPr>
                <w:rFonts w:ascii="Times New Roman" w:hAnsi="Times New Roman"/>
                <w:color w:val="222222"/>
                <w:sz w:val="24"/>
              </w:rPr>
              <w:t>2.6.</w:t>
            </w:r>
          </w:p>
        </w:tc>
        <w:tc>
          <w:tcPr>
            <w:tcW w:w="5071" w:type="dxa"/>
            <w:tcBorders>
              <w:top w:val="single" w:color="000000" w:sz="8" w:space="0"/>
              <w:left w:val="single" w:color="000000" w:sz="8" w:space="0"/>
              <w:bottom w:val="single" w:color="000000" w:sz="8" w:space="0"/>
              <w:right w:val="single" w:color="000000" w:sz="8" w:space="0"/>
            </w:tcBorders>
            <w:shd w:val="clear" w:color="auto" w:fill="FFFFFF"/>
            <w:tcMar>
              <w:left w:w="0" w:type="dxa"/>
              <w:right w:w="0" w:type="dxa"/>
            </w:tcMar>
            <w:vAlign w:val="bottom"/>
          </w:tcPr>
          <w:p w14:paraId="554FFDB6">
            <w:pPr>
              <w:spacing w:after="0" w:line="240" w:lineRule="auto"/>
              <w:jc w:val="center"/>
              <w:rPr>
                <w:rFonts w:ascii="Times New Roman" w:hAnsi="Times New Roman"/>
                <w:color w:val="222222"/>
                <w:sz w:val="24"/>
              </w:rPr>
            </w:pPr>
            <w:r>
              <w:rPr>
                <w:rFonts w:ascii="Times New Roman" w:hAnsi="Times New Roman"/>
                <w:color w:val="222222"/>
                <w:sz w:val="24"/>
              </w:rPr>
              <w:t>Спортивное и специальное оборудование</w:t>
            </w:r>
          </w:p>
        </w:tc>
        <w:tc>
          <w:tcPr>
            <w:tcW w:w="4110" w:type="dxa"/>
            <w:tcBorders>
              <w:top w:val="single" w:color="000000" w:sz="8" w:space="0"/>
              <w:left w:val="single" w:color="000000" w:sz="8" w:space="0"/>
              <w:bottom w:val="single" w:color="000000" w:sz="8" w:space="0"/>
              <w:right w:val="single" w:color="000000" w:sz="8" w:space="0"/>
            </w:tcBorders>
            <w:shd w:val="clear" w:color="auto" w:fill="FFFFFF"/>
            <w:tcMar>
              <w:left w:w="0" w:type="dxa"/>
              <w:right w:w="0" w:type="dxa"/>
            </w:tcMar>
            <w:vAlign w:val="bottom"/>
          </w:tcPr>
          <w:p w14:paraId="088550B2">
            <w:pPr>
              <w:spacing w:after="0" w:line="240" w:lineRule="auto"/>
              <w:jc w:val="center"/>
              <w:rPr>
                <w:rFonts w:ascii="Times New Roman" w:hAnsi="Times New Roman"/>
                <w:color w:val="222222"/>
                <w:sz w:val="24"/>
              </w:rPr>
            </w:pPr>
            <w:r>
              <w:rPr>
                <w:rFonts w:ascii="Times New Roman" w:hAnsi="Times New Roman"/>
                <w:color w:val="222222"/>
                <w:sz w:val="24"/>
              </w:rPr>
              <w:t>5 - 20</w:t>
            </w:r>
          </w:p>
        </w:tc>
      </w:tr>
    </w:tbl>
    <w:p w14:paraId="0FC89213">
      <w:pPr>
        <w:spacing w:after="0"/>
        <w:rPr>
          <w:rFonts w:ascii="Times New Roman" w:hAnsi="Times New Roman"/>
          <w:b/>
          <w:sz w:val="28"/>
        </w:rPr>
      </w:pPr>
    </w:p>
    <w:p w14:paraId="1487FEEC">
      <w:pPr>
        <w:spacing w:after="0"/>
        <w:rPr>
          <w:rFonts w:ascii="Times New Roman" w:hAnsi="Times New Roman"/>
          <w:sz w:val="28"/>
        </w:rPr>
      </w:pPr>
    </w:p>
    <w:p w14:paraId="14D90757">
      <w:pPr>
        <w:spacing w:after="0"/>
        <w:rPr>
          <w:rFonts w:ascii="Times New Roman" w:hAnsi="Times New Roman"/>
          <w:sz w:val="28"/>
        </w:rPr>
      </w:pPr>
    </w:p>
    <w:p w14:paraId="6D49F91D">
      <w:pPr>
        <w:spacing w:after="0"/>
        <w:rPr>
          <w:rFonts w:ascii="Times New Roman" w:hAnsi="Times New Roman"/>
          <w:sz w:val="28"/>
        </w:rPr>
      </w:pPr>
    </w:p>
    <w:p w14:paraId="75466CE8">
      <w:pPr>
        <w:spacing w:after="0"/>
        <w:rPr>
          <w:rFonts w:ascii="Times New Roman" w:hAnsi="Times New Roman"/>
          <w:sz w:val="28"/>
        </w:rPr>
      </w:pPr>
      <w:r>
        <w:rPr>
          <w:rFonts w:ascii="Times New Roman" w:hAnsi="Times New Roman"/>
          <w:sz w:val="28"/>
        </w:rPr>
        <w:t>Таблица 7.</w:t>
      </w:r>
    </w:p>
    <w:tbl>
      <w:tblPr>
        <w:tblStyle w:val="26"/>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34"/>
        <w:gridCol w:w="3118"/>
        <w:gridCol w:w="3260"/>
        <w:gridCol w:w="2694"/>
      </w:tblGrid>
      <w:tr w14:paraId="41F790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34" w:type="dxa"/>
          </w:tcPr>
          <w:p w14:paraId="6763AB3D">
            <w:pPr>
              <w:spacing w:after="0" w:line="240" w:lineRule="auto"/>
              <w:rPr>
                <w:rFonts w:ascii="Times New Roman" w:hAnsi="Times New Roman"/>
                <w:sz w:val="28"/>
              </w:rPr>
            </w:pPr>
          </w:p>
          <w:p w14:paraId="6BD56A08">
            <w:pPr>
              <w:spacing w:after="0" w:line="240" w:lineRule="auto"/>
              <w:rPr>
                <w:rFonts w:ascii="Times New Roman" w:hAnsi="Times New Roman"/>
                <w:sz w:val="28"/>
              </w:rPr>
            </w:pPr>
          </w:p>
          <w:p w14:paraId="75886403">
            <w:pPr>
              <w:spacing w:after="0" w:line="240" w:lineRule="auto"/>
              <w:rPr>
                <w:rFonts w:ascii="Times New Roman" w:hAnsi="Times New Roman"/>
                <w:sz w:val="28"/>
              </w:rPr>
            </w:pPr>
            <w:r>
              <w:rPr>
                <w:rFonts w:ascii="Times New Roman" w:hAnsi="Times New Roman"/>
                <w:sz w:val="28"/>
              </w:rPr>
              <w:t>№</w:t>
            </w:r>
          </w:p>
        </w:tc>
        <w:tc>
          <w:tcPr>
            <w:tcW w:w="3118" w:type="dxa"/>
          </w:tcPr>
          <w:p w14:paraId="5BC0C375">
            <w:pPr>
              <w:spacing w:after="0" w:line="240" w:lineRule="auto"/>
              <w:rPr>
                <w:rFonts w:ascii="Times New Roman" w:hAnsi="Times New Roman"/>
                <w:sz w:val="28"/>
              </w:rPr>
            </w:pPr>
            <w:r>
              <w:rPr>
                <w:rFonts w:ascii="Times New Roman" w:hAnsi="Times New Roman"/>
                <w:sz w:val="28"/>
              </w:rPr>
              <w:t>Этапы подготовки</w:t>
            </w:r>
          </w:p>
        </w:tc>
        <w:tc>
          <w:tcPr>
            <w:tcW w:w="3260" w:type="dxa"/>
          </w:tcPr>
          <w:p w14:paraId="3A35D393">
            <w:pPr>
              <w:spacing w:after="0" w:line="240" w:lineRule="auto"/>
              <w:rPr>
                <w:rFonts w:ascii="Times New Roman" w:hAnsi="Times New Roman"/>
                <w:sz w:val="28"/>
              </w:rPr>
            </w:pPr>
            <w:r>
              <w:rPr>
                <w:rFonts w:ascii="Times New Roman" w:hAnsi="Times New Roman"/>
                <w:sz w:val="28"/>
              </w:rPr>
              <w:t xml:space="preserve">Требования  </w:t>
            </w:r>
          </w:p>
        </w:tc>
        <w:tc>
          <w:tcPr>
            <w:tcW w:w="2694" w:type="dxa"/>
          </w:tcPr>
          <w:p w14:paraId="508074BB">
            <w:pPr>
              <w:spacing w:after="0" w:line="240" w:lineRule="auto"/>
              <w:rPr>
                <w:rFonts w:ascii="Times New Roman" w:hAnsi="Times New Roman"/>
                <w:sz w:val="28"/>
              </w:rPr>
            </w:pPr>
            <w:r>
              <w:rPr>
                <w:rFonts w:ascii="Times New Roman" w:hAnsi="Times New Roman"/>
                <w:sz w:val="28"/>
              </w:rPr>
              <w:t>Требования к выполнению разрядов</w:t>
            </w:r>
          </w:p>
        </w:tc>
      </w:tr>
      <w:tr w14:paraId="36055E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34" w:type="dxa"/>
          </w:tcPr>
          <w:p w14:paraId="272292CB">
            <w:pPr>
              <w:spacing w:after="0" w:line="240" w:lineRule="auto"/>
              <w:rPr>
                <w:rFonts w:ascii="Times New Roman" w:hAnsi="Times New Roman"/>
                <w:sz w:val="28"/>
              </w:rPr>
            </w:pPr>
            <w:r>
              <w:rPr>
                <w:rFonts w:ascii="Times New Roman" w:hAnsi="Times New Roman"/>
                <w:sz w:val="28"/>
              </w:rPr>
              <w:t>1</w:t>
            </w:r>
          </w:p>
        </w:tc>
        <w:tc>
          <w:tcPr>
            <w:tcW w:w="3118" w:type="dxa"/>
          </w:tcPr>
          <w:p w14:paraId="785FE226">
            <w:pPr>
              <w:spacing w:after="0" w:line="240" w:lineRule="auto"/>
              <w:rPr>
                <w:rFonts w:ascii="Times New Roman" w:hAnsi="Times New Roman"/>
                <w:sz w:val="28"/>
              </w:rPr>
            </w:pPr>
            <w:r>
              <w:rPr>
                <w:rFonts w:ascii="Times New Roman" w:hAnsi="Times New Roman"/>
                <w:sz w:val="28"/>
              </w:rPr>
              <w:t>ЭНП - 1 года обучения</w:t>
            </w:r>
          </w:p>
        </w:tc>
        <w:tc>
          <w:tcPr>
            <w:tcW w:w="3260" w:type="dxa"/>
          </w:tcPr>
          <w:p w14:paraId="387F81E4">
            <w:pPr>
              <w:spacing w:after="0" w:line="240" w:lineRule="auto"/>
              <w:rPr>
                <w:rFonts w:ascii="Times New Roman" w:hAnsi="Times New Roman"/>
                <w:sz w:val="28"/>
              </w:rPr>
            </w:pPr>
            <w:r>
              <w:rPr>
                <w:rFonts w:ascii="Times New Roman" w:hAnsi="Times New Roman"/>
                <w:sz w:val="28"/>
              </w:rPr>
              <w:t>Уровень ОФП</w:t>
            </w:r>
          </w:p>
        </w:tc>
        <w:tc>
          <w:tcPr>
            <w:tcW w:w="2694" w:type="dxa"/>
          </w:tcPr>
          <w:p w14:paraId="143A812A">
            <w:pPr>
              <w:spacing w:after="0" w:line="240" w:lineRule="auto"/>
              <w:rPr>
                <w:rFonts w:ascii="Times New Roman" w:hAnsi="Times New Roman"/>
                <w:sz w:val="28"/>
              </w:rPr>
            </w:pPr>
            <w:r>
              <w:rPr>
                <w:rFonts w:ascii="Times New Roman" w:hAnsi="Times New Roman"/>
                <w:sz w:val="28"/>
              </w:rPr>
              <w:t>б/р</w:t>
            </w:r>
          </w:p>
        </w:tc>
      </w:tr>
      <w:tr w14:paraId="39542B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34" w:type="dxa"/>
          </w:tcPr>
          <w:p w14:paraId="0F6C5B50">
            <w:pPr>
              <w:spacing w:after="0" w:line="240" w:lineRule="auto"/>
              <w:rPr>
                <w:rFonts w:ascii="Times New Roman" w:hAnsi="Times New Roman"/>
                <w:sz w:val="28"/>
              </w:rPr>
            </w:pPr>
            <w:r>
              <w:rPr>
                <w:rFonts w:ascii="Times New Roman" w:hAnsi="Times New Roman"/>
                <w:sz w:val="28"/>
              </w:rPr>
              <w:t>2</w:t>
            </w:r>
          </w:p>
        </w:tc>
        <w:tc>
          <w:tcPr>
            <w:tcW w:w="3118" w:type="dxa"/>
          </w:tcPr>
          <w:p w14:paraId="2F0F52F8">
            <w:pPr>
              <w:spacing w:after="0" w:line="240" w:lineRule="auto"/>
              <w:rPr>
                <w:rFonts w:ascii="Times New Roman" w:hAnsi="Times New Roman"/>
                <w:sz w:val="28"/>
              </w:rPr>
            </w:pPr>
            <w:r>
              <w:rPr>
                <w:rFonts w:ascii="Times New Roman" w:hAnsi="Times New Roman"/>
                <w:sz w:val="28"/>
              </w:rPr>
              <w:t>ЭНП -2  года обучения</w:t>
            </w:r>
          </w:p>
        </w:tc>
        <w:tc>
          <w:tcPr>
            <w:tcW w:w="3260" w:type="dxa"/>
          </w:tcPr>
          <w:p w14:paraId="3012CFD5">
            <w:pPr>
              <w:spacing w:after="0" w:line="240" w:lineRule="auto"/>
              <w:rPr>
                <w:rFonts w:ascii="Times New Roman" w:hAnsi="Times New Roman"/>
                <w:sz w:val="28"/>
              </w:rPr>
            </w:pPr>
            <w:r>
              <w:rPr>
                <w:rFonts w:ascii="Times New Roman" w:hAnsi="Times New Roman"/>
                <w:sz w:val="28"/>
              </w:rPr>
              <w:t>Уровень ОФП, СФП</w:t>
            </w:r>
          </w:p>
        </w:tc>
        <w:tc>
          <w:tcPr>
            <w:tcW w:w="2694" w:type="dxa"/>
          </w:tcPr>
          <w:p w14:paraId="2E0927EC">
            <w:pPr>
              <w:spacing w:after="0" w:line="240" w:lineRule="auto"/>
              <w:rPr>
                <w:rFonts w:ascii="Times New Roman" w:hAnsi="Times New Roman"/>
                <w:sz w:val="28"/>
              </w:rPr>
            </w:pPr>
            <w:r>
              <w:rPr>
                <w:rFonts w:ascii="Times New Roman" w:hAnsi="Times New Roman"/>
                <w:sz w:val="28"/>
              </w:rPr>
              <w:t>б/р</w:t>
            </w:r>
          </w:p>
        </w:tc>
      </w:tr>
      <w:tr w14:paraId="24BB38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34" w:type="dxa"/>
          </w:tcPr>
          <w:p w14:paraId="0C695595">
            <w:pPr>
              <w:spacing w:after="0" w:line="240" w:lineRule="auto"/>
              <w:rPr>
                <w:rFonts w:ascii="Times New Roman" w:hAnsi="Times New Roman"/>
                <w:sz w:val="28"/>
              </w:rPr>
            </w:pPr>
            <w:r>
              <w:rPr>
                <w:rFonts w:ascii="Times New Roman" w:hAnsi="Times New Roman"/>
                <w:sz w:val="28"/>
              </w:rPr>
              <w:t>3</w:t>
            </w:r>
          </w:p>
        </w:tc>
        <w:tc>
          <w:tcPr>
            <w:tcW w:w="3118" w:type="dxa"/>
          </w:tcPr>
          <w:p w14:paraId="60AC8FBD">
            <w:pPr>
              <w:spacing w:after="0" w:line="240" w:lineRule="auto"/>
              <w:rPr>
                <w:rFonts w:ascii="Times New Roman" w:hAnsi="Times New Roman"/>
                <w:sz w:val="28"/>
              </w:rPr>
            </w:pPr>
            <w:r>
              <w:rPr>
                <w:rFonts w:ascii="Times New Roman" w:hAnsi="Times New Roman"/>
                <w:sz w:val="28"/>
              </w:rPr>
              <w:t>ЭНП – 3 года обучения</w:t>
            </w:r>
          </w:p>
        </w:tc>
        <w:tc>
          <w:tcPr>
            <w:tcW w:w="3260" w:type="dxa"/>
          </w:tcPr>
          <w:p w14:paraId="77BB62C3">
            <w:pPr>
              <w:spacing w:after="0" w:line="240" w:lineRule="auto"/>
              <w:rPr>
                <w:rFonts w:ascii="Times New Roman" w:hAnsi="Times New Roman"/>
                <w:sz w:val="28"/>
              </w:rPr>
            </w:pPr>
            <w:r>
              <w:rPr>
                <w:rFonts w:ascii="Times New Roman" w:hAnsi="Times New Roman"/>
                <w:sz w:val="28"/>
              </w:rPr>
              <w:t>Уровень ОФП, СФП</w:t>
            </w:r>
          </w:p>
        </w:tc>
        <w:tc>
          <w:tcPr>
            <w:tcW w:w="2694" w:type="dxa"/>
          </w:tcPr>
          <w:p w14:paraId="02732314">
            <w:pPr>
              <w:spacing w:after="0" w:line="240" w:lineRule="auto"/>
              <w:rPr>
                <w:rFonts w:ascii="Times New Roman" w:hAnsi="Times New Roman"/>
                <w:sz w:val="28"/>
              </w:rPr>
            </w:pPr>
            <w:r>
              <w:rPr>
                <w:rFonts w:ascii="Times New Roman" w:hAnsi="Times New Roman"/>
                <w:sz w:val="28"/>
              </w:rPr>
              <w:t>2 – 3 юношеский</w:t>
            </w:r>
          </w:p>
        </w:tc>
      </w:tr>
      <w:tr w14:paraId="01C90E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34" w:type="dxa"/>
          </w:tcPr>
          <w:p w14:paraId="6864FFFE">
            <w:pPr>
              <w:spacing w:after="0" w:line="240" w:lineRule="auto"/>
              <w:rPr>
                <w:rFonts w:ascii="Times New Roman" w:hAnsi="Times New Roman"/>
                <w:sz w:val="28"/>
              </w:rPr>
            </w:pPr>
            <w:r>
              <w:rPr>
                <w:rFonts w:ascii="Times New Roman" w:hAnsi="Times New Roman"/>
                <w:sz w:val="28"/>
              </w:rPr>
              <w:t>4</w:t>
            </w:r>
          </w:p>
        </w:tc>
        <w:tc>
          <w:tcPr>
            <w:tcW w:w="3118" w:type="dxa"/>
          </w:tcPr>
          <w:p w14:paraId="2A3D6BB6">
            <w:pPr>
              <w:spacing w:after="0" w:line="240" w:lineRule="auto"/>
              <w:rPr>
                <w:rFonts w:ascii="Times New Roman" w:hAnsi="Times New Roman"/>
                <w:sz w:val="28"/>
              </w:rPr>
            </w:pPr>
            <w:r>
              <w:rPr>
                <w:rFonts w:ascii="Times New Roman" w:hAnsi="Times New Roman"/>
                <w:sz w:val="28"/>
              </w:rPr>
              <w:t>ЭНП – 4 года обучения</w:t>
            </w:r>
          </w:p>
        </w:tc>
        <w:tc>
          <w:tcPr>
            <w:tcW w:w="3260" w:type="dxa"/>
          </w:tcPr>
          <w:p w14:paraId="5488F6F5">
            <w:pPr>
              <w:spacing w:after="0" w:line="240" w:lineRule="auto"/>
              <w:rPr>
                <w:rFonts w:ascii="Times New Roman" w:hAnsi="Times New Roman"/>
                <w:sz w:val="28"/>
              </w:rPr>
            </w:pPr>
            <w:r>
              <w:rPr>
                <w:rFonts w:ascii="Times New Roman" w:hAnsi="Times New Roman"/>
                <w:sz w:val="28"/>
              </w:rPr>
              <w:t>Уровень ОФП, СФП, ТТМ</w:t>
            </w:r>
          </w:p>
        </w:tc>
        <w:tc>
          <w:tcPr>
            <w:tcW w:w="2694" w:type="dxa"/>
          </w:tcPr>
          <w:p w14:paraId="4AC0A9C2">
            <w:pPr>
              <w:spacing w:after="0" w:line="240" w:lineRule="auto"/>
              <w:rPr>
                <w:rFonts w:ascii="Times New Roman" w:hAnsi="Times New Roman"/>
                <w:sz w:val="28"/>
              </w:rPr>
            </w:pPr>
            <w:r>
              <w:rPr>
                <w:rFonts w:ascii="Times New Roman" w:hAnsi="Times New Roman"/>
                <w:sz w:val="28"/>
              </w:rPr>
              <w:t>1 – 2 юношеский</w:t>
            </w:r>
          </w:p>
        </w:tc>
      </w:tr>
      <w:tr w14:paraId="26E18F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34" w:type="dxa"/>
          </w:tcPr>
          <w:p w14:paraId="62F4D7FD">
            <w:pPr>
              <w:spacing w:after="0" w:line="240" w:lineRule="auto"/>
              <w:rPr>
                <w:rFonts w:ascii="Times New Roman" w:hAnsi="Times New Roman"/>
                <w:sz w:val="28"/>
              </w:rPr>
            </w:pPr>
            <w:r>
              <w:rPr>
                <w:rFonts w:ascii="Times New Roman" w:hAnsi="Times New Roman"/>
                <w:sz w:val="28"/>
              </w:rPr>
              <w:t>5</w:t>
            </w:r>
          </w:p>
        </w:tc>
        <w:tc>
          <w:tcPr>
            <w:tcW w:w="3118" w:type="dxa"/>
          </w:tcPr>
          <w:p w14:paraId="787C8280">
            <w:pPr>
              <w:spacing w:after="0" w:line="240" w:lineRule="auto"/>
              <w:rPr>
                <w:rFonts w:ascii="Times New Roman" w:hAnsi="Times New Roman"/>
                <w:sz w:val="28"/>
              </w:rPr>
            </w:pPr>
            <w:r>
              <w:rPr>
                <w:rFonts w:ascii="Times New Roman" w:hAnsi="Times New Roman"/>
                <w:sz w:val="28"/>
              </w:rPr>
              <w:t>ЭНП - 5 года обучения</w:t>
            </w:r>
          </w:p>
        </w:tc>
        <w:tc>
          <w:tcPr>
            <w:tcW w:w="3260" w:type="dxa"/>
          </w:tcPr>
          <w:p w14:paraId="2A8CC038">
            <w:pPr>
              <w:spacing w:after="0" w:line="240" w:lineRule="auto"/>
              <w:rPr>
                <w:rFonts w:ascii="Times New Roman" w:hAnsi="Times New Roman"/>
                <w:sz w:val="28"/>
              </w:rPr>
            </w:pPr>
            <w:r>
              <w:rPr>
                <w:rFonts w:ascii="Times New Roman" w:hAnsi="Times New Roman"/>
                <w:sz w:val="28"/>
              </w:rPr>
              <w:t>Уровень ОФП, СФП, ТТМ</w:t>
            </w:r>
          </w:p>
        </w:tc>
        <w:tc>
          <w:tcPr>
            <w:tcW w:w="2694" w:type="dxa"/>
          </w:tcPr>
          <w:p w14:paraId="41D8CB1C">
            <w:pPr>
              <w:spacing w:after="0" w:line="240" w:lineRule="auto"/>
              <w:rPr>
                <w:rFonts w:ascii="Times New Roman" w:hAnsi="Times New Roman"/>
                <w:sz w:val="28"/>
              </w:rPr>
            </w:pPr>
            <w:r>
              <w:rPr>
                <w:rFonts w:ascii="Times New Roman" w:hAnsi="Times New Roman"/>
                <w:sz w:val="28"/>
              </w:rPr>
              <w:t>II - III спортивный</w:t>
            </w:r>
          </w:p>
        </w:tc>
      </w:tr>
      <w:tr w14:paraId="5A7188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34" w:type="dxa"/>
          </w:tcPr>
          <w:p w14:paraId="5A21F800">
            <w:pPr>
              <w:spacing w:after="0" w:line="240" w:lineRule="auto"/>
              <w:rPr>
                <w:rFonts w:ascii="Times New Roman" w:hAnsi="Times New Roman"/>
                <w:sz w:val="28"/>
              </w:rPr>
            </w:pPr>
            <w:r>
              <w:rPr>
                <w:rFonts w:ascii="Times New Roman" w:hAnsi="Times New Roman"/>
                <w:sz w:val="28"/>
              </w:rPr>
              <w:t>6</w:t>
            </w:r>
          </w:p>
        </w:tc>
        <w:tc>
          <w:tcPr>
            <w:tcW w:w="3118" w:type="dxa"/>
          </w:tcPr>
          <w:p w14:paraId="673AA084">
            <w:pPr>
              <w:spacing w:after="0" w:line="240" w:lineRule="auto"/>
              <w:rPr>
                <w:rFonts w:ascii="Times New Roman" w:hAnsi="Times New Roman"/>
                <w:sz w:val="28"/>
              </w:rPr>
            </w:pPr>
            <w:r>
              <w:rPr>
                <w:rFonts w:ascii="Times New Roman" w:hAnsi="Times New Roman"/>
                <w:sz w:val="28"/>
              </w:rPr>
              <w:t>ЭНП - 6  года обучения</w:t>
            </w:r>
          </w:p>
        </w:tc>
        <w:tc>
          <w:tcPr>
            <w:tcW w:w="3260" w:type="dxa"/>
          </w:tcPr>
          <w:p w14:paraId="2030A464">
            <w:pPr>
              <w:spacing w:after="0" w:line="240" w:lineRule="auto"/>
              <w:rPr>
                <w:rFonts w:ascii="Times New Roman" w:hAnsi="Times New Roman"/>
                <w:sz w:val="28"/>
              </w:rPr>
            </w:pPr>
            <w:r>
              <w:rPr>
                <w:rFonts w:ascii="Times New Roman" w:hAnsi="Times New Roman"/>
                <w:sz w:val="28"/>
              </w:rPr>
              <w:t>Уровень ОФП, СФП, ТТМ , судейские навыки</w:t>
            </w:r>
          </w:p>
        </w:tc>
        <w:tc>
          <w:tcPr>
            <w:tcW w:w="2694" w:type="dxa"/>
          </w:tcPr>
          <w:p w14:paraId="7ED066E7">
            <w:pPr>
              <w:spacing w:after="0" w:line="240" w:lineRule="auto"/>
              <w:rPr>
                <w:rFonts w:ascii="Times New Roman" w:hAnsi="Times New Roman"/>
                <w:sz w:val="28"/>
              </w:rPr>
            </w:pPr>
            <w:r>
              <w:rPr>
                <w:rFonts w:ascii="Times New Roman" w:hAnsi="Times New Roman"/>
                <w:sz w:val="28"/>
              </w:rPr>
              <w:t>I – II спортивный</w:t>
            </w:r>
          </w:p>
        </w:tc>
      </w:tr>
    </w:tbl>
    <w:p w14:paraId="659E386F">
      <w:pPr>
        <w:rPr>
          <w:rFonts w:ascii="Times New Roman" w:hAnsi="Times New Roman"/>
          <w:sz w:val="28"/>
        </w:rPr>
      </w:pPr>
    </w:p>
    <w:p w14:paraId="255348F5">
      <w:pPr>
        <w:spacing w:after="0"/>
        <w:jc w:val="center"/>
        <w:rPr>
          <w:rFonts w:ascii="Times New Roman" w:hAnsi="Times New Roman"/>
          <w:b/>
          <w:sz w:val="28"/>
        </w:rPr>
      </w:pPr>
    </w:p>
    <w:p w14:paraId="489C1AD6">
      <w:pPr>
        <w:spacing w:after="0"/>
        <w:jc w:val="center"/>
        <w:rPr>
          <w:rFonts w:ascii="Times New Roman" w:hAnsi="Times New Roman"/>
          <w:b/>
          <w:sz w:val="28"/>
        </w:rPr>
      </w:pPr>
    </w:p>
    <w:p w14:paraId="4641DA09">
      <w:pPr>
        <w:spacing w:after="0"/>
        <w:jc w:val="center"/>
        <w:rPr>
          <w:rFonts w:ascii="Times New Roman" w:hAnsi="Times New Roman"/>
          <w:b/>
          <w:sz w:val="28"/>
        </w:rPr>
      </w:pPr>
    </w:p>
    <w:p w14:paraId="166C8707">
      <w:pPr>
        <w:spacing w:after="0"/>
        <w:jc w:val="center"/>
        <w:rPr>
          <w:rFonts w:ascii="Times New Roman" w:hAnsi="Times New Roman"/>
          <w:b/>
          <w:sz w:val="28"/>
        </w:rPr>
      </w:pPr>
      <w:r>
        <w:rPr>
          <w:rFonts w:ascii="Times New Roman" w:hAnsi="Times New Roman"/>
          <w:b/>
          <w:sz w:val="28"/>
        </w:rPr>
        <w:t>Годовой  календарно – тематический</w:t>
      </w:r>
    </w:p>
    <w:p w14:paraId="01D4A850">
      <w:pPr>
        <w:spacing w:after="0"/>
        <w:jc w:val="center"/>
        <w:rPr>
          <w:rFonts w:ascii="Times New Roman" w:hAnsi="Times New Roman"/>
          <w:b/>
          <w:sz w:val="28"/>
        </w:rPr>
      </w:pPr>
      <w:r>
        <w:rPr>
          <w:rFonts w:ascii="Times New Roman" w:hAnsi="Times New Roman"/>
          <w:b/>
          <w:sz w:val="28"/>
        </w:rPr>
        <w:t xml:space="preserve">план – график </w:t>
      </w:r>
    </w:p>
    <w:p w14:paraId="4DD1A913">
      <w:pPr>
        <w:spacing w:after="0"/>
        <w:jc w:val="center"/>
        <w:rPr>
          <w:rFonts w:ascii="Times New Roman" w:hAnsi="Times New Roman"/>
          <w:b/>
          <w:sz w:val="28"/>
        </w:rPr>
      </w:pPr>
      <w:r>
        <w:rPr>
          <w:rFonts w:ascii="Times New Roman" w:hAnsi="Times New Roman"/>
          <w:b/>
          <w:sz w:val="28"/>
        </w:rPr>
        <w:t>ЭНП – 1 года обучения</w:t>
      </w:r>
    </w:p>
    <w:p w14:paraId="0FD6AC01">
      <w:pPr>
        <w:spacing w:after="0"/>
        <w:rPr>
          <w:rFonts w:ascii="Times New Roman" w:hAnsi="Times New Roman"/>
          <w:sz w:val="28"/>
        </w:rPr>
      </w:pPr>
      <w:r>
        <w:rPr>
          <w:rFonts w:ascii="Times New Roman" w:hAnsi="Times New Roman"/>
          <w:sz w:val="28"/>
        </w:rPr>
        <w:t>Таблица 8.</w:t>
      </w:r>
    </w:p>
    <w:tbl>
      <w:tblPr>
        <w:tblStyle w:val="26"/>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76"/>
        <w:gridCol w:w="3042"/>
        <w:gridCol w:w="336"/>
        <w:gridCol w:w="456"/>
        <w:gridCol w:w="456"/>
        <w:gridCol w:w="456"/>
        <w:gridCol w:w="456"/>
        <w:gridCol w:w="456"/>
        <w:gridCol w:w="456"/>
        <w:gridCol w:w="456"/>
        <w:gridCol w:w="456"/>
        <w:gridCol w:w="456"/>
        <w:gridCol w:w="456"/>
        <w:gridCol w:w="456"/>
        <w:gridCol w:w="950"/>
      </w:tblGrid>
      <w:tr w14:paraId="365B23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6" w:hRule="atLeast"/>
        </w:trPr>
        <w:tc>
          <w:tcPr>
            <w:tcW w:w="576" w:type="dxa"/>
            <w:vMerge w:val="restart"/>
          </w:tcPr>
          <w:p w14:paraId="3C0C7AD8">
            <w:pPr>
              <w:spacing w:after="0" w:line="240" w:lineRule="auto"/>
              <w:rPr>
                <w:rFonts w:ascii="Times New Roman" w:hAnsi="Times New Roman"/>
                <w:b/>
                <w:sz w:val="24"/>
              </w:rPr>
            </w:pPr>
            <w:r>
              <w:rPr>
                <w:rFonts w:ascii="Times New Roman" w:hAnsi="Times New Roman"/>
                <w:b/>
                <w:sz w:val="24"/>
              </w:rPr>
              <w:t>№</w:t>
            </w:r>
          </w:p>
        </w:tc>
        <w:tc>
          <w:tcPr>
            <w:tcW w:w="3042" w:type="dxa"/>
            <w:vMerge w:val="restart"/>
            <w:tcBorders>
              <w:bottom w:val="single" w:color="000000" w:sz="4" w:space="0"/>
            </w:tcBorders>
          </w:tcPr>
          <w:p w14:paraId="05809A3B">
            <w:pPr>
              <w:spacing w:after="0" w:line="240" w:lineRule="auto"/>
              <w:jc w:val="center"/>
              <w:rPr>
                <w:rFonts w:ascii="Times New Roman" w:hAnsi="Times New Roman"/>
                <w:b/>
                <w:sz w:val="24"/>
              </w:rPr>
            </w:pPr>
            <w:r>
              <w:rPr>
                <w:rFonts w:ascii="Times New Roman" w:hAnsi="Times New Roman"/>
                <w:b/>
                <w:sz w:val="24"/>
              </w:rPr>
              <w:t>содержание</w:t>
            </w:r>
          </w:p>
        </w:tc>
        <w:tc>
          <w:tcPr>
            <w:tcW w:w="6302" w:type="dxa"/>
            <w:gridSpan w:val="13"/>
            <w:tcBorders>
              <w:bottom w:val="single" w:color="000000" w:sz="4" w:space="0"/>
            </w:tcBorders>
          </w:tcPr>
          <w:p w14:paraId="0116A0E0">
            <w:pPr>
              <w:spacing w:after="0" w:line="240" w:lineRule="auto"/>
              <w:jc w:val="center"/>
              <w:rPr>
                <w:rFonts w:ascii="Times New Roman" w:hAnsi="Times New Roman"/>
                <w:b/>
                <w:sz w:val="24"/>
              </w:rPr>
            </w:pPr>
            <w:r>
              <w:rPr>
                <w:rFonts w:ascii="Times New Roman" w:hAnsi="Times New Roman"/>
                <w:b/>
                <w:sz w:val="24"/>
              </w:rPr>
              <w:t>месяцы</w:t>
            </w:r>
          </w:p>
        </w:tc>
      </w:tr>
      <w:tr w14:paraId="04904C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76" w:type="dxa"/>
            <w:vMerge w:val="continue"/>
          </w:tcPr>
          <w:p w14:paraId="006FAF6B">
            <w:pPr>
              <w:spacing w:after="0" w:line="240" w:lineRule="auto"/>
            </w:pPr>
          </w:p>
        </w:tc>
        <w:tc>
          <w:tcPr>
            <w:tcW w:w="3042" w:type="dxa"/>
            <w:vMerge w:val="continue"/>
            <w:tcBorders>
              <w:bottom w:val="single" w:color="000000" w:sz="4" w:space="0"/>
            </w:tcBorders>
          </w:tcPr>
          <w:p w14:paraId="323DCF79">
            <w:pPr>
              <w:spacing w:after="0" w:line="240" w:lineRule="auto"/>
            </w:pPr>
          </w:p>
        </w:tc>
        <w:tc>
          <w:tcPr>
            <w:tcW w:w="336" w:type="dxa"/>
          </w:tcPr>
          <w:p w14:paraId="125B1980">
            <w:pPr>
              <w:spacing w:after="0" w:line="240" w:lineRule="auto"/>
              <w:rPr>
                <w:rFonts w:ascii="Times New Roman" w:hAnsi="Times New Roman"/>
                <w:b/>
                <w:sz w:val="24"/>
              </w:rPr>
            </w:pPr>
            <w:r>
              <w:rPr>
                <w:rFonts w:ascii="Times New Roman" w:hAnsi="Times New Roman"/>
                <w:b/>
                <w:sz w:val="24"/>
              </w:rPr>
              <w:t>9</w:t>
            </w:r>
          </w:p>
        </w:tc>
        <w:tc>
          <w:tcPr>
            <w:tcW w:w="456" w:type="dxa"/>
          </w:tcPr>
          <w:p w14:paraId="17CA672E">
            <w:pPr>
              <w:spacing w:after="0" w:line="240" w:lineRule="auto"/>
              <w:rPr>
                <w:rFonts w:ascii="Times New Roman" w:hAnsi="Times New Roman"/>
                <w:b/>
                <w:sz w:val="24"/>
              </w:rPr>
            </w:pPr>
            <w:r>
              <w:rPr>
                <w:rFonts w:ascii="Times New Roman" w:hAnsi="Times New Roman"/>
                <w:b/>
                <w:sz w:val="24"/>
              </w:rPr>
              <w:t>10</w:t>
            </w:r>
          </w:p>
        </w:tc>
        <w:tc>
          <w:tcPr>
            <w:tcW w:w="456" w:type="dxa"/>
          </w:tcPr>
          <w:p w14:paraId="604E7A99">
            <w:pPr>
              <w:spacing w:after="0" w:line="240" w:lineRule="auto"/>
              <w:rPr>
                <w:rFonts w:ascii="Times New Roman" w:hAnsi="Times New Roman"/>
                <w:b/>
                <w:sz w:val="24"/>
              </w:rPr>
            </w:pPr>
            <w:r>
              <w:rPr>
                <w:rFonts w:ascii="Times New Roman" w:hAnsi="Times New Roman"/>
                <w:b/>
                <w:sz w:val="24"/>
              </w:rPr>
              <w:t>11</w:t>
            </w:r>
          </w:p>
        </w:tc>
        <w:tc>
          <w:tcPr>
            <w:tcW w:w="456" w:type="dxa"/>
          </w:tcPr>
          <w:p w14:paraId="3DC81714">
            <w:pPr>
              <w:spacing w:after="0" w:line="240" w:lineRule="auto"/>
              <w:rPr>
                <w:rFonts w:ascii="Times New Roman" w:hAnsi="Times New Roman"/>
                <w:b/>
                <w:sz w:val="24"/>
              </w:rPr>
            </w:pPr>
            <w:r>
              <w:rPr>
                <w:rFonts w:ascii="Times New Roman" w:hAnsi="Times New Roman"/>
                <w:b/>
                <w:sz w:val="24"/>
              </w:rPr>
              <w:t>12</w:t>
            </w:r>
          </w:p>
        </w:tc>
        <w:tc>
          <w:tcPr>
            <w:tcW w:w="456" w:type="dxa"/>
          </w:tcPr>
          <w:p w14:paraId="392CBCC4">
            <w:pPr>
              <w:spacing w:after="0" w:line="240" w:lineRule="auto"/>
              <w:rPr>
                <w:rFonts w:ascii="Times New Roman" w:hAnsi="Times New Roman"/>
                <w:b/>
                <w:sz w:val="24"/>
              </w:rPr>
            </w:pPr>
            <w:r>
              <w:rPr>
                <w:rFonts w:ascii="Times New Roman" w:hAnsi="Times New Roman"/>
                <w:b/>
                <w:sz w:val="24"/>
              </w:rPr>
              <w:t>1</w:t>
            </w:r>
          </w:p>
        </w:tc>
        <w:tc>
          <w:tcPr>
            <w:tcW w:w="456" w:type="dxa"/>
          </w:tcPr>
          <w:p w14:paraId="3253CCB8">
            <w:pPr>
              <w:spacing w:after="0" w:line="240" w:lineRule="auto"/>
              <w:rPr>
                <w:rFonts w:ascii="Times New Roman" w:hAnsi="Times New Roman"/>
                <w:b/>
                <w:sz w:val="24"/>
              </w:rPr>
            </w:pPr>
            <w:r>
              <w:rPr>
                <w:rFonts w:ascii="Times New Roman" w:hAnsi="Times New Roman"/>
                <w:b/>
                <w:sz w:val="24"/>
              </w:rPr>
              <w:t>2</w:t>
            </w:r>
          </w:p>
        </w:tc>
        <w:tc>
          <w:tcPr>
            <w:tcW w:w="456" w:type="dxa"/>
          </w:tcPr>
          <w:p w14:paraId="6A40025E">
            <w:pPr>
              <w:spacing w:after="0" w:line="240" w:lineRule="auto"/>
              <w:rPr>
                <w:rFonts w:ascii="Times New Roman" w:hAnsi="Times New Roman"/>
                <w:b/>
                <w:sz w:val="24"/>
              </w:rPr>
            </w:pPr>
            <w:r>
              <w:rPr>
                <w:rFonts w:ascii="Times New Roman" w:hAnsi="Times New Roman"/>
                <w:b/>
                <w:sz w:val="24"/>
              </w:rPr>
              <w:t>3</w:t>
            </w:r>
          </w:p>
        </w:tc>
        <w:tc>
          <w:tcPr>
            <w:tcW w:w="456" w:type="dxa"/>
          </w:tcPr>
          <w:p w14:paraId="7988B575">
            <w:pPr>
              <w:spacing w:after="0" w:line="240" w:lineRule="auto"/>
              <w:rPr>
                <w:rFonts w:ascii="Times New Roman" w:hAnsi="Times New Roman"/>
                <w:b/>
                <w:sz w:val="24"/>
              </w:rPr>
            </w:pPr>
            <w:r>
              <w:rPr>
                <w:rFonts w:ascii="Times New Roman" w:hAnsi="Times New Roman"/>
                <w:b/>
                <w:sz w:val="24"/>
              </w:rPr>
              <w:t>4</w:t>
            </w:r>
          </w:p>
        </w:tc>
        <w:tc>
          <w:tcPr>
            <w:tcW w:w="456" w:type="dxa"/>
          </w:tcPr>
          <w:p w14:paraId="20E39F28">
            <w:pPr>
              <w:spacing w:after="0" w:line="240" w:lineRule="auto"/>
              <w:rPr>
                <w:rFonts w:ascii="Times New Roman" w:hAnsi="Times New Roman"/>
                <w:b/>
                <w:sz w:val="24"/>
              </w:rPr>
            </w:pPr>
            <w:r>
              <w:rPr>
                <w:rFonts w:ascii="Times New Roman" w:hAnsi="Times New Roman"/>
                <w:b/>
                <w:sz w:val="24"/>
              </w:rPr>
              <w:t>5</w:t>
            </w:r>
          </w:p>
        </w:tc>
        <w:tc>
          <w:tcPr>
            <w:tcW w:w="456" w:type="dxa"/>
          </w:tcPr>
          <w:p w14:paraId="7B3D9828">
            <w:pPr>
              <w:spacing w:after="0" w:line="240" w:lineRule="auto"/>
              <w:rPr>
                <w:rFonts w:ascii="Times New Roman" w:hAnsi="Times New Roman"/>
                <w:b/>
                <w:sz w:val="24"/>
              </w:rPr>
            </w:pPr>
            <w:r>
              <w:rPr>
                <w:rFonts w:ascii="Times New Roman" w:hAnsi="Times New Roman"/>
                <w:b/>
                <w:sz w:val="24"/>
              </w:rPr>
              <w:t>6</w:t>
            </w:r>
          </w:p>
        </w:tc>
        <w:tc>
          <w:tcPr>
            <w:tcW w:w="456" w:type="dxa"/>
          </w:tcPr>
          <w:p w14:paraId="58316470">
            <w:pPr>
              <w:spacing w:after="0" w:line="240" w:lineRule="auto"/>
              <w:rPr>
                <w:rFonts w:ascii="Times New Roman" w:hAnsi="Times New Roman"/>
                <w:b/>
                <w:sz w:val="24"/>
              </w:rPr>
            </w:pPr>
            <w:r>
              <w:rPr>
                <w:rFonts w:ascii="Times New Roman" w:hAnsi="Times New Roman"/>
                <w:b/>
                <w:sz w:val="24"/>
              </w:rPr>
              <w:t>7</w:t>
            </w:r>
          </w:p>
        </w:tc>
        <w:tc>
          <w:tcPr>
            <w:tcW w:w="456" w:type="dxa"/>
          </w:tcPr>
          <w:p w14:paraId="75479C73">
            <w:pPr>
              <w:spacing w:after="0" w:line="240" w:lineRule="auto"/>
              <w:rPr>
                <w:rFonts w:ascii="Times New Roman" w:hAnsi="Times New Roman"/>
                <w:b/>
                <w:sz w:val="24"/>
              </w:rPr>
            </w:pPr>
            <w:r>
              <w:rPr>
                <w:rFonts w:ascii="Times New Roman" w:hAnsi="Times New Roman"/>
                <w:b/>
                <w:sz w:val="24"/>
              </w:rPr>
              <w:t>8</w:t>
            </w:r>
          </w:p>
        </w:tc>
        <w:tc>
          <w:tcPr>
            <w:tcW w:w="950" w:type="dxa"/>
          </w:tcPr>
          <w:p w14:paraId="551C744F">
            <w:pPr>
              <w:spacing w:after="0" w:line="240" w:lineRule="auto"/>
              <w:rPr>
                <w:rFonts w:ascii="Times New Roman" w:hAnsi="Times New Roman"/>
                <w:b/>
                <w:sz w:val="24"/>
              </w:rPr>
            </w:pPr>
            <w:r>
              <w:rPr>
                <w:rFonts w:ascii="Times New Roman" w:hAnsi="Times New Roman"/>
                <w:b/>
                <w:sz w:val="24"/>
              </w:rPr>
              <w:t xml:space="preserve"> Итого:</w:t>
            </w:r>
          </w:p>
        </w:tc>
      </w:tr>
      <w:tr w14:paraId="4EE7BB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76" w:type="dxa"/>
          </w:tcPr>
          <w:p w14:paraId="3902D7DE">
            <w:pPr>
              <w:spacing w:after="0" w:line="240" w:lineRule="auto"/>
              <w:rPr>
                <w:rFonts w:ascii="Times New Roman" w:hAnsi="Times New Roman"/>
                <w:sz w:val="24"/>
              </w:rPr>
            </w:pPr>
            <w:r>
              <w:rPr>
                <w:rFonts w:ascii="Times New Roman" w:hAnsi="Times New Roman"/>
                <w:sz w:val="24"/>
              </w:rPr>
              <w:t>1</w:t>
            </w:r>
          </w:p>
        </w:tc>
        <w:tc>
          <w:tcPr>
            <w:tcW w:w="9344" w:type="dxa"/>
            <w:gridSpan w:val="14"/>
          </w:tcPr>
          <w:p w14:paraId="67BCB11E">
            <w:pPr>
              <w:spacing w:after="0" w:line="240" w:lineRule="auto"/>
              <w:jc w:val="center"/>
              <w:rPr>
                <w:rFonts w:ascii="Times New Roman" w:hAnsi="Times New Roman"/>
                <w:b/>
                <w:sz w:val="24"/>
              </w:rPr>
            </w:pPr>
            <w:r>
              <w:rPr>
                <w:rFonts w:ascii="Times New Roman" w:hAnsi="Times New Roman"/>
                <w:b/>
                <w:sz w:val="24"/>
              </w:rPr>
              <w:t>Базовые предметные области</w:t>
            </w:r>
          </w:p>
        </w:tc>
      </w:tr>
      <w:tr w14:paraId="3D1FB2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76" w:type="dxa"/>
          </w:tcPr>
          <w:p w14:paraId="11E9A63F">
            <w:pPr>
              <w:spacing w:after="0" w:line="240" w:lineRule="auto"/>
              <w:rPr>
                <w:rFonts w:ascii="Times New Roman" w:hAnsi="Times New Roman"/>
                <w:sz w:val="24"/>
              </w:rPr>
            </w:pPr>
            <w:r>
              <w:rPr>
                <w:rFonts w:ascii="Times New Roman" w:hAnsi="Times New Roman"/>
                <w:sz w:val="24"/>
              </w:rPr>
              <w:t>1.1.</w:t>
            </w:r>
          </w:p>
        </w:tc>
        <w:tc>
          <w:tcPr>
            <w:tcW w:w="3042" w:type="dxa"/>
          </w:tcPr>
          <w:p w14:paraId="6026136B">
            <w:pPr>
              <w:spacing w:after="0" w:line="240" w:lineRule="auto"/>
              <w:rPr>
                <w:rFonts w:ascii="Times New Roman" w:hAnsi="Times New Roman"/>
                <w:sz w:val="24"/>
              </w:rPr>
            </w:pPr>
            <w:r>
              <w:rPr>
                <w:rFonts w:ascii="Times New Roman" w:hAnsi="Times New Roman"/>
                <w:sz w:val="24"/>
              </w:rPr>
              <w:t>Теоретические основы физической культуры и спорта</w:t>
            </w:r>
          </w:p>
        </w:tc>
        <w:tc>
          <w:tcPr>
            <w:tcW w:w="336" w:type="dxa"/>
          </w:tcPr>
          <w:p w14:paraId="1626262C">
            <w:pPr>
              <w:spacing w:after="0" w:line="240" w:lineRule="auto"/>
              <w:jc w:val="center"/>
              <w:rPr>
                <w:rFonts w:ascii="Times New Roman" w:hAnsi="Times New Roman"/>
                <w:sz w:val="24"/>
              </w:rPr>
            </w:pPr>
            <w:r>
              <w:rPr>
                <w:rFonts w:ascii="Times New Roman" w:hAnsi="Times New Roman"/>
                <w:sz w:val="24"/>
              </w:rPr>
              <w:t>1</w:t>
            </w:r>
          </w:p>
        </w:tc>
        <w:tc>
          <w:tcPr>
            <w:tcW w:w="456" w:type="dxa"/>
          </w:tcPr>
          <w:p w14:paraId="5696FB68">
            <w:pPr>
              <w:spacing w:after="0" w:line="240" w:lineRule="auto"/>
              <w:jc w:val="center"/>
              <w:rPr>
                <w:rFonts w:ascii="Times New Roman" w:hAnsi="Times New Roman"/>
                <w:sz w:val="24"/>
              </w:rPr>
            </w:pPr>
            <w:r>
              <w:rPr>
                <w:rFonts w:ascii="Times New Roman" w:hAnsi="Times New Roman"/>
                <w:sz w:val="24"/>
              </w:rPr>
              <w:t>-</w:t>
            </w:r>
          </w:p>
        </w:tc>
        <w:tc>
          <w:tcPr>
            <w:tcW w:w="456" w:type="dxa"/>
          </w:tcPr>
          <w:p w14:paraId="3922A3B4">
            <w:pPr>
              <w:spacing w:after="0" w:line="240" w:lineRule="auto"/>
              <w:jc w:val="center"/>
              <w:rPr>
                <w:rFonts w:ascii="Times New Roman" w:hAnsi="Times New Roman"/>
                <w:sz w:val="24"/>
              </w:rPr>
            </w:pPr>
            <w:r>
              <w:rPr>
                <w:rFonts w:ascii="Times New Roman" w:hAnsi="Times New Roman"/>
                <w:sz w:val="24"/>
              </w:rPr>
              <w:t>1</w:t>
            </w:r>
          </w:p>
        </w:tc>
        <w:tc>
          <w:tcPr>
            <w:tcW w:w="456" w:type="dxa"/>
          </w:tcPr>
          <w:p w14:paraId="31D45860">
            <w:pPr>
              <w:spacing w:after="0" w:line="240" w:lineRule="auto"/>
              <w:jc w:val="center"/>
              <w:rPr>
                <w:rFonts w:ascii="Times New Roman" w:hAnsi="Times New Roman"/>
                <w:sz w:val="24"/>
              </w:rPr>
            </w:pPr>
            <w:r>
              <w:rPr>
                <w:rFonts w:ascii="Times New Roman" w:hAnsi="Times New Roman"/>
                <w:sz w:val="24"/>
              </w:rPr>
              <w:t>-</w:t>
            </w:r>
          </w:p>
        </w:tc>
        <w:tc>
          <w:tcPr>
            <w:tcW w:w="456" w:type="dxa"/>
          </w:tcPr>
          <w:p w14:paraId="4BE431A9">
            <w:pPr>
              <w:spacing w:after="0" w:line="240" w:lineRule="auto"/>
              <w:jc w:val="center"/>
              <w:rPr>
                <w:rFonts w:ascii="Times New Roman" w:hAnsi="Times New Roman"/>
                <w:sz w:val="24"/>
              </w:rPr>
            </w:pPr>
            <w:r>
              <w:rPr>
                <w:rFonts w:ascii="Times New Roman" w:hAnsi="Times New Roman"/>
                <w:sz w:val="24"/>
              </w:rPr>
              <w:t>1</w:t>
            </w:r>
          </w:p>
        </w:tc>
        <w:tc>
          <w:tcPr>
            <w:tcW w:w="456" w:type="dxa"/>
          </w:tcPr>
          <w:p w14:paraId="20AF60F7">
            <w:pPr>
              <w:spacing w:after="0" w:line="240" w:lineRule="auto"/>
              <w:jc w:val="center"/>
              <w:rPr>
                <w:rFonts w:ascii="Times New Roman" w:hAnsi="Times New Roman"/>
                <w:sz w:val="24"/>
              </w:rPr>
            </w:pPr>
            <w:r>
              <w:rPr>
                <w:rFonts w:ascii="Times New Roman" w:hAnsi="Times New Roman"/>
                <w:sz w:val="24"/>
              </w:rPr>
              <w:t>-</w:t>
            </w:r>
          </w:p>
        </w:tc>
        <w:tc>
          <w:tcPr>
            <w:tcW w:w="456" w:type="dxa"/>
          </w:tcPr>
          <w:p w14:paraId="3B34A120">
            <w:pPr>
              <w:spacing w:after="0" w:line="240" w:lineRule="auto"/>
              <w:jc w:val="center"/>
              <w:rPr>
                <w:rFonts w:ascii="Times New Roman" w:hAnsi="Times New Roman"/>
                <w:sz w:val="24"/>
              </w:rPr>
            </w:pPr>
            <w:r>
              <w:rPr>
                <w:rFonts w:ascii="Times New Roman" w:hAnsi="Times New Roman"/>
                <w:sz w:val="24"/>
              </w:rPr>
              <w:t>1</w:t>
            </w:r>
          </w:p>
        </w:tc>
        <w:tc>
          <w:tcPr>
            <w:tcW w:w="456" w:type="dxa"/>
          </w:tcPr>
          <w:p w14:paraId="40C6361D">
            <w:pPr>
              <w:spacing w:after="0" w:line="240" w:lineRule="auto"/>
              <w:jc w:val="center"/>
              <w:rPr>
                <w:rFonts w:ascii="Times New Roman" w:hAnsi="Times New Roman"/>
                <w:sz w:val="24"/>
              </w:rPr>
            </w:pPr>
            <w:r>
              <w:rPr>
                <w:rFonts w:ascii="Times New Roman" w:hAnsi="Times New Roman"/>
                <w:sz w:val="24"/>
              </w:rPr>
              <w:t>-</w:t>
            </w:r>
          </w:p>
        </w:tc>
        <w:tc>
          <w:tcPr>
            <w:tcW w:w="456" w:type="dxa"/>
          </w:tcPr>
          <w:p w14:paraId="4C079C81">
            <w:pPr>
              <w:spacing w:after="0" w:line="240" w:lineRule="auto"/>
              <w:jc w:val="center"/>
              <w:rPr>
                <w:rFonts w:ascii="Times New Roman" w:hAnsi="Times New Roman"/>
                <w:sz w:val="24"/>
              </w:rPr>
            </w:pPr>
            <w:r>
              <w:rPr>
                <w:rFonts w:ascii="Times New Roman" w:hAnsi="Times New Roman"/>
                <w:sz w:val="24"/>
              </w:rPr>
              <w:t>-</w:t>
            </w:r>
          </w:p>
        </w:tc>
        <w:tc>
          <w:tcPr>
            <w:tcW w:w="456" w:type="dxa"/>
          </w:tcPr>
          <w:p w14:paraId="1EA6F85B">
            <w:pPr>
              <w:spacing w:after="0" w:line="240" w:lineRule="auto"/>
              <w:jc w:val="center"/>
              <w:rPr>
                <w:rFonts w:ascii="Times New Roman" w:hAnsi="Times New Roman"/>
                <w:sz w:val="24"/>
              </w:rPr>
            </w:pPr>
            <w:r>
              <w:rPr>
                <w:rFonts w:ascii="Times New Roman" w:hAnsi="Times New Roman"/>
                <w:sz w:val="24"/>
              </w:rPr>
              <w:t>1</w:t>
            </w:r>
          </w:p>
        </w:tc>
        <w:tc>
          <w:tcPr>
            <w:tcW w:w="456" w:type="dxa"/>
          </w:tcPr>
          <w:p w14:paraId="5FF481B7">
            <w:pPr>
              <w:spacing w:after="0" w:line="240" w:lineRule="auto"/>
              <w:jc w:val="center"/>
              <w:rPr>
                <w:rFonts w:ascii="Times New Roman" w:hAnsi="Times New Roman"/>
                <w:sz w:val="24"/>
              </w:rPr>
            </w:pPr>
            <w:r>
              <w:rPr>
                <w:rFonts w:ascii="Times New Roman" w:hAnsi="Times New Roman"/>
                <w:sz w:val="24"/>
              </w:rPr>
              <w:t>-</w:t>
            </w:r>
          </w:p>
        </w:tc>
        <w:tc>
          <w:tcPr>
            <w:tcW w:w="456" w:type="dxa"/>
          </w:tcPr>
          <w:p w14:paraId="0AA9A14E">
            <w:pPr>
              <w:spacing w:after="0" w:line="240" w:lineRule="auto"/>
              <w:jc w:val="center"/>
              <w:rPr>
                <w:rFonts w:ascii="Times New Roman" w:hAnsi="Times New Roman"/>
                <w:sz w:val="24"/>
              </w:rPr>
            </w:pPr>
            <w:r>
              <w:rPr>
                <w:rFonts w:ascii="Times New Roman" w:hAnsi="Times New Roman"/>
                <w:sz w:val="24"/>
              </w:rPr>
              <w:t>-</w:t>
            </w:r>
          </w:p>
        </w:tc>
        <w:tc>
          <w:tcPr>
            <w:tcW w:w="950" w:type="dxa"/>
          </w:tcPr>
          <w:p w14:paraId="2D0C93A6">
            <w:pPr>
              <w:spacing w:after="0" w:line="240" w:lineRule="auto"/>
              <w:jc w:val="center"/>
              <w:rPr>
                <w:rFonts w:ascii="Times New Roman" w:hAnsi="Times New Roman"/>
                <w:sz w:val="24"/>
              </w:rPr>
            </w:pPr>
          </w:p>
          <w:p w14:paraId="57305312">
            <w:pPr>
              <w:spacing w:after="0" w:line="240" w:lineRule="auto"/>
              <w:jc w:val="center"/>
              <w:rPr>
                <w:rFonts w:ascii="Times New Roman" w:hAnsi="Times New Roman"/>
                <w:sz w:val="24"/>
              </w:rPr>
            </w:pPr>
            <w:r>
              <w:rPr>
                <w:rFonts w:ascii="Times New Roman" w:hAnsi="Times New Roman"/>
                <w:sz w:val="24"/>
              </w:rPr>
              <w:t>5</w:t>
            </w:r>
          </w:p>
        </w:tc>
      </w:tr>
      <w:tr w14:paraId="0BC616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76" w:type="dxa"/>
          </w:tcPr>
          <w:p w14:paraId="59364A48">
            <w:pPr>
              <w:spacing w:after="0" w:line="240" w:lineRule="auto"/>
              <w:rPr>
                <w:rFonts w:ascii="Times New Roman" w:hAnsi="Times New Roman"/>
                <w:sz w:val="24"/>
              </w:rPr>
            </w:pPr>
            <w:r>
              <w:rPr>
                <w:rFonts w:ascii="Times New Roman" w:hAnsi="Times New Roman"/>
                <w:sz w:val="24"/>
              </w:rPr>
              <w:t>1.2</w:t>
            </w:r>
          </w:p>
        </w:tc>
        <w:tc>
          <w:tcPr>
            <w:tcW w:w="3042" w:type="dxa"/>
          </w:tcPr>
          <w:p w14:paraId="52BF7A56">
            <w:pPr>
              <w:spacing w:after="0" w:line="240" w:lineRule="auto"/>
              <w:rPr>
                <w:rFonts w:ascii="Times New Roman" w:hAnsi="Times New Roman"/>
                <w:sz w:val="24"/>
              </w:rPr>
            </w:pPr>
            <w:r>
              <w:rPr>
                <w:rFonts w:ascii="Times New Roman" w:hAnsi="Times New Roman"/>
                <w:sz w:val="24"/>
              </w:rPr>
              <w:t>Общая физическая подготовка (ОФП)</w:t>
            </w:r>
          </w:p>
        </w:tc>
        <w:tc>
          <w:tcPr>
            <w:tcW w:w="336" w:type="dxa"/>
          </w:tcPr>
          <w:p w14:paraId="3ADC5AE3">
            <w:pPr>
              <w:spacing w:after="0" w:line="240" w:lineRule="auto"/>
              <w:jc w:val="center"/>
              <w:rPr>
                <w:rFonts w:ascii="Times New Roman" w:hAnsi="Times New Roman"/>
                <w:sz w:val="24"/>
              </w:rPr>
            </w:pPr>
            <w:r>
              <w:rPr>
                <w:rFonts w:ascii="Times New Roman" w:hAnsi="Times New Roman"/>
                <w:sz w:val="24"/>
              </w:rPr>
              <w:t>2</w:t>
            </w:r>
          </w:p>
        </w:tc>
        <w:tc>
          <w:tcPr>
            <w:tcW w:w="456" w:type="dxa"/>
          </w:tcPr>
          <w:p w14:paraId="283B9A64">
            <w:pPr>
              <w:spacing w:after="0" w:line="240" w:lineRule="auto"/>
              <w:jc w:val="center"/>
              <w:rPr>
                <w:rFonts w:ascii="Times New Roman" w:hAnsi="Times New Roman"/>
                <w:sz w:val="24"/>
              </w:rPr>
            </w:pPr>
            <w:r>
              <w:rPr>
                <w:rFonts w:ascii="Times New Roman" w:hAnsi="Times New Roman"/>
                <w:sz w:val="24"/>
              </w:rPr>
              <w:t>3</w:t>
            </w:r>
          </w:p>
        </w:tc>
        <w:tc>
          <w:tcPr>
            <w:tcW w:w="456" w:type="dxa"/>
          </w:tcPr>
          <w:p w14:paraId="5AABD07F">
            <w:pPr>
              <w:spacing w:after="0" w:line="240" w:lineRule="auto"/>
              <w:jc w:val="center"/>
              <w:rPr>
                <w:rFonts w:ascii="Times New Roman" w:hAnsi="Times New Roman"/>
                <w:sz w:val="24"/>
              </w:rPr>
            </w:pPr>
            <w:r>
              <w:rPr>
                <w:rFonts w:ascii="Times New Roman" w:hAnsi="Times New Roman"/>
                <w:sz w:val="24"/>
              </w:rPr>
              <w:t>5</w:t>
            </w:r>
          </w:p>
        </w:tc>
        <w:tc>
          <w:tcPr>
            <w:tcW w:w="456" w:type="dxa"/>
          </w:tcPr>
          <w:p w14:paraId="3A8F2B28">
            <w:pPr>
              <w:spacing w:after="0" w:line="240" w:lineRule="auto"/>
              <w:jc w:val="center"/>
              <w:rPr>
                <w:rFonts w:ascii="Times New Roman" w:hAnsi="Times New Roman"/>
                <w:sz w:val="24"/>
              </w:rPr>
            </w:pPr>
            <w:r>
              <w:rPr>
                <w:rFonts w:ascii="Times New Roman" w:hAnsi="Times New Roman"/>
                <w:sz w:val="24"/>
              </w:rPr>
              <w:t>5</w:t>
            </w:r>
          </w:p>
        </w:tc>
        <w:tc>
          <w:tcPr>
            <w:tcW w:w="456" w:type="dxa"/>
          </w:tcPr>
          <w:p w14:paraId="4D7F64C2">
            <w:pPr>
              <w:spacing w:after="0" w:line="240" w:lineRule="auto"/>
              <w:jc w:val="center"/>
              <w:rPr>
                <w:rFonts w:ascii="Times New Roman" w:hAnsi="Times New Roman"/>
                <w:sz w:val="24"/>
              </w:rPr>
            </w:pPr>
            <w:r>
              <w:rPr>
                <w:rFonts w:ascii="Times New Roman" w:hAnsi="Times New Roman"/>
                <w:sz w:val="24"/>
              </w:rPr>
              <w:t>5</w:t>
            </w:r>
          </w:p>
        </w:tc>
        <w:tc>
          <w:tcPr>
            <w:tcW w:w="456" w:type="dxa"/>
          </w:tcPr>
          <w:p w14:paraId="30CF3DA8">
            <w:pPr>
              <w:spacing w:after="0" w:line="240" w:lineRule="auto"/>
              <w:jc w:val="center"/>
              <w:rPr>
                <w:rFonts w:ascii="Times New Roman" w:hAnsi="Times New Roman"/>
                <w:sz w:val="24"/>
              </w:rPr>
            </w:pPr>
            <w:r>
              <w:rPr>
                <w:rFonts w:ascii="Times New Roman" w:hAnsi="Times New Roman"/>
                <w:sz w:val="24"/>
              </w:rPr>
              <w:t>5</w:t>
            </w:r>
          </w:p>
        </w:tc>
        <w:tc>
          <w:tcPr>
            <w:tcW w:w="456" w:type="dxa"/>
          </w:tcPr>
          <w:p w14:paraId="706F2557">
            <w:pPr>
              <w:spacing w:after="0" w:line="240" w:lineRule="auto"/>
              <w:jc w:val="center"/>
              <w:rPr>
                <w:rFonts w:ascii="Times New Roman" w:hAnsi="Times New Roman"/>
                <w:sz w:val="24"/>
              </w:rPr>
            </w:pPr>
            <w:r>
              <w:rPr>
                <w:rFonts w:ascii="Times New Roman" w:hAnsi="Times New Roman"/>
                <w:sz w:val="24"/>
              </w:rPr>
              <w:t>5</w:t>
            </w:r>
          </w:p>
        </w:tc>
        <w:tc>
          <w:tcPr>
            <w:tcW w:w="456" w:type="dxa"/>
          </w:tcPr>
          <w:p w14:paraId="63D88EDC">
            <w:pPr>
              <w:spacing w:after="0" w:line="240" w:lineRule="auto"/>
              <w:jc w:val="center"/>
              <w:rPr>
                <w:rFonts w:ascii="Times New Roman" w:hAnsi="Times New Roman"/>
                <w:sz w:val="24"/>
              </w:rPr>
            </w:pPr>
            <w:r>
              <w:rPr>
                <w:rFonts w:ascii="Times New Roman" w:hAnsi="Times New Roman"/>
                <w:sz w:val="24"/>
              </w:rPr>
              <w:t>5</w:t>
            </w:r>
          </w:p>
        </w:tc>
        <w:tc>
          <w:tcPr>
            <w:tcW w:w="456" w:type="dxa"/>
          </w:tcPr>
          <w:p w14:paraId="5780C471">
            <w:pPr>
              <w:spacing w:after="0" w:line="240" w:lineRule="auto"/>
              <w:jc w:val="center"/>
              <w:rPr>
                <w:rFonts w:ascii="Times New Roman" w:hAnsi="Times New Roman"/>
                <w:sz w:val="24"/>
              </w:rPr>
            </w:pPr>
            <w:r>
              <w:rPr>
                <w:rFonts w:ascii="Times New Roman" w:hAnsi="Times New Roman"/>
                <w:sz w:val="24"/>
              </w:rPr>
              <w:t>5</w:t>
            </w:r>
          </w:p>
        </w:tc>
        <w:tc>
          <w:tcPr>
            <w:tcW w:w="456" w:type="dxa"/>
          </w:tcPr>
          <w:p w14:paraId="118FE274">
            <w:pPr>
              <w:spacing w:after="0" w:line="240" w:lineRule="auto"/>
              <w:jc w:val="center"/>
              <w:rPr>
                <w:rFonts w:ascii="Times New Roman" w:hAnsi="Times New Roman"/>
                <w:sz w:val="24"/>
              </w:rPr>
            </w:pPr>
            <w:r>
              <w:rPr>
                <w:rFonts w:ascii="Times New Roman" w:hAnsi="Times New Roman"/>
                <w:sz w:val="24"/>
              </w:rPr>
              <w:t>5</w:t>
            </w:r>
          </w:p>
        </w:tc>
        <w:tc>
          <w:tcPr>
            <w:tcW w:w="456" w:type="dxa"/>
          </w:tcPr>
          <w:p w14:paraId="15A89D47">
            <w:pPr>
              <w:spacing w:after="0" w:line="240" w:lineRule="auto"/>
              <w:jc w:val="center"/>
              <w:rPr>
                <w:rFonts w:ascii="Times New Roman" w:hAnsi="Times New Roman"/>
                <w:sz w:val="24"/>
              </w:rPr>
            </w:pPr>
            <w:r>
              <w:rPr>
                <w:rFonts w:ascii="Times New Roman" w:hAnsi="Times New Roman"/>
                <w:sz w:val="24"/>
              </w:rPr>
              <w:t>5</w:t>
            </w:r>
          </w:p>
        </w:tc>
        <w:tc>
          <w:tcPr>
            <w:tcW w:w="456" w:type="dxa"/>
          </w:tcPr>
          <w:p w14:paraId="11870B43">
            <w:pPr>
              <w:spacing w:after="0" w:line="240" w:lineRule="auto"/>
              <w:jc w:val="center"/>
              <w:rPr>
                <w:rFonts w:ascii="Times New Roman" w:hAnsi="Times New Roman"/>
                <w:sz w:val="24"/>
              </w:rPr>
            </w:pPr>
            <w:r>
              <w:rPr>
                <w:rFonts w:ascii="Times New Roman" w:hAnsi="Times New Roman"/>
                <w:sz w:val="24"/>
              </w:rPr>
              <w:t>5</w:t>
            </w:r>
          </w:p>
        </w:tc>
        <w:tc>
          <w:tcPr>
            <w:tcW w:w="950" w:type="dxa"/>
          </w:tcPr>
          <w:p w14:paraId="4794717E">
            <w:pPr>
              <w:spacing w:after="0" w:line="240" w:lineRule="auto"/>
              <w:jc w:val="center"/>
              <w:rPr>
                <w:rFonts w:ascii="Times New Roman" w:hAnsi="Times New Roman"/>
                <w:sz w:val="24"/>
              </w:rPr>
            </w:pPr>
            <w:r>
              <w:rPr>
                <w:rFonts w:ascii="Times New Roman" w:hAnsi="Times New Roman"/>
                <w:sz w:val="24"/>
              </w:rPr>
              <w:t>50</w:t>
            </w:r>
          </w:p>
        </w:tc>
      </w:tr>
      <w:tr w14:paraId="5B6F37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76" w:type="dxa"/>
          </w:tcPr>
          <w:p w14:paraId="50B1F483">
            <w:pPr>
              <w:spacing w:after="0" w:line="240" w:lineRule="auto"/>
              <w:rPr>
                <w:rFonts w:ascii="Times New Roman" w:hAnsi="Times New Roman"/>
                <w:sz w:val="24"/>
              </w:rPr>
            </w:pPr>
            <w:r>
              <w:rPr>
                <w:rFonts w:ascii="Times New Roman" w:hAnsi="Times New Roman"/>
                <w:sz w:val="24"/>
              </w:rPr>
              <w:t>1.3</w:t>
            </w:r>
          </w:p>
        </w:tc>
        <w:tc>
          <w:tcPr>
            <w:tcW w:w="3042" w:type="dxa"/>
          </w:tcPr>
          <w:p w14:paraId="72F14823">
            <w:pPr>
              <w:spacing w:after="0" w:line="240" w:lineRule="auto"/>
              <w:rPr>
                <w:rFonts w:ascii="Times New Roman" w:hAnsi="Times New Roman"/>
                <w:sz w:val="24"/>
              </w:rPr>
            </w:pPr>
            <w:r>
              <w:rPr>
                <w:rFonts w:ascii="Times New Roman" w:hAnsi="Times New Roman"/>
                <w:sz w:val="24"/>
              </w:rPr>
              <w:t>специальная физическая подготовка (СФП)</w:t>
            </w:r>
          </w:p>
        </w:tc>
        <w:tc>
          <w:tcPr>
            <w:tcW w:w="336" w:type="dxa"/>
          </w:tcPr>
          <w:p w14:paraId="19764AE0">
            <w:pPr>
              <w:spacing w:after="0" w:line="240" w:lineRule="auto"/>
              <w:jc w:val="center"/>
              <w:rPr>
                <w:rFonts w:ascii="Times New Roman" w:hAnsi="Times New Roman"/>
                <w:sz w:val="24"/>
              </w:rPr>
            </w:pPr>
            <w:r>
              <w:rPr>
                <w:rFonts w:ascii="Times New Roman" w:hAnsi="Times New Roman"/>
                <w:sz w:val="24"/>
              </w:rPr>
              <w:t>2</w:t>
            </w:r>
          </w:p>
        </w:tc>
        <w:tc>
          <w:tcPr>
            <w:tcW w:w="456" w:type="dxa"/>
          </w:tcPr>
          <w:p w14:paraId="0F2737D9">
            <w:pPr>
              <w:spacing w:after="0" w:line="240" w:lineRule="auto"/>
              <w:jc w:val="center"/>
              <w:rPr>
                <w:rFonts w:ascii="Times New Roman" w:hAnsi="Times New Roman"/>
                <w:sz w:val="24"/>
              </w:rPr>
            </w:pPr>
            <w:r>
              <w:rPr>
                <w:rFonts w:ascii="Times New Roman" w:hAnsi="Times New Roman"/>
                <w:sz w:val="24"/>
              </w:rPr>
              <w:t>2</w:t>
            </w:r>
          </w:p>
        </w:tc>
        <w:tc>
          <w:tcPr>
            <w:tcW w:w="456" w:type="dxa"/>
          </w:tcPr>
          <w:p w14:paraId="67872859">
            <w:pPr>
              <w:spacing w:after="0" w:line="240" w:lineRule="auto"/>
              <w:jc w:val="center"/>
              <w:rPr>
                <w:rFonts w:ascii="Times New Roman" w:hAnsi="Times New Roman"/>
                <w:sz w:val="24"/>
              </w:rPr>
            </w:pPr>
            <w:r>
              <w:rPr>
                <w:rFonts w:ascii="Times New Roman" w:hAnsi="Times New Roman"/>
                <w:sz w:val="24"/>
              </w:rPr>
              <w:t>2</w:t>
            </w:r>
          </w:p>
        </w:tc>
        <w:tc>
          <w:tcPr>
            <w:tcW w:w="456" w:type="dxa"/>
          </w:tcPr>
          <w:p w14:paraId="6E63090E">
            <w:pPr>
              <w:spacing w:after="0" w:line="240" w:lineRule="auto"/>
              <w:jc w:val="center"/>
              <w:rPr>
                <w:rFonts w:ascii="Times New Roman" w:hAnsi="Times New Roman"/>
                <w:sz w:val="24"/>
              </w:rPr>
            </w:pPr>
            <w:r>
              <w:rPr>
                <w:rFonts w:ascii="Times New Roman" w:hAnsi="Times New Roman"/>
                <w:sz w:val="24"/>
              </w:rPr>
              <w:t>2</w:t>
            </w:r>
          </w:p>
        </w:tc>
        <w:tc>
          <w:tcPr>
            <w:tcW w:w="456" w:type="dxa"/>
          </w:tcPr>
          <w:p w14:paraId="20879F56">
            <w:pPr>
              <w:spacing w:after="0" w:line="240" w:lineRule="auto"/>
              <w:jc w:val="center"/>
              <w:rPr>
                <w:rFonts w:ascii="Times New Roman" w:hAnsi="Times New Roman"/>
                <w:sz w:val="24"/>
              </w:rPr>
            </w:pPr>
            <w:r>
              <w:rPr>
                <w:rFonts w:ascii="Times New Roman" w:hAnsi="Times New Roman"/>
                <w:sz w:val="24"/>
              </w:rPr>
              <w:t>2</w:t>
            </w:r>
          </w:p>
        </w:tc>
        <w:tc>
          <w:tcPr>
            <w:tcW w:w="456" w:type="dxa"/>
          </w:tcPr>
          <w:p w14:paraId="1A7D8B3A">
            <w:pPr>
              <w:spacing w:after="0" w:line="240" w:lineRule="auto"/>
              <w:jc w:val="center"/>
              <w:rPr>
                <w:rFonts w:ascii="Times New Roman" w:hAnsi="Times New Roman"/>
                <w:sz w:val="24"/>
              </w:rPr>
            </w:pPr>
            <w:r>
              <w:rPr>
                <w:rFonts w:ascii="Times New Roman" w:hAnsi="Times New Roman"/>
                <w:sz w:val="24"/>
              </w:rPr>
              <w:t>2</w:t>
            </w:r>
          </w:p>
        </w:tc>
        <w:tc>
          <w:tcPr>
            <w:tcW w:w="456" w:type="dxa"/>
          </w:tcPr>
          <w:p w14:paraId="7EF56581">
            <w:pPr>
              <w:spacing w:after="0" w:line="240" w:lineRule="auto"/>
              <w:jc w:val="center"/>
              <w:rPr>
                <w:rFonts w:ascii="Times New Roman" w:hAnsi="Times New Roman"/>
                <w:sz w:val="24"/>
              </w:rPr>
            </w:pPr>
            <w:r>
              <w:rPr>
                <w:rFonts w:ascii="Times New Roman" w:hAnsi="Times New Roman"/>
                <w:sz w:val="24"/>
              </w:rPr>
              <w:t>2</w:t>
            </w:r>
          </w:p>
        </w:tc>
        <w:tc>
          <w:tcPr>
            <w:tcW w:w="456" w:type="dxa"/>
          </w:tcPr>
          <w:p w14:paraId="43AF7375">
            <w:pPr>
              <w:spacing w:after="0" w:line="240" w:lineRule="auto"/>
              <w:jc w:val="center"/>
              <w:rPr>
                <w:rFonts w:ascii="Times New Roman" w:hAnsi="Times New Roman"/>
                <w:sz w:val="24"/>
              </w:rPr>
            </w:pPr>
            <w:r>
              <w:rPr>
                <w:rFonts w:ascii="Times New Roman" w:hAnsi="Times New Roman"/>
                <w:sz w:val="24"/>
              </w:rPr>
              <w:t>2</w:t>
            </w:r>
          </w:p>
        </w:tc>
        <w:tc>
          <w:tcPr>
            <w:tcW w:w="456" w:type="dxa"/>
          </w:tcPr>
          <w:p w14:paraId="3EAEC083">
            <w:pPr>
              <w:spacing w:after="0" w:line="240" w:lineRule="auto"/>
              <w:jc w:val="center"/>
              <w:rPr>
                <w:rFonts w:ascii="Times New Roman" w:hAnsi="Times New Roman"/>
                <w:sz w:val="24"/>
              </w:rPr>
            </w:pPr>
            <w:r>
              <w:rPr>
                <w:rFonts w:ascii="Times New Roman" w:hAnsi="Times New Roman"/>
                <w:sz w:val="24"/>
              </w:rPr>
              <w:t>2</w:t>
            </w:r>
          </w:p>
        </w:tc>
        <w:tc>
          <w:tcPr>
            <w:tcW w:w="456" w:type="dxa"/>
          </w:tcPr>
          <w:p w14:paraId="7C091E8B">
            <w:pPr>
              <w:spacing w:after="0" w:line="240" w:lineRule="auto"/>
              <w:jc w:val="center"/>
              <w:rPr>
                <w:rFonts w:ascii="Times New Roman" w:hAnsi="Times New Roman"/>
                <w:sz w:val="24"/>
              </w:rPr>
            </w:pPr>
            <w:r>
              <w:rPr>
                <w:rFonts w:ascii="Times New Roman" w:hAnsi="Times New Roman"/>
                <w:sz w:val="24"/>
              </w:rPr>
              <w:t>2</w:t>
            </w:r>
          </w:p>
        </w:tc>
        <w:tc>
          <w:tcPr>
            <w:tcW w:w="456" w:type="dxa"/>
          </w:tcPr>
          <w:p w14:paraId="20052C93">
            <w:pPr>
              <w:spacing w:after="0" w:line="240" w:lineRule="auto"/>
              <w:jc w:val="center"/>
              <w:rPr>
                <w:rFonts w:ascii="Times New Roman" w:hAnsi="Times New Roman"/>
                <w:sz w:val="24"/>
              </w:rPr>
            </w:pPr>
            <w:r>
              <w:rPr>
                <w:rFonts w:ascii="Times New Roman" w:hAnsi="Times New Roman"/>
                <w:sz w:val="24"/>
              </w:rPr>
              <w:t>2</w:t>
            </w:r>
          </w:p>
        </w:tc>
        <w:tc>
          <w:tcPr>
            <w:tcW w:w="456" w:type="dxa"/>
          </w:tcPr>
          <w:p w14:paraId="34B7DA63">
            <w:pPr>
              <w:spacing w:after="0" w:line="240" w:lineRule="auto"/>
              <w:jc w:val="center"/>
              <w:rPr>
                <w:rFonts w:ascii="Times New Roman" w:hAnsi="Times New Roman"/>
                <w:sz w:val="24"/>
              </w:rPr>
            </w:pPr>
            <w:r>
              <w:rPr>
                <w:rFonts w:ascii="Times New Roman" w:hAnsi="Times New Roman"/>
                <w:sz w:val="24"/>
              </w:rPr>
              <w:t>3</w:t>
            </w:r>
          </w:p>
        </w:tc>
        <w:tc>
          <w:tcPr>
            <w:tcW w:w="950" w:type="dxa"/>
          </w:tcPr>
          <w:p w14:paraId="115C4D41">
            <w:pPr>
              <w:spacing w:after="0" w:line="240" w:lineRule="auto"/>
              <w:jc w:val="center"/>
              <w:rPr>
                <w:rFonts w:ascii="Times New Roman" w:hAnsi="Times New Roman"/>
                <w:sz w:val="24"/>
              </w:rPr>
            </w:pPr>
            <w:r>
              <w:rPr>
                <w:rFonts w:ascii="Times New Roman" w:hAnsi="Times New Roman"/>
                <w:sz w:val="24"/>
              </w:rPr>
              <w:t>25</w:t>
            </w:r>
          </w:p>
        </w:tc>
      </w:tr>
      <w:tr w14:paraId="224BDD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76" w:type="dxa"/>
          </w:tcPr>
          <w:p w14:paraId="16E4E5CE">
            <w:pPr>
              <w:spacing w:after="0" w:line="240" w:lineRule="auto"/>
              <w:rPr>
                <w:rFonts w:ascii="Times New Roman" w:hAnsi="Times New Roman"/>
                <w:sz w:val="24"/>
              </w:rPr>
            </w:pPr>
            <w:r>
              <w:rPr>
                <w:rFonts w:ascii="Times New Roman" w:hAnsi="Times New Roman"/>
                <w:sz w:val="24"/>
              </w:rPr>
              <w:t>1.4.</w:t>
            </w:r>
          </w:p>
        </w:tc>
        <w:tc>
          <w:tcPr>
            <w:tcW w:w="3042" w:type="dxa"/>
          </w:tcPr>
          <w:p w14:paraId="77F4E896">
            <w:pPr>
              <w:spacing w:after="0" w:line="240" w:lineRule="auto"/>
              <w:rPr>
                <w:rFonts w:ascii="Times New Roman" w:hAnsi="Times New Roman"/>
                <w:sz w:val="24"/>
              </w:rPr>
            </w:pPr>
            <w:r>
              <w:rPr>
                <w:rFonts w:ascii="Times New Roman" w:hAnsi="Times New Roman"/>
                <w:sz w:val="24"/>
              </w:rPr>
              <w:t>Вид спорта</w:t>
            </w:r>
          </w:p>
        </w:tc>
        <w:tc>
          <w:tcPr>
            <w:tcW w:w="336" w:type="dxa"/>
          </w:tcPr>
          <w:p w14:paraId="518CC2FF">
            <w:pPr>
              <w:spacing w:after="0" w:line="240" w:lineRule="auto"/>
              <w:jc w:val="center"/>
              <w:rPr>
                <w:rFonts w:ascii="Times New Roman" w:hAnsi="Times New Roman"/>
                <w:sz w:val="24"/>
              </w:rPr>
            </w:pPr>
          </w:p>
        </w:tc>
        <w:tc>
          <w:tcPr>
            <w:tcW w:w="456" w:type="dxa"/>
          </w:tcPr>
          <w:p w14:paraId="223FE437">
            <w:pPr>
              <w:spacing w:after="0" w:line="240" w:lineRule="auto"/>
              <w:jc w:val="center"/>
              <w:rPr>
                <w:rFonts w:ascii="Times New Roman" w:hAnsi="Times New Roman"/>
                <w:sz w:val="24"/>
              </w:rPr>
            </w:pPr>
          </w:p>
        </w:tc>
        <w:tc>
          <w:tcPr>
            <w:tcW w:w="456" w:type="dxa"/>
          </w:tcPr>
          <w:p w14:paraId="61B11166">
            <w:pPr>
              <w:spacing w:after="0" w:line="240" w:lineRule="auto"/>
              <w:jc w:val="center"/>
              <w:rPr>
                <w:rFonts w:ascii="Times New Roman" w:hAnsi="Times New Roman"/>
                <w:sz w:val="24"/>
              </w:rPr>
            </w:pPr>
          </w:p>
        </w:tc>
        <w:tc>
          <w:tcPr>
            <w:tcW w:w="456" w:type="dxa"/>
          </w:tcPr>
          <w:p w14:paraId="480F4B88">
            <w:pPr>
              <w:spacing w:after="0" w:line="240" w:lineRule="auto"/>
              <w:jc w:val="center"/>
              <w:rPr>
                <w:rFonts w:ascii="Times New Roman" w:hAnsi="Times New Roman"/>
                <w:sz w:val="24"/>
              </w:rPr>
            </w:pPr>
          </w:p>
        </w:tc>
        <w:tc>
          <w:tcPr>
            <w:tcW w:w="456" w:type="dxa"/>
          </w:tcPr>
          <w:p w14:paraId="319357E9">
            <w:pPr>
              <w:spacing w:after="0" w:line="240" w:lineRule="auto"/>
              <w:jc w:val="center"/>
              <w:rPr>
                <w:rFonts w:ascii="Times New Roman" w:hAnsi="Times New Roman"/>
                <w:sz w:val="24"/>
              </w:rPr>
            </w:pPr>
          </w:p>
        </w:tc>
        <w:tc>
          <w:tcPr>
            <w:tcW w:w="456" w:type="dxa"/>
          </w:tcPr>
          <w:p w14:paraId="59151C93">
            <w:pPr>
              <w:spacing w:after="0" w:line="240" w:lineRule="auto"/>
              <w:jc w:val="center"/>
              <w:rPr>
                <w:rFonts w:ascii="Times New Roman" w:hAnsi="Times New Roman"/>
                <w:sz w:val="24"/>
              </w:rPr>
            </w:pPr>
          </w:p>
        </w:tc>
        <w:tc>
          <w:tcPr>
            <w:tcW w:w="456" w:type="dxa"/>
          </w:tcPr>
          <w:p w14:paraId="02CED5D0">
            <w:pPr>
              <w:spacing w:after="0" w:line="240" w:lineRule="auto"/>
              <w:jc w:val="center"/>
              <w:rPr>
                <w:rFonts w:ascii="Times New Roman" w:hAnsi="Times New Roman"/>
                <w:sz w:val="24"/>
              </w:rPr>
            </w:pPr>
          </w:p>
        </w:tc>
        <w:tc>
          <w:tcPr>
            <w:tcW w:w="456" w:type="dxa"/>
          </w:tcPr>
          <w:p w14:paraId="7DBA9CD4">
            <w:pPr>
              <w:spacing w:after="0" w:line="240" w:lineRule="auto"/>
              <w:jc w:val="center"/>
              <w:rPr>
                <w:rFonts w:ascii="Times New Roman" w:hAnsi="Times New Roman"/>
                <w:sz w:val="24"/>
              </w:rPr>
            </w:pPr>
          </w:p>
        </w:tc>
        <w:tc>
          <w:tcPr>
            <w:tcW w:w="456" w:type="dxa"/>
          </w:tcPr>
          <w:p w14:paraId="4B40DD0C">
            <w:pPr>
              <w:spacing w:after="0" w:line="240" w:lineRule="auto"/>
              <w:jc w:val="center"/>
              <w:rPr>
                <w:rFonts w:ascii="Times New Roman" w:hAnsi="Times New Roman"/>
                <w:sz w:val="24"/>
              </w:rPr>
            </w:pPr>
          </w:p>
        </w:tc>
        <w:tc>
          <w:tcPr>
            <w:tcW w:w="456" w:type="dxa"/>
          </w:tcPr>
          <w:p w14:paraId="4CF981B0">
            <w:pPr>
              <w:spacing w:after="0" w:line="240" w:lineRule="auto"/>
              <w:jc w:val="center"/>
              <w:rPr>
                <w:rFonts w:ascii="Times New Roman" w:hAnsi="Times New Roman"/>
                <w:sz w:val="24"/>
              </w:rPr>
            </w:pPr>
          </w:p>
        </w:tc>
        <w:tc>
          <w:tcPr>
            <w:tcW w:w="456" w:type="dxa"/>
          </w:tcPr>
          <w:p w14:paraId="24BA678F">
            <w:pPr>
              <w:spacing w:after="0" w:line="240" w:lineRule="auto"/>
              <w:jc w:val="center"/>
              <w:rPr>
                <w:rFonts w:ascii="Times New Roman" w:hAnsi="Times New Roman"/>
                <w:sz w:val="24"/>
              </w:rPr>
            </w:pPr>
          </w:p>
        </w:tc>
        <w:tc>
          <w:tcPr>
            <w:tcW w:w="456" w:type="dxa"/>
          </w:tcPr>
          <w:p w14:paraId="58D8AD12">
            <w:pPr>
              <w:spacing w:after="0" w:line="240" w:lineRule="auto"/>
              <w:jc w:val="center"/>
              <w:rPr>
                <w:rFonts w:ascii="Times New Roman" w:hAnsi="Times New Roman"/>
                <w:sz w:val="24"/>
              </w:rPr>
            </w:pPr>
          </w:p>
        </w:tc>
        <w:tc>
          <w:tcPr>
            <w:tcW w:w="950" w:type="dxa"/>
          </w:tcPr>
          <w:p w14:paraId="3A717EC0">
            <w:pPr>
              <w:spacing w:after="0" w:line="240" w:lineRule="auto"/>
              <w:jc w:val="center"/>
              <w:rPr>
                <w:rFonts w:ascii="Times New Roman" w:hAnsi="Times New Roman"/>
                <w:sz w:val="24"/>
              </w:rPr>
            </w:pPr>
            <w:r>
              <w:rPr>
                <w:rFonts w:ascii="Times New Roman" w:hAnsi="Times New Roman"/>
                <w:sz w:val="24"/>
              </w:rPr>
              <w:t>40</w:t>
            </w:r>
          </w:p>
        </w:tc>
      </w:tr>
      <w:tr w14:paraId="78D8AA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76" w:type="dxa"/>
          </w:tcPr>
          <w:p w14:paraId="20237B4B">
            <w:pPr>
              <w:spacing w:after="0" w:line="240" w:lineRule="auto"/>
              <w:rPr>
                <w:rFonts w:ascii="Times New Roman" w:hAnsi="Times New Roman"/>
                <w:sz w:val="24"/>
              </w:rPr>
            </w:pPr>
            <w:r>
              <w:rPr>
                <w:rFonts w:ascii="Times New Roman" w:hAnsi="Times New Roman"/>
                <w:sz w:val="24"/>
              </w:rPr>
              <w:t>2</w:t>
            </w:r>
          </w:p>
        </w:tc>
        <w:tc>
          <w:tcPr>
            <w:tcW w:w="9344" w:type="dxa"/>
            <w:gridSpan w:val="14"/>
          </w:tcPr>
          <w:p w14:paraId="3451C863">
            <w:pPr>
              <w:spacing w:after="0" w:line="240" w:lineRule="auto"/>
              <w:jc w:val="center"/>
              <w:rPr>
                <w:rFonts w:ascii="Times New Roman" w:hAnsi="Times New Roman"/>
                <w:b/>
                <w:sz w:val="24"/>
              </w:rPr>
            </w:pPr>
            <w:r>
              <w:rPr>
                <w:rFonts w:ascii="Times New Roman" w:hAnsi="Times New Roman"/>
                <w:b/>
                <w:sz w:val="24"/>
              </w:rPr>
              <w:t>Вариативные предметные области</w:t>
            </w:r>
          </w:p>
        </w:tc>
      </w:tr>
      <w:tr w14:paraId="21261D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76" w:type="dxa"/>
          </w:tcPr>
          <w:p w14:paraId="20521746">
            <w:pPr>
              <w:spacing w:after="0" w:line="240" w:lineRule="auto"/>
              <w:rPr>
                <w:rFonts w:ascii="Times New Roman" w:hAnsi="Times New Roman"/>
                <w:sz w:val="24"/>
              </w:rPr>
            </w:pPr>
            <w:r>
              <w:rPr>
                <w:rFonts w:ascii="Times New Roman" w:hAnsi="Times New Roman"/>
                <w:sz w:val="24"/>
              </w:rPr>
              <w:t>2.1.</w:t>
            </w:r>
          </w:p>
        </w:tc>
        <w:tc>
          <w:tcPr>
            <w:tcW w:w="3042" w:type="dxa"/>
          </w:tcPr>
          <w:p w14:paraId="399873C5">
            <w:pPr>
              <w:spacing w:after="0" w:line="240" w:lineRule="auto"/>
              <w:rPr>
                <w:rFonts w:ascii="Times New Roman" w:hAnsi="Times New Roman"/>
                <w:sz w:val="24"/>
              </w:rPr>
            </w:pPr>
            <w:r>
              <w:rPr>
                <w:rFonts w:ascii="Times New Roman" w:hAnsi="Times New Roman"/>
                <w:sz w:val="24"/>
              </w:rPr>
              <w:t>Специальные навыки (Технико – тактическая подготовка) (ТТП)</w:t>
            </w:r>
          </w:p>
        </w:tc>
        <w:tc>
          <w:tcPr>
            <w:tcW w:w="336" w:type="dxa"/>
          </w:tcPr>
          <w:p w14:paraId="702A1258">
            <w:pPr>
              <w:spacing w:after="0" w:line="240" w:lineRule="auto"/>
              <w:jc w:val="center"/>
              <w:rPr>
                <w:rFonts w:ascii="Times New Roman" w:hAnsi="Times New Roman"/>
                <w:sz w:val="24"/>
              </w:rPr>
            </w:pPr>
            <w:r>
              <w:rPr>
                <w:rFonts w:ascii="Times New Roman" w:hAnsi="Times New Roman"/>
                <w:sz w:val="24"/>
              </w:rPr>
              <w:t>-</w:t>
            </w:r>
          </w:p>
        </w:tc>
        <w:tc>
          <w:tcPr>
            <w:tcW w:w="456" w:type="dxa"/>
          </w:tcPr>
          <w:p w14:paraId="44E46911">
            <w:pPr>
              <w:spacing w:after="0" w:line="240" w:lineRule="auto"/>
              <w:jc w:val="center"/>
              <w:rPr>
                <w:rFonts w:ascii="Times New Roman" w:hAnsi="Times New Roman"/>
                <w:sz w:val="24"/>
              </w:rPr>
            </w:pPr>
            <w:r>
              <w:rPr>
                <w:rFonts w:ascii="Times New Roman" w:hAnsi="Times New Roman"/>
                <w:sz w:val="24"/>
              </w:rPr>
              <w:t>-</w:t>
            </w:r>
          </w:p>
        </w:tc>
        <w:tc>
          <w:tcPr>
            <w:tcW w:w="456" w:type="dxa"/>
          </w:tcPr>
          <w:p w14:paraId="1A23EDB7">
            <w:pPr>
              <w:spacing w:after="0" w:line="240" w:lineRule="auto"/>
              <w:jc w:val="center"/>
              <w:rPr>
                <w:rFonts w:ascii="Times New Roman" w:hAnsi="Times New Roman"/>
                <w:sz w:val="24"/>
              </w:rPr>
            </w:pPr>
            <w:r>
              <w:rPr>
                <w:rFonts w:ascii="Times New Roman" w:hAnsi="Times New Roman"/>
                <w:sz w:val="24"/>
              </w:rPr>
              <w:t>-</w:t>
            </w:r>
          </w:p>
        </w:tc>
        <w:tc>
          <w:tcPr>
            <w:tcW w:w="456" w:type="dxa"/>
          </w:tcPr>
          <w:p w14:paraId="3B5543CF">
            <w:pPr>
              <w:spacing w:after="0" w:line="240" w:lineRule="auto"/>
              <w:jc w:val="center"/>
              <w:rPr>
                <w:rFonts w:ascii="Times New Roman" w:hAnsi="Times New Roman"/>
                <w:sz w:val="24"/>
              </w:rPr>
            </w:pPr>
            <w:r>
              <w:rPr>
                <w:rFonts w:ascii="Times New Roman" w:hAnsi="Times New Roman"/>
                <w:sz w:val="24"/>
              </w:rPr>
              <w:t>-</w:t>
            </w:r>
          </w:p>
        </w:tc>
        <w:tc>
          <w:tcPr>
            <w:tcW w:w="456" w:type="dxa"/>
          </w:tcPr>
          <w:p w14:paraId="1E42C207">
            <w:pPr>
              <w:spacing w:after="0" w:line="240" w:lineRule="auto"/>
              <w:jc w:val="center"/>
              <w:rPr>
                <w:rFonts w:ascii="Times New Roman" w:hAnsi="Times New Roman"/>
                <w:sz w:val="24"/>
              </w:rPr>
            </w:pPr>
            <w:r>
              <w:rPr>
                <w:rFonts w:ascii="Times New Roman" w:hAnsi="Times New Roman"/>
                <w:sz w:val="24"/>
              </w:rPr>
              <w:t>-</w:t>
            </w:r>
          </w:p>
        </w:tc>
        <w:tc>
          <w:tcPr>
            <w:tcW w:w="456" w:type="dxa"/>
          </w:tcPr>
          <w:p w14:paraId="35F9528B">
            <w:pPr>
              <w:spacing w:after="0" w:line="240" w:lineRule="auto"/>
              <w:jc w:val="center"/>
              <w:rPr>
                <w:rFonts w:ascii="Times New Roman" w:hAnsi="Times New Roman"/>
                <w:sz w:val="24"/>
              </w:rPr>
            </w:pPr>
            <w:r>
              <w:rPr>
                <w:rFonts w:ascii="Times New Roman" w:hAnsi="Times New Roman"/>
                <w:sz w:val="24"/>
              </w:rPr>
              <w:t>-</w:t>
            </w:r>
          </w:p>
        </w:tc>
        <w:tc>
          <w:tcPr>
            <w:tcW w:w="456" w:type="dxa"/>
          </w:tcPr>
          <w:p w14:paraId="255AF715">
            <w:pPr>
              <w:spacing w:after="0" w:line="240" w:lineRule="auto"/>
              <w:jc w:val="center"/>
              <w:rPr>
                <w:rFonts w:ascii="Times New Roman" w:hAnsi="Times New Roman"/>
                <w:sz w:val="24"/>
              </w:rPr>
            </w:pPr>
            <w:r>
              <w:rPr>
                <w:rFonts w:ascii="Times New Roman" w:hAnsi="Times New Roman"/>
                <w:sz w:val="24"/>
              </w:rPr>
              <w:t>-</w:t>
            </w:r>
          </w:p>
        </w:tc>
        <w:tc>
          <w:tcPr>
            <w:tcW w:w="456" w:type="dxa"/>
          </w:tcPr>
          <w:p w14:paraId="5D57DAE2">
            <w:pPr>
              <w:spacing w:after="0" w:line="240" w:lineRule="auto"/>
              <w:jc w:val="center"/>
              <w:rPr>
                <w:rFonts w:ascii="Times New Roman" w:hAnsi="Times New Roman"/>
                <w:sz w:val="24"/>
              </w:rPr>
            </w:pPr>
            <w:r>
              <w:rPr>
                <w:rFonts w:ascii="Times New Roman" w:hAnsi="Times New Roman"/>
                <w:sz w:val="24"/>
              </w:rPr>
              <w:t>1</w:t>
            </w:r>
          </w:p>
        </w:tc>
        <w:tc>
          <w:tcPr>
            <w:tcW w:w="456" w:type="dxa"/>
          </w:tcPr>
          <w:p w14:paraId="69463AF2">
            <w:pPr>
              <w:spacing w:after="0" w:line="240" w:lineRule="auto"/>
              <w:jc w:val="center"/>
              <w:rPr>
                <w:rFonts w:ascii="Times New Roman" w:hAnsi="Times New Roman"/>
                <w:sz w:val="24"/>
              </w:rPr>
            </w:pPr>
            <w:r>
              <w:rPr>
                <w:rFonts w:ascii="Times New Roman" w:hAnsi="Times New Roman"/>
                <w:sz w:val="24"/>
              </w:rPr>
              <w:t>-</w:t>
            </w:r>
          </w:p>
        </w:tc>
        <w:tc>
          <w:tcPr>
            <w:tcW w:w="456" w:type="dxa"/>
          </w:tcPr>
          <w:p w14:paraId="0CA59263">
            <w:pPr>
              <w:spacing w:after="0" w:line="240" w:lineRule="auto"/>
              <w:jc w:val="center"/>
              <w:rPr>
                <w:rFonts w:ascii="Times New Roman" w:hAnsi="Times New Roman"/>
                <w:sz w:val="24"/>
              </w:rPr>
            </w:pPr>
            <w:r>
              <w:rPr>
                <w:rFonts w:ascii="Times New Roman" w:hAnsi="Times New Roman"/>
                <w:sz w:val="24"/>
              </w:rPr>
              <w:t>1</w:t>
            </w:r>
          </w:p>
        </w:tc>
        <w:tc>
          <w:tcPr>
            <w:tcW w:w="456" w:type="dxa"/>
          </w:tcPr>
          <w:p w14:paraId="02D5CA71">
            <w:pPr>
              <w:spacing w:after="0" w:line="240" w:lineRule="auto"/>
              <w:jc w:val="center"/>
              <w:rPr>
                <w:rFonts w:ascii="Times New Roman" w:hAnsi="Times New Roman"/>
                <w:sz w:val="24"/>
              </w:rPr>
            </w:pPr>
            <w:r>
              <w:rPr>
                <w:rFonts w:ascii="Times New Roman" w:hAnsi="Times New Roman"/>
                <w:sz w:val="24"/>
              </w:rPr>
              <w:t>-</w:t>
            </w:r>
          </w:p>
        </w:tc>
        <w:tc>
          <w:tcPr>
            <w:tcW w:w="456" w:type="dxa"/>
          </w:tcPr>
          <w:p w14:paraId="704E9BF8">
            <w:pPr>
              <w:spacing w:after="0" w:line="240" w:lineRule="auto"/>
              <w:jc w:val="center"/>
              <w:rPr>
                <w:rFonts w:ascii="Times New Roman" w:hAnsi="Times New Roman"/>
                <w:sz w:val="24"/>
              </w:rPr>
            </w:pPr>
            <w:r>
              <w:rPr>
                <w:rFonts w:ascii="Times New Roman" w:hAnsi="Times New Roman"/>
                <w:sz w:val="24"/>
              </w:rPr>
              <w:t>1</w:t>
            </w:r>
          </w:p>
        </w:tc>
        <w:tc>
          <w:tcPr>
            <w:tcW w:w="950" w:type="dxa"/>
          </w:tcPr>
          <w:p w14:paraId="00CD6FFE">
            <w:pPr>
              <w:spacing w:after="0" w:line="240" w:lineRule="auto"/>
              <w:jc w:val="center"/>
              <w:rPr>
                <w:rFonts w:ascii="Times New Roman" w:hAnsi="Times New Roman"/>
                <w:sz w:val="24"/>
              </w:rPr>
            </w:pPr>
          </w:p>
          <w:p w14:paraId="5F0A0CA8">
            <w:pPr>
              <w:spacing w:after="0" w:line="240" w:lineRule="auto"/>
              <w:jc w:val="center"/>
              <w:rPr>
                <w:rFonts w:ascii="Times New Roman" w:hAnsi="Times New Roman"/>
                <w:sz w:val="24"/>
              </w:rPr>
            </w:pPr>
            <w:r>
              <w:rPr>
                <w:rFonts w:ascii="Times New Roman" w:hAnsi="Times New Roman"/>
                <w:sz w:val="24"/>
              </w:rPr>
              <w:t>3</w:t>
            </w:r>
          </w:p>
        </w:tc>
      </w:tr>
      <w:tr w14:paraId="2AA50F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76" w:type="dxa"/>
          </w:tcPr>
          <w:p w14:paraId="7F5A6970">
            <w:pPr>
              <w:spacing w:after="0" w:line="240" w:lineRule="auto"/>
              <w:rPr>
                <w:rFonts w:ascii="Times New Roman" w:hAnsi="Times New Roman"/>
                <w:sz w:val="24"/>
              </w:rPr>
            </w:pPr>
            <w:r>
              <w:rPr>
                <w:rFonts w:ascii="Times New Roman" w:hAnsi="Times New Roman"/>
                <w:sz w:val="24"/>
              </w:rPr>
              <w:t>2.2.</w:t>
            </w:r>
          </w:p>
        </w:tc>
        <w:tc>
          <w:tcPr>
            <w:tcW w:w="3042" w:type="dxa"/>
          </w:tcPr>
          <w:p w14:paraId="1CEE51D3">
            <w:pPr>
              <w:spacing w:after="0" w:line="240" w:lineRule="auto"/>
              <w:rPr>
                <w:rFonts w:ascii="Times New Roman" w:hAnsi="Times New Roman"/>
                <w:sz w:val="24"/>
              </w:rPr>
            </w:pPr>
            <w:r>
              <w:rPr>
                <w:rFonts w:ascii="Times New Roman" w:hAnsi="Times New Roman"/>
                <w:sz w:val="24"/>
              </w:rPr>
              <w:t>Различные виды спорта и подвижные игры</w:t>
            </w:r>
          </w:p>
        </w:tc>
        <w:tc>
          <w:tcPr>
            <w:tcW w:w="336" w:type="dxa"/>
          </w:tcPr>
          <w:p w14:paraId="5F472A0A">
            <w:pPr>
              <w:spacing w:after="0" w:line="240" w:lineRule="auto"/>
              <w:jc w:val="center"/>
              <w:rPr>
                <w:rFonts w:ascii="Times New Roman" w:hAnsi="Times New Roman"/>
                <w:sz w:val="24"/>
              </w:rPr>
            </w:pPr>
            <w:r>
              <w:rPr>
                <w:rFonts w:ascii="Times New Roman" w:hAnsi="Times New Roman"/>
                <w:sz w:val="24"/>
              </w:rPr>
              <w:t>-</w:t>
            </w:r>
          </w:p>
        </w:tc>
        <w:tc>
          <w:tcPr>
            <w:tcW w:w="456" w:type="dxa"/>
          </w:tcPr>
          <w:p w14:paraId="66799642">
            <w:pPr>
              <w:spacing w:after="0" w:line="240" w:lineRule="auto"/>
              <w:jc w:val="center"/>
              <w:rPr>
                <w:rFonts w:ascii="Times New Roman" w:hAnsi="Times New Roman"/>
                <w:sz w:val="24"/>
              </w:rPr>
            </w:pPr>
            <w:r>
              <w:rPr>
                <w:rFonts w:ascii="Times New Roman" w:hAnsi="Times New Roman"/>
                <w:sz w:val="24"/>
              </w:rPr>
              <w:t>-</w:t>
            </w:r>
          </w:p>
        </w:tc>
        <w:tc>
          <w:tcPr>
            <w:tcW w:w="456" w:type="dxa"/>
          </w:tcPr>
          <w:p w14:paraId="44C4963F">
            <w:pPr>
              <w:spacing w:after="0" w:line="240" w:lineRule="auto"/>
              <w:jc w:val="center"/>
              <w:rPr>
                <w:rFonts w:ascii="Times New Roman" w:hAnsi="Times New Roman"/>
                <w:sz w:val="24"/>
              </w:rPr>
            </w:pPr>
            <w:r>
              <w:rPr>
                <w:rFonts w:ascii="Times New Roman" w:hAnsi="Times New Roman"/>
                <w:sz w:val="24"/>
              </w:rPr>
              <w:t>1</w:t>
            </w:r>
          </w:p>
        </w:tc>
        <w:tc>
          <w:tcPr>
            <w:tcW w:w="456" w:type="dxa"/>
          </w:tcPr>
          <w:p w14:paraId="6E67E28E">
            <w:pPr>
              <w:spacing w:after="0" w:line="240" w:lineRule="auto"/>
              <w:jc w:val="center"/>
              <w:rPr>
                <w:rFonts w:ascii="Times New Roman" w:hAnsi="Times New Roman"/>
                <w:sz w:val="24"/>
              </w:rPr>
            </w:pPr>
            <w:r>
              <w:rPr>
                <w:rFonts w:ascii="Times New Roman" w:hAnsi="Times New Roman"/>
                <w:sz w:val="24"/>
              </w:rPr>
              <w:t>1</w:t>
            </w:r>
          </w:p>
        </w:tc>
        <w:tc>
          <w:tcPr>
            <w:tcW w:w="456" w:type="dxa"/>
          </w:tcPr>
          <w:p w14:paraId="22F4809E">
            <w:pPr>
              <w:spacing w:after="0" w:line="240" w:lineRule="auto"/>
              <w:jc w:val="center"/>
              <w:rPr>
                <w:rFonts w:ascii="Times New Roman" w:hAnsi="Times New Roman"/>
                <w:sz w:val="24"/>
              </w:rPr>
            </w:pPr>
            <w:r>
              <w:rPr>
                <w:rFonts w:ascii="Times New Roman" w:hAnsi="Times New Roman"/>
                <w:sz w:val="24"/>
              </w:rPr>
              <w:t>1</w:t>
            </w:r>
          </w:p>
        </w:tc>
        <w:tc>
          <w:tcPr>
            <w:tcW w:w="456" w:type="dxa"/>
          </w:tcPr>
          <w:p w14:paraId="0271C62A">
            <w:pPr>
              <w:spacing w:after="0" w:line="240" w:lineRule="auto"/>
              <w:jc w:val="center"/>
              <w:rPr>
                <w:rFonts w:ascii="Times New Roman" w:hAnsi="Times New Roman"/>
                <w:sz w:val="24"/>
              </w:rPr>
            </w:pPr>
            <w:r>
              <w:rPr>
                <w:rFonts w:ascii="Times New Roman" w:hAnsi="Times New Roman"/>
                <w:sz w:val="24"/>
              </w:rPr>
              <w:t>1</w:t>
            </w:r>
          </w:p>
        </w:tc>
        <w:tc>
          <w:tcPr>
            <w:tcW w:w="456" w:type="dxa"/>
          </w:tcPr>
          <w:p w14:paraId="7DA07978">
            <w:pPr>
              <w:spacing w:after="0" w:line="240" w:lineRule="auto"/>
              <w:jc w:val="center"/>
              <w:rPr>
                <w:rFonts w:ascii="Times New Roman" w:hAnsi="Times New Roman"/>
                <w:sz w:val="24"/>
              </w:rPr>
            </w:pPr>
            <w:r>
              <w:rPr>
                <w:rFonts w:ascii="Times New Roman" w:hAnsi="Times New Roman"/>
                <w:sz w:val="24"/>
              </w:rPr>
              <w:t>1</w:t>
            </w:r>
          </w:p>
        </w:tc>
        <w:tc>
          <w:tcPr>
            <w:tcW w:w="456" w:type="dxa"/>
          </w:tcPr>
          <w:p w14:paraId="77741FB9">
            <w:pPr>
              <w:spacing w:after="0" w:line="240" w:lineRule="auto"/>
              <w:jc w:val="center"/>
              <w:rPr>
                <w:rFonts w:ascii="Times New Roman" w:hAnsi="Times New Roman"/>
                <w:sz w:val="24"/>
              </w:rPr>
            </w:pPr>
            <w:r>
              <w:rPr>
                <w:rFonts w:ascii="Times New Roman" w:hAnsi="Times New Roman"/>
                <w:sz w:val="24"/>
              </w:rPr>
              <w:t>1</w:t>
            </w:r>
          </w:p>
        </w:tc>
        <w:tc>
          <w:tcPr>
            <w:tcW w:w="456" w:type="dxa"/>
          </w:tcPr>
          <w:p w14:paraId="3A57A47A">
            <w:pPr>
              <w:spacing w:after="0" w:line="240" w:lineRule="auto"/>
              <w:jc w:val="center"/>
              <w:rPr>
                <w:rFonts w:ascii="Times New Roman" w:hAnsi="Times New Roman"/>
                <w:sz w:val="24"/>
              </w:rPr>
            </w:pPr>
            <w:r>
              <w:rPr>
                <w:rFonts w:ascii="Times New Roman" w:hAnsi="Times New Roman"/>
                <w:sz w:val="24"/>
              </w:rPr>
              <w:t>1</w:t>
            </w:r>
          </w:p>
        </w:tc>
        <w:tc>
          <w:tcPr>
            <w:tcW w:w="456" w:type="dxa"/>
          </w:tcPr>
          <w:p w14:paraId="01CB20E2">
            <w:pPr>
              <w:spacing w:after="0" w:line="240" w:lineRule="auto"/>
              <w:jc w:val="center"/>
              <w:rPr>
                <w:rFonts w:ascii="Times New Roman" w:hAnsi="Times New Roman"/>
                <w:sz w:val="24"/>
              </w:rPr>
            </w:pPr>
            <w:r>
              <w:rPr>
                <w:rFonts w:ascii="Times New Roman" w:hAnsi="Times New Roman"/>
                <w:sz w:val="24"/>
              </w:rPr>
              <w:t>1</w:t>
            </w:r>
          </w:p>
        </w:tc>
        <w:tc>
          <w:tcPr>
            <w:tcW w:w="456" w:type="dxa"/>
          </w:tcPr>
          <w:p w14:paraId="2A8848ED">
            <w:pPr>
              <w:spacing w:after="0" w:line="240" w:lineRule="auto"/>
              <w:jc w:val="center"/>
              <w:rPr>
                <w:rFonts w:ascii="Times New Roman" w:hAnsi="Times New Roman"/>
                <w:sz w:val="24"/>
              </w:rPr>
            </w:pPr>
            <w:r>
              <w:rPr>
                <w:rFonts w:ascii="Times New Roman" w:hAnsi="Times New Roman"/>
                <w:sz w:val="24"/>
              </w:rPr>
              <w:t>1</w:t>
            </w:r>
          </w:p>
        </w:tc>
        <w:tc>
          <w:tcPr>
            <w:tcW w:w="456" w:type="dxa"/>
          </w:tcPr>
          <w:p w14:paraId="49690AD9">
            <w:pPr>
              <w:spacing w:after="0" w:line="240" w:lineRule="auto"/>
              <w:jc w:val="center"/>
              <w:rPr>
                <w:rFonts w:ascii="Times New Roman" w:hAnsi="Times New Roman"/>
                <w:sz w:val="24"/>
              </w:rPr>
            </w:pPr>
            <w:r>
              <w:rPr>
                <w:rFonts w:ascii="Times New Roman" w:hAnsi="Times New Roman"/>
                <w:sz w:val="24"/>
              </w:rPr>
              <w:t>1</w:t>
            </w:r>
          </w:p>
        </w:tc>
        <w:tc>
          <w:tcPr>
            <w:tcW w:w="950" w:type="dxa"/>
          </w:tcPr>
          <w:p w14:paraId="757D7A1B">
            <w:pPr>
              <w:spacing w:after="0" w:line="240" w:lineRule="auto"/>
              <w:jc w:val="center"/>
              <w:rPr>
                <w:rFonts w:ascii="Times New Roman" w:hAnsi="Times New Roman"/>
                <w:sz w:val="24"/>
              </w:rPr>
            </w:pPr>
            <w:r>
              <w:rPr>
                <w:rFonts w:ascii="Times New Roman" w:hAnsi="Times New Roman"/>
                <w:sz w:val="24"/>
              </w:rPr>
              <w:t>10</w:t>
            </w:r>
          </w:p>
        </w:tc>
      </w:tr>
      <w:tr w14:paraId="116C92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76" w:type="dxa"/>
          </w:tcPr>
          <w:p w14:paraId="041E0918">
            <w:pPr>
              <w:spacing w:after="0" w:line="240" w:lineRule="auto"/>
              <w:rPr>
                <w:rFonts w:ascii="Times New Roman" w:hAnsi="Times New Roman"/>
                <w:sz w:val="24"/>
              </w:rPr>
            </w:pPr>
            <w:r>
              <w:rPr>
                <w:rFonts w:ascii="Times New Roman" w:hAnsi="Times New Roman"/>
                <w:sz w:val="24"/>
              </w:rPr>
              <w:t>2.3.</w:t>
            </w:r>
          </w:p>
        </w:tc>
        <w:tc>
          <w:tcPr>
            <w:tcW w:w="3042" w:type="dxa"/>
          </w:tcPr>
          <w:p w14:paraId="189C9843">
            <w:pPr>
              <w:spacing w:after="0" w:line="240" w:lineRule="auto"/>
              <w:rPr>
                <w:rFonts w:ascii="Times New Roman" w:hAnsi="Times New Roman"/>
                <w:sz w:val="24"/>
              </w:rPr>
            </w:pPr>
            <w:r>
              <w:rPr>
                <w:rFonts w:ascii="Times New Roman" w:hAnsi="Times New Roman"/>
                <w:sz w:val="24"/>
              </w:rPr>
              <w:t>Участие в соревнованиях</w:t>
            </w:r>
          </w:p>
        </w:tc>
        <w:tc>
          <w:tcPr>
            <w:tcW w:w="336" w:type="dxa"/>
          </w:tcPr>
          <w:p w14:paraId="4E2F2A22">
            <w:pPr>
              <w:spacing w:after="0" w:line="240" w:lineRule="auto"/>
              <w:jc w:val="center"/>
              <w:rPr>
                <w:rFonts w:ascii="Times New Roman" w:hAnsi="Times New Roman"/>
                <w:sz w:val="24"/>
              </w:rPr>
            </w:pPr>
            <w:r>
              <w:rPr>
                <w:rFonts w:ascii="Times New Roman" w:hAnsi="Times New Roman"/>
                <w:sz w:val="24"/>
              </w:rPr>
              <w:t>-</w:t>
            </w:r>
          </w:p>
        </w:tc>
        <w:tc>
          <w:tcPr>
            <w:tcW w:w="456" w:type="dxa"/>
          </w:tcPr>
          <w:p w14:paraId="6C0044B5">
            <w:pPr>
              <w:spacing w:after="0" w:line="240" w:lineRule="auto"/>
              <w:jc w:val="center"/>
              <w:rPr>
                <w:rFonts w:ascii="Times New Roman" w:hAnsi="Times New Roman"/>
                <w:sz w:val="24"/>
              </w:rPr>
            </w:pPr>
            <w:r>
              <w:rPr>
                <w:rFonts w:ascii="Times New Roman" w:hAnsi="Times New Roman"/>
                <w:sz w:val="24"/>
              </w:rPr>
              <w:t>-</w:t>
            </w:r>
          </w:p>
        </w:tc>
        <w:tc>
          <w:tcPr>
            <w:tcW w:w="456" w:type="dxa"/>
          </w:tcPr>
          <w:p w14:paraId="0EC0E72F">
            <w:pPr>
              <w:spacing w:after="0" w:line="240" w:lineRule="auto"/>
              <w:jc w:val="center"/>
              <w:rPr>
                <w:rFonts w:ascii="Times New Roman" w:hAnsi="Times New Roman"/>
                <w:sz w:val="24"/>
              </w:rPr>
            </w:pPr>
            <w:r>
              <w:rPr>
                <w:rFonts w:ascii="Times New Roman" w:hAnsi="Times New Roman"/>
                <w:sz w:val="24"/>
              </w:rPr>
              <w:t>-</w:t>
            </w:r>
          </w:p>
        </w:tc>
        <w:tc>
          <w:tcPr>
            <w:tcW w:w="456" w:type="dxa"/>
          </w:tcPr>
          <w:p w14:paraId="33E20B36">
            <w:pPr>
              <w:spacing w:after="0" w:line="240" w:lineRule="auto"/>
              <w:jc w:val="center"/>
              <w:rPr>
                <w:rFonts w:ascii="Times New Roman" w:hAnsi="Times New Roman"/>
                <w:sz w:val="24"/>
              </w:rPr>
            </w:pPr>
            <w:r>
              <w:rPr>
                <w:rFonts w:ascii="Times New Roman" w:hAnsi="Times New Roman"/>
                <w:sz w:val="24"/>
              </w:rPr>
              <w:t>-</w:t>
            </w:r>
          </w:p>
        </w:tc>
        <w:tc>
          <w:tcPr>
            <w:tcW w:w="456" w:type="dxa"/>
          </w:tcPr>
          <w:p w14:paraId="5FE4F504">
            <w:pPr>
              <w:spacing w:after="0" w:line="240" w:lineRule="auto"/>
              <w:jc w:val="center"/>
              <w:rPr>
                <w:rFonts w:ascii="Times New Roman" w:hAnsi="Times New Roman"/>
                <w:sz w:val="24"/>
              </w:rPr>
            </w:pPr>
            <w:r>
              <w:rPr>
                <w:rFonts w:ascii="Times New Roman" w:hAnsi="Times New Roman"/>
                <w:sz w:val="24"/>
              </w:rPr>
              <w:t>-</w:t>
            </w:r>
          </w:p>
        </w:tc>
        <w:tc>
          <w:tcPr>
            <w:tcW w:w="456" w:type="dxa"/>
          </w:tcPr>
          <w:p w14:paraId="79C2A713">
            <w:pPr>
              <w:spacing w:after="0" w:line="240" w:lineRule="auto"/>
              <w:jc w:val="center"/>
              <w:rPr>
                <w:rFonts w:ascii="Times New Roman" w:hAnsi="Times New Roman"/>
                <w:sz w:val="24"/>
              </w:rPr>
            </w:pPr>
            <w:r>
              <w:rPr>
                <w:rFonts w:ascii="Times New Roman" w:hAnsi="Times New Roman"/>
                <w:sz w:val="24"/>
              </w:rPr>
              <w:t>-</w:t>
            </w:r>
          </w:p>
        </w:tc>
        <w:tc>
          <w:tcPr>
            <w:tcW w:w="456" w:type="dxa"/>
          </w:tcPr>
          <w:p w14:paraId="5D891342">
            <w:pPr>
              <w:spacing w:after="0" w:line="240" w:lineRule="auto"/>
              <w:jc w:val="center"/>
              <w:rPr>
                <w:rFonts w:ascii="Times New Roman" w:hAnsi="Times New Roman"/>
                <w:sz w:val="24"/>
              </w:rPr>
            </w:pPr>
            <w:r>
              <w:rPr>
                <w:rFonts w:ascii="Times New Roman" w:hAnsi="Times New Roman"/>
                <w:sz w:val="24"/>
              </w:rPr>
              <w:t>-</w:t>
            </w:r>
          </w:p>
        </w:tc>
        <w:tc>
          <w:tcPr>
            <w:tcW w:w="456" w:type="dxa"/>
          </w:tcPr>
          <w:p w14:paraId="719BD373">
            <w:pPr>
              <w:spacing w:after="0" w:line="240" w:lineRule="auto"/>
              <w:jc w:val="center"/>
              <w:rPr>
                <w:rFonts w:ascii="Times New Roman" w:hAnsi="Times New Roman"/>
                <w:sz w:val="24"/>
              </w:rPr>
            </w:pPr>
            <w:r>
              <w:rPr>
                <w:rFonts w:ascii="Times New Roman" w:hAnsi="Times New Roman"/>
                <w:sz w:val="24"/>
              </w:rPr>
              <w:t>1</w:t>
            </w:r>
          </w:p>
        </w:tc>
        <w:tc>
          <w:tcPr>
            <w:tcW w:w="456" w:type="dxa"/>
          </w:tcPr>
          <w:p w14:paraId="535ABD72">
            <w:pPr>
              <w:spacing w:after="0" w:line="240" w:lineRule="auto"/>
              <w:jc w:val="center"/>
              <w:rPr>
                <w:rFonts w:ascii="Times New Roman" w:hAnsi="Times New Roman"/>
                <w:sz w:val="24"/>
              </w:rPr>
            </w:pPr>
            <w:r>
              <w:rPr>
                <w:rFonts w:ascii="Times New Roman" w:hAnsi="Times New Roman"/>
                <w:sz w:val="24"/>
              </w:rPr>
              <w:t>1</w:t>
            </w:r>
          </w:p>
        </w:tc>
        <w:tc>
          <w:tcPr>
            <w:tcW w:w="456" w:type="dxa"/>
          </w:tcPr>
          <w:p w14:paraId="343CF482">
            <w:pPr>
              <w:spacing w:after="0" w:line="240" w:lineRule="auto"/>
              <w:jc w:val="center"/>
              <w:rPr>
                <w:rFonts w:ascii="Times New Roman" w:hAnsi="Times New Roman"/>
                <w:sz w:val="24"/>
              </w:rPr>
            </w:pPr>
            <w:r>
              <w:rPr>
                <w:rFonts w:ascii="Times New Roman" w:hAnsi="Times New Roman"/>
                <w:sz w:val="24"/>
              </w:rPr>
              <w:t>1</w:t>
            </w:r>
          </w:p>
        </w:tc>
        <w:tc>
          <w:tcPr>
            <w:tcW w:w="456" w:type="dxa"/>
          </w:tcPr>
          <w:p w14:paraId="2ABFD673">
            <w:pPr>
              <w:spacing w:after="0" w:line="240" w:lineRule="auto"/>
              <w:jc w:val="center"/>
              <w:rPr>
                <w:rFonts w:ascii="Times New Roman" w:hAnsi="Times New Roman"/>
                <w:sz w:val="24"/>
              </w:rPr>
            </w:pPr>
            <w:r>
              <w:rPr>
                <w:rFonts w:ascii="Times New Roman" w:hAnsi="Times New Roman"/>
                <w:sz w:val="24"/>
              </w:rPr>
              <w:t>1</w:t>
            </w:r>
          </w:p>
        </w:tc>
        <w:tc>
          <w:tcPr>
            <w:tcW w:w="456" w:type="dxa"/>
          </w:tcPr>
          <w:p w14:paraId="1F041B38">
            <w:pPr>
              <w:spacing w:after="0" w:line="240" w:lineRule="auto"/>
              <w:jc w:val="center"/>
              <w:rPr>
                <w:rFonts w:ascii="Times New Roman" w:hAnsi="Times New Roman"/>
                <w:sz w:val="24"/>
              </w:rPr>
            </w:pPr>
            <w:r>
              <w:rPr>
                <w:rFonts w:ascii="Times New Roman" w:hAnsi="Times New Roman"/>
                <w:sz w:val="24"/>
              </w:rPr>
              <w:t>1</w:t>
            </w:r>
          </w:p>
        </w:tc>
        <w:tc>
          <w:tcPr>
            <w:tcW w:w="950" w:type="dxa"/>
          </w:tcPr>
          <w:p w14:paraId="4B1040BA">
            <w:pPr>
              <w:spacing w:after="0" w:line="240" w:lineRule="auto"/>
              <w:jc w:val="center"/>
              <w:rPr>
                <w:rFonts w:ascii="Times New Roman" w:hAnsi="Times New Roman"/>
                <w:sz w:val="24"/>
              </w:rPr>
            </w:pPr>
            <w:r>
              <w:rPr>
                <w:rFonts w:ascii="Times New Roman" w:hAnsi="Times New Roman"/>
                <w:sz w:val="24"/>
              </w:rPr>
              <w:t>5</w:t>
            </w:r>
          </w:p>
        </w:tc>
      </w:tr>
      <w:tr w14:paraId="74A4BA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76" w:type="dxa"/>
          </w:tcPr>
          <w:p w14:paraId="2F347ACC">
            <w:pPr>
              <w:spacing w:after="0" w:line="240" w:lineRule="auto"/>
              <w:rPr>
                <w:rFonts w:ascii="Times New Roman" w:hAnsi="Times New Roman"/>
                <w:sz w:val="24"/>
              </w:rPr>
            </w:pPr>
            <w:r>
              <w:rPr>
                <w:rFonts w:ascii="Times New Roman" w:hAnsi="Times New Roman"/>
                <w:sz w:val="24"/>
              </w:rPr>
              <w:t>2.4.</w:t>
            </w:r>
          </w:p>
        </w:tc>
        <w:tc>
          <w:tcPr>
            <w:tcW w:w="3042" w:type="dxa"/>
          </w:tcPr>
          <w:p w14:paraId="3E12EEBF">
            <w:pPr>
              <w:spacing w:after="0" w:line="240" w:lineRule="auto"/>
              <w:rPr>
                <w:rFonts w:ascii="Times New Roman" w:hAnsi="Times New Roman"/>
                <w:sz w:val="24"/>
              </w:rPr>
            </w:pPr>
            <w:r>
              <w:rPr>
                <w:rFonts w:ascii="Times New Roman" w:hAnsi="Times New Roman"/>
                <w:sz w:val="24"/>
              </w:rPr>
              <w:t>Региональный компонент</w:t>
            </w:r>
          </w:p>
        </w:tc>
        <w:tc>
          <w:tcPr>
            <w:tcW w:w="336" w:type="dxa"/>
          </w:tcPr>
          <w:p w14:paraId="63697359">
            <w:pPr>
              <w:spacing w:after="0" w:line="240" w:lineRule="auto"/>
              <w:jc w:val="center"/>
              <w:rPr>
                <w:rFonts w:ascii="Times New Roman" w:hAnsi="Times New Roman"/>
                <w:sz w:val="24"/>
              </w:rPr>
            </w:pPr>
            <w:r>
              <w:rPr>
                <w:rFonts w:ascii="Times New Roman" w:hAnsi="Times New Roman"/>
                <w:sz w:val="24"/>
              </w:rPr>
              <w:t>-</w:t>
            </w:r>
          </w:p>
        </w:tc>
        <w:tc>
          <w:tcPr>
            <w:tcW w:w="456" w:type="dxa"/>
          </w:tcPr>
          <w:p w14:paraId="2AD7EBBD">
            <w:pPr>
              <w:spacing w:after="0" w:line="240" w:lineRule="auto"/>
              <w:jc w:val="center"/>
              <w:rPr>
                <w:rFonts w:ascii="Times New Roman" w:hAnsi="Times New Roman"/>
                <w:sz w:val="24"/>
              </w:rPr>
            </w:pPr>
            <w:r>
              <w:rPr>
                <w:rFonts w:ascii="Times New Roman" w:hAnsi="Times New Roman"/>
                <w:sz w:val="24"/>
              </w:rPr>
              <w:t>-</w:t>
            </w:r>
          </w:p>
        </w:tc>
        <w:tc>
          <w:tcPr>
            <w:tcW w:w="456" w:type="dxa"/>
          </w:tcPr>
          <w:p w14:paraId="14ED61AD">
            <w:pPr>
              <w:spacing w:after="0" w:line="240" w:lineRule="auto"/>
              <w:jc w:val="center"/>
              <w:rPr>
                <w:rFonts w:ascii="Times New Roman" w:hAnsi="Times New Roman"/>
                <w:sz w:val="24"/>
              </w:rPr>
            </w:pPr>
            <w:r>
              <w:rPr>
                <w:rFonts w:ascii="Times New Roman" w:hAnsi="Times New Roman"/>
                <w:sz w:val="24"/>
              </w:rPr>
              <w:t>1</w:t>
            </w:r>
          </w:p>
        </w:tc>
        <w:tc>
          <w:tcPr>
            <w:tcW w:w="456" w:type="dxa"/>
          </w:tcPr>
          <w:p w14:paraId="33F8D0A5">
            <w:pPr>
              <w:spacing w:after="0" w:line="240" w:lineRule="auto"/>
              <w:jc w:val="center"/>
              <w:rPr>
                <w:rFonts w:ascii="Times New Roman" w:hAnsi="Times New Roman"/>
                <w:sz w:val="24"/>
              </w:rPr>
            </w:pPr>
            <w:r>
              <w:rPr>
                <w:rFonts w:ascii="Times New Roman" w:hAnsi="Times New Roman"/>
                <w:sz w:val="24"/>
              </w:rPr>
              <w:t>1</w:t>
            </w:r>
          </w:p>
        </w:tc>
        <w:tc>
          <w:tcPr>
            <w:tcW w:w="456" w:type="dxa"/>
          </w:tcPr>
          <w:p w14:paraId="2DFCD45C">
            <w:pPr>
              <w:spacing w:after="0" w:line="240" w:lineRule="auto"/>
              <w:jc w:val="center"/>
              <w:rPr>
                <w:rFonts w:ascii="Times New Roman" w:hAnsi="Times New Roman"/>
                <w:sz w:val="24"/>
              </w:rPr>
            </w:pPr>
            <w:r>
              <w:rPr>
                <w:rFonts w:ascii="Times New Roman" w:hAnsi="Times New Roman"/>
                <w:sz w:val="24"/>
              </w:rPr>
              <w:t>1</w:t>
            </w:r>
          </w:p>
        </w:tc>
        <w:tc>
          <w:tcPr>
            <w:tcW w:w="456" w:type="dxa"/>
          </w:tcPr>
          <w:p w14:paraId="0D2607C7">
            <w:pPr>
              <w:spacing w:after="0" w:line="240" w:lineRule="auto"/>
              <w:jc w:val="center"/>
              <w:rPr>
                <w:rFonts w:ascii="Times New Roman" w:hAnsi="Times New Roman"/>
                <w:sz w:val="24"/>
              </w:rPr>
            </w:pPr>
            <w:r>
              <w:rPr>
                <w:rFonts w:ascii="Times New Roman" w:hAnsi="Times New Roman"/>
                <w:sz w:val="24"/>
              </w:rPr>
              <w:t>1</w:t>
            </w:r>
          </w:p>
        </w:tc>
        <w:tc>
          <w:tcPr>
            <w:tcW w:w="456" w:type="dxa"/>
          </w:tcPr>
          <w:p w14:paraId="3277D677">
            <w:pPr>
              <w:spacing w:after="0" w:line="240" w:lineRule="auto"/>
              <w:jc w:val="center"/>
              <w:rPr>
                <w:rFonts w:ascii="Times New Roman" w:hAnsi="Times New Roman"/>
                <w:sz w:val="24"/>
              </w:rPr>
            </w:pPr>
            <w:r>
              <w:rPr>
                <w:rFonts w:ascii="Times New Roman" w:hAnsi="Times New Roman"/>
                <w:sz w:val="24"/>
              </w:rPr>
              <w:t>1</w:t>
            </w:r>
          </w:p>
        </w:tc>
        <w:tc>
          <w:tcPr>
            <w:tcW w:w="456" w:type="dxa"/>
          </w:tcPr>
          <w:p w14:paraId="571E86B6">
            <w:pPr>
              <w:spacing w:after="0" w:line="240" w:lineRule="auto"/>
              <w:jc w:val="center"/>
              <w:rPr>
                <w:rFonts w:ascii="Times New Roman" w:hAnsi="Times New Roman"/>
                <w:sz w:val="24"/>
              </w:rPr>
            </w:pPr>
            <w:r>
              <w:rPr>
                <w:rFonts w:ascii="Times New Roman" w:hAnsi="Times New Roman"/>
                <w:sz w:val="24"/>
              </w:rPr>
              <w:t>1</w:t>
            </w:r>
          </w:p>
        </w:tc>
        <w:tc>
          <w:tcPr>
            <w:tcW w:w="456" w:type="dxa"/>
          </w:tcPr>
          <w:p w14:paraId="5C6D90FF">
            <w:pPr>
              <w:spacing w:after="0" w:line="240" w:lineRule="auto"/>
              <w:jc w:val="center"/>
              <w:rPr>
                <w:rFonts w:ascii="Times New Roman" w:hAnsi="Times New Roman"/>
                <w:sz w:val="24"/>
              </w:rPr>
            </w:pPr>
            <w:r>
              <w:rPr>
                <w:rFonts w:ascii="Times New Roman" w:hAnsi="Times New Roman"/>
                <w:sz w:val="24"/>
              </w:rPr>
              <w:t>1</w:t>
            </w:r>
          </w:p>
        </w:tc>
        <w:tc>
          <w:tcPr>
            <w:tcW w:w="456" w:type="dxa"/>
          </w:tcPr>
          <w:p w14:paraId="3D08F2A5">
            <w:pPr>
              <w:spacing w:after="0" w:line="240" w:lineRule="auto"/>
              <w:jc w:val="center"/>
              <w:rPr>
                <w:rFonts w:ascii="Times New Roman" w:hAnsi="Times New Roman"/>
                <w:sz w:val="24"/>
              </w:rPr>
            </w:pPr>
            <w:r>
              <w:rPr>
                <w:rFonts w:ascii="Times New Roman" w:hAnsi="Times New Roman"/>
                <w:sz w:val="24"/>
              </w:rPr>
              <w:t>1</w:t>
            </w:r>
          </w:p>
        </w:tc>
        <w:tc>
          <w:tcPr>
            <w:tcW w:w="456" w:type="dxa"/>
          </w:tcPr>
          <w:p w14:paraId="70298737">
            <w:pPr>
              <w:spacing w:after="0" w:line="240" w:lineRule="auto"/>
              <w:jc w:val="center"/>
              <w:rPr>
                <w:rFonts w:ascii="Times New Roman" w:hAnsi="Times New Roman"/>
                <w:sz w:val="24"/>
              </w:rPr>
            </w:pPr>
            <w:r>
              <w:rPr>
                <w:rFonts w:ascii="Times New Roman" w:hAnsi="Times New Roman"/>
                <w:sz w:val="24"/>
              </w:rPr>
              <w:t>1</w:t>
            </w:r>
          </w:p>
        </w:tc>
        <w:tc>
          <w:tcPr>
            <w:tcW w:w="456" w:type="dxa"/>
          </w:tcPr>
          <w:p w14:paraId="01D8706F">
            <w:pPr>
              <w:spacing w:after="0" w:line="240" w:lineRule="auto"/>
              <w:jc w:val="center"/>
              <w:rPr>
                <w:rFonts w:ascii="Times New Roman" w:hAnsi="Times New Roman"/>
                <w:sz w:val="24"/>
              </w:rPr>
            </w:pPr>
            <w:r>
              <w:rPr>
                <w:rFonts w:ascii="Times New Roman" w:hAnsi="Times New Roman"/>
                <w:sz w:val="24"/>
              </w:rPr>
              <w:t>1</w:t>
            </w:r>
          </w:p>
        </w:tc>
        <w:tc>
          <w:tcPr>
            <w:tcW w:w="950" w:type="dxa"/>
          </w:tcPr>
          <w:p w14:paraId="239188D4">
            <w:pPr>
              <w:spacing w:after="0" w:line="240" w:lineRule="auto"/>
              <w:jc w:val="center"/>
              <w:rPr>
                <w:rFonts w:ascii="Times New Roman" w:hAnsi="Times New Roman"/>
                <w:sz w:val="24"/>
              </w:rPr>
            </w:pPr>
            <w:r>
              <w:rPr>
                <w:rFonts w:ascii="Times New Roman" w:hAnsi="Times New Roman"/>
                <w:sz w:val="24"/>
              </w:rPr>
              <w:t>10</w:t>
            </w:r>
          </w:p>
        </w:tc>
      </w:tr>
      <w:tr w14:paraId="21D28B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76" w:type="dxa"/>
          </w:tcPr>
          <w:p w14:paraId="7F23D6F6">
            <w:pPr>
              <w:spacing w:after="0" w:line="240" w:lineRule="auto"/>
              <w:rPr>
                <w:rFonts w:ascii="Times New Roman" w:hAnsi="Times New Roman"/>
                <w:sz w:val="24"/>
              </w:rPr>
            </w:pPr>
            <w:r>
              <w:rPr>
                <w:rFonts w:ascii="Times New Roman" w:hAnsi="Times New Roman"/>
                <w:sz w:val="24"/>
              </w:rPr>
              <w:t>2.5.</w:t>
            </w:r>
          </w:p>
        </w:tc>
        <w:tc>
          <w:tcPr>
            <w:tcW w:w="3042" w:type="dxa"/>
          </w:tcPr>
          <w:p w14:paraId="7D39401A">
            <w:pPr>
              <w:spacing w:after="0" w:line="240" w:lineRule="auto"/>
              <w:rPr>
                <w:rFonts w:ascii="Times New Roman" w:hAnsi="Times New Roman"/>
                <w:sz w:val="24"/>
              </w:rPr>
            </w:pPr>
            <w:r>
              <w:rPr>
                <w:rFonts w:ascii="Times New Roman" w:hAnsi="Times New Roman"/>
                <w:sz w:val="24"/>
              </w:rPr>
              <w:t>Тестирование, контрольные и переводные испытания</w:t>
            </w:r>
          </w:p>
        </w:tc>
        <w:tc>
          <w:tcPr>
            <w:tcW w:w="336" w:type="dxa"/>
          </w:tcPr>
          <w:p w14:paraId="2D9D92A0">
            <w:pPr>
              <w:spacing w:after="0" w:line="240" w:lineRule="auto"/>
              <w:jc w:val="center"/>
              <w:rPr>
                <w:rFonts w:ascii="Times New Roman" w:hAnsi="Times New Roman"/>
                <w:sz w:val="24"/>
              </w:rPr>
            </w:pPr>
            <w:r>
              <w:rPr>
                <w:rFonts w:ascii="Times New Roman" w:hAnsi="Times New Roman"/>
                <w:sz w:val="24"/>
              </w:rPr>
              <w:t>1</w:t>
            </w:r>
          </w:p>
        </w:tc>
        <w:tc>
          <w:tcPr>
            <w:tcW w:w="456" w:type="dxa"/>
          </w:tcPr>
          <w:p w14:paraId="29214F8B">
            <w:pPr>
              <w:spacing w:after="0" w:line="240" w:lineRule="auto"/>
              <w:jc w:val="center"/>
              <w:rPr>
                <w:rFonts w:ascii="Times New Roman" w:hAnsi="Times New Roman"/>
                <w:sz w:val="24"/>
              </w:rPr>
            </w:pPr>
            <w:r>
              <w:rPr>
                <w:rFonts w:ascii="Times New Roman" w:hAnsi="Times New Roman"/>
                <w:sz w:val="24"/>
              </w:rPr>
              <w:t>2</w:t>
            </w:r>
          </w:p>
        </w:tc>
        <w:tc>
          <w:tcPr>
            <w:tcW w:w="456" w:type="dxa"/>
          </w:tcPr>
          <w:p w14:paraId="1F60B858">
            <w:pPr>
              <w:spacing w:after="0" w:line="240" w:lineRule="auto"/>
              <w:jc w:val="center"/>
              <w:rPr>
                <w:rFonts w:ascii="Times New Roman" w:hAnsi="Times New Roman"/>
                <w:sz w:val="24"/>
              </w:rPr>
            </w:pPr>
            <w:r>
              <w:rPr>
                <w:rFonts w:ascii="Times New Roman" w:hAnsi="Times New Roman"/>
                <w:sz w:val="24"/>
              </w:rPr>
              <w:t>2</w:t>
            </w:r>
          </w:p>
        </w:tc>
        <w:tc>
          <w:tcPr>
            <w:tcW w:w="456" w:type="dxa"/>
          </w:tcPr>
          <w:p w14:paraId="1C22EBF3">
            <w:pPr>
              <w:spacing w:after="0" w:line="240" w:lineRule="auto"/>
              <w:jc w:val="center"/>
              <w:rPr>
                <w:rFonts w:ascii="Times New Roman" w:hAnsi="Times New Roman"/>
                <w:sz w:val="24"/>
              </w:rPr>
            </w:pPr>
            <w:r>
              <w:rPr>
                <w:rFonts w:ascii="Times New Roman" w:hAnsi="Times New Roman"/>
                <w:sz w:val="24"/>
              </w:rPr>
              <w:t>-</w:t>
            </w:r>
          </w:p>
        </w:tc>
        <w:tc>
          <w:tcPr>
            <w:tcW w:w="456" w:type="dxa"/>
          </w:tcPr>
          <w:p w14:paraId="27F5E88E">
            <w:pPr>
              <w:spacing w:after="0" w:line="240" w:lineRule="auto"/>
              <w:jc w:val="center"/>
              <w:rPr>
                <w:rFonts w:ascii="Times New Roman" w:hAnsi="Times New Roman"/>
                <w:sz w:val="24"/>
              </w:rPr>
            </w:pPr>
            <w:r>
              <w:rPr>
                <w:rFonts w:ascii="Times New Roman" w:hAnsi="Times New Roman"/>
                <w:sz w:val="24"/>
              </w:rPr>
              <w:t>1</w:t>
            </w:r>
          </w:p>
        </w:tc>
        <w:tc>
          <w:tcPr>
            <w:tcW w:w="456" w:type="dxa"/>
          </w:tcPr>
          <w:p w14:paraId="71E85BB8">
            <w:pPr>
              <w:spacing w:after="0" w:line="240" w:lineRule="auto"/>
              <w:jc w:val="center"/>
              <w:rPr>
                <w:rFonts w:ascii="Times New Roman" w:hAnsi="Times New Roman"/>
                <w:sz w:val="24"/>
              </w:rPr>
            </w:pPr>
            <w:r>
              <w:rPr>
                <w:rFonts w:ascii="Times New Roman" w:hAnsi="Times New Roman"/>
                <w:sz w:val="24"/>
              </w:rPr>
              <w:t>-</w:t>
            </w:r>
          </w:p>
        </w:tc>
        <w:tc>
          <w:tcPr>
            <w:tcW w:w="456" w:type="dxa"/>
          </w:tcPr>
          <w:p w14:paraId="3C99922E">
            <w:pPr>
              <w:spacing w:after="0" w:line="240" w:lineRule="auto"/>
              <w:jc w:val="center"/>
              <w:rPr>
                <w:rFonts w:ascii="Times New Roman" w:hAnsi="Times New Roman"/>
                <w:sz w:val="24"/>
              </w:rPr>
            </w:pPr>
            <w:r>
              <w:rPr>
                <w:rFonts w:ascii="Times New Roman" w:hAnsi="Times New Roman"/>
                <w:sz w:val="24"/>
              </w:rPr>
              <w:t>-</w:t>
            </w:r>
          </w:p>
        </w:tc>
        <w:tc>
          <w:tcPr>
            <w:tcW w:w="456" w:type="dxa"/>
          </w:tcPr>
          <w:p w14:paraId="48E989AE">
            <w:pPr>
              <w:spacing w:after="0" w:line="240" w:lineRule="auto"/>
              <w:jc w:val="center"/>
              <w:rPr>
                <w:rFonts w:ascii="Times New Roman" w:hAnsi="Times New Roman"/>
                <w:sz w:val="24"/>
              </w:rPr>
            </w:pPr>
            <w:r>
              <w:rPr>
                <w:rFonts w:ascii="Times New Roman" w:hAnsi="Times New Roman"/>
                <w:sz w:val="24"/>
              </w:rPr>
              <w:t>2</w:t>
            </w:r>
          </w:p>
        </w:tc>
        <w:tc>
          <w:tcPr>
            <w:tcW w:w="456" w:type="dxa"/>
          </w:tcPr>
          <w:p w14:paraId="25D5641D">
            <w:pPr>
              <w:spacing w:after="0" w:line="240" w:lineRule="auto"/>
              <w:jc w:val="center"/>
              <w:rPr>
                <w:rFonts w:ascii="Times New Roman" w:hAnsi="Times New Roman"/>
                <w:sz w:val="24"/>
              </w:rPr>
            </w:pPr>
            <w:r>
              <w:rPr>
                <w:rFonts w:ascii="Times New Roman" w:hAnsi="Times New Roman"/>
                <w:sz w:val="24"/>
              </w:rPr>
              <w:t>2</w:t>
            </w:r>
          </w:p>
        </w:tc>
        <w:tc>
          <w:tcPr>
            <w:tcW w:w="456" w:type="dxa"/>
          </w:tcPr>
          <w:p w14:paraId="09B5F49E">
            <w:pPr>
              <w:spacing w:after="0" w:line="240" w:lineRule="auto"/>
              <w:jc w:val="center"/>
              <w:rPr>
                <w:rFonts w:ascii="Times New Roman" w:hAnsi="Times New Roman"/>
                <w:sz w:val="24"/>
              </w:rPr>
            </w:pPr>
            <w:r>
              <w:rPr>
                <w:rFonts w:ascii="Times New Roman" w:hAnsi="Times New Roman"/>
                <w:sz w:val="24"/>
              </w:rPr>
              <w:t>-</w:t>
            </w:r>
          </w:p>
        </w:tc>
        <w:tc>
          <w:tcPr>
            <w:tcW w:w="456" w:type="dxa"/>
          </w:tcPr>
          <w:p w14:paraId="52AD5DE9">
            <w:pPr>
              <w:spacing w:after="0" w:line="240" w:lineRule="auto"/>
              <w:jc w:val="center"/>
              <w:rPr>
                <w:rFonts w:ascii="Times New Roman" w:hAnsi="Times New Roman"/>
                <w:sz w:val="24"/>
              </w:rPr>
            </w:pPr>
            <w:r>
              <w:rPr>
                <w:rFonts w:ascii="Times New Roman" w:hAnsi="Times New Roman"/>
                <w:sz w:val="24"/>
              </w:rPr>
              <w:t>-</w:t>
            </w:r>
          </w:p>
        </w:tc>
        <w:tc>
          <w:tcPr>
            <w:tcW w:w="456" w:type="dxa"/>
          </w:tcPr>
          <w:p w14:paraId="4EB04715">
            <w:pPr>
              <w:spacing w:after="0" w:line="240" w:lineRule="auto"/>
              <w:jc w:val="center"/>
              <w:rPr>
                <w:rFonts w:ascii="Times New Roman" w:hAnsi="Times New Roman"/>
                <w:sz w:val="24"/>
              </w:rPr>
            </w:pPr>
            <w:r>
              <w:rPr>
                <w:rFonts w:ascii="Times New Roman" w:hAnsi="Times New Roman"/>
                <w:sz w:val="24"/>
              </w:rPr>
              <w:t>-</w:t>
            </w:r>
          </w:p>
        </w:tc>
        <w:tc>
          <w:tcPr>
            <w:tcW w:w="950" w:type="dxa"/>
          </w:tcPr>
          <w:p w14:paraId="5F84DDE1">
            <w:pPr>
              <w:spacing w:after="0" w:line="240" w:lineRule="auto"/>
              <w:jc w:val="center"/>
              <w:rPr>
                <w:rFonts w:ascii="Times New Roman" w:hAnsi="Times New Roman"/>
                <w:sz w:val="24"/>
              </w:rPr>
            </w:pPr>
            <w:r>
              <w:rPr>
                <w:rFonts w:ascii="Times New Roman" w:hAnsi="Times New Roman"/>
                <w:sz w:val="24"/>
              </w:rPr>
              <w:t>10</w:t>
            </w:r>
          </w:p>
        </w:tc>
      </w:tr>
      <w:tr w14:paraId="000F90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76" w:type="dxa"/>
          </w:tcPr>
          <w:p w14:paraId="028F65BE">
            <w:pPr>
              <w:spacing w:after="0" w:line="240" w:lineRule="auto"/>
              <w:rPr>
                <w:rFonts w:ascii="Times New Roman" w:hAnsi="Times New Roman"/>
                <w:sz w:val="24"/>
              </w:rPr>
            </w:pPr>
            <w:r>
              <w:rPr>
                <w:rFonts w:ascii="Times New Roman" w:hAnsi="Times New Roman"/>
                <w:sz w:val="24"/>
              </w:rPr>
              <w:t>2.6.</w:t>
            </w:r>
          </w:p>
        </w:tc>
        <w:tc>
          <w:tcPr>
            <w:tcW w:w="3042" w:type="dxa"/>
          </w:tcPr>
          <w:p w14:paraId="431DD660">
            <w:pPr>
              <w:spacing w:after="0" w:line="240" w:lineRule="auto"/>
              <w:rPr>
                <w:rFonts w:ascii="Times New Roman" w:hAnsi="Times New Roman"/>
                <w:sz w:val="24"/>
              </w:rPr>
            </w:pPr>
            <w:r>
              <w:rPr>
                <w:rFonts w:ascii="Times New Roman" w:hAnsi="Times New Roman"/>
                <w:sz w:val="24"/>
              </w:rPr>
              <w:t xml:space="preserve"> Медико-восстановительные и воспитательные мероприятия.Медицинский контроль</w:t>
            </w:r>
          </w:p>
        </w:tc>
        <w:tc>
          <w:tcPr>
            <w:tcW w:w="336" w:type="dxa"/>
          </w:tcPr>
          <w:p w14:paraId="1FF71325">
            <w:pPr>
              <w:spacing w:after="0" w:line="240" w:lineRule="auto"/>
              <w:jc w:val="center"/>
              <w:rPr>
                <w:rFonts w:ascii="Times New Roman" w:hAnsi="Times New Roman"/>
                <w:sz w:val="24"/>
              </w:rPr>
            </w:pPr>
            <w:r>
              <w:rPr>
                <w:rFonts w:ascii="Times New Roman" w:hAnsi="Times New Roman"/>
                <w:sz w:val="24"/>
              </w:rPr>
              <w:t>-</w:t>
            </w:r>
          </w:p>
        </w:tc>
        <w:tc>
          <w:tcPr>
            <w:tcW w:w="456" w:type="dxa"/>
          </w:tcPr>
          <w:p w14:paraId="337B092A">
            <w:pPr>
              <w:spacing w:after="0" w:line="240" w:lineRule="auto"/>
              <w:jc w:val="center"/>
              <w:rPr>
                <w:rFonts w:ascii="Times New Roman" w:hAnsi="Times New Roman"/>
                <w:sz w:val="24"/>
              </w:rPr>
            </w:pPr>
            <w:r>
              <w:rPr>
                <w:rFonts w:ascii="Times New Roman" w:hAnsi="Times New Roman"/>
                <w:sz w:val="24"/>
              </w:rPr>
              <w:t>-</w:t>
            </w:r>
          </w:p>
        </w:tc>
        <w:tc>
          <w:tcPr>
            <w:tcW w:w="456" w:type="dxa"/>
          </w:tcPr>
          <w:p w14:paraId="7E3510A4">
            <w:pPr>
              <w:spacing w:after="0" w:line="240" w:lineRule="auto"/>
              <w:jc w:val="center"/>
              <w:rPr>
                <w:rFonts w:ascii="Times New Roman" w:hAnsi="Times New Roman"/>
                <w:sz w:val="24"/>
              </w:rPr>
            </w:pPr>
            <w:r>
              <w:rPr>
                <w:rFonts w:ascii="Times New Roman" w:hAnsi="Times New Roman"/>
                <w:sz w:val="24"/>
              </w:rPr>
              <w:t>-</w:t>
            </w:r>
          </w:p>
        </w:tc>
        <w:tc>
          <w:tcPr>
            <w:tcW w:w="456" w:type="dxa"/>
          </w:tcPr>
          <w:p w14:paraId="36D271E7">
            <w:pPr>
              <w:spacing w:after="0" w:line="240" w:lineRule="auto"/>
              <w:jc w:val="center"/>
              <w:rPr>
                <w:rFonts w:ascii="Times New Roman" w:hAnsi="Times New Roman"/>
                <w:sz w:val="24"/>
              </w:rPr>
            </w:pPr>
            <w:r>
              <w:rPr>
                <w:rFonts w:ascii="Times New Roman" w:hAnsi="Times New Roman"/>
                <w:sz w:val="24"/>
              </w:rPr>
              <w:t>1</w:t>
            </w:r>
          </w:p>
        </w:tc>
        <w:tc>
          <w:tcPr>
            <w:tcW w:w="456" w:type="dxa"/>
          </w:tcPr>
          <w:p w14:paraId="5442C218">
            <w:pPr>
              <w:spacing w:after="0" w:line="240" w:lineRule="auto"/>
              <w:jc w:val="center"/>
              <w:rPr>
                <w:rFonts w:ascii="Times New Roman" w:hAnsi="Times New Roman"/>
                <w:sz w:val="24"/>
              </w:rPr>
            </w:pPr>
            <w:r>
              <w:rPr>
                <w:rFonts w:ascii="Times New Roman" w:hAnsi="Times New Roman"/>
                <w:sz w:val="24"/>
              </w:rPr>
              <w:t>1</w:t>
            </w:r>
          </w:p>
        </w:tc>
        <w:tc>
          <w:tcPr>
            <w:tcW w:w="456" w:type="dxa"/>
          </w:tcPr>
          <w:p w14:paraId="51D459E6">
            <w:pPr>
              <w:spacing w:after="0" w:line="240" w:lineRule="auto"/>
              <w:jc w:val="center"/>
              <w:rPr>
                <w:rFonts w:ascii="Times New Roman" w:hAnsi="Times New Roman"/>
                <w:sz w:val="24"/>
              </w:rPr>
            </w:pPr>
            <w:r>
              <w:rPr>
                <w:rFonts w:ascii="Times New Roman" w:hAnsi="Times New Roman"/>
                <w:sz w:val="24"/>
              </w:rPr>
              <w:t>1</w:t>
            </w:r>
          </w:p>
        </w:tc>
        <w:tc>
          <w:tcPr>
            <w:tcW w:w="456" w:type="dxa"/>
          </w:tcPr>
          <w:p w14:paraId="22AF32AD">
            <w:pPr>
              <w:spacing w:after="0" w:line="240" w:lineRule="auto"/>
              <w:jc w:val="center"/>
              <w:rPr>
                <w:rFonts w:ascii="Times New Roman" w:hAnsi="Times New Roman"/>
                <w:sz w:val="24"/>
              </w:rPr>
            </w:pPr>
            <w:r>
              <w:rPr>
                <w:rFonts w:ascii="Times New Roman" w:hAnsi="Times New Roman"/>
                <w:sz w:val="24"/>
              </w:rPr>
              <w:t>1</w:t>
            </w:r>
          </w:p>
        </w:tc>
        <w:tc>
          <w:tcPr>
            <w:tcW w:w="456" w:type="dxa"/>
          </w:tcPr>
          <w:p w14:paraId="153F4D3F">
            <w:pPr>
              <w:spacing w:after="0" w:line="240" w:lineRule="auto"/>
              <w:jc w:val="center"/>
              <w:rPr>
                <w:rFonts w:ascii="Times New Roman" w:hAnsi="Times New Roman"/>
                <w:sz w:val="24"/>
              </w:rPr>
            </w:pPr>
            <w:r>
              <w:rPr>
                <w:rFonts w:ascii="Times New Roman" w:hAnsi="Times New Roman"/>
                <w:sz w:val="24"/>
              </w:rPr>
              <w:t>1</w:t>
            </w:r>
          </w:p>
        </w:tc>
        <w:tc>
          <w:tcPr>
            <w:tcW w:w="456" w:type="dxa"/>
          </w:tcPr>
          <w:p w14:paraId="573EDDCF">
            <w:pPr>
              <w:spacing w:after="0" w:line="240" w:lineRule="auto"/>
              <w:rPr>
                <w:rFonts w:ascii="Times New Roman" w:hAnsi="Times New Roman"/>
                <w:sz w:val="24"/>
              </w:rPr>
            </w:pPr>
            <w:r>
              <w:rPr>
                <w:rFonts w:ascii="Times New Roman" w:hAnsi="Times New Roman"/>
                <w:sz w:val="24"/>
              </w:rPr>
              <w:t>-</w:t>
            </w:r>
          </w:p>
        </w:tc>
        <w:tc>
          <w:tcPr>
            <w:tcW w:w="456" w:type="dxa"/>
          </w:tcPr>
          <w:p w14:paraId="3EBA84B3">
            <w:pPr>
              <w:spacing w:after="0" w:line="240" w:lineRule="auto"/>
              <w:jc w:val="center"/>
              <w:rPr>
                <w:rFonts w:ascii="Times New Roman" w:hAnsi="Times New Roman"/>
                <w:sz w:val="24"/>
              </w:rPr>
            </w:pPr>
            <w:r>
              <w:rPr>
                <w:rFonts w:ascii="Times New Roman" w:hAnsi="Times New Roman"/>
                <w:sz w:val="24"/>
              </w:rPr>
              <w:t>-</w:t>
            </w:r>
          </w:p>
        </w:tc>
        <w:tc>
          <w:tcPr>
            <w:tcW w:w="456" w:type="dxa"/>
          </w:tcPr>
          <w:p w14:paraId="7ACE7953">
            <w:pPr>
              <w:spacing w:after="0" w:line="240" w:lineRule="auto"/>
              <w:jc w:val="center"/>
              <w:rPr>
                <w:rFonts w:ascii="Times New Roman" w:hAnsi="Times New Roman"/>
                <w:sz w:val="24"/>
              </w:rPr>
            </w:pPr>
            <w:r>
              <w:rPr>
                <w:rFonts w:ascii="Times New Roman" w:hAnsi="Times New Roman"/>
                <w:sz w:val="24"/>
              </w:rPr>
              <w:t>-</w:t>
            </w:r>
          </w:p>
        </w:tc>
        <w:tc>
          <w:tcPr>
            <w:tcW w:w="456" w:type="dxa"/>
          </w:tcPr>
          <w:p w14:paraId="4810CC6C">
            <w:pPr>
              <w:spacing w:after="0" w:line="240" w:lineRule="auto"/>
              <w:jc w:val="center"/>
              <w:rPr>
                <w:rFonts w:ascii="Times New Roman" w:hAnsi="Times New Roman"/>
                <w:sz w:val="24"/>
              </w:rPr>
            </w:pPr>
            <w:r>
              <w:rPr>
                <w:rFonts w:ascii="Times New Roman" w:hAnsi="Times New Roman"/>
                <w:sz w:val="24"/>
              </w:rPr>
              <w:t>-</w:t>
            </w:r>
          </w:p>
        </w:tc>
        <w:tc>
          <w:tcPr>
            <w:tcW w:w="950" w:type="dxa"/>
          </w:tcPr>
          <w:p w14:paraId="17E50A95">
            <w:pPr>
              <w:spacing w:after="0" w:line="240" w:lineRule="auto"/>
              <w:jc w:val="center"/>
              <w:rPr>
                <w:rFonts w:ascii="Times New Roman" w:hAnsi="Times New Roman"/>
                <w:sz w:val="24"/>
              </w:rPr>
            </w:pPr>
          </w:p>
          <w:p w14:paraId="46A8BC04">
            <w:pPr>
              <w:spacing w:after="0" w:line="240" w:lineRule="auto"/>
              <w:jc w:val="center"/>
              <w:rPr>
                <w:rFonts w:ascii="Times New Roman" w:hAnsi="Times New Roman"/>
                <w:sz w:val="24"/>
              </w:rPr>
            </w:pPr>
            <w:r>
              <w:rPr>
                <w:rFonts w:ascii="Times New Roman" w:hAnsi="Times New Roman"/>
                <w:sz w:val="24"/>
              </w:rPr>
              <w:t>5</w:t>
            </w:r>
          </w:p>
        </w:tc>
      </w:tr>
      <w:tr w14:paraId="202D31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76" w:type="dxa"/>
          </w:tcPr>
          <w:p w14:paraId="37D8CBA2">
            <w:pPr>
              <w:spacing w:after="0" w:line="240" w:lineRule="auto"/>
              <w:rPr>
                <w:rFonts w:ascii="Times New Roman" w:hAnsi="Times New Roman"/>
                <w:sz w:val="24"/>
              </w:rPr>
            </w:pPr>
            <w:r>
              <w:rPr>
                <w:rFonts w:ascii="Times New Roman" w:hAnsi="Times New Roman"/>
                <w:sz w:val="24"/>
              </w:rPr>
              <w:t>8</w:t>
            </w:r>
          </w:p>
        </w:tc>
        <w:tc>
          <w:tcPr>
            <w:tcW w:w="3042" w:type="dxa"/>
          </w:tcPr>
          <w:p w14:paraId="1702E9EA">
            <w:pPr>
              <w:spacing w:after="0" w:line="240" w:lineRule="auto"/>
              <w:rPr>
                <w:rFonts w:ascii="Times New Roman" w:hAnsi="Times New Roman"/>
                <w:sz w:val="24"/>
              </w:rPr>
            </w:pPr>
            <w:r>
              <w:rPr>
                <w:rFonts w:ascii="Times New Roman" w:hAnsi="Times New Roman"/>
                <w:sz w:val="24"/>
              </w:rPr>
              <w:t>Психологическая подготовка</w:t>
            </w:r>
          </w:p>
        </w:tc>
        <w:tc>
          <w:tcPr>
            <w:tcW w:w="336" w:type="dxa"/>
          </w:tcPr>
          <w:p w14:paraId="6C02D731">
            <w:pPr>
              <w:spacing w:after="0" w:line="240" w:lineRule="auto"/>
              <w:jc w:val="center"/>
              <w:rPr>
                <w:rFonts w:ascii="Times New Roman" w:hAnsi="Times New Roman"/>
                <w:sz w:val="24"/>
              </w:rPr>
            </w:pPr>
            <w:r>
              <w:rPr>
                <w:rFonts w:ascii="Times New Roman" w:hAnsi="Times New Roman"/>
                <w:sz w:val="24"/>
              </w:rPr>
              <w:t>-</w:t>
            </w:r>
          </w:p>
        </w:tc>
        <w:tc>
          <w:tcPr>
            <w:tcW w:w="456" w:type="dxa"/>
          </w:tcPr>
          <w:p w14:paraId="584BAA19">
            <w:pPr>
              <w:spacing w:after="0" w:line="240" w:lineRule="auto"/>
              <w:jc w:val="center"/>
              <w:rPr>
                <w:rFonts w:ascii="Times New Roman" w:hAnsi="Times New Roman"/>
                <w:sz w:val="24"/>
              </w:rPr>
            </w:pPr>
            <w:r>
              <w:rPr>
                <w:rFonts w:ascii="Times New Roman" w:hAnsi="Times New Roman"/>
                <w:sz w:val="24"/>
              </w:rPr>
              <w:t>-</w:t>
            </w:r>
          </w:p>
        </w:tc>
        <w:tc>
          <w:tcPr>
            <w:tcW w:w="456" w:type="dxa"/>
          </w:tcPr>
          <w:p w14:paraId="0E5EB85C">
            <w:pPr>
              <w:spacing w:after="0" w:line="240" w:lineRule="auto"/>
              <w:jc w:val="center"/>
              <w:rPr>
                <w:rFonts w:ascii="Times New Roman" w:hAnsi="Times New Roman"/>
                <w:sz w:val="24"/>
              </w:rPr>
            </w:pPr>
            <w:r>
              <w:rPr>
                <w:rFonts w:ascii="Times New Roman" w:hAnsi="Times New Roman"/>
                <w:sz w:val="24"/>
              </w:rPr>
              <w:t>-</w:t>
            </w:r>
          </w:p>
        </w:tc>
        <w:tc>
          <w:tcPr>
            <w:tcW w:w="456" w:type="dxa"/>
          </w:tcPr>
          <w:p w14:paraId="4BE6A03C">
            <w:pPr>
              <w:spacing w:after="0" w:line="240" w:lineRule="auto"/>
              <w:jc w:val="center"/>
              <w:rPr>
                <w:rFonts w:ascii="Times New Roman" w:hAnsi="Times New Roman"/>
                <w:sz w:val="24"/>
              </w:rPr>
            </w:pPr>
            <w:r>
              <w:rPr>
                <w:rFonts w:ascii="Times New Roman" w:hAnsi="Times New Roman"/>
                <w:sz w:val="24"/>
              </w:rPr>
              <w:t>-</w:t>
            </w:r>
          </w:p>
        </w:tc>
        <w:tc>
          <w:tcPr>
            <w:tcW w:w="456" w:type="dxa"/>
          </w:tcPr>
          <w:p w14:paraId="204B4FBF">
            <w:pPr>
              <w:spacing w:after="0" w:line="240" w:lineRule="auto"/>
              <w:jc w:val="center"/>
              <w:rPr>
                <w:rFonts w:ascii="Times New Roman" w:hAnsi="Times New Roman"/>
                <w:sz w:val="24"/>
              </w:rPr>
            </w:pPr>
            <w:r>
              <w:rPr>
                <w:rFonts w:ascii="Times New Roman" w:hAnsi="Times New Roman"/>
                <w:sz w:val="24"/>
              </w:rPr>
              <w:t>-</w:t>
            </w:r>
          </w:p>
        </w:tc>
        <w:tc>
          <w:tcPr>
            <w:tcW w:w="456" w:type="dxa"/>
          </w:tcPr>
          <w:p w14:paraId="36FA5D71">
            <w:pPr>
              <w:spacing w:after="0" w:line="240" w:lineRule="auto"/>
              <w:jc w:val="center"/>
              <w:rPr>
                <w:rFonts w:ascii="Times New Roman" w:hAnsi="Times New Roman"/>
                <w:sz w:val="24"/>
              </w:rPr>
            </w:pPr>
            <w:r>
              <w:rPr>
                <w:rFonts w:ascii="Times New Roman" w:hAnsi="Times New Roman"/>
                <w:sz w:val="24"/>
              </w:rPr>
              <w:t>-</w:t>
            </w:r>
          </w:p>
        </w:tc>
        <w:tc>
          <w:tcPr>
            <w:tcW w:w="456" w:type="dxa"/>
          </w:tcPr>
          <w:p w14:paraId="7AC09C42">
            <w:pPr>
              <w:spacing w:after="0" w:line="240" w:lineRule="auto"/>
              <w:jc w:val="center"/>
              <w:rPr>
                <w:rFonts w:ascii="Times New Roman" w:hAnsi="Times New Roman"/>
                <w:sz w:val="24"/>
              </w:rPr>
            </w:pPr>
            <w:r>
              <w:rPr>
                <w:rFonts w:ascii="Times New Roman" w:hAnsi="Times New Roman"/>
                <w:sz w:val="24"/>
              </w:rPr>
              <w:t>-</w:t>
            </w:r>
          </w:p>
        </w:tc>
        <w:tc>
          <w:tcPr>
            <w:tcW w:w="456" w:type="dxa"/>
          </w:tcPr>
          <w:p w14:paraId="54F87CF4">
            <w:pPr>
              <w:spacing w:after="0" w:line="240" w:lineRule="auto"/>
              <w:jc w:val="center"/>
              <w:rPr>
                <w:rFonts w:ascii="Times New Roman" w:hAnsi="Times New Roman"/>
                <w:sz w:val="24"/>
              </w:rPr>
            </w:pPr>
            <w:r>
              <w:rPr>
                <w:rFonts w:ascii="Times New Roman" w:hAnsi="Times New Roman"/>
                <w:sz w:val="24"/>
              </w:rPr>
              <w:t>-</w:t>
            </w:r>
          </w:p>
        </w:tc>
        <w:tc>
          <w:tcPr>
            <w:tcW w:w="456" w:type="dxa"/>
          </w:tcPr>
          <w:p w14:paraId="3FD36244">
            <w:pPr>
              <w:spacing w:after="0" w:line="240" w:lineRule="auto"/>
              <w:jc w:val="center"/>
              <w:rPr>
                <w:rFonts w:ascii="Times New Roman" w:hAnsi="Times New Roman"/>
                <w:sz w:val="24"/>
              </w:rPr>
            </w:pPr>
            <w:r>
              <w:rPr>
                <w:rFonts w:ascii="Times New Roman" w:hAnsi="Times New Roman"/>
                <w:sz w:val="24"/>
              </w:rPr>
              <w:t>-</w:t>
            </w:r>
          </w:p>
        </w:tc>
        <w:tc>
          <w:tcPr>
            <w:tcW w:w="456" w:type="dxa"/>
          </w:tcPr>
          <w:p w14:paraId="2BAB5C25">
            <w:pPr>
              <w:spacing w:after="0" w:line="240" w:lineRule="auto"/>
              <w:jc w:val="center"/>
              <w:rPr>
                <w:rFonts w:ascii="Times New Roman" w:hAnsi="Times New Roman"/>
                <w:sz w:val="24"/>
              </w:rPr>
            </w:pPr>
            <w:r>
              <w:rPr>
                <w:rFonts w:ascii="Times New Roman" w:hAnsi="Times New Roman"/>
                <w:sz w:val="24"/>
              </w:rPr>
              <w:t>-</w:t>
            </w:r>
          </w:p>
        </w:tc>
        <w:tc>
          <w:tcPr>
            <w:tcW w:w="456" w:type="dxa"/>
          </w:tcPr>
          <w:p w14:paraId="7E430648">
            <w:pPr>
              <w:spacing w:after="0" w:line="240" w:lineRule="auto"/>
              <w:jc w:val="center"/>
              <w:rPr>
                <w:rFonts w:ascii="Times New Roman" w:hAnsi="Times New Roman"/>
                <w:sz w:val="24"/>
              </w:rPr>
            </w:pPr>
            <w:r>
              <w:rPr>
                <w:rFonts w:ascii="Times New Roman" w:hAnsi="Times New Roman"/>
                <w:sz w:val="24"/>
              </w:rPr>
              <w:t>-</w:t>
            </w:r>
          </w:p>
        </w:tc>
        <w:tc>
          <w:tcPr>
            <w:tcW w:w="456" w:type="dxa"/>
          </w:tcPr>
          <w:p w14:paraId="14AD9C25">
            <w:pPr>
              <w:spacing w:after="0" w:line="240" w:lineRule="auto"/>
              <w:jc w:val="center"/>
              <w:rPr>
                <w:rFonts w:ascii="Times New Roman" w:hAnsi="Times New Roman"/>
                <w:sz w:val="24"/>
              </w:rPr>
            </w:pPr>
            <w:r>
              <w:rPr>
                <w:rFonts w:ascii="Times New Roman" w:hAnsi="Times New Roman"/>
                <w:sz w:val="24"/>
              </w:rPr>
              <w:t>-</w:t>
            </w:r>
          </w:p>
        </w:tc>
        <w:tc>
          <w:tcPr>
            <w:tcW w:w="950" w:type="dxa"/>
          </w:tcPr>
          <w:p w14:paraId="183CCAB4">
            <w:pPr>
              <w:spacing w:after="0" w:line="240" w:lineRule="auto"/>
              <w:jc w:val="center"/>
              <w:rPr>
                <w:rFonts w:ascii="Times New Roman" w:hAnsi="Times New Roman"/>
                <w:sz w:val="24"/>
              </w:rPr>
            </w:pPr>
            <w:r>
              <w:rPr>
                <w:rFonts w:ascii="Times New Roman" w:hAnsi="Times New Roman"/>
                <w:sz w:val="24"/>
              </w:rPr>
              <w:t>-</w:t>
            </w:r>
          </w:p>
        </w:tc>
      </w:tr>
      <w:tr w14:paraId="63F951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76" w:type="dxa"/>
          </w:tcPr>
          <w:p w14:paraId="1771E585">
            <w:pPr>
              <w:spacing w:after="0" w:line="240" w:lineRule="auto"/>
              <w:rPr>
                <w:rFonts w:ascii="Times New Roman" w:hAnsi="Times New Roman"/>
                <w:sz w:val="24"/>
              </w:rPr>
            </w:pPr>
            <w:r>
              <w:rPr>
                <w:rFonts w:ascii="Times New Roman" w:hAnsi="Times New Roman"/>
                <w:sz w:val="24"/>
              </w:rPr>
              <w:t>9</w:t>
            </w:r>
          </w:p>
        </w:tc>
        <w:tc>
          <w:tcPr>
            <w:tcW w:w="3042" w:type="dxa"/>
          </w:tcPr>
          <w:p w14:paraId="76F125C6">
            <w:pPr>
              <w:spacing w:after="0" w:line="240" w:lineRule="auto"/>
              <w:rPr>
                <w:rFonts w:ascii="Times New Roman" w:hAnsi="Times New Roman"/>
                <w:sz w:val="24"/>
              </w:rPr>
            </w:pPr>
            <w:r>
              <w:rPr>
                <w:rFonts w:ascii="Times New Roman" w:hAnsi="Times New Roman"/>
                <w:sz w:val="24"/>
              </w:rPr>
              <w:t xml:space="preserve"> Судейская практика</w:t>
            </w:r>
          </w:p>
        </w:tc>
        <w:tc>
          <w:tcPr>
            <w:tcW w:w="336" w:type="dxa"/>
          </w:tcPr>
          <w:p w14:paraId="3735EB7C">
            <w:pPr>
              <w:spacing w:after="0" w:line="240" w:lineRule="auto"/>
              <w:jc w:val="center"/>
              <w:rPr>
                <w:rFonts w:ascii="Times New Roman" w:hAnsi="Times New Roman"/>
                <w:sz w:val="24"/>
              </w:rPr>
            </w:pPr>
            <w:r>
              <w:rPr>
                <w:rFonts w:ascii="Times New Roman" w:hAnsi="Times New Roman"/>
                <w:sz w:val="24"/>
              </w:rPr>
              <w:t>-</w:t>
            </w:r>
          </w:p>
        </w:tc>
        <w:tc>
          <w:tcPr>
            <w:tcW w:w="456" w:type="dxa"/>
          </w:tcPr>
          <w:p w14:paraId="7C388949">
            <w:pPr>
              <w:spacing w:after="0" w:line="240" w:lineRule="auto"/>
              <w:jc w:val="center"/>
              <w:rPr>
                <w:rFonts w:ascii="Times New Roman" w:hAnsi="Times New Roman"/>
                <w:sz w:val="24"/>
              </w:rPr>
            </w:pPr>
            <w:r>
              <w:rPr>
                <w:rFonts w:ascii="Times New Roman" w:hAnsi="Times New Roman"/>
                <w:sz w:val="24"/>
              </w:rPr>
              <w:t>-</w:t>
            </w:r>
          </w:p>
        </w:tc>
        <w:tc>
          <w:tcPr>
            <w:tcW w:w="456" w:type="dxa"/>
          </w:tcPr>
          <w:p w14:paraId="11CF7BEB">
            <w:pPr>
              <w:spacing w:after="0" w:line="240" w:lineRule="auto"/>
              <w:jc w:val="center"/>
              <w:rPr>
                <w:rFonts w:ascii="Times New Roman" w:hAnsi="Times New Roman"/>
                <w:sz w:val="24"/>
              </w:rPr>
            </w:pPr>
            <w:r>
              <w:rPr>
                <w:rFonts w:ascii="Times New Roman" w:hAnsi="Times New Roman"/>
                <w:sz w:val="24"/>
              </w:rPr>
              <w:t>-</w:t>
            </w:r>
          </w:p>
        </w:tc>
        <w:tc>
          <w:tcPr>
            <w:tcW w:w="456" w:type="dxa"/>
          </w:tcPr>
          <w:p w14:paraId="6D103E31">
            <w:pPr>
              <w:spacing w:after="0" w:line="240" w:lineRule="auto"/>
              <w:jc w:val="center"/>
              <w:rPr>
                <w:rFonts w:ascii="Times New Roman" w:hAnsi="Times New Roman"/>
                <w:sz w:val="24"/>
              </w:rPr>
            </w:pPr>
            <w:r>
              <w:rPr>
                <w:rFonts w:ascii="Times New Roman" w:hAnsi="Times New Roman"/>
                <w:sz w:val="24"/>
              </w:rPr>
              <w:t>-</w:t>
            </w:r>
          </w:p>
        </w:tc>
        <w:tc>
          <w:tcPr>
            <w:tcW w:w="456" w:type="dxa"/>
          </w:tcPr>
          <w:p w14:paraId="45179DA7">
            <w:pPr>
              <w:spacing w:after="0" w:line="240" w:lineRule="auto"/>
              <w:jc w:val="center"/>
              <w:rPr>
                <w:rFonts w:ascii="Times New Roman" w:hAnsi="Times New Roman"/>
                <w:sz w:val="24"/>
              </w:rPr>
            </w:pPr>
            <w:r>
              <w:rPr>
                <w:rFonts w:ascii="Times New Roman" w:hAnsi="Times New Roman"/>
                <w:sz w:val="24"/>
              </w:rPr>
              <w:t>-</w:t>
            </w:r>
          </w:p>
        </w:tc>
        <w:tc>
          <w:tcPr>
            <w:tcW w:w="456" w:type="dxa"/>
          </w:tcPr>
          <w:p w14:paraId="075ED22B">
            <w:pPr>
              <w:spacing w:after="0" w:line="240" w:lineRule="auto"/>
              <w:jc w:val="center"/>
              <w:rPr>
                <w:rFonts w:ascii="Times New Roman" w:hAnsi="Times New Roman"/>
                <w:sz w:val="24"/>
              </w:rPr>
            </w:pPr>
            <w:r>
              <w:rPr>
                <w:rFonts w:ascii="Times New Roman" w:hAnsi="Times New Roman"/>
                <w:sz w:val="24"/>
              </w:rPr>
              <w:t>-</w:t>
            </w:r>
          </w:p>
        </w:tc>
        <w:tc>
          <w:tcPr>
            <w:tcW w:w="456" w:type="dxa"/>
          </w:tcPr>
          <w:p w14:paraId="01E2AE16">
            <w:pPr>
              <w:spacing w:after="0" w:line="240" w:lineRule="auto"/>
              <w:jc w:val="center"/>
              <w:rPr>
                <w:rFonts w:ascii="Times New Roman" w:hAnsi="Times New Roman"/>
                <w:sz w:val="24"/>
              </w:rPr>
            </w:pPr>
            <w:r>
              <w:rPr>
                <w:rFonts w:ascii="Times New Roman" w:hAnsi="Times New Roman"/>
                <w:sz w:val="24"/>
              </w:rPr>
              <w:t>-</w:t>
            </w:r>
          </w:p>
        </w:tc>
        <w:tc>
          <w:tcPr>
            <w:tcW w:w="456" w:type="dxa"/>
          </w:tcPr>
          <w:p w14:paraId="6C8C6936">
            <w:pPr>
              <w:spacing w:after="0" w:line="240" w:lineRule="auto"/>
              <w:jc w:val="center"/>
              <w:rPr>
                <w:rFonts w:ascii="Times New Roman" w:hAnsi="Times New Roman"/>
                <w:sz w:val="24"/>
              </w:rPr>
            </w:pPr>
            <w:r>
              <w:rPr>
                <w:rFonts w:ascii="Times New Roman" w:hAnsi="Times New Roman"/>
                <w:sz w:val="24"/>
              </w:rPr>
              <w:t>-</w:t>
            </w:r>
          </w:p>
        </w:tc>
        <w:tc>
          <w:tcPr>
            <w:tcW w:w="456" w:type="dxa"/>
          </w:tcPr>
          <w:p w14:paraId="60A9A413">
            <w:pPr>
              <w:spacing w:after="0" w:line="240" w:lineRule="auto"/>
              <w:jc w:val="center"/>
              <w:rPr>
                <w:rFonts w:ascii="Times New Roman" w:hAnsi="Times New Roman"/>
                <w:sz w:val="24"/>
              </w:rPr>
            </w:pPr>
            <w:r>
              <w:rPr>
                <w:rFonts w:ascii="Times New Roman" w:hAnsi="Times New Roman"/>
                <w:sz w:val="24"/>
              </w:rPr>
              <w:t>-</w:t>
            </w:r>
          </w:p>
        </w:tc>
        <w:tc>
          <w:tcPr>
            <w:tcW w:w="456" w:type="dxa"/>
          </w:tcPr>
          <w:p w14:paraId="2B5ADFBF">
            <w:pPr>
              <w:spacing w:after="0" w:line="240" w:lineRule="auto"/>
              <w:jc w:val="center"/>
              <w:rPr>
                <w:rFonts w:ascii="Times New Roman" w:hAnsi="Times New Roman"/>
                <w:sz w:val="24"/>
              </w:rPr>
            </w:pPr>
            <w:r>
              <w:rPr>
                <w:rFonts w:ascii="Times New Roman" w:hAnsi="Times New Roman"/>
                <w:sz w:val="24"/>
              </w:rPr>
              <w:t>-</w:t>
            </w:r>
          </w:p>
        </w:tc>
        <w:tc>
          <w:tcPr>
            <w:tcW w:w="456" w:type="dxa"/>
          </w:tcPr>
          <w:p w14:paraId="13795AF6">
            <w:pPr>
              <w:spacing w:after="0" w:line="240" w:lineRule="auto"/>
              <w:jc w:val="center"/>
              <w:rPr>
                <w:rFonts w:ascii="Times New Roman" w:hAnsi="Times New Roman"/>
                <w:sz w:val="24"/>
              </w:rPr>
            </w:pPr>
            <w:r>
              <w:rPr>
                <w:rFonts w:ascii="Times New Roman" w:hAnsi="Times New Roman"/>
                <w:sz w:val="24"/>
              </w:rPr>
              <w:t>-</w:t>
            </w:r>
          </w:p>
        </w:tc>
        <w:tc>
          <w:tcPr>
            <w:tcW w:w="456" w:type="dxa"/>
          </w:tcPr>
          <w:p w14:paraId="4681E7A2">
            <w:pPr>
              <w:spacing w:after="0" w:line="240" w:lineRule="auto"/>
              <w:jc w:val="center"/>
              <w:rPr>
                <w:rFonts w:ascii="Times New Roman" w:hAnsi="Times New Roman"/>
                <w:sz w:val="24"/>
              </w:rPr>
            </w:pPr>
            <w:r>
              <w:rPr>
                <w:rFonts w:ascii="Times New Roman" w:hAnsi="Times New Roman"/>
                <w:sz w:val="24"/>
              </w:rPr>
              <w:t>-</w:t>
            </w:r>
          </w:p>
        </w:tc>
        <w:tc>
          <w:tcPr>
            <w:tcW w:w="950" w:type="dxa"/>
          </w:tcPr>
          <w:p w14:paraId="0D008C36">
            <w:pPr>
              <w:spacing w:after="0" w:line="240" w:lineRule="auto"/>
              <w:jc w:val="center"/>
              <w:rPr>
                <w:rFonts w:ascii="Times New Roman" w:hAnsi="Times New Roman"/>
                <w:sz w:val="24"/>
              </w:rPr>
            </w:pPr>
            <w:r>
              <w:rPr>
                <w:rFonts w:ascii="Times New Roman" w:hAnsi="Times New Roman"/>
                <w:sz w:val="24"/>
              </w:rPr>
              <w:t>-</w:t>
            </w:r>
          </w:p>
        </w:tc>
      </w:tr>
      <w:tr w14:paraId="72763A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76" w:type="dxa"/>
          </w:tcPr>
          <w:p w14:paraId="3E7650A2">
            <w:pPr>
              <w:spacing w:after="0" w:line="240" w:lineRule="auto"/>
              <w:rPr>
                <w:rFonts w:ascii="Times New Roman" w:hAnsi="Times New Roman"/>
                <w:sz w:val="24"/>
              </w:rPr>
            </w:pPr>
            <w:r>
              <w:rPr>
                <w:rFonts w:ascii="Times New Roman" w:hAnsi="Times New Roman"/>
                <w:sz w:val="24"/>
              </w:rPr>
              <w:t>10</w:t>
            </w:r>
          </w:p>
        </w:tc>
        <w:tc>
          <w:tcPr>
            <w:tcW w:w="3042" w:type="dxa"/>
          </w:tcPr>
          <w:p w14:paraId="08AA2F37">
            <w:pPr>
              <w:spacing w:after="0" w:line="240" w:lineRule="auto"/>
              <w:rPr>
                <w:rFonts w:ascii="Times New Roman" w:hAnsi="Times New Roman"/>
                <w:sz w:val="24"/>
              </w:rPr>
            </w:pPr>
            <w:r>
              <w:rPr>
                <w:rFonts w:ascii="Times New Roman" w:hAnsi="Times New Roman"/>
                <w:sz w:val="24"/>
              </w:rPr>
              <w:t>Спортивное и специальное оборудование</w:t>
            </w:r>
          </w:p>
        </w:tc>
        <w:tc>
          <w:tcPr>
            <w:tcW w:w="336" w:type="dxa"/>
          </w:tcPr>
          <w:p w14:paraId="10B5E4E9">
            <w:pPr>
              <w:spacing w:after="0" w:line="240" w:lineRule="auto"/>
              <w:jc w:val="center"/>
              <w:rPr>
                <w:rFonts w:ascii="Times New Roman" w:hAnsi="Times New Roman"/>
                <w:sz w:val="24"/>
              </w:rPr>
            </w:pPr>
            <w:r>
              <w:rPr>
                <w:rFonts w:ascii="Times New Roman" w:hAnsi="Times New Roman"/>
                <w:sz w:val="24"/>
              </w:rPr>
              <w:t>-</w:t>
            </w:r>
          </w:p>
        </w:tc>
        <w:tc>
          <w:tcPr>
            <w:tcW w:w="456" w:type="dxa"/>
          </w:tcPr>
          <w:p w14:paraId="1194B47F">
            <w:pPr>
              <w:spacing w:after="0" w:line="240" w:lineRule="auto"/>
              <w:jc w:val="center"/>
              <w:rPr>
                <w:rFonts w:ascii="Times New Roman" w:hAnsi="Times New Roman"/>
                <w:sz w:val="24"/>
              </w:rPr>
            </w:pPr>
            <w:r>
              <w:rPr>
                <w:rFonts w:ascii="Times New Roman" w:hAnsi="Times New Roman"/>
                <w:sz w:val="24"/>
              </w:rPr>
              <w:t>-</w:t>
            </w:r>
          </w:p>
        </w:tc>
        <w:tc>
          <w:tcPr>
            <w:tcW w:w="456" w:type="dxa"/>
          </w:tcPr>
          <w:p w14:paraId="1386314F">
            <w:pPr>
              <w:spacing w:after="0" w:line="240" w:lineRule="auto"/>
              <w:jc w:val="center"/>
              <w:rPr>
                <w:rFonts w:ascii="Times New Roman" w:hAnsi="Times New Roman"/>
                <w:sz w:val="24"/>
              </w:rPr>
            </w:pPr>
            <w:r>
              <w:rPr>
                <w:rFonts w:ascii="Times New Roman" w:hAnsi="Times New Roman"/>
                <w:sz w:val="24"/>
              </w:rPr>
              <w:t>-</w:t>
            </w:r>
          </w:p>
        </w:tc>
        <w:tc>
          <w:tcPr>
            <w:tcW w:w="456" w:type="dxa"/>
          </w:tcPr>
          <w:p w14:paraId="079C4CA9">
            <w:pPr>
              <w:spacing w:after="0" w:line="240" w:lineRule="auto"/>
              <w:jc w:val="center"/>
              <w:rPr>
                <w:rFonts w:ascii="Times New Roman" w:hAnsi="Times New Roman"/>
                <w:sz w:val="24"/>
              </w:rPr>
            </w:pPr>
            <w:r>
              <w:rPr>
                <w:rFonts w:ascii="Times New Roman" w:hAnsi="Times New Roman"/>
                <w:sz w:val="24"/>
              </w:rPr>
              <w:t>1</w:t>
            </w:r>
          </w:p>
        </w:tc>
        <w:tc>
          <w:tcPr>
            <w:tcW w:w="456" w:type="dxa"/>
          </w:tcPr>
          <w:p w14:paraId="1B539794">
            <w:pPr>
              <w:spacing w:after="0" w:line="240" w:lineRule="auto"/>
              <w:jc w:val="center"/>
              <w:rPr>
                <w:rFonts w:ascii="Times New Roman" w:hAnsi="Times New Roman"/>
                <w:sz w:val="24"/>
              </w:rPr>
            </w:pPr>
            <w:r>
              <w:rPr>
                <w:rFonts w:ascii="Times New Roman" w:hAnsi="Times New Roman"/>
                <w:sz w:val="24"/>
              </w:rPr>
              <w:t>-</w:t>
            </w:r>
          </w:p>
        </w:tc>
        <w:tc>
          <w:tcPr>
            <w:tcW w:w="456" w:type="dxa"/>
          </w:tcPr>
          <w:p w14:paraId="067A85BE">
            <w:pPr>
              <w:spacing w:after="0" w:line="240" w:lineRule="auto"/>
              <w:jc w:val="center"/>
              <w:rPr>
                <w:rFonts w:ascii="Times New Roman" w:hAnsi="Times New Roman"/>
                <w:sz w:val="24"/>
              </w:rPr>
            </w:pPr>
            <w:r>
              <w:rPr>
                <w:rFonts w:ascii="Times New Roman" w:hAnsi="Times New Roman"/>
                <w:sz w:val="24"/>
              </w:rPr>
              <w:t>1</w:t>
            </w:r>
          </w:p>
        </w:tc>
        <w:tc>
          <w:tcPr>
            <w:tcW w:w="456" w:type="dxa"/>
          </w:tcPr>
          <w:p w14:paraId="10B8BC93">
            <w:pPr>
              <w:spacing w:after="0" w:line="240" w:lineRule="auto"/>
              <w:jc w:val="center"/>
              <w:rPr>
                <w:rFonts w:ascii="Times New Roman" w:hAnsi="Times New Roman"/>
                <w:sz w:val="24"/>
              </w:rPr>
            </w:pPr>
            <w:r>
              <w:rPr>
                <w:rFonts w:ascii="Times New Roman" w:hAnsi="Times New Roman"/>
                <w:sz w:val="24"/>
              </w:rPr>
              <w:t>-</w:t>
            </w:r>
          </w:p>
        </w:tc>
        <w:tc>
          <w:tcPr>
            <w:tcW w:w="456" w:type="dxa"/>
          </w:tcPr>
          <w:p w14:paraId="196085AE">
            <w:pPr>
              <w:spacing w:after="0" w:line="240" w:lineRule="auto"/>
              <w:jc w:val="center"/>
              <w:rPr>
                <w:rFonts w:ascii="Times New Roman" w:hAnsi="Times New Roman"/>
                <w:sz w:val="24"/>
              </w:rPr>
            </w:pPr>
            <w:r>
              <w:rPr>
                <w:rFonts w:ascii="Times New Roman" w:hAnsi="Times New Roman"/>
                <w:sz w:val="24"/>
              </w:rPr>
              <w:t>1</w:t>
            </w:r>
          </w:p>
        </w:tc>
        <w:tc>
          <w:tcPr>
            <w:tcW w:w="456" w:type="dxa"/>
          </w:tcPr>
          <w:p w14:paraId="0CC5068D">
            <w:pPr>
              <w:spacing w:after="0" w:line="240" w:lineRule="auto"/>
              <w:jc w:val="center"/>
              <w:rPr>
                <w:rFonts w:ascii="Times New Roman" w:hAnsi="Times New Roman"/>
                <w:sz w:val="24"/>
              </w:rPr>
            </w:pPr>
            <w:r>
              <w:rPr>
                <w:rFonts w:ascii="Times New Roman" w:hAnsi="Times New Roman"/>
                <w:sz w:val="24"/>
              </w:rPr>
              <w:t>-</w:t>
            </w:r>
          </w:p>
        </w:tc>
        <w:tc>
          <w:tcPr>
            <w:tcW w:w="456" w:type="dxa"/>
          </w:tcPr>
          <w:p w14:paraId="2D83A02B">
            <w:pPr>
              <w:spacing w:after="0" w:line="240" w:lineRule="auto"/>
              <w:jc w:val="center"/>
              <w:rPr>
                <w:rFonts w:ascii="Times New Roman" w:hAnsi="Times New Roman"/>
                <w:sz w:val="24"/>
              </w:rPr>
            </w:pPr>
            <w:r>
              <w:rPr>
                <w:rFonts w:ascii="Times New Roman" w:hAnsi="Times New Roman"/>
                <w:sz w:val="24"/>
              </w:rPr>
              <w:t>1</w:t>
            </w:r>
          </w:p>
        </w:tc>
        <w:tc>
          <w:tcPr>
            <w:tcW w:w="456" w:type="dxa"/>
          </w:tcPr>
          <w:p w14:paraId="72E78888">
            <w:pPr>
              <w:spacing w:after="0" w:line="240" w:lineRule="auto"/>
              <w:jc w:val="center"/>
              <w:rPr>
                <w:rFonts w:ascii="Times New Roman" w:hAnsi="Times New Roman"/>
                <w:sz w:val="24"/>
              </w:rPr>
            </w:pPr>
            <w:r>
              <w:rPr>
                <w:rFonts w:ascii="Times New Roman" w:hAnsi="Times New Roman"/>
                <w:sz w:val="24"/>
              </w:rPr>
              <w:t>-</w:t>
            </w:r>
          </w:p>
        </w:tc>
        <w:tc>
          <w:tcPr>
            <w:tcW w:w="456" w:type="dxa"/>
          </w:tcPr>
          <w:p w14:paraId="560368DF">
            <w:pPr>
              <w:spacing w:after="0" w:line="240" w:lineRule="auto"/>
              <w:jc w:val="center"/>
              <w:rPr>
                <w:rFonts w:ascii="Times New Roman" w:hAnsi="Times New Roman"/>
                <w:sz w:val="24"/>
              </w:rPr>
            </w:pPr>
            <w:r>
              <w:rPr>
                <w:rFonts w:ascii="Times New Roman" w:hAnsi="Times New Roman"/>
                <w:sz w:val="24"/>
              </w:rPr>
              <w:t>1</w:t>
            </w:r>
          </w:p>
        </w:tc>
        <w:tc>
          <w:tcPr>
            <w:tcW w:w="950" w:type="dxa"/>
          </w:tcPr>
          <w:p w14:paraId="23E5E624">
            <w:pPr>
              <w:spacing w:after="0" w:line="240" w:lineRule="auto"/>
              <w:jc w:val="center"/>
              <w:rPr>
                <w:rFonts w:ascii="Times New Roman" w:hAnsi="Times New Roman"/>
                <w:sz w:val="24"/>
              </w:rPr>
            </w:pPr>
            <w:r>
              <w:rPr>
                <w:rFonts w:ascii="Times New Roman" w:hAnsi="Times New Roman"/>
                <w:sz w:val="24"/>
              </w:rPr>
              <w:t>5</w:t>
            </w:r>
          </w:p>
        </w:tc>
      </w:tr>
      <w:tr w14:paraId="04101C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76" w:type="dxa"/>
          </w:tcPr>
          <w:p w14:paraId="72CD7115">
            <w:pPr>
              <w:spacing w:after="0" w:line="240" w:lineRule="auto"/>
              <w:rPr>
                <w:rFonts w:ascii="Times New Roman" w:hAnsi="Times New Roman"/>
                <w:b/>
                <w:sz w:val="24"/>
              </w:rPr>
            </w:pPr>
          </w:p>
        </w:tc>
        <w:tc>
          <w:tcPr>
            <w:tcW w:w="3042" w:type="dxa"/>
          </w:tcPr>
          <w:p w14:paraId="737B5654">
            <w:pPr>
              <w:spacing w:after="0" w:line="240" w:lineRule="auto"/>
              <w:rPr>
                <w:rFonts w:ascii="Times New Roman" w:hAnsi="Times New Roman"/>
                <w:b/>
                <w:sz w:val="24"/>
              </w:rPr>
            </w:pPr>
            <w:r>
              <w:rPr>
                <w:rFonts w:ascii="Times New Roman" w:hAnsi="Times New Roman"/>
                <w:b/>
                <w:sz w:val="24"/>
              </w:rPr>
              <w:t>Итого:</w:t>
            </w:r>
          </w:p>
        </w:tc>
        <w:tc>
          <w:tcPr>
            <w:tcW w:w="336" w:type="dxa"/>
          </w:tcPr>
          <w:p w14:paraId="156F4F78">
            <w:pPr>
              <w:spacing w:after="0" w:line="240" w:lineRule="auto"/>
              <w:jc w:val="center"/>
              <w:rPr>
                <w:rFonts w:ascii="Times New Roman" w:hAnsi="Times New Roman"/>
                <w:b/>
                <w:sz w:val="24"/>
              </w:rPr>
            </w:pPr>
            <w:r>
              <w:rPr>
                <w:rFonts w:ascii="Times New Roman" w:hAnsi="Times New Roman"/>
                <w:b/>
                <w:sz w:val="24"/>
              </w:rPr>
              <w:t>8</w:t>
            </w:r>
          </w:p>
        </w:tc>
        <w:tc>
          <w:tcPr>
            <w:tcW w:w="456" w:type="dxa"/>
          </w:tcPr>
          <w:p w14:paraId="6F7B005A">
            <w:pPr>
              <w:spacing w:after="0" w:line="240" w:lineRule="auto"/>
              <w:jc w:val="center"/>
              <w:rPr>
                <w:rFonts w:ascii="Times New Roman" w:hAnsi="Times New Roman"/>
                <w:b/>
                <w:sz w:val="24"/>
              </w:rPr>
            </w:pPr>
            <w:r>
              <w:rPr>
                <w:rFonts w:ascii="Times New Roman" w:hAnsi="Times New Roman"/>
                <w:b/>
                <w:sz w:val="24"/>
              </w:rPr>
              <w:t>7</w:t>
            </w:r>
          </w:p>
        </w:tc>
        <w:tc>
          <w:tcPr>
            <w:tcW w:w="456" w:type="dxa"/>
          </w:tcPr>
          <w:p w14:paraId="28E408A2">
            <w:pPr>
              <w:spacing w:after="0" w:line="240" w:lineRule="auto"/>
              <w:jc w:val="center"/>
              <w:rPr>
                <w:rFonts w:ascii="Times New Roman" w:hAnsi="Times New Roman"/>
                <w:b/>
                <w:sz w:val="24"/>
              </w:rPr>
            </w:pPr>
            <w:r>
              <w:rPr>
                <w:rFonts w:ascii="Times New Roman" w:hAnsi="Times New Roman"/>
                <w:b/>
                <w:sz w:val="24"/>
              </w:rPr>
              <w:t>12</w:t>
            </w:r>
          </w:p>
        </w:tc>
        <w:tc>
          <w:tcPr>
            <w:tcW w:w="456" w:type="dxa"/>
          </w:tcPr>
          <w:p w14:paraId="21A1AF5B">
            <w:pPr>
              <w:spacing w:after="0" w:line="240" w:lineRule="auto"/>
              <w:jc w:val="center"/>
              <w:rPr>
                <w:rFonts w:ascii="Times New Roman" w:hAnsi="Times New Roman"/>
                <w:b/>
                <w:sz w:val="24"/>
              </w:rPr>
            </w:pPr>
            <w:r>
              <w:rPr>
                <w:rFonts w:ascii="Times New Roman" w:hAnsi="Times New Roman"/>
                <w:b/>
                <w:sz w:val="24"/>
              </w:rPr>
              <w:t>11</w:t>
            </w:r>
          </w:p>
        </w:tc>
        <w:tc>
          <w:tcPr>
            <w:tcW w:w="456" w:type="dxa"/>
          </w:tcPr>
          <w:p w14:paraId="05250EE8">
            <w:pPr>
              <w:spacing w:after="0" w:line="240" w:lineRule="auto"/>
              <w:jc w:val="center"/>
              <w:rPr>
                <w:rFonts w:ascii="Times New Roman" w:hAnsi="Times New Roman"/>
                <w:b/>
                <w:sz w:val="24"/>
              </w:rPr>
            </w:pPr>
            <w:r>
              <w:rPr>
                <w:rFonts w:ascii="Times New Roman" w:hAnsi="Times New Roman"/>
                <w:b/>
                <w:sz w:val="24"/>
              </w:rPr>
              <w:t>12</w:t>
            </w:r>
          </w:p>
        </w:tc>
        <w:tc>
          <w:tcPr>
            <w:tcW w:w="456" w:type="dxa"/>
          </w:tcPr>
          <w:p w14:paraId="632E4A64">
            <w:pPr>
              <w:spacing w:after="0" w:line="240" w:lineRule="auto"/>
              <w:jc w:val="center"/>
              <w:rPr>
                <w:rFonts w:ascii="Times New Roman" w:hAnsi="Times New Roman"/>
                <w:b/>
                <w:sz w:val="24"/>
              </w:rPr>
            </w:pPr>
            <w:r>
              <w:rPr>
                <w:rFonts w:ascii="Times New Roman" w:hAnsi="Times New Roman"/>
                <w:b/>
                <w:sz w:val="24"/>
              </w:rPr>
              <w:t>11</w:t>
            </w:r>
          </w:p>
        </w:tc>
        <w:tc>
          <w:tcPr>
            <w:tcW w:w="456" w:type="dxa"/>
          </w:tcPr>
          <w:p w14:paraId="258A353F">
            <w:pPr>
              <w:spacing w:after="0" w:line="240" w:lineRule="auto"/>
              <w:jc w:val="center"/>
              <w:rPr>
                <w:rFonts w:ascii="Times New Roman" w:hAnsi="Times New Roman"/>
                <w:b/>
                <w:sz w:val="24"/>
              </w:rPr>
            </w:pPr>
            <w:r>
              <w:rPr>
                <w:rFonts w:ascii="Times New Roman" w:hAnsi="Times New Roman"/>
                <w:b/>
                <w:sz w:val="24"/>
              </w:rPr>
              <w:t>11</w:t>
            </w:r>
          </w:p>
        </w:tc>
        <w:tc>
          <w:tcPr>
            <w:tcW w:w="456" w:type="dxa"/>
          </w:tcPr>
          <w:p w14:paraId="3F63075B">
            <w:pPr>
              <w:spacing w:after="0" w:line="240" w:lineRule="auto"/>
              <w:jc w:val="center"/>
              <w:rPr>
                <w:rFonts w:ascii="Times New Roman" w:hAnsi="Times New Roman"/>
                <w:b/>
                <w:sz w:val="24"/>
              </w:rPr>
            </w:pPr>
            <w:r>
              <w:rPr>
                <w:rFonts w:ascii="Times New Roman" w:hAnsi="Times New Roman"/>
                <w:b/>
                <w:sz w:val="24"/>
              </w:rPr>
              <w:t>15</w:t>
            </w:r>
          </w:p>
        </w:tc>
        <w:tc>
          <w:tcPr>
            <w:tcW w:w="456" w:type="dxa"/>
          </w:tcPr>
          <w:p w14:paraId="261C202F">
            <w:pPr>
              <w:spacing w:after="0" w:line="240" w:lineRule="auto"/>
              <w:jc w:val="center"/>
              <w:rPr>
                <w:rFonts w:ascii="Times New Roman" w:hAnsi="Times New Roman"/>
                <w:b/>
                <w:sz w:val="24"/>
              </w:rPr>
            </w:pPr>
            <w:r>
              <w:rPr>
                <w:rFonts w:ascii="Times New Roman" w:hAnsi="Times New Roman"/>
                <w:b/>
                <w:sz w:val="24"/>
              </w:rPr>
              <w:t>12</w:t>
            </w:r>
          </w:p>
        </w:tc>
        <w:tc>
          <w:tcPr>
            <w:tcW w:w="456" w:type="dxa"/>
          </w:tcPr>
          <w:p w14:paraId="675D456E">
            <w:pPr>
              <w:spacing w:after="0" w:line="240" w:lineRule="auto"/>
              <w:jc w:val="center"/>
              <w:rPr>
                <w:rFonts w:ascii="Times New Roman" w:hAnsi="Times New Roman"/>
                <w:b/>
                <w:sz w:val="24"/>
              </w:rPr>
            </w:pPr>
            <w:r>
              <w:rPr>
                <w:rFonts w:ascii="Times New Roman" w:hAnsi="Times New Roman"/>
                <w:b/>
                <w:sz w:val="24"/>
              </w:rPr>
              <w:t>13</w:t>
            </w:r>
          </w:p>
        </w:tc>
        <w:tc>
          <w:tcPr>
            <w:tcW w:w="456" w:type="dxa"/>
          </w:tcPr>
          <w:p w14:paraId="09AB4DC2">
            <w:pPr>
              <w:spacing w:after="0" w:line="240" w:lineRule="auto"/>
              <w:jc w:val="center"/>
              <w:rPr>
                <w:rFonts w:ascii="Times New Roman" w:hAnsi="Times New Roman"/>
                <w:b/>
                <w:sz w:val="24"/>
              </w:rPr>
            </w:pPr>
            <w:r>
              <w:rPr>
                <w:rFonts w:ascii="Times New Roman" w:hAnsi="Times New Roman"/>
                <w:b/>
                <w:sz w:val="24"/>
              </w:rPr>
              <w:t>10</w:t>
            </w:r>
          </w:p>
        </w:tc>
        <w:tc>
          <w:tcPr>
            <w:tcW w:w="456" w:type="dxa"/>
          </w:tcPr>
          <w:p w14:paraId="1E168CCB">
            <w:pPr>
              <w:spacing w:after="0" w:line="240" w:lineRule="auto"/>
              <w:jc w:val="center"/>
              <w:rPr>
                <w:rFonts w:ascii="Times New Roman" w:hAnsi="Times New Roman"/>
                <w:b/>
                <w:sz w:val="24"/>
              </w:rPr>
            </w:pPr>
            <w:r>
              <w:rPr>
                <w:rFonts w:ascii="Times New Roman" w:hAnsi="Times New Roman"/>
                <w:b/>
                <w:sz w:val="24"/>
              </w:rPr>
              <w:t>13</w:t>
            </w:r>
          </w:p>
        </w:tc>
        <w:tc>
          <w:tcPr>
            <w:tcW w:w="950" w:type="dxa"/>
          </w:tcPr>
          <w:p w14:paraId="37D84808">
            <w:pPr>
              <w:spacing w:after="0" w:line="240" w:lineRule="auto"/>
              <w:jc w:val="center"/>
              <w:rPr>
                <w:rFonts w:ascii="Times New Roman" w:hAnsi="Times New Roman"/>
                <w:b/>
                <w:sz w:val="24"/>
              </w:rPr>
            </w:pPr>
            <w:r>
              <w:rPr>
                <w:rFonts w:ascii="Times New Roman" w:hAnsi="Times New Roman"/>
                <w:b/>
                <w:sz w:val="24"/>
              </w:rPr>
              <w:t>168 ч</w:t>
            </w:r>
          </w:p>
        </w:tc>
      </w:tr>
    </w:tbl>
    <w:p w14:paraId="1DD1180D">
      <w:pPr>
        <w:spacing w:after="0" w:line="240" w:lineRule="auto"/>
        <w:jc w:val="center"/>
        <w:rPr>
          <w:rFonts w:ascii="Times New Roman" w:hAnsi="Times New Roman"/>
          <w:b/>
          <w:i/>
          <w:sz w:val="24"/>
        </w:rPr>
      </w:pPr>
    </w:p>
    <w:p w14:paraId="40A1BB6C">
      <w:pPr>
        <w:spacing w:after="0" w:line="240" w:lineRule="auto"/>
        <w:jc w:val="center"/>
        <w:rPr>
          <w:rFonts w:ascii="Times New Roman" w:hAnsi="Times New Roman"/>
          <w:b/>
          <w:i/>
          <w:sz w:val="28"/>
        </w:rPr>
      </w:pPr>
      <w:r>
        <w:rPr>
          <w:rFonts w:ascii="Times New Roman" w:hAnsi="Times New Roman"/>
          <w:b/>
          <w:i/>
          <w:sz w:val="28"/>
        </w:rPr>
        <w:t>Базовые предметные области</w:t>
      </w:r>
    </w:p>
    <w:p w14:paraId="4155E37E">
      <w:pPr>
        <w:spacing w:after="0"/>
        <w:jc w:val="both"/>
        <w:rPr>
          <w:rFonts w:ascii="Times New Roman" w:hAnsi="Times New Roman"/>
          <w:sz w:val="28"/>
        </w:rPr>
      </w:pPr>
      <w:r>
        <w:rPr>
          <w:rFonts w:ascii="Times New Roman" w:hAnsi="Times New Roman"/>
          <w:sz w:val="28"/>
        </w:rPr>
        <w:t xml:space="preserve">               Обучение основам техники вида спорта лапта.</w:t>
      </w:r>
    </w:p>
    <w:p w14:paraId="32F63A50">
      <w:pPr>
        <w:spacing w:after="0"/>
        <w:jc w:val="both"/>
        <w:rPr>
          <w:rFonts w:ascii="Times New Roman" w:hAnsi="Times New Roman"/>
          <w:sz w:val="28"/>
        </w:rPr>
      </w:pPr>
      <w:r>
        <w:rPr>
          <w:rFonts w:ascii="Times New Roman" w:hAnsi="Times New Roman"/>
          <w:sz w:val="28"/>
        </w:rPr>
        <w:t xml:space="preserve">      В лапте существует три вида ударов битой (сверху, снизу, сбоку), техника ловли мяча, техника осаливания, техника передачи мяча - поэтому рекомендуется в определенной последовательности подходить к  процессу обучения.</w:t>
      </w:r>
    </w:p>
    <w:p w14:paraId="671E5A15">
      <w:pPr>
        <w:spacing w:after="0"/>
        <w:jc w:val="center"/>
        <w:rPr>
          <w:rFonts w:ascii="Times New Roman" w:hAnsi="Times New Roman"/>
          <w:sz w:val="28"/>
        </w:rPr>
      </w:pPr>
    </w:p>
    <w:p w14:paraId="41B3387C">
      <w:pPr>
        <w:spacing w:after="0"/>
        <w:jc w:val="center"/>
        <w:rPr>
          <w:rFonts w:ascii="Times New Roman" w:hAnsi="Times New Roman"/>
          <w:sz w:val="28"/>
        </w:rPr>
      </w:pPr>
    </w:p>
    <w:p w14:paraId="01AC1BCE">
      <w:pPr>
        <w:spacing w:after="0"/>
        <w:jc w:val="center"/>
        <w:rPr>
          <w:rFonts w:ascii="Times New Roman" w:hAnsi="Times New Roman"/>
          <w:b/>
          <w:i/>
          <w:sz w:val="28"/>
        </w:rPr>
      </w:pPr>
      <w:r>
        <w:rPr>
          <w:rFonts w:ascii="Times New Roman" w:hAnsi="Times New Roman"/>
          <w:b/>
          <w:i/>
          <w:sz w:val="28"/>
        </w:rPr>
        <w:t>Специально-подготовительные упражнения.</w:t>
      </w:r>
    </w:p>
    <w:p w14:paraId="41F1505F">
      <w:pPr>
        <w:ind w:firstLine="708"/>
        <w:jc w:val="both"/>
        <w:rPr>
          <w:rFonts w:ascii="Times New Roman" w:hAnsi="Times New Roman"/>
          <w:sz w:val="28"/>
        </w:rPr>
      </w:pPr>
      <w:r>
        <w:rPr>
          <w:rFonts w:ascii="Times New Roman" w:hAnsi="Times New Roman"/>
          <w:sz w:val="28"/>
        </w:rPr>
        <w:t>Специально-подготовительные упражнения применяются как в подготовительной, так и в основной части занятия, что зависит от сложности того или иного упражнения и поставленной в занятии задачи.</w:t>
      </w:r>
    </w:p>
    <w:p w14:paraId="32B53BD5">
      <w:pPr>
        <w:spacing w:after="0"/>
        <w:jc w:val="both"/>
        <w:rPr>
          <w:rFonts w:ascii="Times New Roman" w:hAnsi="Times New Roman"/>
          <w:sz w:val="28"/>
        </w:rPr>
      </w:pPr>
      <w:r>
        <w:rPr>
          <w:rFonts w:ascii="Times New Roman" w:hAnsi="Times New Roman"/>
          <w:b/>
          <w:sz w:val="28"/>
        </w:rPr>
        <w:t xml:space="preserve">      К первой группе</w:t>
      </w:r>
      <w:r>
        <w:rPr>
          <w:rFonts w:ascii="Times New Roman" w:hAnsi="Times New Roman"/>
          <w:sz w:val="28"/>
        </w:rPr>
        <w:t xml:space="preserve"> относятся упражнения, содействующие в основном развитию быстроты и создающие представление о технике движения игрока: семенящий бег; бег с захлестыванием голени; бег на месте с опорой рук о стенку; беговые движения ног в стойке на лопатках; бег через набивные мячи; бег по кругу диаметром 10–20 м, бег из круга и в круг; бег из различных исходных положений по сигналу; бег назад, высоко поднимая колени, переходя по сигналу на бег вперед, не меняя темпа движения; имитация движения рук (как при беге); бег под гору, на прямых ногах, «олений» бег, «велосипед».</w:t>
      </w:r>
    </w:p>
    <w:p w14:paraId="4B118B28">
      <w:pPr>
        <w:spacing w:after="0"/>
        <w:jc w:val="both"/>
        <w:rPr>
          <w:rFonts w:ascii="Times New Roman" w:hAnsi="Times New Roman"/>
          <w:sz w:val="28"/>
        </w:rPr>
      </w:pPr>
      <w:r>
        <w:rPr>
          <w:rFonts w:ascii="Times New Roman" w:hAnsi="Times New Roman"/>
          <w:sz w:val="28"/>
        </w:rPr>
        <w:t xml:space="preserve">      </w:t>
      </w:r>
      <w:r>
        <w:rPr>
          <w:rFonts w:ascii="Times New Roman" w:hAnsi="Times New Roman"/>
          <w:b/>
          <w:sz w:val="28"/>
        </w:rPr>
        <w:t>Ко второй</w:t>
      </w:r>
      <w:r>
        <w:rPr>
          <w:rFonts w:ascii="Times New Roman" w:hAnsi="Times New Roman"/>
          <w:sz w:val="28"/>
        </w:rPr>
        <w:t xml:space="preserve"> </w:t>
      </w:r>
      <w:r>
        <w:rPr>
          <w:rFonts w:ascii="Times New Roman" w:hAnsi="Times New Roman"/>
          <w:b/>
          <w:sz w:val="28"/>
        </w:rPr>
        <w:t xml:space="preserve">группе </w:t>
      </w:r>
      <w:r>
        <w:rPr>
          <w:rFonts w:ascii="Times New Roman" w:hAnsi="Times New Roman"/>
          <w:sz w:val="28"/>
        </w:rPr>
        <w:t>– упражнения, содействующие в основном развитию силы и беговой выносливости. Это бег с высоким подниманием бедра, по лестнице, «толчками», с партнером (с сопротивлением), медленный бег, темп – 1 км за 5–6 мин. Спринтерский бег из различных стартовых положений (с низкого и высокого старта, с хода), бег с ускорением от 20 до 60</w:t>
      </w:r>
      <w:r>
        <w:rPr>
          <w:rFonts w:ascii="Times New Roman" w:hAnsi="Times New Roman"/>
          <w:sz w:val="24"/>
        </w:rPr>
        <w:t xml:space="preserve"> м </w:t>
      </w:r>
      <w:r>
        <w:rPr>
          <w:rFonts w:ascii="Times New Roman" w:hAnsi="Times New Roman"/>
          <w:sz w:val="28"/>
        </w:rPr>
        <w:t>с последующим бегом по инерции, беговые и прыжковые упражнения, стартовые упражнения, контроль движения рук во время выхода со старта и перебежки. Спринтерский бег от 20 до 120 м с различной интенсивностью. Спринтерский бег на отрезках 20,30,40,60м с высокого старта.</w:t>
      </w:r>
    </w:p>
    <w:p w14:paraId="67D17F4A">
      <w:pPr>
        <w:spacing w:after="0"/>
        <w:jc w:val="both"/>
        <w:rPr>
          <w:rFonts w:ascii="Times New Roman" w:hAnsi="Times New Roman"/>
          <w:sz w:val="28"/>
        </w:rPr>
      </w:pPr>
      <w:r>
        <w:rPr>
          <w:rFonts w:ascii="Times New Roman" w:hAnsi="Times New Roman"/>
          <w:sz w:val="28"/>
        </w:rPr>
        <w:t xml:space="preserve">     </w:t>
      </w:r>
      <w:r>
        <w:rPr>
          <w:rFonts w:ascii="Times New Roman" w:hAnsi="Times New Roman"/>
          <w:b/>
          <w:sz w:val="28"/>
        </w:rPr>
        <w:t>К третьей группе</w:t>
      </w:r>
      <w:r>
        <w:rPr>
          <w:rFonts w:ascii="Times New Roman" w:hAnsi="Times New Roman"/>
          <w:sz w:val="28"/>
        </w:rPr>
        <w:t xml:space="preserve"> относятся упражнения, содействующие в основном</w:t>
      </w:r>
    </w:p>
    <w:p w14:paraId="7B52343A">
      <w:pPr>
        <w:spacing w:after="0"/>
        <w:jc w:val="both"/>
        <w:rPr>
          <w:rFonts w:ascii="Times New Roman" w:hAnsi="Times New Roman"/>
          <w:sz w:val="28"/>
        </w:rPr>
      </w:pPr>
      <w:r>
        <w:rPr>
          <w:rFonts w:ascii="Times New Roman" w:hAnsi="Times New Roman"/>
          <w:sz w:val="28"/>
        </w:rPr>
        <w:t>развитию силы, прыжковой ловкости и прыгучести: прыжки с разбега, с</w:t>
      </w:r>
    </w:p>
    <w:p w14:paraId="57ADB9AA">
      <w:pPr>
        <w:spacing w:after="0"/>
        <w:jc w:val="both"/>
        <w:rPr>
          <w:rFonts w:ascii="Times New Roman" w:hAnsi="Times New Roman"/>
          <w:sz w:val="28"/>
        </w:rPr>
      </w:pPr>
      <w:r>
        <w:rPr>
          <w:rFonts w:ascii="Times New Roman" w:hAnsi="Times New Roman"/>
          <w:sz w:val="28"/>
        </w:rPr>
        <w:t>места через скамейки, через набивные мячи, через барьеры, поставленные на</w:t>
      </w:r>
    </w:p>
    <w:p w14:paraId="660D0CB3">
      <w:pPr>
        <w:spacing w:after="0"/>
        <w:jc w:val="both"/>
        <w:rPr>
          <w:rFonts w:ascii="Times New Roman" w:hAnsi="Times New Roman"/>
          <w:sz w:val="28"/>
        </w:rPr>
      </w:pPr>
      <w:r>
        <w:rPr>
          <w:rFonts w:ascii="Times New Roman" w:hAnsi="Times New Roman"/>
          <w:sz w:val="28"/>
        </w:rPr>
        <w:t>расстоянии 2–3 м друг от друга; повторные прыжки толчками двух ног;</w:t>
      </w:r>
    </w:p>
    <w:p w14:paraId="46DEF6FB">
      <w:pPr>
        <w:spacing w:after="0"/>
        <w:jc w:val="both"/>
        <w:rPr>
          <w:rFonts w:ascii="Times New Roman" w:hAnsi="Times New Roman"/>
          <w:sz w:val="28"/>
        </w:rPr>
      </w:pPr>
      <w:r>
        <w:rPr>
          <w:rFonts w:ascii="Times New Roman" w:hAnsi="Times New Roman"/>
          <w:sz w:val="28"/>
        </w:rPr>
        <w:t>повторные прыжки «шагом» с одной ноги на другую; «скачком» на одной</w:t>
      </w:r>
    </w:p>
    <w:p w14:paraId="49714AF1">
      <w:pPr>
        <w:spacing w:after="0"/>
        <w:jc w:val="both"/>
        <w:rPr>
          <w:rFonts w:ascii="Times New Roman" w:hAnsi="Times New Roman"/>
          <w:sz w:val="28"/>
        </w:rPr>
      </w:pPr>
      <w:r>
        <w:rPr>
          <w:rFonts w:ascii="Times New Roman" w:hAnsi="Times New Roman"/>
          <w:sz w:val="28"/>
        </w:rPr>
        <w:t>ноге; прыжки с места и с разбега с доставанием подвешенного мяча одной и</w:t>
      </w:r>
    </w:p>
    <w:p w14:paraId="0372A92C">
      <w:pPr>
        <w:spacing w:after="0"/>
        <w:jc w:val="both"/>
        <w:rPr>
          <w:rFonts w:ascii="Times New Roman" w:hAnsi="Times New Roman"/>
          <w:sz w:val="28"/>
        </w:rPr>
      </w:pPr>
      <w:r>
        <w:rPr>
          <w:rFonts w:ascii="Times New Roman" w:hAnsi="Times New Roman"/>
          <w:sz w:val="28"/>
        </w:rPr>
        <w:t>двумя руками, головой, ступней, коленом; подскок за счет замаха ногой;</w:t>
      </w:r>
    </w:p>
    <w:p w14:paraId="51B6FF47">
      <w:pPr>
        <w:jc w:val="both"/>
        <w:rPr>
          <w:rFonts w:ascii="Times New Roman" w:hAnsi="Times New Roman"/>
          <w:sz w:val="28"/>
        </w:rPr>
      </w:pPr>
      <w:r>
        <w:rPr>
          <w:rFonts w:ascii="Times New Roman" w:hAnsi="Times New Roman"/>
          <w:sz w:val="28"/>
        </w:rPr>
        <w:t>ритмические подскоки и прыжки вверх на напряженных ногах (ноги почти не сгибаются); то же с отягощением; разнообразные прыжки с места и с разбега – в высоту, длину, тройные, пятерные и другие; комбинированные прыжки толчком с пола и с подкидной доски, прыжки в «шаге» на толчковую ногу, на маховую ногу, с 3-х,5-ти,10-ти шагов. Прыжки с отталкиванием от препятствия высотой 20-30 см (гимнастический мостик). Прыжки через препятствие высотой 50-60 см с разбега. Прыжки с приземлением на две ноги, начало разбега с одной и той же ноги. Различные прыжки в длину с акцентом на толчковую, маховую ногу, «многоскоки», прыжки через скамейку.</w:t>
      </w:r>
    </w:p>
    <w:p w14:paraId="757B0B1C">
      <w:pPr>
        <w:spacing w:after="0"/>
        <w:jc w:val="both"/>
        <w:rPr>
          <w:rFonts w:ascii="Times New Roman" w:hAnsi="Times New Roman"/>
          <w:sz w:val="28"/>
        </w:rPr>
      </w:pPr>
      <w:r>
        <w:rPr>
          <w:rFonts w:ascii="Times New Roman" w:hAnsi="Times New Roman"/>
          <w:b/>
          <w:sz w:val="28"/>
        </w:rPr>
        <w:t xml:space="preserve">     К четвертой группе </w:t>
      </w:r>
      <w:r>
        <w:rPr>
          <w:rFonts w:ascii="Times New Roman" w:hAnsi="Times New Roman"/>
          <w:sz w:val="28"/>
        </w:rPr>
        <w:t>– упражнения, содействующие развитию силы и</w:t>
      </w:r>
    </w:p>
    <w:p w14:paraId="79D3ECB9">
      <w:pPr>
        <w:spacing w:after="0"/>
        <w:jc w:val="both"/>
        <w:rPr>
          <w:rFonts w:ascii="Times New Roman" w:hAnsi="Times New Roman"/>
          <w:sz w:val="28"/>
        </w:rPr>
      </w:pPr>
      <w:r>
        <w:rPr>
          <w:rFonts w:ascii="Times New Roman" w:hAnsi="Times New Roman"/>
          <w:sz w:val="28"/>
        </w:rPr>
        <w:t>навыков метания: подбрасывание и ловля мяча прямыми руками снизу верх;</w:t>
      </w:r>
    </w:p>
    <w:p w14:paraId="28D5E209">
      <w:pPr>
        <w:spacing w:after="0"/>
        <w:jc w:val="both"/>
        <w:rPr>
          <w:rFonts w:ascii="Times New Roman" w:hAnsi="Times New Roman"/>
          <w:sz w:val="28"/>
        </w:rPr>
      </w:pPr>
      <w:r>
        <w:rPr>
          <w:rFonts w:ascii="Times New Roman" w:hAnsi="Times New Roman"/>
          <w:sz w:val="28"/>
        </w:rPr>
        <w:t>броски вперед-вверх, постепенно увеличивая расстояние с партнером; броски</w:t>
      </w:r>
    </w:p>
    <w:p w14:paraId="3555B8C4">
      <w:pPr>
        <w:spacing w:after="0"/>
        <w:jc w:val="both"/>
        <w:rPr>
          <w:rFonts w:ascii="Times New Roman" w:hAnsi="Times New Roman"/>
          <w:sz w:val="28"/>
        </w:rPr>
      </w:pPr>
      <w:r>
        <w:rPr>
          <w:rFonts w:ascii="Times New Roman" w:hAnsi="Times New Roman"/>
          <w:sz w:val="28"/>
        </w:rPr>
        <w:t>мяча назад вверх через голову; броски мяча прямыми руками сбоку с поворотом туловища; толкание мяча от груди без работы ног и туловища; то же с предварительным прогибом и легким пружинистым движением ног; то же с более энергичным движением ног и туловища; то же с ловлей мяча, амортизируя движение сгибанием рук, ног, прогибом туловища и пружинистым переходом в обратный толчок; то же, но броски и толчки одновременно обоими партнерами двумя мячами; мяч в вытянутых руках над</w:t>
      </w:r>
    </w:p>
    <w:p w14:paraId="137DFF77">
      <w:pPr>
        <w:spacing w:after="0"/>
        <w:jc w:val="both"/>
        <w:rPr>
          <w:rFonts w:ascii="Times New Roman" w:hAnsi="Times New Roman"/>
          <w:sz w:val="28"/>
        </w:rPr>
      </w:pPr>
      <w:r>
        <w:rPr>
          <w:rFonts w:ascii="Times New Roman" w:hAnsi="Times New Roman"/>
          <w:sz w:val="28"/>
        </w:rPr>
        <w:t>головой, метание мяча влево и вправо с предварительным наклоном, не сгибая ног; сидя на полу ноги врозь, толкание от груди и броски двумя и одной рукой; то же, броски сбоку прямыми руками; броски, толчки и метания набивных мячей, теннисных мячей, тяжестей разного веса и размера,</w:t>
      </w:r>
    </w:p>
    <w:p w14:paraId="6B166FFF">
      <w:pPr>
        <w:jc w:val="both"/>
        <w:rPr>
          <w:rFonts w:ascii="Times New Roman" w:hAnsi="Times New Roman"/>
          <w:sz w:val="28"/>
        </w:rPr>
      </w:pPr>
      <w:r>
        <w:rPr>
          <w:rFonts w:ascii="Times New Roman" w:hAnsi="Times New Roman"/>
          <w:sz w:val="28"/>
        </w:rPr>
        <w:t xml:space="preserve">одной и двумя руками, с места, с шага, с двух-трех шагов со скачка, с поворотом. </w:t>
      </w:r>
    </w:p>
    <w:p w14:paraId="1F0F4435">
      <w:pPr>
        <w:ind w:firstLine="708"/>
        <w:jc w:val="both"/>
        <w:rPr>
          <w:rFonts w:ascii="Times New Roman" w:hAnsi="Times New Roman"/>
          <w:sz w:val="28"/>
        </w:rPr>
      </w:pPr>
      <w:r>
        <w:rPr>
          <w:rFonts w:ascii="Times New Roman" w:hAnsi="Times New Roman"/>
          <w:sz w:val="28"/>
        </w:rPr>
        <w:t>Метания: подводящие и имитационные упражнения для рук (отведение руки в метании, движения рук в сочетании с шагами разбега, техника финального усилия (выполнение без мячей, с мячами). Метание с места в цель, с 3х шагов разбега. Метание т/мячей, броски набивного мяча с разбега, броски по цели или ориентиру в яме с песком, на сетке, на снегу.</w:t>
      </w:r>
    </w:p>
    <w:p w14:paraId="51D1CD3B">
      <w:pPr>
        <w:spacing w:after="0"/>
        <w:ind w:firstLine="708"/>
        <w:jc w:val="both"/>
        <w:rPr>
          <w:rFonts w:ascii="Times New Roman" w:hAnsi="Times New Roman"/>
          <w:sz w:val="28"/>
        </w:rPr>
      </w:pPr>
      <w:r>
        <w:rPr>
          <w:rFonts w:ascii="Times New Roman" w:hAnsi="Times New Roman"/>
          <w:sz w:val="28"/>
        </w:rPr>
        <w:t>Кроссовая подготовка: бег на средние дистанции 300-500 м., бег на средние дистанции 400-800 м. Бег с ускорением. Бег в медленном темпе (2- 2,5 мин.). Стартовый разгон. Челночный бег3x10м и 6x10м. Повторный бег 2x60 м. Равномерный бег 1000-1200 м. Кросс в сочетании с ходьбой до 800-1000 м. Кроссовый бег 1000 м. Челночный бег 3x10м. Ходьба и бег в течение 7-8 мин. Кросс в умеренном темпе в сочетании с ходьбой.</w:t>
      </w:r>
    </w:p>
    <w:p w14:paraId="0559FBC4">
      <w:pPr>
        <w:spacing w:after="0"/>
        <w:jc w:val="center"/>
        <w:rPr>
          <w:rFonts w:ascii="Times New Roman" w:hAnsi="Times New Roman"/>
          <w:b/>
          <w:sz w:val="28"/>
        </w:rPr>
      </w:pPr>
    </w:p>
    <w:p w14:paraId="6137FFE6">
      <w:pPr>
        <w:spacing w:after="0"/>
        <w:jc w:val="center"/>
        <w:rPr>
          <w:rFonts w:ascii="Times New Roman" w:hAnsi="Times New Roman"/>
          <w:b/>
          <w:sz w:val="28"/>
        </w:rPr>
      </w:pPr>
      <w:r>
        <w:rPr>
          <w:rFonts w:ascii="Times New Roman" w:hAnsi="Times New Roman"/>
          <w:b/>
          <w:sz w:val="28"/>
        </w:rPr>
        <w:t>Инструкторская и судейская практика</w:t>
      </w:r>
    </w:p>
    <w:p w14:paraId="149E3D47">
      <w:pPr>
        <w:spacing w:after="0"/>
        <w:ind w:firstLine="708"/>
        <w:jc w:val="both"/>
        <w:rPr>
          <w:rFonts w:ascii="Times New Roman" w:hAnsi="Times New Roman"/>
          <w:sz w:val="28"/>
        </w:rPr>
      </w:pPr>
      <w:r>
        <w:rPr>
          <w:rFonts w:ascii="Times New Roman" w:hAnsi="Times New Roman"/>
          <w:sz w:val="28"/>
        </w:rPr>
        <w:t>Цель – освоение обучающимися методического материала и реализация его на практике:</w:t>
      </w:r>
    </w:p>
    <w:p w14:paraId="79E698FB">
      <w:pPr>
        <w:spacing w:after="0"/>
        <w:jc w:val="both"/>
        <w:rPr>
          <w:rFonts w:ascii="Times New Roman" w:hAnsi="Times New Roman"/>
          <w:sz w:val="28"/>
        </w:rPr>
      </w:pPr>
      <w:r>
        <w:rPr>
          <w:rFonts w:ascii="Times New Roman" w:hAnsi="Times New Roman"/>
          <w:sz w:val="28"/>
        </w:rPr>
        <w:t>-     знание терминологии вида спорта лапта;</w:t>
      </w:r>
    </w:p>
    <w:p w14:paraId="3EFB1391">
      <w:pPr>
        <w:spacing w:after="0"/>
        <w:jc w:val="both"/>
        <w:rPr>
          <w:rFonts w:ascii="Times New Roman" w:hAnsi="Times New Roman"/>
          <w:sz w:val="28"/>
        </w:rPr>
      </w:pPr>
      <w:r>
        <w:rPr>
          <w:rFonts w:ascii="Times New Roman" w:hAnsi="Times New Roman"/>
          <w:sz w:val="28"/>
        </w:rPr>
        <w:t>- проведение практических занятий под наблюдением тренера-преподавателя;</w:t>
      </w:r>
    </w:p>
    <w:p w14:paraId="5D8966A8">
      <w:pPr>
        <w:spacing w:after="0"/>
        <w:jc w:val="both"/>
        <w:rPr>
          <w:rFonts w:ascii="Times New Roman" w:hAnsi="Times New Roman"/>
          <w:sz w:val="28"/>
        </w:rPr>
      </w:pPr>
      <w:r>
        <w:rPr>
          <w:rFonts w:ascii="Times New Roman" w:hAnsi="Times New Roman"/>
          <w:sz w:val="28"/>
        </w:rPr>
        <w:t>- навык управления группой: подача основных команд, проведение разминки, качественный показ и контроль за выполнением упражнений, исправление ошибок;</w:t>
      </w:r>
    </w:p>
    <w:p w14:paraId="23BE7994">
      <w:pPr>
        <w:spacing w:after="0"/>
        <w:jc w:val="both"/>
        <w:rPr>
          <w:rFonts w:ascii="Times New Roman" w:hAnsi="Times New Roman"/>
          <w:sz w:val="28"/>
        </w:rPr>
      </w:pPr>
      <w:r>
        <w:rPr>
          <w:rFonts w:ascii="Times New Roman" w:hAnsi="Times New Roman"/>
          <w:sz w:val="28"/>
        </w:rPr>
        <w:t>- судейство внутри школьных соревнований;</w:t>
      </w:r>
    </w:p>
    <w:p w14:paraId="395F8B7E">
      <w:pPr>
        <w:spacing w:after="0"/>
        <w:jc w:val="both"/>
        <w:rPr>
          <w:rFonts w:ascii="Times New Roman" w:hAnsi="Times New Roman"/>
          <w:sz w:val="28"/>
        </w:rPr>
      </w:pPr>
      <w:r>
        <w:rPr>
          <w:rFonts w:ascii="Times New Roman" w:hAnsi="Times New Roman"/>
          <w:sz w:val="28"/>
        </w:rPr>
        <w:t>- жесты судей и секретаря;</w:t>
      </w:r>
    </w:p>
    <w:p w14:paraId="4B913DAE">
      <w:pPr>
        <w:spacing w:after="0"/>
        <w:jc w:val="both"/>
        <w:rPr>
          <w:rFonts w:ascii="Times New Roman" w:hAnsi="Times New Roman"/>
          <w:sz w:val="28"/>
        </w:rPr>
      </w:pPr>
      <w:r>
        <w:rPr>
          <w:rFonts w:ascii="Times New Roman" w:hAnsi="Times New Roman"/>
          <w:sz w:val="28"/>
        </w:rPr>
        <w:t>- выполнение обязанностей судьи;</w:t>
      </w:r>
    </w:p>
    <w:p w14:paraId="7A772C4A">
      <w:pPr>
        <w:spacing w:after="0"/>
        <w:jc w:val="both"/>
        <w:rPr>
          <w:rFonts w:ascii="Times New Roman" w:hAnsi="Times New Roman"/>
          <w:sz w:val="28"/>
        </w:rPr>
      </w:pPr>
      <w:r>
        <w:rPr>
          <w:rFonts w:ascii="Times New Roman" w:hAnsi="Times New Roman"/>
          <w:sz w:val="28"/>
        </w:rPr>
        <w:t>- выполнение обязанностей секретаря, старшего судьи.</w:t>
      </w:r>
    </w:p>
    <w:p w14:paraId="4204359B">
      <w:pPr>
        <w:spacing w:after="0"/>
        <w:jc w:val="both"/>
        <w:rPr>
          <w:rFonts w:ascii="Times New Roman" w:hAnsi="Times New Roman"/>
          <w:sz w:val="28"/>
        </w:rPr>
      </w:pPr>
      <w:r>
        <w:rPr>
          <w:rFonts w:ascii="Times New Roman" w:hAnsi="Times New Roman"/>
          <w:sz w:val="28"/>
        </w:rPr>
        <w:t xml:space="preserve">      Занятия проводятся в форме бесед, семинаров, самостоятельного изучения специальной литературы, практических занятий (на физкультурно-</w:t>
      </w:r>
    </w:p>
    <w:p w14:paraId="4C3079C4">
      <w:pPr>
        <w:spacing w:after="0"/>
        <w:jc w:val="both"/>
        <w:rPr>
          <w:rFonts w:ascii="Times New Roman" w:hAnsi="Times New Roman"/>
          <w:sz w:val="28"/>
        </w:rPr>
      </w:pPr>
      <w:r>
        <w:rPr>
          <w:rFonts w:ascii="Times New Roman" w:hAnsi="Times New Roman"/>
          <w:sz w:val="28"/>
        </w:rPr>
        <w:t>спортивных мероприятиях и соревнованиях в качестве помощников тренеров и судей).</w:t>
      </w:r>
    </w:p>
    <w:p w14:paraId="4C8FED2D">
      <w:pPr>
        <w:spacing w:after="0"/>
        <w:jc w:val="center"/>
        <w:rPr>
          <w:rFonts w:ascii="Times New Roman" w:hAnsi="Times New Roman"/>
          <w:b/>
          <w:i/>
          <w:sz w:val="28"/>
        </w:rPr>
      </w:pPr>
    </w:p>
    <w:p w14:paraId="3B59616A">
      <w:pPr>
        <w:spacing w:after="0"/>
        <w:jc w:val="center"/>
        <w:rPr>
          <w:rFonts w:ascii="Times New Roman" w:hAnsi="Times New Roman"/>
          <w:b/>
          <w:i/>
          <w:sz w:val="28"/>
        </w:rPr>
      </w:pPr>
      <w:r>
        <w:rPr>
          <w:rFonts w:ascii="Times New Roman" w:hAnsi="Times New Roman"/>
          <w:b/>
          <w:i/>
          <w:sz w:val="28"/>
        </w:rPr>
        <w:t>Вариативные предметные области</w:t>
      </w:r>
    </w:p>
    <w:p w14:paraId="78A24730">
      <w:pPr>
        <w:spacing w:after="0"/>
        <w:ind w:firstLine="708"/>
        <w:jc w:val="both"/>
        <w:rPr>
          <w:rFonts w:ascii="Times New Roman" w:hAnsi="Times New Roman"/>
          <w:sz w:val="28"/>
        </w:rPr>
      </w:pPr>
      <w:r>
        <w:rPr>
          <w:rFonts w:ascii="Times New Roman" w:hAnsi="Times New Roman"/>
          <w:b/>
          <w:sz w:val="28"/>
        </w:rPr>
        <w:t>«Различные виды спорта и подвижные игры»</w:t>
      </w:r>
      <w:r>
        <w:rPr>
          <w:rFonts w:ascii="Times New Roman" w:hAnsi="Times New Roman"/>
          <w:sz w:val="28"/>
        </w:rPr>
        <w:t xml:space="preserve"> предметной области воспитание физических качеств, совершенствование лапты посредствам использования физических упражнений из смежных видов спорта.</w:t>
      </w:r>
    </w:p>
    <w:p w14:paraId="4ABD6B23">
      <w:pPr>
        <w:spacing w:after="0"/>
        <w:jc w:val="both"/>
        <w:rPr>
          <w:rFonts w:ascii="Times New Roman" w:hAnsi="Times New Roman"/>
          <w:sz w:val="28"/>
        </w:rPr>
      </w:pPr>
      <w:r>
        <w:rPr>
          <w:rFonts w:ascii="Times New Roman" w:hAnsi="Times New Roman"/>
          <w:sz w:val="28"/>
        </w:rPr>
        <w:t>Задачи предметной области:</w:t>
      </w:r>
    </w:p>
    <w:p w14:paraId="1AAADB6A">
      <w:pPr>
        <w:spacing w:after="0"/>
        <w:jc w:val="both"/>
        <w:rPr>
          <w:rFonts w:ascii="Times New Roman" w:hAnsi="Times New Roman"/>
          <w:sz w:val="28"/>
        </w:rPr>
      </w:pPr>
      <w:r>
        <w:rPr>
          <w:rFonts w:ascii="Symbol" w:hAnsi="Symbol"/>
          <w:sz w:val="28"/>
        </w:rPr>
        <w:t></w:t>
      </w:r>
      <w:r>
        <w:rPr>
          <w:rFonts w:ascii="Times New Roman" w:hAnsi="Times New Roman"/>
          <w:sz w:val="28"/>
        </w:rPr>
        <w:t xml:space="preserve"> пополнение двигательного опыта обучающихся умениями и навыками из игровых видов спорта: баскетбол, волейбол, регби, футбол;</w:t>
      </w:r>
    </w:p>
    <w:p w14:paraId="7123E8CA">
      <w:pPr>
        <w:spacing w:after="0"/>
        <w:jc w:val="both"/>
        <w:rPr>
          <w:rFonts w:ascii="Times New Roman" w:hAnsi="Times New Roman"/>
          <w:sz w:val="28"/>
        </w:rPr>
      </w:pPr>
      <w:r>
        <w:rPr>
          <w:rFonts w:ascii="Times New Roman" w:hAnsi="Times New Roman"/>
          <w:sz w:val="28"/>
        </w:rPr>
        <w:t>сложно координационных видов спорта: гимнастика, акробатика; выполнение физических упражнения из различных систем, методик (пилатес, стретчинг и прочее);</w:t>
      </w:r>
    </w:p>
    <w:p w14:paraId="0338B7D0">
      <w:pPr>
        <w:spacing w:after="0"/>
        <w:jc w:val="both"/>
        <w:rPr>
          <w:rFonts w:ascii="Times New Roman" w:hAnsi="Times New Roman"/>
          <w:sz w:val="28"/>
        </w:rPr>
      </w:pPr>
      <w:r>
        <w:rPr>
          <w:rFonts w:ascii="Symbol" w:hAnsi="Symbol"/>
          <w:sz w:val="28"/>
        </w:rPr>
        <w:t></w:t>
      </w:r>
      <w:r>
        <w:rPr>
          <w:rFonts w:ascii="Times New Roman" w:hAnsi="Times New Roman"/>
          <w:sz w:val="28"/>
        </w:rPr>
        <w:t xml:space="preserve"> приобретение и закрепление навыка самоконтроля за деятельностью сердечно-сосудистой, дыхательной систем, опорно-двигательного аппарата во время и после нагрузки;</w:t>
      </w:r>
    </w:p>
    <w:p w14:paraId="1047FE88">
      <w:pPr>
        <w:spacing w:after="0"/>
        <w:jc w:val="both"/>
        <w:rPr>
          <w:rFonts w:ascii="Times New Roman" w:hAnsi="Times New Roman"/>
          <w:sz w:val="28"/>
        </w:rPr>
      </w:pPr>
      <w:r>
        <w:rPr>
          <w:rFonts w:ascii="Symbol" w:hAnsi="Symbol"/>
          <w:sz w:val="28"/>
        </w:rPr>
        <w:t></w:t>
      </w:r>
      <w:r>
        <w:rPr>
          <w:rFonts w:ascii="Times New Roman" w:hAnsi="Times New Roman"/>
          <w:sz w:val="28"/>
        </w:rPr>
        <w:t xml:space="preserve"> формирование навыка сохранения физической формы;</w:t>
      </w:r>
    </w:p>
    <w:p w14:paraId="6E68C399">
      <w:pPr>
        <w:spacing w:after="0"/>
        <w:jc w:val="both"/>
        <w:rPr>
          <w:rFonts w:ascii="Times New Roman" w:hAnsi="Times New Roman"/>
          <w:sz w:val="28"/>
        </w:rPr>
      </w:pPr>
      <w:r>
        <w:rPr>
          <w:rFonts w:ascii="Symbol" w:hAnsi="Symbol"/>
          <w:sz w:val="28"/>
        </w:rPr>
        <w:t></w:t>
      </w:r>
      <w:r>
        <w:rPr>
          <w:rFonts w:ascii="Times New Roman" w:hAnsi="Times New Roman"/>
          <w:sz w:val="28"/>
        </w:rPr>
        <w:t xml:space="preserve"> совершенствование тактических приемов, приобретаемых в игровых условиях;</w:t>
      </w:r>
    </w:p>
    <w:p w14:paraId="48035BD0">
      <w:pPr>
        <w:spacing w:after="0"/>
        <w:jc w:val="both"/>
        <w:rPr>
          <w:rFonts w:ascii="Times New Roman" w:hAnsi="Times New Roman"/>
          <w:sz w:val="28"/>
        </w:rPr>
      </w:pPr>
      <w:r>
        <w:rPr>
          <w:rFonts w:ascii="Symbol" w:hAnsi="Symbol"/>
          <w:sz w:val="28"/>
        </w:rPr>
        <w:t></w:t>
      </w:r>
      <w:r>
        <w:rPr>
          <w:rFonts w:ascii="Times New Roman" w:hAnsi="Times New Roman"/>
          <w:sz w:val="28"/>
        </w:rPr>
        <w:t xml:space="preserve"> формирование коммуникативных навыков, чувства принадлежности к коллективу, умение совместно решать поставленную задачу – навык солидарного действия. </w:t>
      </w:r>
    </w:p>
    <w:p w14:paraId="3A05933E">
      <w:pPr>
        <w:spacing w:after="0"/>
        <w:jc w:val="both"/>
        <w:rPr>
          <w:rFonts w:ascii="Times New Roman" w:hAnsi="Times New Roman"/>
          <w:b/>
          <w:sz w:val="28"/>
        </w:rPr>
      </w:pPr>
    </w:p>
    <w:p w14:paraId="596123B8">
      <w:pPr>
        <w:spacing w:after="0"/>
        <w:jc w:val="both"/>
        <w:rPr>
          <w:rFonts w:ascii="Times New Roman" w:hAnsi="Times New Roman"/>
          <w:b/>
          <w:sz w:val="28"/>
        </w:rPr>
      </w:pPr>
      <w:r>
        <w:rPr>
          <w:rFonts w:ascii="Times New Roman" w:hAnsi="Times New Roman"/>
          <w:b/>
          <w:sz w:val="28"/>
        </w:rPr>
        <w:t>Различные виды спорта:</w:t>
      </w:r>
    </w:p>
    <w:p w14:paraId="5E5C951A">
      <w:pPr>
        <w:spacing w:after="0"/>
        <w:ind w:firstLine="708"/>
        <w:jc w:val="both"/>
        <w:rPr>
          <w:rFonts w:ascii="Times New Roman" w:hAnsi="Times New Roman"/>
          <w:sz w:val="28"/>
        </w:rPr>
      </w:pPr>
      <w:r>
        <w:rPr>
          <w:rFonts w:ascii="Times New Roman" w:hAnsi="Times New Roman"/>
          <w:b/>
          <w:sz w:val="28"/>
        </w:rPr>
        <w:t>Баскетбол:</w:t>
      </w:r>
      <w:r>
        <w:rPr>
          <w:rFonts w:ascii="Times New Roman" w:hAnsi="Times New Roman"/>
          <w:sz w:val="28"/>
        </w:rPr>
        <w:t xml:space="preserve"> ведение мяча, ловля мяча двумя руками, передача мяча двумя руками от груди и другое. Перемещение в стойке вперед, в стороны, назад, умение держать игрока с мячом и без мяча, тактика нападения, выбор места и умение менять направление движения для получения мяча, броски мяча с места под углом к корзине, с отражением от щита. Двусторонние игры по упрощенным правилам.</w:t>
      </w:r>
    </w:p>
    <w:p w14:paraId="6495D342">
      <w:pPr>
        <w:spacing w:after="0"/>
        <w:ind w:firstLine="708"/>
        <w:jc w:val="both"/>
        <w:rPr>
          <w:rFonts w:ascii="Times New Roman" w:hAnsi="Times New Roman"/>
          <w:sz w:val="28"/>
        </w:rPr>
      </w:pPr>
      <w:r>
        <w:rPr>
          <w:rFonts w:ascii="Times New Roman" w:hAnsi="Times New Roman"/>
          <w:b/>
          <w:sz w:val="28"/>
        </w:rPr>
        <w:t>Футбол:</w:t>
      </w:r>
      <w:r>
        <w:rPr>
          <w:rFonts w:ascii="Times New Roman" w:hAnsi="Times New Roman"/>
          <w:sz w:val="28"/>
        </w:rPr>
        <w:t xml:space="preserve"> удары по мячу ногой, на месте и в движении, выполнение ударов после остановки, ведение мяча, остановка мяча, овладение простейшими навыками командной борьбы. Двусторонние игры по упрошенным правилам.</w:t>
      </w:r>
    </w:p>
    <w:p w14:paraId="578E2CD8">
      <w:pPr>
        <w:spacing w:after="0"/>
        <w:jc w:val="center"/>
        <w:rPr>
          <w:rFonts w:ascii="Times New Roman" w:hAnsi="Times New Roman"/>
          <w:b/>
          <w:sz w:val="28"/>
        </w:rPr>
      </w:pPr>
      <w:r>
        <w:rPr>
          <w:rFonts w:ascii="Times New Roman" w:hAnsi="Times New Roman"/>
          <w:b/>
          <w:sz w:val="28"/>
        </w:rPr>
        <w:t>Подвижные игры с преимущественной направленностью</w:t>
      </w:r>
    </w:p>
    <w:p w14:paraId="62228552">
      <w:pPr>
        <w:spacing w:after="0"/>
        <w:jc w:val="both"/>
        <w:rPr>
          <w:rFonts w:ascii="Times New Roman" w:hAnsi="Times New Roman"/>
          <w:sz w:val="28"/>
        </w:rPr>
      </w:pPr>
      <w:r>
        <w:rPr>
          <w:rFonts w:ascii="Times New Roman" w:hAnsi="Times New Roman"/>
          <w:sz w:val="28"/>
        </w:rPr>
        <w:t>Подвижные игры, эстафеты с бегом, прыжками, метаниями, с переноской, расстановкой различных предметов, комбинированные эстафеты.</w:t>
      </w:r>
    </w:p>
    <w:p w14:paraId="3BFF13C0">
      <w:pPr>
        <w:spacing w:after="0"/>
        <w:jc w:val="both"/>
        <w:rPr>
          <w:rFonts w:ascii="Times New Roman" w:hAnsi="Times New Roman"/>
          <w:sz w:val="28"/>
        </w:rPr>
      </w:pPr>
      <w:r>
        <w:rPr>
          <w:rFonts w:ascii="Times New Roman" w:hAnsi="Times New Roman"/>
          <w:b/>
          <w:sz w:val="28"/>
        </w:rPr>
        <w:t>Бег на короткие дистанции</w:t>
      </w:r>
      <w:r>
        <w:rPr>
          <w:rFonts w:ascii="Times New Roman" w:hAnsi="Times New Roman"/>
          <w:sz w:val="28"/>
        </w:rPr>
        <w:t>: «Бег с мячом», «День» и «Ночь», «Бег по прямой из различных положений», «Бег по линиям», «Челночный бег», «Кто лучший?», «Кто точнее?», «Метание в подвижную цель», «Самый сильный»,</w:t>
      </w:r>
    </w:p>
    <w:p w14:paraId="7B167FC3">
      <w:pPr>
        <w:spacing w:after="0"/>
        <w:jc w:val="both"/>
        <w:rPr>
          <w:rFonts w:ascii="Times New Roman" w:hAnsi="Times New Roman"/>
          <w:sz w:val="28"/>
        </w:rPr>
      </w:pPr>
      <w:r>
        <w:rPr>
          <w:rFonts w:ascii="Times New Roman" w:hAnsi="Times New Roman"/>
          <w:sz w:val="28"/>
        </w:rPr>
        <w:t>«Толкание мяча в обруч», «Толкание ядра через препятствие», «Толкай выше!».</w:t>
      </w:r>
    </w:p>
    <w:p w14:paraId="5F93F684">
      <w:pPr>
        <w:spacing w:after="0"/>
        <w:jc w:val="both"/>
        <w:rPr>
          <w:rFonts w:ascii="Times New Roman" w:hAnsi="Times New Roman"/>
          <w:sz w:val="28"/>
        </w:rPr>
      </w:pPr>
      <w:r>
        <w:rPr>
          <w:rFonts w:ascii="Times New Roman" w:hAnsi="Times New Roman"/>
          <w:b/>
          <w:sz w:val="28"/>
        </w:rPr>
        <w:t>Кросс</w:t>
      </w:r>
      <w:r>
        <w:rPr>
          <w:rFonts w:ascii="Times New Roman" w:hAnsi="Times New Roman"/>
          <w:sz w:val="28"/>
        </w:rPr>
        <w:t>: «Чередование ходьбы и бега», «Старт группами», «Командный бег».</w:t>
      </w:r>
    </w:p>
    <w:p w14:paraId="1861F011">
      <w:pPr>
        <w:spacing w:after="0"/>
        <w:jc w:val="both"/>
        <w:rPr>
          <w:rFonts w:ascii="Times New Roman" w:hAnsi="Times New Roman"/>
          <w:sz w:val="28"/>
        </w:rPr>
      </w:pPr>
      <w:r>
        <w:rPr>
          <w:rFonts w:ascii="Times New Roman" w:hAnsi="Times New Roman"/>
          <w:b/>
          <w:sz w:val="28"/>
        </w:rPr>
        <w:t>Прыжки в высоту</w:t>
      </w:r>
      <w:r>
        <w:rPr>
          <w:rFonts w:ascii="Times New Roman" w:hAnsi="Times New Roman"/>
          <w:sz w:val="28"/>
        </w:rPr>
        <w:t>: «Достань мячик», «Оттолкнись и приземлись», «Кто выше?», «Бег флажков», «Лиса и куры», «Прыгни в цель», «Брось выше», «Допрыгни до мяча», «Удочка с прыжками «перешагиванием». Прыжки в длину: «Прыгающие воробушки», «Зайцы в огороде», «Прыжки по полоскам», «Волк во рву», «Эстафета с прыжками в длину», «Прыжок за прыжком», «Эстафета с преодолением препятствий», «Челнок».</w:t>
      </w:r>
    </w:p>
    <w:p w14:paraId="6C81C1D2">
      <w:pPr>
        <w:spacing w:after="0"/>
        <w:jc w:val="both"/>
        <w:rPr>
          <w:rFonts w:ascii="Times New Roman" w:hAnsi="Times New Roman"/>
          <w:sz w:val="28"/>
        </w:rPr>
      </w:pPr>
      <w:r>
        <w:rPr>
          <w:rFonts w:ascii="Times New Roman" w:hAnsi="Times New Roman"/>
          <w:b/>
          <w:sz w:val="28"/>
        </w:rPr>
        <w:t>Метания</w:t>
      </w:r>
      <w:r>
        <w:rPr>
          <w:rFonts w:ascii="Times New Roman" w:hAnsi="Times New Roman"/>
          <w:sz w:val="28"/>
        </w:rPr>
        <w:t xml:space="preserve">: «Выстрел в небо», «Заставь отступить», «От щита в поле», «Толкачи», «В горизонтальную мишень», «Через сетку», «Силачи», «Марш-бросок», «Мячом в цель». </w:t>
      </w:r>
    </w:p>
    <w:p w14:paraId="0BD98DA7">
      <w:pPr>
        <w:spacing w:after="0"/>
        <w:jc w:val="both"/>
        <w:rPr>
          <w:rFonts w:ascii="Times New Roman" w:hAnsi="Times New Roman"/>
          <w:sz w:val="28"/>
        </w:rPr>
      </w:pPr>
      <w:r>
        <w:rPr>
          <w:rFonts w:ascii="Times New Roman" w:hAnsi="Times New Roman"/>
          <w:b/>
          <w:sz w:val="28"/>
        </w:rPr>
        <w:t>Акробатические упражнения:</w:t>
      </w:r>
      <w:r>
        <w:rPr>
          <w:rFonts w:ascii="Times New Roman" w:hAnsi="Times New Roman"/>
          <w:sz w:val="28"/>
        </w:rPr>
        <w:t xml:space="preserve"> в балансировании: равновесия, шпагаты, мосты,</w:t>
      </w:r>
      <w:r>
        <w:rPr>
          <w:rFonts w:ascii="Times New Roman" w:hAnsi="Times New Roman"/>
          <w:b/>
          <w:sz w:val="28"/>
        </w:rPr>
        <w:t xml:space="preserve"> </w:t>
      </w:r>
      <w:r>
        <w:rPr>
          <w:rFonts w:ascii="Times New Roman" w:hAnsi="Times New Roman"/>
          <w:sz w:val="28"/>
        </w:rPr>
        <w:t>упоры, стойка на лопатках, стойка на голове, стойка на руках у гимнастической стенки с помощью партнера.</w:t>
      </w:r>
    </w:p>
    <w:p w14:paraId="3B9ED497">
      <w:pPr>
        <w:spacing w:after="0"/>
        <w:jc w:val="both"/>
        <w:rPr>
          <w:rFonts w:ascii="Times New Roman" w:hAnsi="Times New Roman"/>
          <w:sz w:val="28"/>
        </w:rPr>
      </w:pPr>
      <w:r>
        <w:rPr>
          <w:rFonts w:ascii="Times New Roman" w:hAnsi="Times New Roman"/>
          <w:i/>
          <w:sz w:val="28"/>
        </w:rPr>
        <w:t>Вращательные упражнения</w:t>
      </w:r>
      <w:r>
        <w:rPr>
          <w:rFonts w:ascii="Times New Roman" w:hAnsi="Times New Roman"/>
          <w:sz w:val="28"/>
        </w:rPr>
        <w:t>: перекаты в группировке, кувырки вперед в группировке из упора присев, из основной стойки, после разбега; кувырки вперед, назад и в стороны в группировке, длинный кувырок вперед, длинный кувырок вперед через препятствие, кувырки назад; перевороты в стороны и вперед, перевороты колесом. Применяют статические упражнения, групповые, парные упражнения, пирамиды, бросковые упражнения.</w:t>
      </w:r>
    </w:p>
    <w:p w14:paraId="029D794F">
      <w:pPr>
        <w:spacing w:after="0"/>
        <w:jc w:val="both"/>
        <w:rPr>
          <w:rFonts w:ascii="Times New Roman" w:hAnsi="Times New Roman"/>
          <w:sz w:val="28"/>
        </w:rPr>
      </w:pPr>
      <w:r>
        <w:rPr>
          <w:rFonts w:ascii="Times New Roman" w:hAnsi="Times New Roman"/>
          <w:i/>
          <w:sz w:val="28"/>
        </w:rPr>
        <w:t>Гимнастические упражнения</w:t>
      </w:r>
      <w:r>
        <w:rPr>
          <w:rFonts w:ascii="Times New Roman" w:hAnsi="Times New Roman"/>
          <w:sz w:val="28"/>
        </w:rPr>
        <w:t xml:space="preserve">: прыжки в поролоновую яму, прыжки со скакалкой, с двойным вращением, с подтягиванием колен к груди, вращая скакалку вперед, назад. Лазание по канату. </w:t>
      </w:r>
    </w:p>
    <w:p w14:paraId="491C61B5">
      <w:pPr>
        <w:spacing w:after="0"/>
        <w:jc w:val="both"/>
        <w:rPr>
          <w:rFonts w:ascii="Times New Roman" w:hAnsi="Times New Roman"/>
          <w:sz w:val="28"/>
        </w:rPr>
      </w:pPr>
      <w:r>
        <w:rPr>
          <w:rFonts w:ascii="Times New Roman" w:hAnsi="Times New Roman"/>
          <w:i/>
          <w:sz w:val="28"/>
        </w:rPr>
        <w:t>Упражнения в растягивании</w:t>
      </w:r>
      <w:r>
        <w:rPr>
          <w:rFonts w:ascii="Times New Roman" w:hAnsi="Times New Roman"/>
          <w:sz w:val="28"/>
        </w:rPr>
        <w:t xml:space="preserve"> из различных методик: стретчинг, пилатес для повышения эластичности и растягиваемости, упругости мышц, связок, сухожилий, улучшения межмышечной координации, увеличения мобильности суставов. Динамический и статический режим выполнения</w:t>
      </w:r>
    </w:p>
    <w:p w14:paraId="418B27EE">
      <w:pPr>
        <w:spacing w:after="0"/>
        <w:jc w:val="both"/>
        <w:rPr>
          <w:rFonts w:ascii="Times New Roman" w:hAnsi="Times New Roman"/>
          <w:sz w:val="28"/>
        </w:rPr>
      </w:pPr>
      <w:r>
        <w:rPr>
          <w:rFonts w:ascii="Times New Roman" w:hAnsi="Times New Roman"/>
          <w:sz w:val="28"/>
        </w:rPr>
        <w:t>упражнений.</w:t>
      </w:r>
    </w:p>
    <w:p w14:paraId="4B85BE3E">
      <w:pPr>
        <w:spacing w:after="0"/>
        <w:jc w:val="center"/>
        <w:rPr>
          <w:rFonts w:ascii="Times New Roman" w:hAnsi="Times New Roman"/>
          <w:b/>
          <w:sz w:val="28"/>
        </w:rPr>
      </w:pPr>
      <w:r>
        <w:rPr>
          <w:rFonts w:ascii="Times New Roman" w:hAnsi="Times New Roman"/>
          <w:b/>
          <w:sz w:val="28"/>
        </w:rPr>
        <w:t>«Развитие творческого мышления»</w:t>
      </w:r>
    </w:p>
    <w:p w14:paraId="36DCB1E9">
      <w:pPr>
        <w:spacing w:after="0"/>
        <w:jc w:val="both"/>
        <w:rPr>
          <w:rFonts w:ascii="Times New Roman" w:hAnsi="Times New Roman"/>
          <w:sz w:val="28"/>
        </w:rPr>
      </w:pPr>
      <w:r>
        <w:rPr>
          <w:rFonts w:ascii="Times New Roman" w:hAnsi="Times New Roman"/>
          <w:sz w:val="28"/>
        </w:rPr>
        <w:t xml:space="preserve">   Творческое мышление – способность человека к созидательному мышлению, мотивация и нацеленность на открытие нового, решение вопросов уникальным способом, конструктивный характер мышления, отличается от процессов применения готовых знаний и умений, называемых репродуктивным мышлением.</w:t>
      </w:r>
    </w:p>
    <w:p w14:paraId="7FA4D8D8">
      <w:pPr>
        <w:spacing w:after="0"/>
        <w:jc w:val="both"/>
        <w:rPr>
          <w:rFonts w:ascii="Times New Roman" w:hAnsi="Times New Roman"/>
          <w:sz w:val="28"/>
        </w:rPr>
      </w:pPr>
      <w:r>
        <w:rPr>
          <w:rFonts w:ascii="Times New Roman" w:hAnsi="Times New Roman"/>
          <w:sz w:val="28"/>
        </w:rPr>
        <w:t>Основные черты творческой личности: когнитивная одаренность, чувствительность к проблемам, независимость суждений в неопределенных и</w:t>
      </w:r>
    </w:p>
    <w:p w14:paraId="3FD91C54">
      <w:pPr>
        <w:spacing w:after="0"/>
        <w:jc w:val="both"/>
        <w:rPr>
          <w:rFonts w:ascii="Times New Roman" w:hAnsi="Times New Roman"/>
          <w:sz w:val="28"/>
        </w:rPr>
      </w:pPr>
      <w:r>
        <w:rPr>
          <w:rFonts w:ascii="Times New Roman" w:hAnsi="Times New Roman"/>
          <w:sz w:val="28"/>
        </w:rPr>
        <w:t xml:space="preserve">сложных ситуациях. Целенаправленное развитие творческого мышления, обучающегося способствует его становлению как полноценной личности, самореализации и раскрытия индивидуальности ребенка. </w:t>
      </w:r>
    </w:p>
    <w:p w14:paraId="582AF26D">
      <w:pPr>
        <w:spacing w:after="0"/>
        <w:jc w:val="both"/>
        <w:rPr>
          <w:rFonts w:ascii="Times New Roman" w:hAnsi="Times New Roman"/>
          <w:sz w:val="28"/>
        </w:rPr>
      </w:pPr>
      <w:r>
        <w:rPr>
          <w:rFonts w:ascii="Times New Roman" w:hAnsi="Times New Roman"/>
          <w:sz w:val="28"/>
        </w:rPr>
        <w:t>Развитие изобретательности и логического мышления</w:t>
      </w:r>
    </w:p>
    <w:p w14:paraId="6D2D8168">
      <w:pPr>
        <w:spacing w:after="0"/>
        <w:jc w:val="both"/>
        <w:rPr>
          <w:rFonts w:ascii="Times New Roman" w:hAnsi="Times New Roman"/>
          <w:sz w:val="28"/>
        </w:rPr>
      </w:pPr>
      <w:r>
        <w:rPr>
          <w:rFonts w:ascii="Times New Roman" w:hAnsi="Times New Roman"/>
          <w:sz w:val="28"/>
        </w:rPr>
        <w:t xml:space="preserve">    Изобретательность – способность человека нестандартно мыслить, находить новые и полезные пути решения поставленных задач, умение сопоставлять вещи и распознавать их связь; стремление к творческой деятельности и самореализации.</w:t>
      </w:r>
    </w:p>
    <w:p w14:paraId="1A72072C">
      <w:pPr>
        <w:spacing w:after="0"/>
        <w:jc w:val="both"/>
        <w:rPr>
          <w:rFonts w:ascii="Times New Roman" w:hAnsi="Times New Roman"/>
          <w:sz w:val="28"/>
        </w:rPr>
      </w:pPr>
      <w:r>
        <w:rPr>
          <w:rFonts w:ascii="Times New Roman" w:hAnsi="Times New Roman"/>
          <w:sz w:val="28"/>
        </w:rPr>
        <w:t xml:space="preserve">    Мышление - это процесс функционирования сознания, определяющий</w:t>
      </w:r>
    </w:p>
    <w:p w14:paraId="5306A837">
      <w:pPr>
        <w:spacing w:after="0"/>
        <w:jc w:val="both"/>
        <w:rPr>
          <w:rFonts w:ascii="Times New Roman" w:hAnsi="Times New Roman"/>
          <w:sz w:val="28"/>
        </w:rPr>
      </w:pPr>
      <w:r>
        <w:rPr>
          <w:rFonts w:ascii="Times New Roman" w:hAnsi="Times New Roman"/>
          <w:sz w:val="28"/>
        </w:rPr>
        <w:t xml:space="preserve">познавательную деятельность человека и его способность выявлять и связывать образы, представления, понятия, определять возможности их изменения и применения. В процессе мышления обрабатывается ранее полученная информация, устанавливаются межпредметные связи. </w:t>
      </w:r>
    </w:p>
    <w:p w14:paraId="762E807F">
      <w:pPr>
        <w:spacing w:after="0"/>
        <w:jc w:val="both"/>
        <w:rPr>
          <w:rFonts w:ascii="Times New Roman" w:hAnsi="Times New Roman"/>
          <w:sz w:val="28"/>
        </w:rPr>
      </w:pPr>
      <w:r>
        <w:rPr>
          <w:rFonts w:ascii="Times New Roman" w:hAnsi="Times New Roman"/>
          <w:sz w:val="28"/>
        </w:rPr>
        <w:t xml:space="preserve">   Логика – это способность к рассуждению.</w:t>
      </w:r>
    </w:p>
    <w:p w14:paraId="16CF5F4A">
      <w:pPr>
        <w:spacing w:after="0"/>
        <w:jc w:val="both"/>
        <w:rPr>
          <w:rFonts w:ascii="Times New Roman" w:hAnsi="Times New Roman"/>
          <w:sz w:val="28"/>
        </w:rPr>
      </w:pPr>
      <w:r>
        <w:rPr>
          <w:rFonts w:ascii="Times New Roman" w:hAnsi="Times New Roman"/>
          <w:sz w:val="28"/>
        </w:rPr>
        <w:t>Логическое мышление - мыслительный процесс, во время которого применяются логические конструкции, позволяющие прийти к достоверным</w:t>
      </w:r>
    </w:p>
    <w:p w14:paraId="71FE645D">
      <w:pPr>
        <w:spacing w:after="0"/>
        <w:jc w:val="both"/>
        <w:rPr>
          <w:rFonts w:ascii="Times New Roman" w:hAnsi="Times New Roman"/>
          <w:sz w:val="28"/>
        </w:rPr>
      </w:pPr>
      <w:r>
        <w:rPr>
          <w:rFonts w:ascii="Times New Roman" w:hAnsi="Times New Roman"/>
          <w:sz w:val="28"/>
        </w:rPr>
        <w:t>объективным выводам, основываясь на имеющейся информации.</w:t>
      </w:r>
    </w:p>
    <w:p w14:paraId="36B88F13">
      <w:pPr>
        <w:spacing w:after="0"/>
        <w:jc w:val="both"/>
        <w:rPr>
          <w:rFonts w:ascii="Times New Roman" w:hAnsi="Times New Roman"/>
          <w:sz w:val="28"/>
        </w:rPr>
      </w:pPr>
      <w:r>
        <w:rPr>
          <w:rFonts w:ascii="Times New Roman" w:hAnsi="Times New Roman"/>
          <w:sz w:val="28"/>
        </w:rPr>
        <w:t xml:space="preserve">Виды логического мышления: </w:t>
      </w:r>
    </w:p>
    <w:p w14:paraId="668D0FAE">
      <w:pPr>
        <w:spacing w:after="0"/>
        <w:jc w:val="both"/>
        <w:rPr>
          <w:rFonts w:ascii="Times New Roman" w:hAnsi="Times New Roman"/>
          <w:sz w:val="28"/>
        </w:rPr>
      </w:pPr>
      <w:r>
        <w:rPr>
          <w:rFonts w:ascii="Times New Roman" w:hAnsi="Times New Roman"/>
          <w:sz w:val="28"/>
        </w:rPr>
        <w:t xml:space="preserve">-  образное – посредством воображения, словесное (вербальное), предполагает построение строгих логических цепочек и владение грамотной связной речью, </w:t>
      </w:r>
    </w:p>
    <w:p w14:paraId="08F613BD">
      <w:pPr>
        <w:spacing w:after="0"/>
        <w:jc w:val="both"/>
        <w:rPr>
          <w:rFonts w:ascii="Times New Roman" w:hAnsi="Times New Roman"/>
          <w:sz w:val="28"/>
        </w:rPr>
      </w:pPr>
      <w:r>
        <w:rPr>
          <w:rFonts w:ascii="Times New Roman" w:hAnsi="Times New Roman"/>
          <w:sz w:val="28"/>
        </w:rPr>
        <w:t>- абстрактное - абстрагирование от материального.</w:t>
      </w:r>
    </w:p>
    <w:p w14:paraId="33897763">
      <w:pPr>
        <w:spacing w:after="0"/>
        <w:jc w:val="both"/>
        <w:rPr>
          <w:rFonts w:ascii="Times New Roman" w:hAnsi="Times New Roman"/>
          <w:sz w:val="28"/>
        </w:rPr>
      </w:pPr>
      <w:r>
        <w:rPr>
          <w:rFonts w:ascii="Times New Roman" w:hAnsi="Times New Roman"/>
          <w:sz w:val="28"/>
        </w:rPr>
        <w:t xml:space="preserve">       Цель раздела предметной области - ускорить процесс мышления, повысить его качество, мотивировать обучающихся к самостоятельному поиску и подбору возможных вариантов движения к цели.</w:t>
      </w:r>
    </w:p>
    <w:p w14:paraId="4E684F49">
      <w:pPr>
        <w:spacing w:after="0"/>
        <w:jc w:val="both"/>
        <w:rPr>
          <w:rFonts w:ascii="Times New Roman" w:hAnsi="Times New Roman"/>
          <w:sz w:val="28"/>
        </w:rPr>
      </w:pPr>
      <w:r>
        <w:rPr>
          <w:rFonts w:ascii="Times New Roman" w:hAnsi="Times New Roman"/>
          <w:sz w:val="28"/>
        </w:rPr>
        <w:t xml:space="preserve">        Основная направленность занятий создание условий для реализации творческой познавательной деятельности обучающихся, воспроизведения ранее полученных знаний, поддержка интереса к саморазвитию, пополнению</w:t>
      </w:r>
    </w:p>
    <w:p w14:paraId="6E5A819B">
      <w:pPr>
        <w:spacing w:after="0"/>
        <w:jc w:val="both"/>
        <w:rPr>
          <w:rFonts w:ascii="Times New Roman" w:hAnsi="Times New Roman"/>
          <w:sz w:val="28"/>
        </w:rPr>
      </w:pPr>
      <w:r>
        <w:rPr>
          <w:rFonts w:ascii="Times New Roman" w:hAnsi="Times New Roman"/>
          <w:sz w:val="28"/>
        </w:rPr>
        <w:t>недостающих знаний, самостоятельному поиску и творческой реализации.</w:t>
      </w:r>
    </w:p>
    <w:p w14:paraId="556FDC78">
      <w:pPr>
        <w:spacing w:after="0"/>
        <w:jc w:val="both"/>
        <w:rPr>
          <w:rFonts w:ascii="Times New Roman" w:hAnsi="Times New Roman"/>
          <w:sz w:val="28"/>
        </w:rPr>
      </w:pPr>
      <w:r>
        <w:rPr>
          <w:rFonts w:ascii="Times New Roman" w:hAnsi="Times New Roman"/>
          <w:sz w:val="28"/>
        </w:rPr>
        <w:t>Задачи раздела предметной области - формирование навыков и умений обучающихся:</w:t>
      </w:r>
    </w:p>
    <w:p w14:paraId="174E0FA1">
      <w:pPr>
        <w:spacing w:after="0"/>
        <w:jc w:val="both"/>
        <w:rPr>
          <w:rFonts w:ascii="Times New Roman" w:hAnsi="Times New Roman"/>
          <w:sz w:val="28"/>
        </w:rPr>
      </w:pPr>
      <w:r>
        <w:rPr>
          <w:rFonts w:ascii="Symbol" w:hAnsi="Symbol"/>
          <w:sz w:val="28"/>
        </w:rPr>
        <w:t></w:t>
      </w:r>
      <w:r>
        <w:rPr>
          <w:rFonts w:ascii="Times New Roman" w:hAnsi="Times New Roman"/>
          <w:sz w:val="28"/>
        </w:rPr>
        <w:t xml:space="preserve"> в доступной и правильной форме излагать свои мысли и доводы, аргументировать свою позицию;</w:t>
      </w:r>
    </w:p>
    <w:p w14:paraId="0B4D9231">
      <w:pPr>
        <w:spacing w:after="0"/>
        <w:jc w:val="both"/>
        <w:rPr>
          <w:rFonts w:ascii="Times New Roman" w:hAnsi="Times New Roman"/>
          <w:sz w:val="28"/>
        </w:rPr>
      </w:pPr>
      <w:r>
        <w:rPr>
          <w:rFonts w:ascii="Symbol" w:hAnsi="Symbol"/>
          <w:sz w:val="28"/>
        </w:rPr>
        <w:t></w:t>
      </w:r>
      <w:r>
        <w:rPr>
          <w:rFonts w:ascii="Times New Roman" w:hAnsi="Times New Roman"/>
          <w:sz w:val="28"/>
        </w:rPr>
        <w:t xml:space="preserve"> находить правильное решение проблем, особенно находясь в критической ситуации;</w:t>
      </w:r>
    </w:p>
    <w:p w14:paraId="207ACDC6">
      <w:pPr>
        <w:spacing w:after="0"/>
        <w:jc w:val="both"/>
        <w:rPr>
          <w:rFonts w:ascii="Times New Roman" w:hAnsi="Times New Roman"/>
          <w:sz w:val="28"/>
        </w:rPr>
      </w:pPr>
      <w:r>
        <w:rPr>
          <w:rFonts w:ascii="Symbol" w:hAnsi="Symbol"/>
          <w:sz w:val="28"/>
        </w:rPr>
        <w:t></w:t>
      </w:r>
      <w:r>
        <w:rPr>
          <w:rFonts w:ascii="Times New Roman" w:hAnsi="Times New Roman"/>
          <w:sz w:val="28"/>
        </w:rPr>
        <w:t xml:space="preserve"> исправлять и избегать новых ошибок, не спешить с вынесением оценочных и ложных суждений;</w:t>
      </w:r>
    </w:p>
    <w:p w14:paraId="58883A3A">
      <w:pPr>
        <w:spacing w:after="0"/>
        <w:jc w:val="both"/>
        <w:rPr>
          <w:rFonts w:ascii="Times New Roman" w:hAnsi="Times New Roman"/>
          <w:sz w:val="28"/>
        </w:rPr>
      </w:pPr>
      <w:r>
        <w:rPr>
          <w:rFonts w:ascii="Symbol" w:hAnsi="Symbol"/>
          <w:sz w:val="28"/>
        </w:rPr>
        <w:t></w:t>
      </w:r>
      <w:r>
        <w:rPr>
          <w:rFonts w:ascii="Times New Roman" w:hAnsi="Times New Roman"/>
          <w:sz w:val="28"/>
        </w:rPr>
        <w:t xml:space="preserve"> действовать самостоятельно, без прямых инструкций тренера-преподавателя;</w:t>
      </w:r>
    </w:p>
    <w:p w14:paraId="5C47FBFC">
      <w:pPr>
        <w:spacing w:after="0"/>
        <w:jc w:val="both"/>
        <w:rPr>
          <w:rFonts w:ascii="Times New Roman" w:hAnsi="Times New Roman"/>
          <w:sz w:val="28"/>
        </w:rPr>
      </w:pPr>
      <w:r>
        <w:rPr>
          <w:rFonts w:ascii="Symbol" w:hAnsi="Symbol"/>
          <w:sz w:val="28"/>
        </w:rPr>
        <w:t></w:t>
      </w:r>
      <w:r>
        <w:rPr>
          <w:rFonts w:ascii="Times New Roman" w:hAnsi="Times New Roman"/>
          <w:sz w:val="28"/>
        </w:rPr>
        <w:t xml:space="preserve"> проявлять инициативу; взаимодействовать в коллективе;</w:t>
      </w:r>
    </w:p>
    <w:p w14:paraId="1EC43D75">
      <w:pPr>
        <w:spacing w:after="0"/>
        <w:jc w:val="both"/>
        <w:rPr>
          <w:rFonts w:ascii="Times New Roman" w:hAnsi="Times New Roman"/>
          <w:sz w:val="28"/>
        </w:rPr>
      </w:pPr>
      <w:r>
        <w:rPr>
          <w:rFonts w:ascii="Symbol" w:hAnsi="Symbol"/>
          <w:sz w:val="28"/>
        </w:rPr>
        <w:t></w:t>
      </w:r>
      <w:r>
        <w:rPr>
          <w:rFonts w:ascii="Times New Roman" w:hAnsi="Times New Roman"/>
          <w:sz w:val="28"/>
        </w:rPr>
        <w:t xml:space="preserve"> выстраивать объективные, логические цепочки; обрабатывать информацию, представленную в таблицах, схемах, рисунках, диаграммах и текстах, самостоятельно отражать устную и текстовую информацию при решении задач и выполнении заданий.</w:t>
      </w:r>
    </w:p>
    <w:p w14:paraId="3E218E6A">
      <w:pPr>
        <w:spacing w:after="0"/>
        <w:jc w:val="both"/>
        <w:rPr>
          <w:rFonts w:ascii="Times New Roman" w:hAnsi="Times New Roman"/>
          <w:sz w:val="28"/>
        </w:rPr>
      </w:pPr>
      <w:r>
        <w:rPr>
          <w:rFonts w:ascii="Times New Roman" w:hAnsi="Times New Roman"/>
          <w:sz w:val="28"/>
        </w:rPr>
        <w:t>Способы развития логического мышления и изобретательности:</w:t>
      </w:r>
    </w:p>
    <w:p w14:paraId="2DDBC06B">
      <w:pPr>
        <w:spacing w:after="0"/>
        <w:jc w:val="both"/>
        <w:rPr>
          <w:rFonts w:ascii="Times New Roman" w:hAnsi="Times New Roman"/>
          <w:sz w:val="28"/>
        </w:rPr>
      </w:pPr>
      <w:r>
        <w:rPr>
          <w:rFonts w:ascii="Symbol" w:hAnsi="Symbol"/>
          <w:sz w:val="28"/>
        </w:rPr>
        <w:t></w:t>
      </w:r>
      <w:r>
        <w:rPr>
          <w:rFonts w:ascii="Times New Roman" w:hAnsi="Times New Roman"/>
          <w:sz w:val="28"/>
        </w:rPr>
        <w:t xml:space="preserve"> настольные игры (шахматы, шашки, нарды);</w:t>
      </w:r>
    </w:p>
    <w:p w14:paraId="3134FD7E">
      <w:pPr>
        <w:spacing w:after="0"/>
        <w:jc w:val="both"/>
        <w:rPr>
          <w:rFonts w:ascii="Times New Roman" w:hAnsi="Times New Roman"/>
          <w:sz w:val="28"/>
        </w:rPr>
      </w:pPr>
      <w:r>
        <w:rPr>
          <w:rFonts w:ascii="Symbol" w:hAnsi="Symbol"/>
          <w:sz w:val="28"/>
        </w:rPr>
        <w:t></w:t>
      </w:r>
      <w:r>
        <w:rPr>
          <w:rFonts w:ascii="Times New Roman" w:hAnsi="Times New Roman"/>
          <w:sz w:val="28"/>
        </w:rPr>
        <w:t xml:space="preserve"> логические задачи (ребусы, графические головоломки, текстовые</w:t>
      </w:r>
    </w:p>
    <w:p w14:paraId="6BBB1A88">
      <w:pPr>
        <w:spacing w:after="0"/>
        <w:jc w:val="both"/>
        <w:rPr>
          <w:rFonts w:ascii="Times New Roman" w:hAnsi="Times New Roman"/>
          <w:sz w:val="28"/>
        </w:rPr>
      </w:pPr>
      <w:r>
        <w:rPr>
          <w:rFonts w:ascii="Times New Roman" w:hAnsi="Times New Roman"/>
          <w:sz w:val="28"/>
        </w:rPr>
        <w:t>задачи, загадки, анаграммы, пазлы);</w:t>
      </w:r>
    </w:p>
    <w:p w14:paraId="664F6A35">
      <w:pPr>
        <w:spacing w:after="0"/>
        <w:jc w:val="both"/>
        <w:rPr>
          <w:rFonts w:ascii="Times New Roman" w:hAnsi="Times New Roman"/>
          <w:sz w:val="28"/>
        </w:rPr>
      </w:pPr>
      <w:r>
        <w:rPr>
          <w:rFonts w:ascii="Symbol" w:hAnsi="Symbol"/>
          <w:sz w:val="28"/>
        </w:rPr>
        <w:t></w:t>
      </w:r>
      <w:r>
        <w:rPr>
          <w:rFonts w:ascii="Times New Roman" w:hAnsi="Times New Roman"/>
          <w:sz w:val="28"/>
        </w:rPr>
        <w:t xml:space="preserve"> тестовые задания на сообразительность, основанные на причинно-следственных связях (игры, кроссворды, сканворды и прочее);</w:t>
      </w:r>
    </w:p>
    <w:p w14:paraId="5D24788A">
      <w:pPr>
        <w:spacing w:after="0"/>
        <w:jc w:val="both"/>
        <w:rPr>
          <w:rFonts w:ascii="Times New Roman" w:hAnsi="Times New Roman"/>
          <w:sz w:val="28"/>
        </w:rPr>
      </w:pPr>
      <w:r>
        <w:rPr>
          <w:rFonts w:ascii="Symbol" w:hAnsi="Symbol"/>
          <w:sz w:val="28"/>
        </w:rPr>
        <w:t></w:t>
      </w:r>
      <w:r>
        <w:rPr>
          <w:rFonts w:ascii="Times New Roman" w:hAnsi="Times New Roman"/>
          <w:sz w:val="28"/>
        </w:rPr>
        <w:t xml:space="preserve"> освоение и применение в играх, упражнениях дедуктивного и индуктивного методов;</w:t>
      </w:r>
    </w:p>
    <w:p w14:paraId="7B2A487D">
      <w:pPr>
        <w:spacing w:after="0"/>
        <w:jc w:val="both"/>
        <w:rPr>
          <w:rFonts w:ascii="Times New Roman" w:hAnsi="Times New Roman"/>
          <w:sz w:val="28"/>
        </w:rPr>
      </w:pPr>
      <w:r>
        <w:rPr>
          <w:rFonts w:ascii="Symbol" w:hAnsi="Symbol"/>
          <w:sz w:val="28"/>
        </w:rPr>
        <w:t></w:t>
      </w:r>
      <w:r>
        <w:rPr>
          <w:rFonts w:ascii="Times New Roman" w:hAnsi="Times New Roman"/>
          <w:sz w:val="28"/>
        </w:rPr>
        <w:t xml:space="preserve"> упражнения на решение задач на сравнение, совмещение, на причинно-следственные зависимости, на соотнесение понятий и предметов и прочее.</w:t>
      </w:r>
    </w:p>
    <w:p w14:paraId="510985D1">
      <w:pPr>
        <w:spacing w:after="0"/>
        <w:jc w:val="both"/>
        <w:rPr>
          <w:rFonts w:ascii="Times New Roman" w:hAnsi="Times New Roman"/>
          <w:sz w:val="28"/>
        </w:rPr>
      </w:pPr>
      <w:r>
        <w:rPr>
          <w:rFonts w:ascii="Times New Roman" w:hAnsi="Times New Roman"/>
          <w:sz w:val="28"/>
        </w:rPr>
        <w:t xml:space="preserve">     Развитие способности сравнивать, выявлять и устанавливать закономерности, связи и отношения, самостоятельно решать и объяснять ход решения поставленной задачи</w:t>
      </w:r>
    </w:p>
    <w:p w14:paraId="704E4075">
      <w:pPr>
        <w:spacing w:after="0"/>
        <w:jc w:val="center"/>
        <w:rPr>
          <w:rFonts w:ascii="Times New Roman" w:hAnsi="Times New Roman"/>
          <w:b/>
          <w:sz w:val="28"/>
        </w:rPr>
      </w:pPr>
    </w:p>
    <w:p w14:paraId="63964B10">
      <w:pPr>
        <w:spacing w:after="0"/>
        <w:jc w:val="center"/>
        <w:rPr>
          <w:rFonts w:ascii="Times New Roman" w:hAnsi="Times New Roman"/>
          <w:b/>
          <w:sz w:val="28"/>
        </w:rPr>
      </w:pPr>
      <w:r>
        <w:rPr>
          <w:rFonts w:ascii="Times New Roman" w:hAnsi="Times New Roman"/>
          <w:b/>
          <w:sz w:val="28"/>
        </w:rPr>
        <w:t>Игровой вид деятельности.</w:t>
      </w:r>
    </w:p>
    <w:p w14:paraId="340AF4BD">
      <w:pPr>
        <w:spacing w:after="0"/>
        <w:jc w:val="center"/>
        <w:rPr>
          <w:rFonts w:ascii="Times New Roman" w:hAnsi="Times New Roman"/>
          <w:b/>
          <w:sz w:val="24"/>
        </w:rPr>
      </w:pPr>
      <w:r>
        <w:rPr>
          <w:rFonts w:ascii="Times New Roman" w:hAnsi="Times New Roman"/>
          <w:b/>
          <w:sz w:val="28"/>
        </w:rPr>
        <w:t>Приемы:</w:t>
      </w:r>
    </w:p>
    <w:p w14:paraId="0DF28CFB">
      <w:pPr>
        <w:spacing w:after="0"/>
        <w:jc w:val="both"/>
        <w:rPr>
          <w:rFonts w:ascii="Times New Roman" w:hAnsi="Times New Roman"/>
          <w:sz w:val="28"/>
        </w:rPr>
      </w:pPr>
      <w:r>
        <w:rPr>
          <w:rFonts w:ascii="Symbol" w:hAnsi="Symbol"/>
          <w:sz w:val="28"/>
        </w:rPr>
        <w:t></w:t>
      </w:r>
      <w:r>
        <w:rPr>
          <w:rFonts w:ascii="Times New Roman" w:hAnsi="Times New Roman"/>
          <w:sz w:val="28"/>
        </w:rPr>
        <w:t xml:space="preserve"> изобретение новых упражнений, комбинаций с предметами (лапта, волейбол, баскетбол, футбол), новых передач предмета с применением необычного способа, не нарушая правил вида спорта;</w:t>
      </w:r>
    </w:p>
    <w:p w14:paraId="574AAAB3">
      <w:pPr>
        <w:spacing w:after="0"/>
        <w:jc w:val="both"/>
        <w:rPr>
          <w:rFonts w:ascii="Times New Roman" w:hAnsi="Times New Roman"/>
          <w:sz w:val="28"/>
        </w:rPr>
      </w:pPr>
      <w:r>
        <w:rPr>
          <w:rFonts w:ascii="Symbol" w:hAnsi="Symbol"/>
          <w:sz w:val="28"/>
        </w:rPr>
        <w:t></w:t>
      </w:r>
      <w:r>
        <w:rPr>
          <w:rFonts w:ascii="Times New Roman" w:hAnsi="Times New Roman"/>
          <w:sz w:val="28"/>
        </w:rPr>
        <w:t xml:space="preserve"> создание новых композиций с использованием элементов и двигательных действий (гимнастика, синхронное плавание, аэробика, спортивные танцы);</w:t>
      </w:r>
    </w:p>
    <w:p w14:paraId="05AE96E8">
      <w:pPr>
        <w:spacing w:after="0"/>
        <w:jc w:val="both"/>
        <w:rPr>
          <w:rFonts w:ascii="Times New Roman" w:hAnsi="Times New Roman"/>
          <w:sz w:val="28"/>
        </w:rPr>
      </w:pPr>
      <w:r>
        <w:rPr>
          <w:rFonts w:ascii="Symbol" w:hAnsi="Symbol"/>
          <w:sz w:val="28"/>
        </w:rPr>
        <w:t></w:t>
      </w:r>
      <w:r>
        <w:rPr>
          <w:rFonts w:ascii="Times New Roman" w:hAnsi="Times New Roman"/>
          <w:sz w:val="28"/>
        </w:rPr>
        <w:t xml:space="preserve"> изобретение нового вида спорта, подвижных игр, новых правил, предложить необычные тактические приемы;</w:t>
      </w:r>
    </w:p>
    <w:p w14:paraId="2F06B59D">
      <w:pPr>
        <w:spacing w:after="0"/>
        <w:jc w:val="both"/>
        <w:rPr>
          <w:rFonts w:ascii="Times New Roman" w:hAnsi="Times New Roman"/>
          <w:sz w:val="28"/>
        </w:rPr>
      </w:pPr>
      <w:r>
        <w:rPr>
          <w:rFonts w:ascii="Symbol" w:hAnsi="Symbol"/>
          <w:sz w:val="28"/>
        </w:rPr>
        <w:t></w:t>
      </w:r>
      <w:r>
        <w:rPr>
          <w:rFonts w:ascii="Times New Roman" w:hAnsi="Times New Roman"/>
          <w:sz w:val="28"/>
        </w:rPr>
        <w:t xml:space="preserve"> использование разнообразных средств и методов, различный инвентарь, оптимально сочетать освоенные и новые упражнения;</w:t>
      </w:r>
    </w:p>
    <w:p w14:paraId="77CD2D9E">
      <w:pPr>
        <w:spacing w:after="0"/>
        <w:jc w:val="both"/>
        <w:rPr>
          <w:rFonts w:ascii="Times New Roman" w:hAnsi="Times New Roman"/>
          <w:sz w:val="28"/>
        </w:rPr>
      </w:pPr>
      <w:r>
        <w:rPr>
          <w:rFonts w:ascii="Times New Roman" w:hAnsi="Times New Roman"/>
          <w:sz w:val="28"/>
        </w:rPr>
        <w:t xml:space="preserve">      Рекомендовано проводить групповые, индивидуальные формы выполнения заданий, обеспечить быструю смену видов деятельности, с целью закрепления сформированных адаптационных мыслительных навыков.</w:t>
      </w:r>
    </w:p>
    <w:p w14:paraId="250C9AD7">
      <w:pPr>
        <w:spacing w:after="0"/>
        <w:jc w:val="center"/>
        <w:rPr>
          <w:rFonts w:ascii="Times New Roman" w:hAnsi="Times New Roman"/>
          <w:b/>
          <w:sz w:val="28"/>
        </w:rPr>
      </w:pPr>
    </w:p>
    <w:p w14:paraId="321D6452">
      <w:pPr>
        <w:spacing w:after="0"/>
        <w:jc w:val="center"/>
        <w:rPr>
          <w:rFonts w:ascii="Times New Roman" w:hAnsi="Times New Roman"/>
          <w:b/>
          <w:sz w:val="28"/>
        </w:rPr>
      </w:pPr>
      <w:r>
        <w:rPr>
          <w:rFonts w:ascii="Times New Roman" w:hAnsi="Times New Roman"/>
          <w:b/>
          <w:sz w:val="28"/>
        </w:rPr>
        <w:t>Развитие способности концентрировать внимание, находиться в готовности совершать двигательные действия</w:t>
      </w:r>
    </w:p>
    <w:p w14:paraId="4EE623F2">
      <w:pPr>
        <w:spacing w:after="0"/>
        <w:jc w:val="both"/>
        <w:rPr>
          <w:rFonts w:ascii="Times New Roman" w:hAnsi="Times New Roman"/>
          <w:sz w:val="28"/>
        </w:rPr>
      </w:pPr>
      <w:r>
        <w:rPr>
          <w:rFonts w:ascii="Times New Roman" w:hAnsi="Times New Roman"/>
          <w:sz w:val="28"/>
        </w:rPr>
        <w:t xml:space="preserve">     Внимание – психофизиологический процесс, состояние, характеризующее динамические особенности познавательной деятельности, процесс сознательного или бессознательного (полубессознательного) отбора одной информации, поступающей через органы чувств, и игнорирования другой.</w:t>
      </w:r>
    </w:p>
    <w:p w14:paraId="2FB1F32D">
      <w:pPr>
        <w:spacing w:after="0"/>
        <w:jc w:val="both"/>
        <w:rPr>
          <w:rFonts w:ascii="Times New Roman" w:hAnsi="Times New Roman"/>
          <w:sz w:val="28"/>
        </w:rPr>
      </w:pPr>
      <w:r>
        <w:rPr>
          <w:rFonts w:ascii="Times New Roman" w:hAnsi="Times New Roman"/>
          <w:sz w:val="28"/>
        </w:rPr>
        <w:t xml:space="preserve">    В ряде видов спорта (лапта, баскетбол, волейбол, велосипедный спорт, хоккей и другие) требуется постоянное и напряженное сосредоточение на игровом предмете, действиях партнеров и соперников, здесь внимание является одним из ключевых качеств. В иных видах внимание не является лимитирующим фактором. Однако в целом, высокий уровень внимания и отдельных его специфических проявлений, позволяют эффективно действовать в соревнованиях во время напряженного спортивного поединка.</w:t>
      </w:r>
    </w:p>
    <w:p w14:paraId="1E85362B">
      <w:pPr>
        <w:spacing w:after="0"/>
        <w:jc w:val="both"/>
        <w:rPr>
          <w:rFonts w:ascii="Times New Roman" w:hAnsi="Times New Roman"/>
          <w:b/>
          <w:sz w:val="28"/>
        </w:rPr>
      </w:pPr>
      <w:r>
        <w:rPr>
          <w:rFonts w:ascii="Times New Roman" w:hAnsi="Times New Roman"/>
          <w:b/>
          <w:sz w:val="28"/>
        </w:rPr>
        <w:t xml:space="preserve">Цель раздела предметной области </w:t>
      </w:r>
      <w:r>
        <w:rPr>
          <w:rFonts w:ascii="Times New Roman" w:hAnsi="Times New Roman"/>
          <w:sz w:val="28"/>
        </w:rPr>
        <w:t>–</w:t>
      </w:r>
      <w:r>
        <w:rPr>
          <w:rFonts w:ascii="Times New Roman" w:hAnsi="Times New Roman"/>
          <w:b/>
          <w:sz w:val="28"/>
        </w:rPr>
        <w:t xml:space="preserve"> </w:t>
      </w:r>
      <w:r>
        <w:rPr>
          <w:rFonts w:ascii="Times New Roman" w:hAnsi="Times New Roman"/>
          <w:sz w:val="28"/>
        </w:rPr>
        <w:t>повысить</w:t>
      </w:r>
      <w:r>
        <w:rPr>
          <w:rFonts w:ascii="Times New Roman" w:hAnsi="Times New Roman"/>
          <w:b/>
          <w:sz w:val="28"/>
        </w:rPr>
        <w:t xml:space="preserve"> </w:t>
      </w:r>
      <w:r>
        <w:rPr>
          <w:rFonts w:ascii="Times New Roman" w:hAnsi="Times New Roman"/>
          <w:sz w:val="28"/>
        </w:rPr>
        <w:t>концентрацию внимания обучающихся, необходимого для принятия правильных технико-тактических решений, предвидения изменяющейся игровой ситуации.</w:t>
      </w:r>
    </w:p>
    <w:p w14:paraId="06FD8546">
      <w:pPr>
        <w:spacing w:after="0"/>
        <w:jc w:val="both"/>
        <w:rPr>
          <w:rFonts w:ascii="Times New Roman" w:hAnsi="Times New Roman"/>
          <w:b/>
          <w:sz w:val="28"/>
        </w:rPr>
      </w:pPr>
      <w:r>
        <w:rPr>
          <w:rFonts w:ascii="Times New Roman" w:hAnsi="Times New Roman"/>
          <w:b/>
          <w:sz w:val="28"/>
        </w:rPr>
        <w:t>Задачи раздела предметной области:</w:t>
      </w:r>
    </w:p>
    <w:p w14:paraId="09D07637">
      <w:pPr>
        <w:spacing w:after="0"/>
        <w:jc w:val="both"/>
        <w:rPr>
          <w:rFonts w:ascii="Times New Roman" w:hAnsi="Times New Roman"/>
          <w:sz w:val="28"/>
        </w:rPr>
      </w:pPr>
      <w:r>
        <w:rPr>
          <w:rFonts w:ascii="Symbol" w:hAnsi="Symbol"/>
          <w:sz w:val="28"/>
        </w:rPr>
        <w:t></w:t>
      </w:r>
      <w:r>
        <w:rPr>
          <w:rFonts w:ascii="Times New Roman" w:hAnsi="Times New Roman"/>
          <w:sz w:val="28"/>
        </w:rPr>
        <w:t xml:space="preserve"> формирование навыка управлять своим вниманием, повысить его устойчивость, увеличить объем внимания и длительность его концентрации;</w:t>
      </w:r>
    </w:p>
    <w:p w14:paraId="1B2D38D0">
      <w:pPr>
        <w:spacing w:after="0"/>
        <w:jc w:val="both"/>
        <w:rPr>
          <w:rFonts w:ascii="Times New Roman" w:hAnsi="Times New Roman"/>
          <w:sz w:val="28"/>
        </w:rPr>
      </w:pPr>
      <w:r>
        <w:rPr>
          <w:rFonts w:ascii="Symbol" w:hAnsi="Symbol"/>
          <w:sz w:val="28"/>
        </w:rPr>
        <w:t></w:t>
      </w:r>
      <w:r>
        <w:rPr>
          <w:rFonts w:ascii="Times New Roman" w:hAnsi="Times New Roman"/>
          <w:sz w:val="28"/>
        </w:rPr>
        <w:t xml:space="preserve"> умение регулировать и поддерживать уровень мышечных усилий при параллельном выполнении физических упражнений с соблюдением техники и выполнении задания на концентрацию внимания.</w:t>
      </w:r>
    </w:p>
    <w:p w14:paraId="704FA672">
      <w:pPr>
        <w:spacing w:after="0"/>
        <w:jc w:val="both"/>
        <w:rPr>
          <w:rFonts w:ascii="Times New Roman" w:hAnsi="Times New Roman"/>
          <w:sz w:val="28"/>
        </w:rPr>
      </w:pPr>
      <w:r>
        <w:rPr>
          <w:rFonts w:ascii="Times New Roman" w:hAnsi="Times New Roman"/>
          <w:sz w:val="28"/>
        </w:rPr>
        <w:t xml:space="preserve">     Виды внимания: непроизвольное и произвольное, природное, социально обусловленное, непосредственное и опосредствованное. </w:t>
      </w:r>
    </w:p>
    <w:p w14:paraId="154CCE36">
      <w:pPr>
        <w:spacing w:after="0"/>
        <w:jc w:val="both"/>
        <w:rPr>
          <w:rFonts w:ascii="Times New Roman" w:hAnsi="Times New Roman"/>
          <w:sz w:val="28"/>
        </w:rPr>
      </w:pPr>
      <w:r>
        <w:rPr>
          <w:rFonts w:ascii="Times New Roman" w:hAnsi="Times New Roman"/>
          <w:sz w:val="28"/>
        </w:rPr>
        <w:t xml:space="preserve">      В учебно–тренировочном процессе применяют индивидуальные упражнения, групповые упражнения общего назначения (психотехнические игры) и специальные физические упражнения на концентрацию внимания (индивидуально, в группах и в команде).</w:t>
      </w:r>
    </w:p>
    <w:p w14:paraId="7C3978DC">
      <w:pPr>
        <w:spacing w:after="0"/>
        <w:jc w:val="center"/>
        <w:rPr>
          <w:rFonts w:ascii="Times New Roman" w:hAnsi="Times New Roman"/>
          <w:b/>
          <w:sz w:val="28"/>
        </w:rPr>
      </w:pPr>
    </w:p>
    <w:p w14:paraId="34024BBD">
      <w:pPr>
        <w:spacing w:after="0"/>
        <w:jc w:val="center"/>
        <w:rPr>
          <w:rFonts w:ascii="Times New Roman" w:hAnsi="Times New Roman"/>
          <w:b/>
          <w:sz w:val="28"/>
        </w:rPr>
      </w:pPr>
    </w:p>
    <w:p w14:paraId="799D620B">
      <w:pPr>
        <w:spacing w:after="0"/>
        <w:jc w:val="center"/>
        <w:rPr>
          <w:rFonts w:ascii="Times New Roman" w:hAnsi="Times New Roman"/>
          <w:b/>
          <w:sz w:val="28"/>
        </w:rPr>
      </w:pPr>
      <w:r>
        <w:rPr>
          <w:rFonts w:ascii="Times New Roman" w:hAnsi="Times New Roman"/>
          <w:b/>
          <w:sz w:val="28"/>
        </w:rPr>
        <w:t>«Специальные навыки»</w:t>
      </w:r>
    </w:p>
    <w:p w14:paraId="11035A88">
      <w:pPr>
        <w:spacing w:after="0"/>
        <w:jc w:val="both"/>
        <w:rPr>
          <w:rFonts w:ascii="Times New Roman" w:hAnsi="Times New Roman"/>
          <w:sz w:val="28"/>
        </w:rPr>
      </w:pPr>
      <w:r>
        <w:rPr>
          <w:rFonts w:ascii="Times New Roman" w:hAnsi="Times New Roman"/>
          <w:sz w:val="28"/>
        </w:rPr>
        <w:t xml:space="preserve">       Специальные навыки – это совокупность специальных способностей, которые свойственны представителям одного вида или группы видов спорта.</w:t>
      </w:r>
    </w:p>
    <w:p w14:paraId="22E95BE6">
      <w:pPr>
        <w:spacing w:after="0"/>
        <w:jc w:val="both"/>
        <w:rPr>
          <w:rFonts w:ascii="Times New Roman" w:hAnsi="Times New Roman"/>
          <w:sz w:val="28"/>
        </w:rPr>
      </w:pPr>
      <w:r>
        <w:rPr>
          <w:rFonts w:ascii="Times New Roman" w:hAnsi="Times New Roman"/>
          <w:sz w:val="28"/>
        </w:rPr>
        <w:t>Цель предметной области – воспитание физических и психических качеств, определяемых избранным видом спорта (специализацией).</w:t>
      </w:r>
    </w:p>
    <w:p w14:paraId="6A8AFB27">
      <w:pPr>
        <w:spacing w:after="0"/>
        <w:jc w:val="both"/>
        <w:rPr>
          <w:rFonts w:ascii="Times New Roman" w:hAnsi="Times New Roman"/>
          <w:sz w:val="28"/>
        </w:rPr>
      </w:pPr>
      <w:r>
        <w:rPr>
          <w:rFonts w:ascii="Times New Roman" w:hAnsi="Times New Roman"/>
          <w:sz w:val="28"/>
        </w:rPr>
        <w:t>Задачи предметной области:</w:t>
      </w:r>
    </w:p>
    <w:p w14:paraId="135454AD">
      <w:pPr>
        <w:spacing w:after="0"/>
        <w:jc w:val="both"/>
        <w:rPr>
          <w:rFonts w:ascii="Times New Roman" w:hAnsi="Times New Roman"/>
          <w:sz w:val="28"/>
        </w:rPr>
      </w:pPr>
      <w:r>
        <w:rPr>
          <w:rFonts w:ascii="Symbol" w:hAnsi="Symbol"/>
          <w:sz w:val="28"/>
        </w:rPr>
        <w:t></w:t>
      </w:r>
      <w:r>
        <w:rPr>
          <w:rFonts w:ascii="Times New Roman" w:hAnsi="Times New Roman"/>
          <w:sz w:val="28"/>
        </w:rPr>
        <w:t xml:space="preserve"> формирование двигательных навыков: прыжковый, беговой, ходьбы, навык метания, ловли мяча определяемых спецификой лапты;</w:t>
      </w:r>
    </w:p>
    <w:p w14:paraId="30E285F3">
      <w:pPr>
        <w:spacing w:after="0"/>
        <w:jc w:val="both"/>
        <w:rPr>
          <w:rFonts w:ascii="Times New Roman" w:hAnsi="Times New Roman"/>
          <w:sz w:val="28"/>
        </w:rPr>
      </w:pPr>
      <w:r>
        <w:rPr>
          <w:rFonts w:ascii="Symbol" w:hAnsi="Symbol"/>
          <w:sz w:val="28"/>
        </w:rPr>
        <w:t></w:t>
      </w:r>
      <w:r>
        <w:rPr>
          <w:rFonts w:ascii="Times New Roman" w:hAnsi="Times New Roman"/>
          <w:sz w:val="28"/>
        </w:rPr>
        <w:t xml:space="preserve"> воспитание способности решать поставленную задачу в короткий промежуток времени, критически анализировать и синтезировать информацию, точно и своевременно выполнять задание;</w:t>
      </w:r>
    </w:p>
    <w:p w14:paraId="04A50D05">
      <w:pPr>
        <w:spacing w:after="0"/>
        <w:jc w:val="both"/>
        <w:rPr>
          <w:rFonts w:ascii="Times New Roman" w:hAnsi="Times New Roman"/>
          <w:sz w:val="28"/>
        </w:rPr>
      </w:pPr>
      <w:r>
        <w:rPr>
          <w:rFonts w:ascii="Symbol" w:hAnsi="Symbol"/>
          <w:sz w:val="28"/>
        </w:rPr>
        <w:t></w:t>
      </w:r>
      <w:r>
        <w:rPr>
          <w:rFonts w:ascii="Times New Roman" w:hAnsi="Times New Roman"/>
          <w:sz w:val="28"/>
        </w:rPr>
        <w:t xml:space="preserve"> формирование навыка специализированного восприятия –«чувства», определяемого особенностями вида спорта.</w:t>
      </w:r>
    </w:p>
    <w:p w14:paraId="74FC0EA9">
      <w:pPr>
        <w:spacing w:after="0"/>
        <w:jc w:val="both"/>
        <w:rPr>
          <w:rFonts w:ascii="Times New Roman" w:hAnsi="Times New Roman"/>
          <w:sz w:val="28"/>
        </w:rPr>
      </w:pPr>
      <w:r>
        <w:rPr>
          <w:rFonts w:ascii="Times New Roman" w:hAnsi="Times New Roman"/>
          <w:sz w:val="28"/>
        </w:rPr>
        <w:t>К специализированным восприятиям в лапте относят:</w:t>
      </w:r>
    </w:p>
    <w:p w14:paraId="786F609D">
      <w:pPr>
        <w:spacing w:after="0"/>
        <w:jc w:val="both"/>
        <w:rPr>
          <w:rFonts w:ascii="Times New Roman" w:hAnsi="Times New Roman"/>
          <w:sz w:val="28"/>
        </w:rPr>
      </w:pPr>
      <w:r>
        <w:rPr>
          <w:rFonts w:ascii="Times New Roman" w:hAnsi="Times New Roman"/>
          <w:sz w:val="28"/>
        </w:rPr>
        <w:t>- «чувство предмета» - определяется особенностями предметов, с которыми выполняется физическое упражнение или посредствам которого выполняется упражнение.</w:t>
      </w:r>
    </w:p>
    <w:p w14:paraId="3D501783">
      <w:pPr>
        <w:spacing w:after="0"/>
        <w:jc w:val="both"/>
        <w:rPr>
          <w:rFonts w:ascii="Times New Roman" w:hAnsi="Times New Roman"/>
          <w:sz w:val="28"/>
        </w:rPr>
      </w:pPr>
      <w:r>
        <w:rPr>
          <w:rFonts w:ascii="Times New Roman" w:hAnsi="Times New Roman"/>
          <w:sz w:val="28"/>
        </w:rPr>
        <w:t>- способность к «антиципации» – предугадывание, формируется параллельно</w:t>
      </w:r>
    </w:p>
    <w:p w14:paraId="5CA35D43">
      <w:pPr>
        <w:spacing w:after="0"/>
        <w:jc w:val="both"/>
        <w:rPr>
          <w:rFonts w:ascii="Times New Roman" w:hAnsi="Times New Roman"/>
          <w:sz w:val="28"/>
        </w:rPr>
      </w:pPr>
      <w:r>
        <w:rPr>
          <w:rFonts w:ascii="Times New Roman" w:hAnsi="Times New Roman"/>
          <w:sz w:val="28"/>
        </w:rPr>
        <w:t>«чувству препятствия». Навык позволяет предугадывать движение собственного тела, корректировать движение в процессе выполнения упражнения (например, выполняя «фосбери флоп» в движении и через планку, при приземлении и так далее);</w:t>
      </w:r>
    </w:p>
    <w:p w14:paraId="58A03CDD">
      <w:pPr>
        <w:spacing w:after="0"/>
        <w:jc w:val="both"/>
        <w:rPr>
          <w:rFonts w:ascii="Times New Roman" w:hAnsi="Times New Roman"/>
          <w:sz w:val="28"/>
        </w:rPr>
      </w:pPr>
      <w:r>
        <w:rPr>
          <w:rFonts w:ascii="Times New Roman" w:hAnsi="Times New Roman"/>
          <w:sz w:val="28"/>
        </w:rPr>
        <w:t>-  «чувство пространства» - обусловлено восприятием пространства, среды, в которой находится обучающийся: открытый, закрытый стадион, расположение партнеров, соперников и прочее.</w:t>
      </w:r>
    </w:p>
    <w:p w14:paraId="029C5B9E">
      <w:pPr>
        <w:spacing w:after="0"/>
        <w:jc w:val="both"/>
        <w:rPr>
          <w:rFonts w:ascii="Times New Roman" w:hAnsi="Times New Roman"/>
          <w:sz w:val="28"/>
        </w:rPr>
      </w:pPr>
      <w:r>
        <w:rPr>
          <w:rFonts w:ascii="Times New Roman" w:hAnsi="Times New Roman"/>
          <w:sz w:val="28"/>
        </w:rPr>
        <w:t>Средства: на начальных этапах - использование игровых форм.</w:t>
      </w:r>
    </w:p>
    <w:p w14:paraId="40B39294">
      <w:pPr>
        <w:spacing w:after="0"/>
        <w:jc w:val="both"/>
        <w:rPr>
          <w:rFonts w:ascii="Times New Roman" w:hAnsi="Times New Roman"/>
          <w:sz w:val="28"/>
        </w:rPr>
      </w:pPr>
      <w:r>
        <w:rPr>
          <w:rFonts w:ascii="Times New Roman" w:hAnsi="Times New Roman"/>
          <w:sz w:val="28"/>
        </w:rPr>
        <w:t xml:space="preserve">    В последствии моделирование условий соревновательной деятельности для возникновения и дальнейшего развития у обучающихся глубоко специфических ощущений, связанных со специализацией.</w:t>
      </w:r>
    </w:p>
    <w:p w14:paraId="2530BF71">
      <w:pPr>
        <w:spacing w:after="0"/>
        <w:jc w:val="both"/>
        <w:rPr>
          <w:rFonts w:ascii="Times New Roman" w:hAnsi="Times New Roman"/>
          <w:sz w:val="28"/>
        </w:rPr>
      </w:pPr>
      <w:r>
        <w:rPr>
          <w:rFonts w:ascii="Times New Roman" w:hAnsi="Times New Roman"/>
          <w:sz w:val="28"/>
        </w:rPr>
        <w:t>Применение в занятиях соревновательных (тренировочные формы соревновательного упражнения) и специально-подготовительных (подводящих, имитационных) упражнений для активизация зрительного и двигательного анализаторов.</w:t>
      </w:r>
    </w:p>
    <w:p w14:paraId="2C15A394">
      <w:pPr>
        <w:spacing w:after="0"/>
        <w:jc w:val="center"/>
        <w:rPr>
          <w:rFonts w:ascii="Times New Roman" w:hAnsi="Times New Roman"/>
          <w:b/>
          <w:sz w:val="28"/>
        </w:rPr>
      </w:pPr>
      <w:r>
        <w:rPr>
          <w:rFonts w:ascii="Times New Roman" w:hAnsi="Times New Roman"/>
          <w:b/>
          <w:sz w:val="28"/>
        </w:rPr>
        <w:t>«Спортивное и специальное оборудование»</w:t>
      </w:r>
    </w:p>
    <w:p w14:paraId="4568F54A">
      <w:pPr>
        <w:spacing w:after="0"/>
        <w:jc w:val="both"/>
        <w:rPr>
          <w:rFonts w:ascii="Times New Roman" w:hAnsi="Times New Roman"/>
          <w:sz w:val="28"/>
        </w:rPr>
      </w:pPr>
      <w:r>
        <w:rPr>
          <w:rFonts w:ascii="Times New Roman" w:hAnsi="Times New Roman"/>
          <w:sz w:val="28"/>
        </w:rPr>
        <w:t>Цель предметной области – создание у обучающихся базовых знаний по-спортивному и специальному оборудованию в лапте; создание условий для реализации полученных знаний на практике.</w:t>
      </w:r>
    </w:p>
    <w:p w14:paraId="037F088B">
      <w:pPr>
        <w:spacing w:after="0"/>
        <w:jc w:val="both"/>
        <w:rPr>
          <w:rFonts w:ascii="Times New Roman" w:hAnsi="Times New Roman"/>
          <w:sz w:val="28"/>
        </w:rPr>
      </w:pPr>
      <w:r>
        <w:rPr>
          <w:rFonts w:ascii="Times New Roman" w:hAnsi="Times New Roman"/>
          <w:sz w:val="28"/>
        </w:rPr>
        <w:t>Задачи предметной области:</w:t>
      </w:r>
    </w:p>
    <w:p w14:paraId="0EBDFC36">
      <w:pPr>
        <w:spacing w:after="0"/>
        <w:jc w:val="both"/>
        <w:rPr>
          <w:rFonts w:ascii="Times New Roman" w:hAnsi="Times New Roman"/>
          <w:sz w:val="28"/>
        </w:rPr>
      </w:pPr>
      <w:r>
        <w:rPr>
          <w:rFonts w:ascii="Symbol" w:hAnsi="Symbol"/>
          <w:sz w:val="28"/>
        </w:rPr>
        <w:t></w:t>
      </w:r>
      <w:r>
        <w:rPr>
          <w:rFonts w:ascii="Times New Roman" w:hAnsi="Times New Roman"/>
          <w:sz w:val="28"/>
        </w:rPr>
        <w:t xml:space="preserve"> приобретение знаний по устройству, содержанию и эксплуатации спортивного и специального оборудования в лапте, а также по его хранению;</w:t>
      </w:r>
    </w:p>
    <w:p w14:paraId="3864D19E">
      <w:pPr>
        <w:spacing w:after="0"/>
        <w:jc w:val="both"/>
        <w:rPr>
          <w:rFonts w:ascii="Times New Roman" w:hAnsi="Times New Roman"/>
          <w:sz w:val="28"/>
        </w:rPr>
      </w:pPr>
      <w:r>
        <w:rPr>
          <w:rFonts w:ascii="Symbol" w:hAnsi="Symbol"/>
          <w:sz w:val="28"/>
        </w:rPr>
        <w:t></w:t>
      </w:r>
      <w:r>
        <w:rPr>
          <w:rFonts w:ascii="Times New Roman" w:hAnsi="Times New Roman"/>
          <w:sz w:val="28"/>
        </w:rPr>
        <w:t xml:space="preserve"> применение обучающимися целевого подхода – умение грамотно подбирать спортивное оборудование для достижения поставленной цели и решения конкретных задач. В рамках теоретических и практических занятий знакомство обучающихся с оборудованием, инвентарем для занятий лаптой. В качестве контроля теоретических знаний, практических умений и навыков по данной предметной области рекомендуется провести практическое занятие с выполнением обучающимися контрольных заданий.</w:t>
      </w:r>
    </w:p>
    <w:p w14:paraId="75554AEB">
      <w:pPr>
        <w:spacing w:after="0"/>
        <w:jc w:val="both"/>
        <w:rPr>
          <w:rFonts w:ascii="Times New Roman" w:hAnsi="Times New Roman"/>
          <w:sz w:val="28"/>
        </w:rPr>
      </w:pPr>
    </w:p>
    <w:p w14:paraId="03587BB3">
      <w:pPr>
        <w:spacing w:after="0"/>
        <w:jc w:val="center"/>
        <w:rPr>
          <w:rFonts w:ascii="Times New Roman" w:hAnsi="Times New Roman"/>
          <w:b/>
          <w:sz w:val="28"/>
        </w:rPr>
      </w:pPr>
      <w:r>
        <w:rPr>
          <w:rFonts w:ascii="Times New Roman" w:hAnsi="Times New Roman"/>
          <w:b/>
          <w:sz w:val="28"/>
        </w:rPr>
        <w:t>3.4. Особенности реализации рабочего программного материала</w:t>
      </w:r>
    </w:p>
    <w:p w14:paraId="4892B46F">
      <w:pPr>
        <w:spacing w:after="0"/>
        <w:jc w:val="both"/>
        <w:rPr>
          <w:rFonts w:ascii="Times New Roman" w:hAnsi="Times New Roman"/>
          <w:sz w:val="28"/>
        </w:rPr>
      </w:pPr>
      <w:r>
        <w:rPr>
          <w:rFonts w:ascii="Times New Roman" w:hAnsi="Times New Roman"/>
          <w:sz w:val="28"/>
        </w:rPr>
        <w:t xml:space="preserve">   В процессе физического воспитания обучающихся в первые три года (8 -12 лет) решаются следующие задачи:</w:t>
      </w:r>
    </w:p>
    <w:p w14:paraId="6237E92E">
      <w:pPr>
        <w:spacing w:after="0"/>
        <w:jc w:val="both"/>
        <w:rPr>
          <w:rFonts w:ascii="Times New Roman" w:hAnsi="Times New Roman"/>
          <w:sz w:val="28"/>
        </w:rPr>
      </w:pPr>
      <w:r>
        <w:rPr>
          <w:rFonts w:ascii="Symbol" w:hAnsi="Symbol"/>
          <w:sz w:val="28"/>
        </w:rPr>
        <w:t></w:t>
      </w:r>
      <w:r>
        <w:rPr>
          <w:rFonts w:ascii="Times New Roman" w:hAnsi="Times New Roman"/>
          <w:sz w:val="28"/>
        </w:rPr>
        <w:t xml:space="preserve"> укрепление здоровья, всестороннее физическое развитие;</w:t>
      </w:r>
    </w:p>
    <w:p w14:paraId="71CC48F4">
      <w:pPr>
        <w:spacing w:after="0"/>
        <w:jc w:val="both"/>
        <w:rPr>
          <w:rFonts w:ascii="Times New Roman" w:hAnsi="Times New Roman"/>
          <w:sz w:val="28"/>
        </w:rPr>
      </w:pPr>
      <w:r>
        <w:rPr>
          <w:rFonts w:ascii="Symbol" w:hAnsi="Symbol"/>
          <w:sz w:val="28"/>
        </w:rPr>
        <w:t></w:t>
      </w:r>
      <w:r>
        <w:rPr>
          <w:rFonts w:ascii="Times New Roman" w:hAnsi="Times New Roman"/>
          <w:sz w:val="28"/>
        </w:rPr>
        <w:t xml:space="preserve"> расширение запаса двигательных умений при изучении действий:</w:t>
      </w:r>
    </w:p>
    <w:p w14:paraId="7CA52915">
      <w:pPr>
        <w:spacing w:after="0"/>
        <w:jc w:val="both"/>
        <w:rPr>
          <w:rFonts w:ascii="Times New Roman" w:hAnsi="Times New Roman"/>
          <w:sz w:val="28"/>
        </w:rPr>
      </w:pPr>
      <w:r>
        <w:rPr>
          <w:rFonts w:ascii="Times New Roman" w:hAnsi="Times New Roman"/>
          <w:sz w:val="28"/>
        </w:rPr>
        <w:t>бег, ходьба, метания, прыжки;</w:t>
      </w:r>
    </w:p>
    <w:p w14:paraId="1F36CB41">
      <w:pPr>
        <w:spacing w:after="0"/>
        <w:jc w:val="both"/>
        <w:rPr>
          <w:rFonts w:ascii="Times New Roman" w:hAnsi="Times New Roman"/>
          <w:sz w:val="28"/>
        </w:rPr>
      </w:pPr>
      <w:r>
        <w:rPr>
          <w:rFonts w:ascii="Symbol" w:hAnsi="Symbol"/>
          <w:sz w:val="28"/>
        </w:rPr>
        <w:t></w:t>
      </w:r>
      <w:r>
        <w:rPr>
          <w:rFonts w:ascii="Times New Roman" w:hAnsi="Times New Roman"/>
          <w:sz w:val="28"/>
        </w:rPr>
        <w:t xml:space="preserve"> формирование основ техники различных физических упражнений;</w:t>
      </w:r>
    </w:p>
    <w:p w14:paraId="25F2134D">
      <w:pPr>
        <w:spacing w:after="0"/>
        <w:jc w:val="both"/>
        <w:rPr>
          <w:rFonts w:ascii="Times New Roman" w:hAnsi="Times New Roman"/>
          <w:sz w:val="28"/>
        </w:rPr>
      </w:pPr>
      <w:r>
        <w:rPr>
          <w:rFonts w:ascii="Symbol" w:hAnsi="Symbol"/>
          <w:sz w:val="28"/>
        </w:rPr>
        <w:t></w:t>
      </w:r>
      <w:r>
        <w:rPr>
          <w:rFonts w:ascii="Times New Roman" w:hAnsi="Times New Roman"/>
          <w:sz w:val="28"/>
        </w:rPr>
        <w:t xml:space="preserve"> создание условий для всестороннего воспитания физических качеств, преимущественно скоростных, скоростно-силовых способностей, общей выносливости, а также ловкости и координации;</w:t>
      </w:r>
    </w:p>
    <w:p w14:paraId="71EB988A">
      <w:pPr>
        <w:spacing w:after="0"/>
        <w:jc w:val="both"/>
        <w:rPr>
          <w:rFonts w:ascii="Times New Roman" w:hAnsi="Times New Roman"/>
          <w:sz w:val="28"/>
        </w:rPr>
      </w:pPr>
      <w:r>
        <w:rPr>
          <w:rFonts w:ascii="Symbol" w:hAnsi="Symbol"/>
          <w:sz w:val="28"/>
        </w:rPr>
        <w:t></w:t>
      </w:r>
      <w:r>
        <w:rPr>
          <w:rFonts w:ascii="Times New Roman" w:hAnsi="Times New Roman"/>
          <w:sz w:val="28"/>
        </w:rPr>
        <w:t xml:space="preserve"> формирование норм общественного поведения;</w:t>
      </w:r>
    </w:p>
    <w:p w14:paraId="2C545F15">
      <w:pPr>
        <w:spacing w:after="0"/>
        <w:jc w:val="both"/>
        <w:rPr>
          <w:rFonts w:ascii="Times New Roman" w:hAnsi="Times New Roman"/>
          <w:sz w:val="28"/>
        </w:rPr>
      </w:pPr>
      <w:r>
        <w:rPr>
          <w:rFonts w:ascii="Symbol" w:hAnsi="Symbol"/>
          <w:sz w:val="28"/>
        </w:rPr>
        <w:t></w:t>
      </w:r>
      <w:r>
        <w:rPr>
          <w:rFonts w:ascii="Times New Roman" w:hAnsi="Times New Roman"/>
          <w:sz w:val="28"/>
        </w:rPr>
        <w:t xml:space="preserve"> привитие интереса к систематическим занятиям физической культурой и спортом.</w:t>
      </w:r>
    </w:p>
    <w:p w14:paraId="23523C67">
      <w:pPr>
        <w:spacing w:after="0"/>
        <w:jc w:val="both"/>
        <w:rPr>
          <w:rFonts w:ascii="Times New Roman" w:hAnsi="Times New Roman"/>
          <w:sz w:val="28"/>
        </w:rPr>
      </w:pPr>
      <w:r>
        <w:rPr>
          <w:rFonts w:ascii="Times New Roman" w:hAnsi="Times New Roman"/>
          <w:sz w:val="28"/>
        </w:rPr>
        <w:t xml:space="preserve">      Подготовка характеризуется разнообразием средств, методов и организационных форм, широким использованием упражнений различных видов спорта, подвижных и спортивных игр. Игровой метод является ведущим в реализации материала занятия.</w:t>
      </w:r>
    </w:p>
    <w:p w14:paraId="6AC4602E">
      <w:pPr>
        <w:spacing w:after="0"/>
        <w:jc w:val="both"/>
        <w:rPr>
          <w:rFonts w:ascii="Times New Roman" w:hAnsi="Times New Roman"/>
          <w:sz w:val="28"/>
        </w:rPr>
      </w:pPr>
      <w:r>
        <w:rPr>
          <w:rFonts w:ascii="Times New Roman" w:hAnsi="Times New Roman"/>
          <w:sz w:val="28"/>
        </w:rPr>
        <w:t xml:space="preserve">    В младшем школьном возрасте обучающиеся способны воспроизводить технику сложных движений, целостно и целостно-конструктивно воспринимают новые упражнения, при этом могут выделить наиболее запоминающиеся детали. При этом сложнее анализируют и дифференцируют собственные движения. Поскольку новые условные связи образуются быстро, в процессе обучения преимущественно применяют целостный метод освоения упражнения. Устойчивый интерес к движению закрепляют при высокой эмоциональной окраске занятия.</w:t>
      </w:r>
    </w:p>
    <w:p w14:paraId="10C41B9B">
      <w:pPr>
        <w:spacing w:after="0"/>
        <w:jc w:val="both"/>
        <w:rPr>
          <w:rFonts w:ascii="Times New Roman" w:hAnsi="Times New Roman"/>
          <w:sz w:val="28"/>
        </w:rPr>
      </w:pPr>
      <w:r>
        <w:rPr>
          <w:rFonts w:ascii="Times New Roman" w:hAnsi="Times New Roman"/>
          <w:sz w:val="28"/>
        </w:rPr>
        <w:t xml:space="preserve">     В лапте в рассматриваемом возрастном периоде «школа» движения формируется без стабилизации техники выполнения упражнений, при этом особое внимание обращается на свободу движений, осанку, положение плеч, предплечий, постановку стопы, что необходимо в дальнейшем при детализации техники и ее совершенствовании.</w:t>
      </w:r>
    </w:p>
    <w:p w14:paraId="5DA8D23C">
      <w:pPr>
        <w:spacing w:after="0"/>
        <w:jc w:val="both"/>
        <w:rPr>
          <w:rFonts w:ascii="Times New Roman" w:hAnsi="Times New Roman"/>
          <w:sz w:val="28"/>
        </w:rPr>
      </w:pPr>
      <w:r>
        <w:rPr>
          <w:rFonts w:ascii="Times New Roman" w:hAnsi="Times New Roman"/>
          <w:sz w:val="28"/>
        </w:rPr>
        <w:t xml:space="preserve">     Физическая подготовка в данном возрастном периоде требует особого внимания, поскольку в дальнейшем обеспечивает становление технического мастерства. Воспитание скорости, частоты движений и темпа бега обеспечивается посредством подвижных  и спортивных игр, повторного бега на контролируемых скоростях, эстафет, прыжков и прыжковых упражнений, метаний мяча. Упражнения, направленные на воспитание силы выполняются с минимальным напряжением, исключающим настуживание.</w:t>
      </w:r>
    </w:p>
    <w:p w14:paraId="709080E1">
      <w:pPr>
        <w:spacing w:after="0"/>
        <w:jc w:val="both"/>
        <w:rPr>
          <w:rFonts w:ascii="Times New Roman" w:hAnsi="Times New Roman"/>
          <w:sz w:val="28"/>
        </w:rPr>
      </w:pPr>
      <w:r>
        <w:rPr>
          <w:rFonts w:ascii="Times New Roman" w:hAnsi="Times New Roman"/>
          <w:sz w:val="28"/>
        </w:rPr>
        <w:t xml:space="preserve">     Применяют акробатические, гимнастические упражнения, упражнения на снарядах, упражнения с отягощениями небольшой массы.</w:t>
      </w:r>
    </w:p>
    <w:p w14:paraId="7434FBD5">
      <w:pPr>
        <w:spacing w:after="0"/>
        <w:jc w:val="both"/>
        <w:rPr>
          <w:rFonts w:ascii="Times New Roman" w:hAnsi="Times New Roman"/>
          <w:sz w:val="28"/>
        </w:rPr>
      </w:pPr>
      <w:r>
        <w:rPr>
          <w:rFonts w:ascii="Times New Roman" w:hAnsi="Times New Roman"/>
          <w:sz w:val="28"/>
        </w:rPr>
        <w:t xml:space="preserve">      Для воспитания ловкости применяют игровые и кроссовые упражнения. Новые способы выполнения физических упражнений повышают способность изменять движений, сообразуясь с необычными условиями выполнения, изменениями исходных положений, сменой способов выполнения и прочее.        </w:t>
      </w:r>
    </w:p>
    <w:p w14:paraId="22665AD0">
      <w:pPr>
        <w:spacing w:after="0"/>
        <w:jc w:val="both"/>
        <w:rPr>
          <w:rFonts w:ascii="Times New Roman" w:hAnsi="Times New Roman"/>
          <w:sz w:val="28"/>
        </w:rPr>
      </w:pPr>
      <w:r>
        <w:rPr>
          <w:rFonts w:ascii="Times New Roman" w:hAnsi="Times New Roman"/>
          <w:sz w:val="28"/>
        </w:rPr>
        <w:t xml:space="preserve">     Для воспитания гибкости используют упражнения с предметами, у гимнастической стенки, акробатические, упражнения на растягивание. Для развития общей выносливости применяют кроссы, спортивные игры, лыжи, плавание, длительные туристические прогулки.</w:t>
      </w:r>
    </w:p>
    <w:p w14:paraId="722EEB26">
      <w:pPr>
        <w:spacing w:after="0"/>
        <w:jc w:val="both"/>
        <w:rPr>
          <w:rFonts w:ascii="Times New Roman" w:hAnsi="Times New Roman"/>
          <w:sz w:val="28"/>
        </w:rPr>
      </w:pPr>
      <w:r>
        <w:rPr>
          <w:rFonts w:ascii="Times New Roman" w:hAnsi="Times New Roman"/>
          <w:sz w:val="28"/>
        </w:rPr>
        <w:t>В последующие три года обучения в возрастной период 14-17 лет</w:t>
      </w:r>
    </w:p>
    <w:p w14:paraId="0B062DE9">
      <w:pPr>
        <w:spacing w:after="0"/>
        <w:jc w:val="both"/>
        <w:rPr>
          <w:rFonts w:ascii="Times New Roman" w:hAnsi="Times New Roman"/>
          <w:sz w:val="28"/>
        </w:rPr>
      </w:pPr>
      <w:r>
        <w:rPr>
          <w:rFonts w:ascii="Times New Roman" w:hAnsi="Times New Roman"/>
          <w:sz w:val="28"/>
        </w:rPr>
        <w:t>решаются следующие задачи:</w:t>
      </w:r>
    </w:p>
    <w:p w14:paraId="3C6893E9">
      <w:pPr>
        <w:spacing w:after="0"/>
        <w:jc w:val="both"/>
        <w:rPr>
          <w:rFonts w:ascii="Times New Roman" w:hAnsi="Times New Roman"/>
          <w:sz w:val="28"/>
        </w:rPr>
      </w:pPr>
      <w:r>
        <w:rPr>
          <w:rFonts w:ascii="Symbol" w:hAnsi="Symbol"/>
          <w:sz w:val="28"/>
        </w:rPr>
        <w:t></w:t>
      </w:r>
      <w:r>
        <w:rPr>
          <w:rFonts w:ascii="Times New Roman" w:hAnsi="Times New Roman"/>
          <w:sz w:val="28"/>
        </w:rPr>
        <w:t xml:space="preserve"> создание прочной «базы» физической подготовленности для</w:t>
      </w:r>
    </w:p>
    <w:p w14:paraId="2AA2FD11">
      <w:pPr>
        <w:spacing w:after="0"/>
        <w:jc w:val="both"/>
        <w:rPr>
          <w:rFonts w:ascii="Times New Roman" w:hAnsi="Times New Roman"/>
          <w:sz w:val="28"/>
        </w:rPr>
      </w:pPr>
      <w:r>
        <w:rPr>
          <w:rFonts w:ascii="Times New Roman" w:hAnsi="Times New Roman"/>
          <w:sz w:val="28"/>
        </w:rPr>
        <w:t>освоения программного материала на занятиях лаптой;</w:t>
      </w:r>
    </w:p>
    <w:p w14:paraId="750798FC">
      <w:pPr>
        <w:spacing w:after="0"/>
        <w:jc w:val="both"/>
        <w:rPr>
          <w:rFonts w:ascii="Times New Roman" w:hAnsi="Times New Roman"/>
          <w:sz w:val="28"/>
        </w:rPr>
      </w:pPr>
      <w:r>
        <w:rPr>
          <w:rFonts w:ascii="Symbol" w:hAnsi="Symbol"/>
          <w:sz w:val="28"/>
        </w:rPr>
        <w:t></w:t>
      </w:r>
      <w:r>
        <w:rPr>
          <w:rFonts w:ascii="Times New Roman" w:hAnsi="Times New Roman"/>
          <w:sz w:val="28"/>
        </w:rPr>
        <w:t xml:space="preserve"> закрепление основ техники видов спорта лапта;</w:t>
      </w:r>
    </w:p>
    <w:p w14:paraId="7A359A80">
      <w:pPr>
        <w:spacing w:after="0"/>
        <w:jc w:val="both"/>
        <w:rPr>
          <w:rFonts w:ascii="Times New Roman" w:hAnsi="Times New Roman"/>
          <w:sz w:val="28"/>
        </w:rPr>
      </w:pPr>
      <w:r>
        <w:rPr>
          <w:rFonts w:ascii="Times New Roman" w:hAnsi="Times New Roman"/>
          <w:sz w:val="28"/>
        </w:rPr>
        <w:t xml:space="preserve">     В данный период реализуется разносторонняя подготовка при относительно небольшом объеме специальных упражнений. Важно избегать узкой форсированной специализации, при этом обучающихся возможно ориентировать на будущую специализацию в лапте. В период 14-17 лет продолжается освоение рациональной техники</w:t>
      </w:r>
    </w:p>
    <w:p w14:paraId="4725AD14">
      <w:pPr>
        <w:spacing w:after="0"/>
        <w:jc w:val="both"/>
        <w:rPr>
          <w:rFonts w:ascii="Times New Roman" w:hAnsi="Times New Roman"/>
          <w:sz w:val="28"/>
        </w:rPr>
      </w:pPr>
      <w:r>
        <w:rPr>
          <w:rFonts w:ascii="Times New Roman" w:hAnsi="Times New Roman"/>
          <w:sz w:val="28"/>
        </w:rPr>
        <w:t xml:space="preserve">    Выполнения разнообразных физических упражнений, носящих обще-подготовительный и специально-подготовительный характер, пополняется фонд двигательных умений и навыков на разнообразном материале по виду спорта лапта.</w:t>
      </w:r>
    </w:p>
    <w:p w14:paraId="290825EC">
      <w:pPr>
        <w:spacing w:after="0"/>
        <w:jc w:val="both"/>
        <w:rPr>
          <w:rFonts w:ascii="Times New Roman" w:hAnsi="Times New Roman"/>
          <w:sz w:val="28"/>
        </w:rPr>
      </w:pPr>
      <w:r>
        <w:rPr>
          <w:rFonts w:ascii="Times New Roman" w:hAnsi="Times New Roman"/>
          <w:sz w:val="28"/>
        </w:rPr>
        <w:t xml:space="preserve">    Данный период характеризуется увеличением объема при незначительном приросте общей интенсивности нагрузки. Большие циклы тренировки характеризуются доминированием задач подготовительного периода. Соревновательный период представлен в свернутом виде. Циклы школьного учебного года (учебное, каникулярное время) влияют на распределение нагрузки в средних и малых циклах.</w:t>
      </w:r>
    </w:p>
    <w:p w14:paraId="4FF13BE7">
      <w:pPr>
        <w:spacing w:after="0"/>
        <w:jc w:val="both"/>
        <w:rPr>
          <w:rFonts w:ascii="Times New Roman" w:hAnsi="Times New Roman"/>
          <w:sz w:val="28"/>
        </w:rPr>
      </w:pPr>
      <w:r>
        <w:rPr>
          <w:rFonts w:ascii="Times New Roman" w:hAnsi="Times New Roman"/>
          <w:sz w:val="28"/>
        </w:rPr>
        <w:t xml:space="preserve">      В данный период целесообразно систематическое проведение контрольного тестирования (с применением разнообразных контрольных</w:t>
      </w:r>
    </w:p>
    <w:p w14:paraId="7BF3C18B">
      <w:pPr>
        <w:spacing w:after="0"/>
        <w:jc w:val="both"/>
        <w:rPr>
          <w:rFonts w:ascii="Times New Roman" w:hAnsi="Times New Roman"/>
          <w:sz w:val="28"/>
        </w:rPr>
      </w:pPr>
      <w:r>
        <w:rPr>
          <w:rFonts w:ascii="Times New Roman" w:hAnsi="Times New Roman"/>
          <w:sz w:val="28"/>
        </w:rPr>
        <w:t>упражнений), поскольку динамика тестовых показателей – является одним из</w:t>
      </w:r>
    </w:p>
    <w:p w14:paraId="23C239D5">
      <w:pPr>
        <w:spacing w:after="0"/>
        <w:jc w:val="both"/>
        <w:rPr>
          <w:rFonts w:ascii="Times New Roman" w:hAnsi="Times New Roman"/>
          <w:sz w:val="28"/>
        </w:rPr>
      </w:pPr>
      <w:r>
        <w:rPr>
          <w:rFonts w:ascii="Times New Roman" w:hAnsi="Times New Roman"/>
          <w:sz w:val="28"/>
        </w:rPr>
        <w:t>критериев отбора для последующей специализации в лапте.</w:t>
      </w:r>
    </w:p>
    <w:p w14:paraId="0B1EB32E">
      <w:pPr>
        <w:spacing w:after="0"/>
        <w:jc w:val="both"/>
        <w:rPr>
          <w:rFonts w:ascii="Times New Roman" w:hAnsi="Times New Roman"/>
          <w:sz w:val="28"/>
        </w:rPr>
      </w:pPr>
    </w:p>
    <w:p w14:paraId="15DE698F">
      <w:pPr>
        <w:spacing w:after="0"/>
        <w:jc w:val="center"/>
        <w:rPr>
          <w:rFonts w:ascii="Times New Roman" w:hAnsi="Times New Roman"/>
          <w:b/>
          <w:sz w:val="28"/>
        </w:rPr>
      </w:pPr>
      <w:r>
        <w:rPr>
          <w:rFonts w:ascii="Times New Roman" w:hAnsi="Times New Roman"/>
          <w:b/>
          <w:sz w:val="28"/>
        </w:rPr>
        <w:t>3.5.  Требования техники безопасности в процессе реализации</w:t>
      </w:r>
    </w:p>
    <w:p w14:paraId="191F9DF7">
      <w:pPr>
        <w:spacing w:after="0"/>
        <w:jc w:val="center"/>
        <w:rPr>
          <w:rFonts w:ascii="Times New Roman" w:hAnsi="Times New Roman"/>
          <w:b/>
          <w:sz w:val="28"/>
        </w:rPr>
      </w:pPr>
      <w:r>
        <w:rPr>
          <w:rFonts w:ascii="Times New Roman" w:hAnsi="Times New Roman"/>
          <w:b/>
          <w:sz w:val="28"/>
        </w:rPr>
        <w:t>образовательной программы</w:t>
      </w:r>
    </w:p>
    <w:p w14:paraId="42788B99">
      <w:pPr>
        <w:jc w:val="both"/>
        <w:rPr>
          <w:rFonts w:ascii="Times New Roman" w:hAnsi="Times New Roman"/>
          <w:sz w:val="28"/>
        </w:rPr>
      </w:pPr>
      <w:r>
        <w:rPr>
          <w:rFonts w:ascii="Times New Roman" w:hAnsi="Times New Roman"/>
          <w:sz w:val="28"/>
        </w:rPr>
        <w:t xml:space="preserve">     Во избежание травматизма при проведении занятий особое внимание уделяется подготовке места проведения занятий и организма обучающихся к выполнению технических действий, требующих высокой координации их исполнения, и дисциплине в группе. Вся ответственность за безопасность обучающихся в залах возлагается на тренера - преподавателя, непосредственно проводящего занятие с группой. </w:t>
      </w:r>
    </w:p>
    <w:p w14:paraId="39D80895">
      <w:pPr>
        <w:jc w:val="both"/>
        <w:rPr>
          <w:rFonts w:ascii="Times New Roman" w:hAnsi="Times New Roman"/>
          <w:sz w:val="28"/>
        </w:rPr>
      </w:pPr>
      <w:r>
        <w:rPr>
          <w:rFonts w:ascii="Times New Roman" w:hAnsi="Times New Roman"/>
          <w:sz w:val="28"/>
        </w:rPr>
        <w:t>1. На первом занятии необходимо ознакомить обучающихся Учреждения с правилами безопасности при проведении занятий по лапте.</w:t>
      </w:r>
    </w:p>
    <w:p w14:paraId="2B4D7018">
      <w:pPr>
        <w:jc w:val="both"/>
        <w:rPr>
          <w:rFonts w:ascii="Times New Roman" w:hAnsi="Times New Roman"/>
          <w:sz w:val="28"/>
        </w:rPr>
      </w:pPr>
      <w:r>
        <w:rPr>
          <w:rFonts w:ascii="Times New Roman" w:hAnsi="Times New Roman"/>
          <w:sz w:val="28"/>
        </w:rPr>
        <w:t xml:space="preserve"> 1.1. К занятиям по лапте допускаются лица, прошедшие медицинский осмотр и инструктаж по охране труда и не имеющие противопоказаний к занятиям в СШ. </w:t>
      </w:r>
    </w:p>
    <w:p w14:paraId="13AF7574">
      <w:pPr>
        <w:jc w:val="both"/>
        <w:rPr>
          <w:rFonts w:ascii="Times New Roman" w:hAnsi="Times New Roman"/>
          <w:sz w:val="28"/>
        </w:rPr>
      </w:pPr>
      <w:r>
        <w:rPr>
          <w:rFonts w:ascii="Times New Roman" w:hAnsi="Times New Roman"/>
          <w:sz w:val="28"/>
        </w:rPr>
        <w:t xml:space="preserve">1.2. При проведении занятий должно соблюдаться расписание учебных занятий, установленные режимы занятий и отдыха. </w:t>
      </w:r>
    </w:p>
    <w:p w14:paraId="18265488">
      <w:pPr>
        <w:jc w:val="both"/>
        <w:rPr>
          <w:rFonts w:ascii="Times New Roman" w:hAnsi="Times New Roman"/>
          <w:sz w:val="28"/>
        </w:rPr>
      </w:pPr>
      <w:r>
        <w:rPr>
          <w:rFonts w:ascii="Times New Roman" w:hAnsi="Times New Roman"/>
          <w:sz w:val="28"/>
        </w:rPr>
        <w:t xml:space="preserve">1.3. Занятия по лапте должны проводиться в спортивной одежде и спортивной  обуви с нескользкой подошвой. </w:t>
      </w:r>
    </w:p>
    <w:p w14:paraId="2FDE3928">
      <w:pPr>
        <w:jc w:val="both"/>
        <w:rPr>
          <w:rFonts w:ascii="Times New Roman" w:hAnsi="Times New Roman"/>
          <w:sz w:val="28"/>
        </w:rPr>
      </w:pPr>
      <w:r>
        <w:rPr>
          <w:rFonts w:ascii="Times New Roman" w:hAnsi="Times New Roman"/>
          <w:sz w:val="28"/>
        </w:rPr>
        <w:t xml:space="preserve">1.4. При проведении занятий по лапте должна быть медицинская аптечка, укомплектованная необходимыми медикаментами и перевязочными средствами для оказания первой помощи при травмах. </w:t>
      </w:r>
    </w:p>
    <w:p w14:paraId="6B8CA786">
      <w:pPr>
        <w:jc w:val="both"/>
        <w:rPr>
          <w:rFonts w:ascii="Times New Roman" w:hAnsi="Times New Roman"/>
          <w:sz w:val="28"/>
        </w:rPr>
      </w:pPr>
      <w:r>
        <w:rPr>
          <w:rFonts w:ascii="Times New Roman" w:hAnsi="Times New Roman"/>
          <w:sz w:val="28"/>
        </w:rPr>
        <w:t xml:space="preserve">1.5. Тренер-преподаватель и обучающиеся обязаны соблюдать правила пожарной безопасности, знать места расположения первичных средств пожаротушения. </w:t>
      </w:r>
    </w:p>
    <w:p w14:paraId="34D23E7D">
      <w:pPr>
        <w:jc w:val="both"/>
        <w:rPr>
          <w:rFonts w:ascii="Times New Roman" w:hAnsi="Times New Roman"/>
          <w:sz w:val="28"/>
        </w:rPr>
      </w:pPr>
      <w:r>
        <w:rPr>
          <w:rFonts w:ascii="Times New Roman" w:hAnsi="Times New Roman"/>
          <w:sz w:val="28"/>
        </w:rPr>
        <w:t xml:space="preserve">1.6. О каждом несчастном случае с обучающимися тренер-преподаватель обязан немедленно сообщить руководству Учреждения. </w:t>
      </w:r>
    </w:p>
    <w:p w14:paraId="404CD7FE">
      <w:pPr>
        <w:jc w:val="both"/>
        <w:rPr>
          <w:rFonts w:ascii="Times New Roman" w:hAnsi="Times New Roman"/>
          <w:sz w:val="28"/>
        </w:rPr>
      </w:pPr>
      <w:r>
        <w:rPr>
          <w:rFonts w:ascii="Times New Roman" w:hAnsi="Times New Roman"/>
          <w:sz w:val="28"/>
        </w:rPr>
        <w:t xml:space="preserve">1.7. В процессе занятий тренер-преподаватель и обучающиеся должны соблюдать правила проведения занятий, ношения спортивной одежды и спортивной обуви, правила личной гигиены. </w:t>
      </w:r>
    </w:p>
    <w:p w14:paraId="1890D82A">
      <w:pPr>
        <w:jc w:val="both"/>
        <w:rPr>
          <w:rFonts w:ascii="Times New Roman" w:hAnsi="Times New Roman"/>
          <w:sz w:val="28"/>
        </w:rPr>
      </w:pPr>
      <w:r>
        <w:rPr>
          <w:rFonts w:ascii="Times New Roman" w:hAnsi="Times New Roman"/>
          <w:sz w:val="28"/>
        </w:rPr>
        <w:t>1.8. Лица, допустившие невыполнение или нарушение настоящей инструкции по охране труда, привлекаются к дисциплинарной ответственности в соответствии с правилами внутреннего трудового распорядка и, при необходимости, подвергаются внеочередной проверке знаний требований охраны труда.</w:t>
      </w:r>
    </w:p>
    <w:p w14:paraId="151D822C">
      <w:pPr>
        <w:jc w:val="both"/>
        <w:rPr>
          <w:rFonts w:ascii="Times New Roman" w:hAnsi="Times New Roman"/>
          <w:b/>
          <w:i/>
          <w:sz w:val="28"/>
        </w:rPr>
      </w:pPr>
      <w:r>
        <w:rPr>
          <w:rFonts w:ascii="Times New Roman" w:hAnsi="Times New Roman"/>
          <w:b/>
          <w:i/>
          <w:sz w:val="28"/>
        </w:rPr>
        <w:t xml:space="preserve"> 2. Требования безопасности перед началом занятий.</w:t>
      </w:r>
    </w:p>
    <w:p w14:paraId="6D1EF15A">
      <w:pPr>
        <w:jc w:val="both"/>
        <w:rPr>
          <w:rFonts w:ascii="Times New Roman" w:hAnsi="Times New Roman"/>
          <w:sz w:val="28"/>
        </w:rPr>
      </w:pPr>
      <w:r>
        <w:rPr>
          <w:rFonts w:ascii="Times New Roman" w:hAnsi="Times New Roman"/>
          <w:sz w:val="28"/>
        </w:rPr>
        <w:t xml:space="preserve"> 2.1. Надеть спортивную форму и спортивную обувь с нескользкой подошвой;</w:t>
      </w:r>
    </w:p>
    <w:p w14:paraId="0F8437F5">
      <w:pPr>
        <w:jc w:val="both"/>
        <w:rPr>
          <w:rFonts w:ascii="Times New Roman" w:hAnsi="Times New Roman"/>
          <w:sz w:val="28"/>
        </w:rPr>
      </w:pPr>
      <w:r>
        <w:rPr>
          <w:rFonts w:ascii="Times New Roman" w:hAnsi="Times New Roman"/>
          <w:sz w:val="28"/>
        </w:rPr>
        <w:t xml:space="preserve"> 2.2. Проверить состояние и отсутствие посторонних предметов на беговой дорожке, или спортивной площадке.</w:t>
      </w:r>
    </w:p>
    <w:p w14:paraId="465EF9BD">
      <w:pPr>
        <w:jc w:val="both"/>
        <w:rPr>
          <w:rFonts w:ascii="Times New Roman" w:hAnsi="Times New Roman"/>
          <w:b/>
          <w:i/>
          <w:sz w:val="28"/>
        </w:rPr>
      </w:pPr>
      <w:r>
        <w:rPr>
          <w:rFonts w:ascii="Times New Roman" w:hAnsi="Times New Roman"/>
          <w:b/>
          <w:i/>
          <w:sz w:val="28"/>
        </w:rPr>
        <w:t xml:space="preserve"> 3. Требования безопасности во время занятий. </w:t>
      </w:r>
    </w:p>
    <w:p w14:paraId="55AA36B3">
      <w:pPr>
        <w:jc w:val="both"/>
        <w:rPr>
          <w:rFonts w:ascii="Times New Roman" w:hAnsi="Times New Roman"/>
          <w:sz w:val="28"/>
        </w:rPr>
      </w:pPr>
      <w:r>
        <w:rPr>
          <w:rFonts w:ascii="Times New Roman" w:hAnsi="Times New Roman"/>
          <w:sz w:val="28"/>
        </w:rPr>
        <w:t xml:space="preserve">3.1. Перед метанием убедиться, что в направлении броска никого нет; </w:t>
      </w:r>
    </w:p>
    <w:p w14:paraId="1CFC17FA">
      <w:pPr>
        <w:jc w:val="both"/>
        <w:rPr>
          <w:rFonts w:ascii="Times New Roman" w:hAnsi="Times New Roman"/>
          <w:sz w:val="28"/>
        </w:rPr>
      </w:pPr>
      <w:r>
        <w:rPr>
          <w:rFonts w:ascii="Times New Roman" w:hAnsi="Times New Roman"/>
          <w:sz w:val="28"/>
        </w:rPr>
        <w:t xml:space="preserve">3.2. Осуществлять выпуск снаряда способом, исключающим срыв; </w:t>
      </w:r>
    </w:p>
    <w:p w14:paraId="06B5AB03">
      <w:pPr>
        <w:jc w:val="both"/>
        <w:rPr>
          <w:rFonts w:ascii="Times New Roman" w:hAnsi="Times New Roman"/>
          <w:sz w:val="28"/>
        </w:rPr>
      </w:pPr>
      <w:r>
        <w:rPr>
          <w:rFonts w:ascii="Times New Roman" w:hAnsi="Times New Roman"/>
          <w:sz w:val="28"/>
        </w:rPr>
        <w:t xml:space="preserve">3.3. При групповом метании стоять с левой стороны от метающего; </w:t>
      </w:r>
    </w:p>
    <w:p w14:paraId="4907F925">
      <w:pPr>
        <w:jc w:val="both"/>
        <w:rPr>
          <w:rFonts w:ascii="Times New Roman" w:hAnsi="Times New Roman"/>
          <w:sz w:val="28"/>
        </w:rPr>
      </w:pPr>
      <w:r>
        <w:rPr>
          <w:rFonts w:ascii="Times New Roman" w:hAnsi="Times New Roman"/>
          <w:sz w:val="28"/>
        </w:rPr>
        <w:t xml:space="preserve">3.4. В сырую погоду насухо вытирать руки и снаряд; </w:t>
      </w:r>
    </w:p>
    <w:p w14:paraId="0A1898A2">
      <w:pPr>
        <w:jc w:val="both"/>
        <w:rPr>
          <w:rFonts w:ascii="Times New Roman" w:hAnsi="Times New Roman"/>
          <w:sz w:val="28"/>
        </w:rPr>
      </w:pPr>
      <w:r>
        <w:rPr>
          <w:rFonts w:ascii="Times New Roman" w:hAnsi="Times New Roman"/>
          <w:sz w:val="28"/>
        </w:rPr>
        <w:t xml:space="preserve">3.5. Находясь вблизи зоны метания, следить за тем, чтобы выполняющий бросок был в поле зрения, не поворачиваться к нему спиной, не пересекать зону метаний бегом или прыжками; </w:t>
      </w:r>
    </w:p>
    <w:p w14:paraId="7739B0DD">
      <w:pPr>
        <w:jc w:val="both"/>
        <w:rPr>
          <w:rFonts w:ascii="Times New Roman" w:hAnsi="Times New Roman"/>
          <w:sz w:val="28"/>
        </w:rPr>
      </w:pPr>
      <w:r>
        <w:rPr>
          <w:rFonts w:ascii="Times New Roman" w:hAnsi="Times New Roman"/>
          <w:sz w:val="28"/>
        </w:rPr>
        <w:t xml:space="preserve">3.6. После броска идти за снарядом только с разрешения тренера-преподавателя, не производить произвольных метаний; </w:t>
      </w:r>
    </w:p>
    <w:p w14:paraId="05495F47">
      <w:pPr>
        <w:jc w:val="both"/>
        <w:rPr>
          <w:rFonts w:ascii="Times New Roman" w:hAnsi="Times New Roman"/>
          <w:sz w:val="28"/>
        </w:rPr>
      </w:pPr>
      <w:r>
        <w:rPr>
          <w:rFonts w:ascii="Times New Roman" w:hAnsi="Times New Roman"/>
          <w:sz w:val="28"/>
        </w:rPr>
        <w:t xml:space="preserve">3.7. При метании в цель предусмотреть зону безопасности при отскоке снаряда от земли; </w:t>
      </w:r>
    </w:p>
    <w:p w14:paraId="14366F6D">
      <w:pPr>
        <w:jc w:val="both"/>
        <w:rPr>
          <w:rFonts w:ascii="Times New Roman" w:hAnsi="Times New Roman"/>
          <w:sz w:val="28"/>
        </w:rPr>
      </w:pPr>
      <w:r>
        <w:rPr>
          <w:rFonts w:ascii="Times New Roman" w:hAnsi="Times New Roman"/>
          <w:sz w:val="28"/>
        </w:rPr>
        <w:t xml:space="preserve">3.8. Не передавать снаряд друг другу броском; </w:t>
      </w:r>
    </w:p>
    <w:p w14:paraId="300260D8">
      <w:pPr>
        <w:jc w:val="both"/>
        <w:rPr>
          <w:rFonts w:ascii="Times New Roman" w:hAnsi="Times New Roman"/>
          <w:sz w:val="28"/>
        </w:rPr>
      </w:pPr>
      <w:r>
        <w:rPr>
          <w:rFonts w:ascii="Times New Roman" w:hAnsi="Times New Roman"/>
          <w:sz w:val="28"/>
        </w:rPr>
        <w:t xml:space="preserve">3.9. Не метать снаряд в не оборудованных для этого местах. </w:t>
      </w:r>
    </w:p>
    <w:p w14:paraId="357B8D63">
      <w:pPr>
        <w:jc w:val="both"/>
        <w:rPr>
          <w:rFonts w:ascii="Times New Roman" w:hAnsi="Times New Roman"/>
          <w:b/>
          <w:i/>
          <w:sz w:val="28"/>
        </w:rPr>
      </w:pPr>
      <w:r>
        <w:rPr>
          <w:rFonts w:ascii="Times New Roman" w:hAnsi="Times New Roman"/>
          <w:b/>
          <w:i/>
          <w:sz w:val="28"/>
        </w:rPr>
        <w:t xml:space="preserve">4. Требования безопасности в аварийных ситуациях. </w:t>
      </w:r>
    </w:p>
    <w:p w14:paraId="2BDA7BD8">
      <w:pPr>
        <w:jc w:val="both"/>
        <w:rPr>
          <w:rFonts w:ascii="Times New Roman" w:hAnsi="Times New Roman"/>
          <w:sz w:val="28"/>
        </w:rPr>
      </w:pPr>
      <w:r>
        <w:rPr>
          <w:rFonts w:ascii="Times New Roman" w:hAnsi="Times New Roman"/>
          <w:sz w:val="28"/>
        </w:rPr>
        <w:t xml:space="preserve">4.1. При возникновении неисправности спортивного оборудования и инвентаря, прекратить занятия и сообщить об этом администрации ДЮСШ. Занятия продолжать только после устранения неисправности или замены спортивного оборудования и инвентаря. </w:t>
      </w:r>
    </w:p>
    <w:p w14:paraId="37E9D9D4">
      <w:pPr>
        <w:jc w:val="both"/>
        <w:rPr>
          <w:rFonts w:ascii="Times New Roman" w:hAnsi="Times New Roman"/>
          <w:sz w:val="28"/>
        </w:rPr>
      </w:pPr>
      <w:r>
        <w:rPr>
          <w:rFonts w:ascii="Times New Roman" w:hAnsi="Times New Roman"/>
          <w:sz w:val="28"/>
        </w:rPr>
        <w:t xml:space="preserve">4.2. При получении воспитанником травмы немедленно оказать первую помощь пострадавшему, сообщить об этом руководству Учреждения, при необходимости отправить пострадавшего в ближайшее лечебное учреждение. 4.3.  При возникновении пожара в спортивном зале немедленно эвакуировать обучающихся из зала через все имеющиеся эвакуационные выходы, сообщить о пожаре администрации Учреждения и в ближайшую пожарную часть, приступить к тушению пожара с помощью имеющихся первичных средств пожаротушения. </w:t>
      </w:r>
    </w:p>
    <w:p w14:paraId="65D53D98">
      <w:pPr>
        <w:jc w:val="both"/>
        <w:rPr>
          <w:rFonts w:ascii="Times New Roman" w:hAnsi="Times New Roman"/>
          <w:b/>
          <w:i/>
          <w:sz w:val="28"/>
        </w:rPr>
      </w:pPr>
      <w:r>
        <w:rPr>
          <w:rFonts w:ascii="Times New Roman" w:hAnsi="Times New Roman"/>
          <w:b/>
          <w:i/>
          <w:sz w:val="28"/>
        </w:rPr>
        <w:t xml:space="preserve">5. Требования безопасности по окончании занятий. </w:t>
      </w:r>
    </w:p>
    <w:p w14:paraId="33A47390">
      <w:pPr>
        <w:jc w:val="both"/>
        <w:rPr>
          <w:rFonts w:ascii="Times New Roman" w:hAnsi="Times New Roman"/>
          <w:sz w:val="28"/>
        </w:rPr>
      </w:pPr>
      <w:r>
        <w:rPr>
          <w:rFonts w:ascii="Times New Roman" w:hAnsi="Times New Roman"/>
          <w:sz w:val="28"/>
        </w:rPr>
        <w:t xml:space="preserve">5.1. Убрать в отведенное место спортивный инвентарь. </w:t>
      </w:r>
    </w:p>
    <w:p w14:paraId="4DC82CBC">
      <w:pPr>
        <w:jc w:val="both"/>
        <w:rPr>
          <w:rFonts w:ascii="Times New Roman" w:hAnsi="Times New Roman"/>
          <w:sz w:val="28"/>
        </w:rPr>
      </w:pPr>
      <w:r>
        <w:rPr>
          <w:rFonts w:ascii="Times New Roman" w:hAnsi="Times New Roman"/>
          <w:sz w:val="28"/>
        </w:rPr>
        <w:t>5.2. Если занятия проводились в спортивном зале, тщательно его проветрить. 5.3. Снять спортивную одежду и спортивную обувь и принять душ или вымыть лицо и руки с мылом.</w:t>
      </w:r>
    </w:p>
    <w:p w14:paraId="4AA7472E">
      <w:pPr>
        <w:spacing w:after="0"/>
        <w:jc w:val="center"/>
        <w:rPr>
          <w:rFonts w:ascii="Times New Roman" w:hAnsi="Times New Roman"/>
          <w:b/>
          <w:sz w:val="28"/>
        </w:rPr>
      </w:pPr>
    </w:p>
    <w:p w14:paraId="2C2D6D04">
      <w:pPr>
        <w:spacing w:after="0"/>
        <w:jc w:val="both"/>
        <w:rPr>
          <w:rFonts w:ascii="Times New Roman" w:hAnsi="Times New Roman"/>
          <w:sz w:val="28"/>
        </w:rPr>
      </w:pPr>
      <w:r>
        <w:rPr>
          <w:rFonts w:ascii="Times New Roman" w:hAnsi="Times New Roman"/>
          <w:sz w:val="28"/>
        </w:rPr>
        <w:t>Для обеспечения безопасности обучающихся необходимо:</w:t>
      </w:r>
    </w:p>
    <w:p w14:paraId="37D08DC4">
      <w:pPr>
        <w:spacing w:after="0"/>
        <w:jc w:val="both"/>
        <w:rPr>
          <w:rFonts w:ascii="Times New Roman" w:hAnsi="Times New Roman"/>
          <w:sz w:val="28"/>
        </w:rPr>
      </w:pPr>
      <w:r>
        <w:rPr>
          <w:rFonts w:ascii="Symbol" w:hAnsi="Symbol"/>
          <w:sz w:val="28"/>
        </w:rPr>
        <w:t></w:t>
      </w:r>
      <w:r>
        <w:rPr>
          <w:rFonts w:ascii="Times New Roman" w:hAnsi="Times New Roman"/>
          <w:sz w:val="28"/>
        </w:rPr>
        <w:t xml:space="preserve"> проведение инструктажа по охране труда, технике безопасности и гигиенических требованиях, информирование обучающихся о факторах риска и мерах по предупреждению травм;</w:t>
      </w:r>
    </w:p>
    <w:p w14:paraId="257ED7E1">
      <w:pPr>
        <w:spacing w:after="0"/>
        <w:jc w:val="both"/>
        <w:rPr>
          <w:rFonts w:ascii="Times New Roman" w:hAnsi="Times New Roman"/>
          <w:sz w:val="28"/>
        </w:rPr>
      </w:pPr>
      <w:r>
        <w:rPr>
          <w:rFonts w:ascii="Symbol" w:hAnsi="Symbol"/>
          <w:sz w:val="28"/>
        </w:rPr>
        <w:t></w:t>
      </w:r>
      <w:r>
        <w:rPr>
          <w:rFonts w:ascii="Times New Roman" w:hAnsi="Times New Roman"/>
          <w:sz w:val="28"/>
        </w:rPr>
        <w:t xml:space="preserve"> соблюдение правил безопасности эксплуатации физкультурно- спортивных сооружений, спортивного оборудования и инвентаря, соблюдение единовременной пропускной способности спортивного объекта;</w:t>
      </w:r>
    </w:p>
    <w:p w14:paraId="4D357B2C">
      <w:pPr>
        <w:spacing w:after="0"/>
        <w:jc w:val="both"/>
        <w:rPr>
          <w:rFonts w:ascii="Times New Roman" w:hAnsi="Times New Roman"/>
          <w:sz w:val="28"/>
        </w:rPr>
      </w:pPr>
      <w:r>
        <w:rPr>
          <w:rFonts w:ascii="Symbol" w:hAnsi="Symbol"/>
          <w:sz w:val="28"/>
        </w:rPr>
        <w:t></w:t>
      </w:r>
      <w:r>
        <w:rPr>
          <w:rFonts w:ascii="Times New Roman" w:hAnsi="Times New Roman"/>
          <w:sz w:val="28"/>
        </w:rPr>
        <w:t xml:space="preserve"> контроль технического состояния спортивного оборудования и мест проведения занятий (регулярный осмотр и проверка перед вводом в эксплуатацию, регулярный осмотр и проведение испытаний с составлением акта, наличие сертификации и соответствие требованиям безопасности) предусмотренного ГОСТ;</w:t>
      </w:r>
    </w:p>
    <w:p w14:paraId="4FD2E0DD">
      <w:pPr>
        <w:spacing w:after="0"/>
        <w:jc w:val="both"/>
        <w:rPr>
          <w:rFonts w:ascii="Times New Roman" w:hAnsi="Times New Roman"/>
          <w:sz w:val="28"/>
        </w:rPr>
      </w:pPr>
      <w:r>
        <w:rPr>
          <w:rFonts w:ascii="Symbol" w:hAnsi="Symbol"/>
          <w:sz w:val="28"/>
        </w:rPr>
        <w:t></w:t>
      </w:r>
      <w:r>
        <w:rPr>
          <w:rFonts w:ascii="Times New Roman" w:hAnsi="Times New Roman"/>
          <w:sz w:val="28"/>
        </w:rPr>
        <w:t xml:space="preserve"> обеспечение дисциплины (соблюдение правил поведения, расписания занятий, правил личной гигиены, формы одежды) во время теоретических и практических занятий,</w:t>
      </w:r>
    </w:p>
    <w:p w14:paraId="135DDA2E">
      <w:pPr>
        <w:spacing w:after="0"/>
        <w:jc w:val="both"/>
        <w:rPr>
          <w:rFonts w:ascii="Times New Roman" w:hAnsi="Times New Roman"/>
          <w:sz w:val="28"/>
        </w:rPr>
      </w:pPr>
      <w:r>
        <w:rPr>
          <w:rFonts w:ascii="Symbol" w:hAnsi="Symbol"/>
          <w:sz w:val="28"/>
        </w:rPr>
        <w:t></w:t>
      </w:r>
      <w:r>
        <w:rPr>
          <w:rFonts w:ascii="Times New Roman" w:hAnsi="Times New Roman"/>
          <w:sz w:val="28"/>
        </w:rPr>
        <w:t xml:space="preserve"> осуществление педагогического контроля: обеспечение страховка при выполнении обучающимся физических упражнений, соблюдение объемов тренировочной и соревновательной нагрузки, контроль состояния обучающихся на занятиях и другое;</w:t>
      </w:r>
    </w:p>
    <w:p w14:paraId="612F3E4A">
      <w:pPr>
        <w:spacing w:after="0"/>
        <w:jc w:val="both"/>
        <w:rPr>
          <w:rFonts w:ascii="Times New Roman" w:hAnsi="Times New Roman"/>
          <w:sz w:val="28"/>
        </w:rPr>
      </w:pPr>
      <w:r>
        <w:rPr>
          <w:rFonts w:ascii="Symbol" w:hAnsi="Symbol"/>
          <w:sz w:val="28"/>
        </w:rPr>
        <w:t></w:t>
      </w:r>
      <w:r>
        <w:rPr>
          <w:rFonts w:ascii="Times New Roman" w:hAnsi="Times New Roman"/>
          <w:sz w:val="28"/>
        </w:rPr>
        <w:t xml:space="preserve"> выполнение обучающимися общей и специальной разминки для подготовки систем организма к предстоящим нагрузкам;</w:t>
      </w:r>
    </w:p>
    <w:p w14:paraId="5DEF51B8">
      <w:pPr>
        <w:spacing w:after="0"/>
        <w:jc w:val="both"/>
        <w:rPr>
          <w:rFonts w:ascii="Times New Roman" w:hAnsi="Times New Roman"/>
          <w:sz w:val="28"/>
        </w:rPr>
      </w:pPr>
      <w:r>
        <w:rPr>
          <w:rFonts w:ascii="Symbol" w:hAnsi="Symbol"/>
          <w:sz w:val="28"/>
        </w:rPr>
        <w:t></w:t>
      </w:r>
      <w:r>
        <w:rPr>
          <w:rFonts w:ascii="Times New Roman" w:hAnsi="Times New Roman"/>
          <w:sz w:val="28"/>
        </w:rPr>
        <w:t xml:space="preserve"> соблюдение требований правил вида спорта лапта;</w:t>
      </w:r>
    </w:p>
    <w:p w14:paraId="2821F62D">
      <w:pPr>
        <w:spacing w:after="0"/>
        <w:jc w:val="both"/>
        <w:rPr>
          <w:rFonts w:ascii="Times New Roman" w:hAnsi="Times New Roman"/>
          <w:sz w:val="28"/>
        </w:rPr>
      </w:pPr>
      <w:r>
        <w:rPr>
          <w:rFonts w:ascii="Symbol" w:hAnsi="Symbol"/>
          <w:sz w:val="28"/>
        </w:rPr>
        <w:t></w:t>
      </w:r>
      <w:r>
        <w:rPr>
          <w:rFonts w:ascii="Times New Roman" w:hAnsi="Times New Roman"/>
          <w:sz w:val="28"/>
        </w:rPr>
        <w:t xml:space="preserve"> наличие у обучающихся медицинского заключения о состоянии здоровья; комплектование аптечки средствами первой до врачебной помощи (с медицинским работником);</w:t>
      </w:r>
    </w:p>
    <w:p w14:paraId="632D93D6">
      <w:pPr>
        <w:spacing w:after="0"/>
        <w:jc w:val="both"/>
        <w:rPr>
          <w:rFonts w:ascii="Times New Roman" w:hAnsi="Times New Roman"/>
          <w:sz w:val="28"/>
        </w:rPr>
      </w:pPr>
      <w:r>
        <w:rPr>
          <w:rFonts w:ascii="Symbol" w:hAnsi="Symbol"/>
          <w:sz w:val="28"/>
        </w:rPr>
        <w:t></w:t>
      </w:r>
      <w:r>
        <w:rPr>
          <w:rFonts w:ascii="Times New Roman" w:hAnsi="Times New Roman"/>
          <w:sz w:val="28"/>
        </w:rPr>
        <w:t xml:space="preserve"> оказание первой доврачебной медицинской помощи обучающимся.</w:t>
      </w:r>
    </w:p>
    <w:p w14:paraId="2A6E0F33">
      <w:pPr>
        <w:spacing w:after="0"/>
        <w:jc w:val="both"/>
        <w:rPr>
          <w:rFonts w:ascii="Times New Roman" w:hAnsi="Times New Roman"/>
          <w:sz w:val="28"/>
        </w:rPr>
      </w:pPr>
      <w:r>
        <w:rPr>
          <w:rFonts w:ascii="Times New Roman" w:hAnsi="Times New Roman"/>
          <w:sz w:val="28"/>
        </w:rPr>
        <w:t xml:space="preserve">    Важно сформировать у обучающихся умения и навыки бережного отношения к своему здоровью и здоровью окружающих, соблюдать технику выполнения двигательных действий; во избежание получения травм исключать столкновения, выполнять группировку при падении; соблюдать правила перемещения на спортивном объекте (не двигаться против движения); не переходить сектора прыжками или бегом, быть внимательными, аккуратно пользоваться спортивным инвентарем и оборудованием, применять его строго по назначению (в случае неисправности сообщать тренеру-преподавателю), следить за личными вещами спортивной формой.</w:t>
      </w:r>
    </w:p>
    <w:p w14:paraId="1DED1750">
      <w:pPr>
        <w:spacing w:after="0"/>
        <w:jc w:val="both"/>
        <w:rPr>
          <w:rFonts w:ascii="Times New Roman" w:hAnsi="Times New Roman"/>
          <w:b/>
          <w:sz w:val="28"/>
        </w:rPr>
      </w:pPr>
      <w:r>
        <w:rPr>
          <w:rFonts w:ascii="Times New Roman" w:hAnsi="Times New Roman"/>
          <w:b/>
          <w:sz w:val="28"/>
        </w:rPr>
        <w:t>Бег и ходьба:</w:t>
      </w:r>
    </w:p>
    <w:p w14:paraId="67930CD3">
      <w:pPr>
        <w:spacing w:after="0"/>
        <w:jc w:val="both"/>
        <w:rPr>
          <w:rFonts w:ascii="Times New Roman" w:hAnsi="Times New Roman"/>
          <w:sz w:val="28"/>
        </w:rPr>
      </w:pPr>
      <w:r>
        <w:rPr>
          <w:rFonts w:ascii="Symbol" w:hAnsi="Symbol"/>
          <w:sz w:val="28"/>
        </w:rPr>
        <w:t></w:t>
      </w:r>
      <w:r>
        <w:rPr>
          <w:rFonts w:ascii="Times New Roman" w:hAnsi="Times New Roman"/>
          <w:sz w:val="28"/>
        </w:rPr>
        <w:t xml:space="preserve"> движение осуществлять только по своей дорожке, убедиться, что она свободна;</w:t>
      </w:r>
    </w:p>
    <w:p w14:paraId="63CC9588">
      <w:pPr>
        <w:spacing w:after="0"/>
        <w:jc w:val="both"/>
        <w:rPr>
          <w:rFonts w:ascii="Times New Roman" w:hAnsi="Times New Roman"/>
          <w:sz w:val="28"/>
        </w:rPr>
      </w:pPr>
      <w:r>
        <w:rPr>
          <w:rFonts w:ascii="Symbol" w:hAnsi="Symbol"/>
          <w:sz w:val="28"/>
        </w:rPr>
        <w:t></w:t>
      </w:r>
      <w:r>
        <w:rPr>
          <w:rFonts w:ascii="Times New Roman" w:hAnsi="Times New Roman"/>
          <w:sz w:val="28"/>
        </w:rPr>
        <w:t xml:space="preserve"> во избежание столкновений во время бега исключить резко «стопорящую» остановку, не стоять на рабочей дорожке (по которой двигаются);</w:t>
      </w:r>
    </w:p>
    <w:p w14:paraId="6197111C">
      <w:pPr>
        <w:spacing w:after="0"/>
        <w:jc w:val="both"/>
        <w:rPr>
          <w:rFonts w:ascii="Times New Roman" w:hAnsi="Times New Roman"/>
          <w:sz w:val="28"/>
        </w:rPr>
      </w:pPr>
      <w:r>
        <w:rPr>
          <w:rFonts w:ascii="Symbol" w:hAnsi="Symbol"/>
          <w:sz w:val="28"/>
        </w:rPr>
        <w:t></w:t>
      </w:r>
      <w:r>
        <w:rPr>
          <w:rFonts w:ascii="Times New Roman" w:hAnsi="Times New Roman"/>
          <w:sz w:val="28"/>
        </w:rPr>
        <w:t xml:space="preserve"> обгонять всегда справа, при обгоне нельзя резко принимать влево, первая дорожка для всех бегунов;</w:t>
      </w:r>
    </w:p>
    <w:p w14:paraId="7B57C292">
      <w:pPr>
        <w:spacing w:after="0"/>
        <w:jc w:val="both"/>
        <w:rPr>
          <w:rFonts w:ascii="Times New Roman" w:hAnsi="Times New Roman"/>
          <w:sz w:val="28"/>
        </w:rPr>
      </w:pPr>
      <w:r>
        <w:rPr>
          <w:rFonts w:ascii="Symbol" w:hAnsi="Symbol"/>
          <w:sz w:val="28"/>
        </w:rPr>
        <w:t></w:t>
      </w:r>
      <w:r>
        <w:rPr>
          <w:rFonts w:ascii="Times New Roman" w:hAnsi="Times New Roman"/>
          <w:sz w:val="28"/>
        </w:rPr>
        <w:t xml:space="preserve"> во избежание травм при ходьбе вне стадиона всегда смотреть под ноги, избегать неровности поверхности.</w:t>
      </w:r>
    </w:p>
    <w:p w14:paraId="142607D2">
      <w:pPr>
        <w:spacing w:after="0"/>
        <w:jc w:val="both"/>
        <w:rPr>
          <w:rFonts w:ascii="Times New Roman" w:hAnsi="Times New Roman"/>
          <w:sz w:val="28"/>
        </w:rPr>
      </w:pPr>
      <w:r>
        <w:rPr>
          <w:rFonts w:ascii="Times New Roman" w:hAnsi="Times New Roman"/>
          <w:sz w:val="28"/>
        </w:rPr>
        <w:t xml:space="preserve">    В тренировочных занятиях в барьерном беге ставят барьеры на 4-5 дорожки по прямой и на 3-4 дорожки при беге по кругу.</w:t>
      </w:r>
    </w:p>
    <w:p w14:paraId="4670E131">
      <w:pPr>
        <w:spacing w:after="0"/>
        <w:jc w:val="both"/>
        <w:rPr>
          <w:rFonts w:ascii="Times New Roman" w:hAnsi="Times New Roman"/>
          <w:b/>
          <w:sz w:val="28"/>
        </w:rPr>
      </w:pPr>
      <w:r>
        <w:rPr>
          <w:rFonts w:ascii="Times New Roman" w:hAnsi="Times New Roman"/>
          <w:b/>
          <w:sz w:val="28"/>
        </w:rPr>
        <w:t>Прыжки:</w:t>
      </w:r>
    </w:p>
    <w:p w14:paraId="4C87707D">
      <w:pPr>
        <w:spacing w:after="0"/>
        <w:jc w:val="both"/>
        <w:rPr>
          <w:rFonts w:ascii="Times New Roman" w:hAnsi="Times New Roman"/>
          <w:sz w:val="28"/>
        </w:rPr>
      </w:pPr>
      <w:r>
        <w:rPr>
          <w:rFonts w:ascii="Symbol" w:hAnsi="Symbol"/>
          <w:sz w:val="28"/>
        </w:rPr>
        <w:t></w:t>
      </w:r>
      <w:r>
        <w:rPr>
          <w:rFonts w:ascii="Times New Roman" w:hAnsi="Times New Roman"/>
          <w:sz w:val="28"/>
        </w:rPr>
        <w:t xml:space="preserve"> следить за состоянием места приземления: яма с песком в зоне для прыжков в длину и тройных должна быть вскопана, маты в зоне для прыжков с шестом должны плотно состыковываться друг с другом;</w:t>
      </w:r>
    </w:p>
    <w:p w14:paraId="67164814">
      <w:pPr>
        <w:spacing w:after="0"/>
        <w:jc w:val="both"/>
        <w:rPr>
          <w:rFonts w:ascii="Times New Roman" w:hAnsi="Times New Roman"/>
          <w:sz w:val="28"/>
        </w:rPr>
      </w:pPr>
      <w:r>
        <w:rPr>
          <w:rFonts w:ascii="Symbol" w:hAnsi="Symbol"/>
          <w:sz w:val="28"/>
        </w:rPr>
        <w:t></w:t>
      </w:r>
      <w:r>
        <w:rPr>
          <w:rFonts w:ascii="Times New Roman" w:hAnsi="Times New Roman"/>
          <w:sz w:val="28"/>
        </w:rPr>
        <w:t xml:space="preserve"> выполнять прыжки только после освобождения сектора, после разрешения тренера-преподавателя;</w:t>
      </w:r>
    </w:p>
    <w:p w14:paraId="61A0E508">
      <w:pPr>
        <w:spacing w:after="0"/>
        <w:jc w:val="both"/>
        <w:rPr>
          <w:rFonts w:ascii="Times New Roman" w:hAnsi="Times New Roman"/>
          <w:sz w:val="28"/>
        </w:rPr>
      </w:pPr>
      <w:r>
        <w:rPr>
          <w:rFonts w:ascii="Symbol" w:hAnsi="Symbol"/>
          <w:sz w:val="28"/>
        </w:rPr>
        <w:t></w:t>
      </w:r>
      <w:r>
        <w:rPr>
          <w:rFonts w:ascii="Times New Roman" w:hAnsi="Times New Roman"/>
          <w:sz w:val="28"/>
        </w:rPr>
        <w:t>грабли класть зубьями вниз;</w:t>
      </w:r>
    </w:p>
    <w:p w14:paraId="3B06EC9B">
      <w:pPr>
        <w:spacing w:after="0"/>
        <w:jc w:val="both"/>
        <w:rPr>
          <w:rFonts w:ascii="Times New Roman" w:hAnsi="Times New Roman"/>
          <w:sz w:val="28"/>
        </w:rPr>
      </w:pPr>
      <w:r>
        <w:rPr>
          <w:rFonts w:ascii="Symbol" w:hAnsi="Symbol"/>
          <w:sz w:val="28"/>
        </w:rPr>
        <w:t></w:t>
      </w:r>
      <w:r>
        <w:rPr>
          <w:rFonts w:ascii="Times New Roman" w:hAnsi="Times New Roman"/>
          <w:sz w:val="28"/>
        </w:rPr>
        <w:t>готовит прыжковую яму, убедиться в отсутствии посторонних предметов;</w:t>
      </w:r>
    </w:p>
    <w:p w14:paraId="52128AA0">
      <w:pPr>
        <w:spacing w:after="0"/>
        <w:jc w:val="both"/>
        <w:rPr>
          <w:rFonts w:ascii="Times New Roman" w:hAnsi="Times New Roman"/>
          <w:sz w:val="28"/>
        </w:rPr>
      </w:pPr>
      <w:r>
        <w:rPr>
          <w:rFonts w:ascii="Symbol" w:hAnsi="Symbol"/>
          <w:sz w:val="28"/>
        </w:rPr>
        <w:t></w:t>
      </w:r>
      <w:r>
        <w:rPr>
          <w:rFonts w:ascii="Times New Roman" w:hAnsi="Times New Roman"/>
          <w:sz w:val="28"/>
        </w:rPr>
        <w:t xml:space="preserve"> не выполнять прыжки на неровном и скользком грунте;</w:t>
      </w:r>
    </w:p>
    <w:p w14:paraId="4A96CE64">
      <w:pPr>
        <w:spacing w:after="0"/>
        <w:jc w:val="both"/>
        <w:rPr>
          <w:rFonts w:ascii="Times New Roman" w:hAnsi="Times New Roman"/>
          <w:sz w:val="28"/>
        </w:rPr>
      </w:pPr>
      <w:r>
        <w:rPr>
          <w:rFonts w:ascii="Symbol" w:hAnsi="Symbol"/>
          <w:sz w:val="28"/>
        </w:rPr>
        <w:t></w:t>
      </w:r>
      <w:r>
        <w:rPr>
          <w:rFonts w:ascii="Times New Roman" w:hAnsi="Times New Roman"/>
          <w:sz w:val="28"/>
        </w:rPr>
        <w:t xml:space="preserve"> соблюдать очередность выполнения упражнения, не перебегать</w:t>
      </w:r>
    </w:p>
    <w:p w14:paraId="00F15044">
      <w:pPr>
        <w:spacing w:after="0"/>
        <w:jc w:val="both"/>
        <w:rPr>
          <w:rFonts w:ascii="Times New Roman" w:hAnsi="Times New Roman"/>
          <w:sz w:val="28"/>
        </w:rPr>
      </w:pPr>
      <w:r>
        <w:rPr>
          <w:rFonts w:ascii="Times New Roman" w:hAnsi="Times New Roman"/>
          <w:sz w:val="28"/>
        </w:rPr>
        <w:t>дорожку для разбега во время выполнения попытки другим обучающимися.</w:t>
      </w:r>
    </w:p>
    <w:p w14:paraId="5943427C">
      <w:pPr>
        <w:spacing w:after="0"/>
        <w:jc w:val="both"/>
        <w:rPr>
          <w:rFonts w:ascii="Times New Roman" w:hAnsi="Times New Roman"/>
          <w:b/>
          <w:sz w:val="28"/>
        </w:rPr>
      </w:pPr>
      <w:r>
        <w:rPr>
          <w:rFonts w:ascii="Times New Roman" w:hAnsi="Times New Roman"/>
          <w:b/>
          <w:sz w:val="28"/>
        </w:rPr>
        <w:t>Метания:</w:t>
      </w:r>
    </w:p>
    <w:p w14:paraId="3BE6FAA8">
      <w:pPr>
        <w:spacing w:after="0"/>
        <w:jc w:val="both"/>
        <w:rPr>
          <w:rFonts w:ascii="Times New Roman" w:hAnsi="Times New Roman"/>
          <w:sz w:val="28"/>
        </w:rPr>
      </w:pPr>
      <w:r>
        <w:rPr>
          <w:rFonts w:ascii="Symbol" w:hAnsi="Symbol"/>
          <w:sz w:val="28"/>
        </w:rPr>
        <w:t></w:t>
      </w:r>
      <w:r>
        <w:rPr>
          <w:rFonts w:ascii="Times New Roman" w:hAnsi="Times New Roman"/>
          <w:sz w:val="28"/>
        </w:rPr>
        <w:t xml:space="preserve"> выполнять упражнения только при отсутствии людей в секторе;</w:t>
      </w:r>
    </w:p>
    <w:p w14:paraId="6F806327">
      <w:pPr>
        <w:spacing w:after="0"/>
        <w:jc w:val="both"/>
        <w:rPr>
          <w:rFonts w:ascii="Times New Roman" w:hAnsi="Times New Roman"/>
          <w:sz w:val="28"/>
        </w:rPr>
      </w:pPr>
      <w:r>
        <w:rPr>
          <w:rFonts w:ascii="Symbol" w:hAnsi="Symbol"/>
          <w:sz w:val="28"/>
        </w:rPr>
        <w:t></w:t>
      </w:r>
      <w:r>
        <w:rPr>
          <w:rFonts w:ascii="Times New Roman" w:hAnsi="Times New Roman"/>
          <w:sz w:val="28"/>
        </w:rPr>
        <w:t xml:space="preserve"> осуществлять выпуск снаряда способом, исключающим срыв;</w:t>
      </w:r>
    </w:p>
    <w:p w14:paraId="74C8D713">
      <w:pPr>
        <w:spacing w:after="0"/>
        <w:jc w:val="both"/>
        <w:rPr>
          <w:rFonts w:ascii="Times New Roman" w:hAnsi="Times New Roman"/>
          <w:sz w:val="28"/>
        </w:rPr>
      </w:pPr>
      <w:r>
        <w:rPr>
          <w:rFonts w:ascii="Symbol" w:hAnsi="Symbol"/>
          <w:sz w:val="28"/>
        </w:rPr>
        <w:t></w:t>
      </w:r>
      <w:r>
        <w:rPr>
          <w:rFonts w:ascii="Times New Roman" w:hAnsi="Times New Roman"/>
          <w:sz w:val="28"/>
        </w:rPr>
        <w:t xml:space="preserve"> при групповом метании стоять с левой стороны от метающего;</w:t>
      </w:r>
    </w:p>
    <w:p w14:paraId="4D2BDCE8">
      <w:pPr>
        <w:spacing w:after="0"/>
        <w:jc w:val="both"/>
        <w:rPr>
          <w:rFonts w:ascii="Times New Roman" w:hAnsi="Times New Roman"/>
          <w:sz w:val="28"/>
        </w:rPr>
      </w:pPr>
      <w:r>
        <w:rPr>
          <w:rFonts w:ascii="Symbol" w:hAnsi="Symbol"/>
          <w:sz w:val="28"/>
        </w:rPr>
        <w:t></w:t>
      </w:r>
      <w:r>
        <w:rPr>
          <w:rFonts w:ascii="Times New Roman" w:hAnsi="Times New Roman"/>
          <w:sz w:val="28"/>
        </w:rPr>
        <w:t xml:space="preserve"> в сырую погоду насухо вытирать руки и снаряд;</w:t>
      </w:r>
    </w:p>
    <w:p w14:paraId="624F28A1">
      <w:pPr>
        <w:spacing w:after="0"/>
        <w:jc w:val="both"/>
        <w:rPr>
          <w:rFonts w:ascii="Times New Roman" w:hAnsi="Times New Roman"/>
          <w:sz w:val="28"/>
        </w:rPr>
      </w:pPr>
      <w:r>
        <w:rPr>
          <w:rFonts w:ascii="Symbol" w:hAnsi="Symbol"/>
          <w:sz w:val="28"/>
        </w:rPr>
        <w:t></w:t>
      </w:r>
      <w:r>
        <w:rPr>
          <w:rFonts w:ascii="Times New Roman" w:hAnsi="Times New Roman"/>
          <w:sz w:val="28"/>
        </w:rPr>
        <w:t xml:space="preserve"> находясь вблизи зоны метания, во избежание травм контролировать за выполняющим упражнение, не поворачиваться к нему спиной;</w:t>
      </w:r>
    </w:p>
    <w:p w14:paraId="327B37E9">
      <w:pPr>
        <w:spacing w:after="0"/>
        <w:jc w:val="both"/>
        <w:rPr>
          <w:rFonts w:ascii="Times New Roman" w:hAnsi="Times New Roman"/>
          <w:sz w:val="28"/>
        </w:rPr>
      </w:pPr>
      <w:r>
        <w:rPr>
          <w:rFonts w:ascii="Symbol" w:hAnsi="Symbol"/>
          <w:sz w:val="28"/>
        </w:rPr>
        <w:t></w:t>
      </w:r>
      <w:r>
        <w:rPr>
          <w:rFonts w:ascii="Times New Roman" w:hAnsi="Times New Roman"/>
          <w:sz w:val="28"/>
        </w:rPr>
        <w:t xml:space="preserve"> после броска идти за снарядом только с разрешения тренера- преподавателя, не производить произвольных метаний;</w:t>
      </w:r>
    </w:p>
    <w:p w14:paraId="4F8D7BC2">
      <w:pPr>
        <w:spacing w:after="0"/>
        <w:jc w:val="both"/>
        <w:rPr>
          <w:rFonts w:ascii="Times New Roman" w:hAnsi="Times New Roman"/>
          <w:sz w:val="28"/>
        </w:rPr>
      </w:pPr>
      <w:r>
        <w:rPr>
          <w:rFonts w:ascii="Symbol" w:hAnsi="Symbol"/>
          <w:sz w:val="28"/>
        </w:rPr>
        <w:t></w:t>
      </w:r>
      <w:r>
        <w:rPr>
          <w:rFonts w:ascii="Times New Roman" w:hAnsi="Times New Roman"/>
          <w:sz w:val="28"/>
        </w:rPr>
        <w:t xml:space="preserve"> при метании в цель предусмотреть зону безопасности при отскоке снаряда от земли;</w:t>
      </w:r>
    </w:p>
    <w:p w14:paraId="71C75EFC">
      <w:pPr>
        <w:spacing w:after="0"/>
        <w:jc w:val="both"/>
        <w:rPr>
          <w:rFonts w:ascii="Times New Roman" w:hAnsi="Times New Roman"/>
          <w:sz w:val="28"/>
        </w:rPr>
      </w:pPr>
      <w:r>
        <w:rPr>
          <w:rFonts w:ascii="Symbol" w:hAnsi="Symbol"/>
          <w:sz w:val="28"/>
        </w:rPr>
        <w:t></w:t>
      </w:r>
      <w:r>
        <w:rPr>
          <w:rFonts w:ascii="Times New Roman" w:hAnsi="Times New Roman"/>
          <w:sz w:val="28"/>
        </w:rPr>
        <w:t xml:space="preserve"> не передавать снаряд друг другу броском;</w:t>
      </w:r>
    </w:p>
    <w:p w14:paraId="3B764D37">
      <w:pPr>
        <w:spacing w:after="0"/>
        <w:jc w:val="both"/>
        <w:rPr>
          <w:rFonts w:ascii="Times New Roman" w:hAnsi="Times New Roman"/>
          <w:sz w:val="28"/>
        </w:rPr>
      </w:pPr>
      <w:r>
        <w:rPr>
          <w:rFonts w:ascii="Symbol" w:hAnsi="Symbol"/>
          <w:sz w:val="28"/>
        </w:rPr>
        <w:t></w:t>
      </w:r>
      <w:r>
        <w:rPr>
          <w:rFonts w:ascii="Times New Roman" w:hAnsi="Times New Roman"/>
          <w:sz w:val="28"/>
        </w:rPr>
        <w:t xml:space="preserve"> не метать снаряд в не оборудованных для этого местах.</w:t>
      </w:r>
    </w:p>
    <w:p w14:paraId="29F0A250">
      <w:pPr>
        <w:spacing w:after="0"/>
        <w:jc w:val="center"/>
        <w:rPr>
          <w:rFonts w:ascii="Times New Roman" w:hAnsi="Times New Roman"/>
          <w:b/>
          <w:sz w:val="28"/>
        </w:rPr>
      </w:pPr>
    </w:p>
    <w:p w14:paraId="7B1F26FE">
      <w:pPr>
        <w:spacing w:after="0"/>
        <w:jc w:val="center"/>
        <w:rPr>
          <w:rFonts w:ascii="Times New Roman" w:hAnsi="Times New Roman"/>
          <w:b/>
          <w:sz w:val="28"/>
        </w:rPr>
      </w:pPr>
      <w:r>
        <w:rPr>
          <w:rFonts w:ascii="Times New Roman" w:hAnsi="Times New Roman"/>
          <w:b/>
          <w:sz w:val="28"/>
        </w:rPr>
        <w:t>4. ПЛАН</w:t>
      </w:r>
    </w:p>
    <w:p w14:paraId="38A91AAE">
      <w:pPr>
        <w:spacing w:after="0"/>
        <w:jc w:val="center"/>
        <w:rPr>
          <w:rFonts w:ascii="Times New Roman" w:hAnsi="Times New Roman"/>
          <w:b/>
          <w:sz w:val="28"/>
        </w:rPr>
      </w:pPr>
      <w:r>
        <w:rPr>
          <w:rFonts w:ascii="Times New Roman" w:hAnsi="Times New Roman"/>
          <w:sz w:val="28"/>
        </w:rPr>
        <w:t xml:space="preserve"> </w:t>
      </w:r>
      <w:r>
        <w:rPr>
          <w:rFonts w:ascii="Times New Roman" w:hAnsi="Times New Roman"/>
          <w:b/>
          <w:sz w:val="28"/>
        </w:rPr>
        <w:t>воспитательной и профориентационной работы</w:t>
      </w:r>
    </w:p>
    <w:p w14:paraId="110F94FF">
      <w:pPr>
        <w:spacing w:after="0"/>
        <w:jc w:val="both"/>
        <w:rPr>
          <w:rFonts w:ascii="Times New Roman" w:hAnsi="Times New Roman"/>
          <w:b/>
          <w:sz w:val="28"/>
        </w:rPr>
      </w:pPr>
      <w:r>
        <w:rPr>
          <w:rFonts w:ascii="Times New Roman" w:hAnsi="Times New Roman"/>
          <w:b/>
          <w:sz w:val="28"/>
        </w:rPr>
        <w:t>4.1 Воспитательная работа</w:t>
      </w:r>
    </w:p>
    <w:p w14:paraId="62F3323A">
      <w:pPr>
        <w:spacing w:after="0"/>
        <w:jc w:val="both"/>
        <w:rPr>
          <w:rFonts w:ascii="Times New Roman" w:hAnsi="Times New Roman"/>
          <w:sz w:val="28"/>
        </w:rPr>
      </w:pPr>
      <w:r>
        <w:rPr>
          <w:rFonts w:ascii="Times New Roman" w:hAnsi="Times New Roman"/>
          <w:sz w:val="28"/>
        </w:rPr>
        <w:t>Цель – воспитание гармонично развитой, социально активной, ответственной личности.</w:t>
      </w:r>
    </w:p>
    <w:p w14:paraId="7E0D4C1B">
      <w:pPr>
        <w:spacing w:after="0"/>
        <w:jc w:val="both"/>
        <w:rPr>
          <w:rFonts w:ascii="Times New Roman" w:hAnsi="Times New Roman"/>
          <w:sz w:val="28"/>
        </w:rPr>
      </w:pPr>
      <w:r>
        <w:rPr>
          <w:rFonts w:ascii="Times New Roman" w:hAnsi="Times New Roman"/>
          <w:sz w:val="28"/>
        </w:rPr>
        <w:t>Основные задачи:</w:t>
      </w:r>
    </w:p>
    <w:p w14:paraId="55388382">
      <w:pPr>
        <w:spacing w:after="0"/>
        <w:jc w:val="both"/>
        <w:rPr>
          <w:rFonts w:ascii="Times New Roman" w:hAnsi="Times New Roman"/>
          <w:sz w:val="28"/>
        </w:rPr>
      </w:pPr>
      <w:r>
        <w:rPr>
          <w:rFonts w:ascii="Symbol" w:hAnsi="Symbol"/>
          <w:sz w:val="28"/>
        </w:rPr>
        <w:t></w:t>
      </w:r>
      <w:r>
        <w:rPr>
          <w:rFonts w:ascii="Times New Roman" w:hAnsi="Times New Roman"/>
          <w:sz w:val="28"/>
        </w:rPr>
        <w:t xml:space="preserve"> формирование основы мировоззрения личности с учетом отечественных традиций, современного опыта, достижений науки, спорта, культуры и искусства;</w:t>
      </w:r>
    </w:p>
    <w:p w14:paraId="10A43FD3">
      <w:pPr>
        <w:spacing w:after="0"/>
        <w:jc w:val="both"/>
        <w:rPr>
          <w:rFonts w:ascii="Times New Roman" w:hAnsi="Times New Roman"/>
          <w:sz w:val="28"/>
        </w:rPr>
      </w:pPr>
      <w:r>
        <w:rPr>
          <w:rFonts w:ascii="Symbol" w:hAnsi="Symbol"/>
          <w:sz w:val="28"/>
        </w:rPr>
        <w:t></w:t>
      </w:r>
      <w:r>
        <w:rPr>
          <w:rFonts w:ascii="Times New Roman" w:hAnsi="Times New Roman"/>
          <w:sz w:val="28"/>
        </w:rPr>
        <w:t xml:space="preserve"> воспитание сознательного отношения к обучению; к труду, общественно полезной работе и бережного отношения к личности (взаимоуважение, взаимопомощь), общественному достоянию;</w:t>
      </w:r>
    </w:p>
    <w:p w14:paraId="193FED09">
      <w:pPr>
        <w:spacing w:after="0"/>
        <w:jc w:val="both"/>
        <w:rPr>
          <w:rFonts w:ascii="Times New Roman" w:hAnsi="Times New Roman"/>
          <w:sz w:val="28"/>
        </w:rPr>
      </w:pPr>
      <w:r>
        <w:rPr>
          <w:rFonts w:ascii="Symbol" w:hAnsi="Symbol"/>
          <w:sz w:val="28"/>
        </w:rPr>
        <w:t></w:t>
      </w:r>
      <w:r>
        <w:rPr>
          <w:rFonts w:ascii="Times New Roman" w:hAnsi="Times New Roman"/>
          <w:sz w:val="28"/>
        </w:rPr>
        <w:t xml:space="preserve"> формирование культуры здорового и безопасного образа жизни;</w:t>
      </w:r>
    </w:p>
    <w:p w14:paraId="2B66AFC8">
      <w:pPr>
        <w:spacing w:after="0"/>
        <w:jc w:val="both"/>
        <w:rPr>
          <w:rFonts w:ascii="Times New Roman" w:hAnsi="Times New Roman"/>
          <w:sz w:val="28"/>
        </w:rPr>
      </w:pPr>
      <w:r>
        <w:rPr>
          <w:rFonts w:ascii="Symbol" w:hAnsi="Symbol"/>
          <w:sz w:val="28"/>
        </w:rPr>
        <w:t></w:t>
      </w:r>
      <w:r>
        <w:rPr>
          <w:rFonts w:ascii="Times New Roman" w:hAnsi="Times New Roman"/>
          <w:sz w:val="28"/>
        </w:rPr>
        <w:t xml:space="preserve"> нравственное и эстетическое воспитание и воспитание в духе спортивной этики.</w:t>
      </w:r>
    </w:p>
    <w:p w14:paraId="4C6B88CB">
      <w:pPr>
        <w:spacing w:after="0"/>
        <w:jc w:val="both"/>
        <w:rPr>
          <w:rFonts w:ascii="Times New Roman" w:hAnsi="Times New Roman"/>
          <w:sz w:val="28"/>
        </w:rPr>
      </w:pPr>
      <w:r>
        <w:rPr>
          <w:rFonts w:ascii="Times New Roman" w:hAnsi="Times New Roman"/>
          <w:sz w:val="28"/>
        </w:rPr>
        <w:t xml:space="preserve">   В рамках реализуемой предпрофессиональной программы базового</w:t>
      </w:r>
    </w:p>
    <w:p w14:paraId="2A202D2E">
      <w:pPr>
        <w:spacing w:after="0"/>
        <w:jc w:val="both"/>
        <w:rPr>
          <w:rFonts w:ascii="Times New Roman" w:hAnsi="Times New Roman"/>
          <w:sz w:val="28"/>
        </w:rPr>
      </w:pPr>
      <w:r>
        <w:rPr>
          <w:rFonts w:ascii="Times New Roman" w:hAnsi="Times New Roman"/>
          <w:sz w:val="28"/>
        </w:rPr>
        <w:t>уровня сложности предлагаются следующие направления воспитательной</w:t>
      </w:r>
    </w:p>
    <w:p w14:paraId="02D49452">
      <w:pPr>
        <w:spacing w:after="0"/>
        <w:jc w:val="both"/>
        <w:rPr>
          <w:rFonts w:ascii="Times New Roman" w:hAnsi="Times New Roman"/>
          <w:sz w:val="28"/>
        </w:rPr>
      </w:pPr>
      <w:r>
        <w:rPr>
          <w:rFonts w:ascii="Times New Roman" w:hAnsi="Times New Roman"/>
          <w:sz w:val="28"/>
        </w:rPr>
        <w:t>работы с обучающимися (таблица 9):</w:t>
      </w:r>
    </w:p>
    <w:p w14:paraId="2FE66D8B">
      <w:pPr>
        <w:spacing w:after="0"/>
        <w:jc w:val="both"/>
        <w:rPr>
          <w:rFonts w:ascii="Times New Roman" w:hAnsi="Times New Roman"/>
          <w:sz w:val="28"/>
        </w:rPr>
      </w:pPr>
      <w:r>
        <w:rPr>
          <w:rFonts w:ascii="Times New Roman" w:hAnsi="Times New Roman"/>
          <w:sz w:val="28"/>
        </w:rPr>
        <w:t>Основные направления воспитательной работы</w:t>
      </w:r>
    </w:p>
    <w:p w14:paraId="58388195">
      <w:pPr>
        <w:spacing w:after="0"/>
        <w:jc w:val="both"/>
        <w:rPr>
          <w:rFonts w:ascii="Times New Roman" w:hAnsi="Times New Roman"/>
          <w:sz w:val="28"/>
        </w:rPr>
      </w:pPr>
      <w:r>
        <w:rPr>
          <w:rFonts w:ascii="Times New Roman" w:hAnsi="Times New Roman"/>
          <w:sz w:val="28"/>
        </w:rPr>
        <w:t xml:space="preserve"> Таблица 9.</w:t>
      </w:r>
    </w:p>
    <w:tbl>
      <w:tblPr>
        <w:tblStyle w:val="26"/>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38"/>
        <w:gridCol w:w="2375"/>
        <w:gridCol w:w="3537"/>
        <w:gridCol w:w="3221"/>
      </w:tblGrid>
      <w:tr w14:paraId="42C2FC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38" w:type="dxa"/>
          </w:tcPr>
          <w:p w14:paraId="0609974A">
            <w:pPr>
              <w:spacing w:after="0" w:line="240" w:lineRule="auto"/>
              <w:jc w:val="center"/>
              <w:rPr>
                <w:rFonts w:ascii="Times New Roman" w:hAnsi="Times New Roman"/>
                <w:b/>
              </w:rPr>
            </w:pPr>
            <w:r>
              <w:rPr>
                <w:rFonts w:ascii="Times New Roman" w:hAnsi="Times New Roman"/>
                <w:b/>
              </w:rPr>
              <w:t>№</w:t>
            </w:r>
          </w:p>
        </w:tc>
        <w:tc>
          <w:tcPr>
            <w:tcW w:w="2375" w:type="dxa"/>
          </w:tcPr>
          <w:p w14:paraId="5178A3D5">
            <w:pPr>
              <w:spacing w:after="0" w:line="240" w:lineRule="auto"/>
              <w:jc w:val="center"/>
              <w:rPr>
                <w:rFonts w:ascii="Times New Roman" w:hAnsi="Times New Roman"/>
                <w:b/>
              </w:rPr>
            </w:pPr>
            <w:r>
              <w:rPr>
                <w:rFonts w:ascii="Times New Roman" w:hAnsi="Times New Roman"/>
                <w:b/>
              </w:rPr>
              <w:t>Разделы</w:t>
            </w:r>
          </w:p>
          <w:p w14:paraId="0901CAFF">
            <w:pPr>
              <w:spacing w:after="0" w:line="240" w:lineRule="auto"/>
              <w:jc w:val="center"/>
              <w:rPr>
                <w:rFonts w:ascii="Times New Roman" w:hAnsi="Times New Roman"/>
                <w:b/>
              </w:rPr>
            </w:pPr>
          </w:p>
        </w:tc>
        <w:tc>
          <w:tcPr>
            <w:tcW w:w="3537" w:type="dxa"/>
          </w:tcPr>
          <w:p w14:paraId="5429DBEF">
            <w:pPr>
              <w:spacing w:after="0" w:line="240" w:lineRule="auto"/>
              <w:jc w:val="center"/>
              <w:rPr>
                <w:rFonts w:ascii="Times New Roman" w:hAnsi="Times New Roman"/>
                <w:b/>
              </w:rPr>
            </w:pPr>
            <w:r>
              <w:rPr>
                <w:rFonts w:ascii="Times New Roman" w:hAnsi="Times New Roman"/>
                <w:b/>
              </w:rPr>
              <w:t>Направленность</w:t>
            </w:r>
          </w:p>
        </w:tc>
        <w:tc>
          <w:tcPr>
            <w:tcW w:w="3221" w:type="dxa"/>
          </w:tcPr>
          <w:p w14:paraId="14E161E2">
            <w:pPr>
              <w:spacing w:after="0" w:line="240" w:lineRule="auto"/>
              <w:jc w:val="center"/>
              <w:rPr>
                <w:rFonts w:ascii="Times New Roman" w:hAnsi="Times New Roman"/>
                <w:b/>
              </w:rPr>
            </w:pPr>
            <w:r>
              <w:rPr>
                <w:rFonts w:ascii="Times New Roman" w:hAnsi="Times New Roman"/>
                <w:b/>
              </w:rPr>
              <w:t>Мероприятия</w:t>
            </w:r>
          </w:p>
        </w:tc>
      </w:tr>
      <w:tr w14:paraId="254B10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38" w:type="dxa"/>
            <w:vMerge w:val="restart"/>
          </w:tcPr>
          <w:p w14:paraId="66C4CBE3">
            <w:pPr>
              <w:spacing w:after="0" w:line="240" w:lineRule="auto"/>
              <w:jc w:val="both"/>
              <w:rPr>
                <w:rFonts w:ascii="Times New Roman" w:hAnsi="Times New Roman"/>
              </w:rPr>
            </w:pPr>
            <w:r>
              <w:rPr>
                <w:rFonts w:ascii="Times New Roman" w:hAnsi="Times New Roman"/>
              </w:rPr>
              <w:t>1</w:t>
            </w:r>
          </w:p>
          <w:p w14:paraId="71DF9834">
            <w:pPr>
              <w:spacing w:after="0" w:line="240" w:lineRule="auto"/>
              <w:jc w:val="both"/>
              <w:rPr>
                <w:rFonts w:ascii="Times New Roman" w:hAnsi="Times New Roman"/>
              </w:rPr>
            </w:pPr>
          </w:p>
          <w:p w14:paraId="1214BD84">
            <w:pPr>
              <w:spacing w:after="0" w:line="240" w:lineRule="auto"/>
              <w:jc w:val="both"/>
              <w:rPr>
                <w:rFonts w:ascii="Times New Roman" w:hAnsi="Times New Roman"/>
              </w:rPr>
            </w:pPr>
          </w:p>
        </w:tc>
        <w:tc>
          <w:tcPr>
            <w:tcW w:w="2375" w:type="dxa"/>
            <w:vMerge w:val="restart"/>
          </w:tcPr>
          <w:p w14:paraId="52398F3D">
            <w:pPr>
              <w:spacing w:after="0" w:line="240" w:lineRule="auto"/>
              <w:jc w:val="both"/>
              <w:rPr>
                <w:rFonts w:ascii="Times New Roman" w:hAnsi="Times New Roman"/>
              </w:rPr>
            </w:pPr>
            <w:r>
              <w:rPr>
                <w:rFonts w:ascii="Times New Roman" w:hAnsi="Times New Roman"/>
              </w:rPr>
              <w:t>Освоение духовных и культурных ценностей, уважение к истории и культуре, семейным ценностям</w:t>
            </w:r>
          </w:p>
        </w:tc>
        <w:tc>
          <w:tcPr>
            <w:tcW w:w="3537" w:type="dxa"/>
          </w:tcPr>
          <w:p w14:paraId="1FA93812">
            <w:pPr>
              <w:spacing w:after="0" w:line="240" w:lineRule="auto"/>
              <w:jc w:val="both"/>
              <w:rPr>
                <w:rFonts w:ascii="Times New Roman" w:hAnsi="Times New Roman"/>
              </w:rPr>
            </w:pPr>
            <w:r>
              <w:rPr>
                <w:rFonts w:ascii="Times New Roman" w:hAnsi="Times New Roman"/>
              </w:rPr>
              <w:t>Формирование уважения и развития интереса к традициям ДЮСШ, участие обучающихся в спортивной и творческой жизни</w:t>
            </w:r>
          </w:p>
        </w:tc>
        <w:tc>
          <w:tcPr>
            <w:tcW w:w="3221" w:type="dxa"/>
          </w:tcPr>
          <w:p w14:paraId="695EB726">
            <w:pPr>
              <w:spacing w:after="0" w:line="240" w:lineRule="auto"/>
              <w:jc w:val="both"/>
              <w:rPr>
                <w:rFonts w:ascii="Times New Roman" w:hAnsi="Times New Roman"/>
              </w:rPr>
            </w:pPr>
            <w:r>
              <w:rPr>
                <w:rFonts w:ascii="Times New Roman" w:hAnsi="Times New Roman"/>
              </w:rPr>
              <w:t>Выпуск статей, стенгазет о жизни школы, его педагогах, обучающихся в современный период и прошлом.</w:t>
            </w:r>
          </w:p>
        </w:tc>
      </w:tr>
      <w:tr w14:paraId="3B3C46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38" w:type="dxa"/>
            <w:vMerge w:val="continue"/>
          </w:tcPr>
          <w:p w14:paraId="268D5CE3">
            <w:pPr>
              <w:spacing w:after="0" w:line="240" w:lineRule="auto"/>
            </w:pPr>
          </w:p>
        </w:tc>
        <w:tc>
          <w:tcPr>
            <w:tcW w:w="2375" w:type="dxa"/>
            <w:vMerge w:val="continue"/>
          </w:tcPr>
          <w:p w14:paraId="3D36A69F">
            <w:pPr>
              <w:spacing w:after="0" w:line="240" w:lineRule="auto"/>
            </w:pPr>
          </w:p>
        </w:tc>
        <w:tc>
          <w:tcPr>
            <w:tcW w:w="3537" w:type="dxa"/>
          </w:tcPr>
          <w:p w14:paraId="202C037F">
            <w:pPr>
              <w:spacing w:after="0" w:line="240" w:lineRule="auto"/>
              <w:jc w:val="both"/>
              <w:rPr>
                <w:rFonts w:ascii="Times New Roman" w:hAnsi="Times New Roman"/>
              </w:rPr>
            </w:pPr>
            <w:r>
              <w:rPr>
                <w:rFonts w:ascii="Times New Roman" w:hAnsi="Times New Roman"/>
              </w:rPr>
              <w:t>Пополнение знаний о выдающихся деятелей спорта, культуры, искусства современности и прошлом</w:t>
            </w:r>
          </w:p>
        </w:tc>
        <w:tc>
          <w:tcPr>
            <w:tcW w:w="3221" w:type="dxa"/>
          </w:tcPr>
          <w:p w14:paraId="57F147CD">
            <w:pPr>
              <w:spacing w:after="0" w:line="240" w:lineRule="auto"/>
              <w:jc w:val="both"/>
              <w:rPr>
                <w:rFonts w:ascii="Times New Roman" w:hAnsi="Times New Roman"/>
              </w:rPr>
            </w:pPr>
            <w:r>
              <w:rPr>
                <w:rFonts w:ascii="Times New Roman" w:hAnsi="Times New Roman"/>
              </w:rPr>
              <w:t>Посещение исторических мест села, города, области (музеи, театры, выставки), знакомства с представителями спорта, науки, искусства</w:t>
            </w:r>
          </w:p>
        </w:tc>
      </w:tr>
      <w:tr w14:paraId="43E8B8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38" w:type="dxa"/>
            <w:vMerge w:val="continue"/>
          </w:tcPr>
          <w:p w14:paraId="3CC99B6F">
            <w:pPr>
              <w:spacing w:after="0" w:line="240" w:lineRule="auto"/>
            </w:pPr>
          </w:p>
        </w:tc>
        <w:tc>
          <w:tcPr>
            <w:tcW w:w="2375" w:type="dxa"/>
            <w:vMerge w:val="continue"/>
          </w:tcPr>
          <w:p w14:paraId="58919A3F">
            <w:pPr>
              <w:spacing w:after="0" w:line="240" w:lineRule="auto"/>
            </w:pPr>
          </w:p>
        </w:tc>
        <w:tc>
          <w:tcPr>
            <w:tcW w:w="3537" w:type="dxa"/>
            <w:vMerge w:val="restart"/>
          </w:tcPr>
          <w:p w14:paraId="7D0BE73C">
            <w:pPr>
              <w:spacing w:after="0" w:line="240" w:lineRule="auto"/>
              <w:jc w:val="both"/>
              <w:rPr>
                <w:rFonts w:ascii="Times New Roman" w:hAnsi="Times New Roman"/>
              </w:rPr>
            </w:pPr>
            <w:r>
              <w:rPr>
                <w:rFonts w:ascii="Times New Roman" w:hAnsi="Times New Roman"/>
              </w:rPr>
              <w:t>Раскрытие ценностей семьи, популяризация ФК и С в семейных традициях</w:t>
            </w:r>
          </w:p>
        </w:tc>
        <w:tc>
          <w:tcPr>
            <w:tcW w:w="3221" w:type="dxa"/>
          </w:tcPr>
          <w:p w14:paraId="5FF2AEAE">
            <w:pPr>
              <w:spacing w:after="0" w:line="240" w:lineRule="auto"/>
              <w:jc w:val="both"/>
              <w:rPr>
                <w:rFonts w:ascii="Times New Roman" w:hAnsi="Times New Roman"/>
              </w:rPr>
            </w:pPr>
            <w:r>
              <w:rPr>
                <w:rFonts w:ascii="Times New Roman" w:hAnsi="Times New Roman"/>
              </w:rPr>
              <w:t>Беседы, семинары, спортивные мероприятия</w:t>
            </w:r>
          </w:p>
        </w:tc>
      </w:tr>
      <w:tr w14:paraId="06C645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38" w:type="dxa"/>
            <w:vMerge w:val="continue"/>
          </w:tcPr>
          <w:p w14:paraId="303513D4">
            <w:pPr>
              <w:spacing w:after="0" w:line="240" w:lineRule="auto"/>
            </w:pPr>
          </w:p>
        </w:tc>
        <w:tc>
          <w:tcPr>
            <w:tcW w:w="2375" w:type="dxa"/>
            <w:vMerge w:val="continue"/>
          </w:tcPr>
          <w:p w14:paraId="0E8AC619">
            <w:pPr>
              <w:spacing w:after="0" w:line="240" w:lineRule="auto"/>
            </w:pPr>
          </w:p>
        </w:tc>
        <w:tc>
          <w:tcPr>
            <w:tcW w:w="3537" w:type="dxa"/>
            <w:vMerge w:val="continue"/>
          </w:tcPr>
          <w:p w14:paraId="1F43410D">
            <w:pPr>
              <w:spacing w:after="0" w:line="240" w:lineRule="auto"/>
            </w:pPr>
          </w:p>
        </w:tc>
        <w:tc>
          <w:tcPr>
            <w:tcW w:w="3221" w:type="dxa"/>
          </w:tcPr>
          <w:p w14:paraId="7F0C2A42">
            <w:pPr>
              <w:spacing w:after="0" w:line="240" w:lineRule="auto"/>
              <w:jc w:val="both"/>
              <w:rPr>
                <w:rFonts w:ascii="Times New Roman" w:hAnsi="Times New Roman"/>
              </w:rPr>
            </w:pPr>
            <w:r>
              <w:rPr>
                <w:rFonts w:ascii="Times New Roman" w:hAnsi="Times New Roman"/>
              </w:rPr>
              <w:t>Творческие мастерские, семинары, лекции, беседы</w:t>
            </w:r>
          </w:p>
        </w:tc>
      </w:tr>
      <w:tr w14:paraId="1325FC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38" w:type="dxa"/>
          </w:tcPr>
          <w:p w14:paraId="567EB4A7">
            <w:pPr>
              <w:spacing w:after="0" w:line="240" w:lineRule="auto"/>
              <w:jc w:val="both"/>
              <w:rPr>
                <w:rFonts w:ascii="Times New Roman" w:hAnsi="Times New Roman"/>
              </w:rPr>
            </w:pPr>
            <w:r>
              <w:rPr>
                <w:rFonts w:ascii="Times New Roman" w:hAnsi="Times New Roman"/>
              </w:rPr>
              <w:t>2</w:t>
            </w:r>
          </w:p>
        </w:tc>
        <w:tc>
          <w:tcPr>
            <w:tcW w:w="2375" w:type="dxa"/>
          </w:tcPr>
          <w:p w14:paraId="20A27114">
            <w:pPr>
              <w:spacing w:after="0" w:line="240" w:lineRule="auto"/>
              <w:jc w:val="both"/>
              <w:rPr>
                <w:rFonts w:ascii="Times New Roman" w:hAnsi="Times New Roman"/>
              </w:rPr>
            </w:pPr>
            <w:r>
              <w:rPr>
                <w:rFonts w:ascii="Times New Roman" w:hAnsi="Times New Roman"/>
              </w:rPr>
              <w:t>Стимулирование творческой активности и адаптации, социализации обучающихся в обществе</w:t>
            </w:r>
          </w:p>
        </w:tc>
        <w:tc>
          <w:tcPr>
            <w:tcW w:w="3537" w:type="dxa"/>
          </w:tcPr>
          <w:p w14:paraId="30324A48">
            <w:pPr>
              <w:spacing w:after="0" w:line="240" w:lineRule="auto"/>
              <w:jc w:val="both"/>
              <w:rPr>
                <w:rFonts w:ascii="Times New Roman" w:hAnsi="Times New Roman"/>
              </w:rPr>
            </w:pPr>
            <w:r>
              <w:rPr>
                <w:rFonts w:ascii="Times New Roman" w:hAnsi="Times New Roman"/>
              </w:rPr>
              <w:t>Обучение этикету (поведение в обществе, на соревнованиях, в семье …)</w:t>
            </w:r>
          </w:p>
        </w:tc>
        <w:tc>
          <w:tcPr>
            <w:tcW w:w="3221" w:type="dxa"/>
          </w:tcPr>
          <w:p w14:paraId="51A255D9">
            <w:pPr>
              <w:spacing w:after="0" w:line="240" w:lineRule="auto"/>
              <w:jc w:val="both"/>
              <w:rPr>
                <w:rFonts w:ascii="Times New Roman" w:hAnsi="Times New Roman"/>
              </w:rPr>
            </w:pPr>
            <w:r>
              <w:rPr>
                <w:rFonts w:ascii="Times New Roman" w:hAnsi="Times New Roman"/>
              </w:rPr>
              <w:t>Посещение соревнований в качестве участника, болельщика, волонтера</w:t>
            </w:r>
          </w:p>
        </w:tc>
      </w:tr>
      <w:tr w14:paraId="7B51FC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38" w:type="dxa"/>
          </w:tcPr>
          <w:p w14:paraId="6A739AF6">
            <w:pPr>
              <w:spacing w:after="0" w:line="240" w:lineRule="auto"/>
              <w:jc w:val="both"/>
              <w:rPr>
                <w:rFonts w:ascii="Times New Roman" w:hAnsi="Times New Roman"/>
              </w:rPr>
            </w:pPr>
            <w:r>
              <w:rPr>
                <w:rFonts w:ascii="Times New Roman" w:hAnsi="Times New Roman"/>
              </w:rPr>
              <w:t>3</w:t>
            </w:r>
          </w:p>
        </w:tc>
        <w:tc>
          <w:tcPr>
            <w:tcW w:w="2375" w:type="dxa"/>
          </w:tcPr>
          <w:p w14:paraId="758439B1">
            <w:pPr>
              <w:spacing w:after="0" w:line="240" w:lineRule="auto"/>
              <w:jc w:val="both"/>
              <w:rPr>
                <w:rFonts w:ascii="Times New Roman" w:hAnsi="Times New Roman"/>
              </w:rPr>
            </w:pPr>
            <w:r>
              <w:rPr>
                <w:rFonts w:ascii="Times New Roman" w:hAnsi="Times New Roman"/>
              </w:rPr>
              <w:t>Воспитание гражданской ответственности и порядочности</w:t>
            </w:r>
          </w:p>
        </w:tc>
        <w:tc>
          <w:tcPr>
            <w:tcW w:w="3537" w:type="dxa"/>
          </w:tcPr>
          <w:p w14:paraId="47FBCC85">
            <w:pPr>
              <w:spacing w:after="0" w:line="240" w:lineRule="auto"/>
              <w:jc w:val="both"/>
              <w:rPr>
                <w:rFonts w:ascii="Times New Roman" w:hAnsi="Times New Roman"/>
              </w:rPr>
            </w:pPr>
            <w:r>
              <w:rPr>
                <w:rFonts w:ascii="Times New Roman" w:hAnsi="Times New Roman"/>
              </w:rPr>
              <w:t>Пополнение знаний в области нормативно – правовой базы образования и спорта, профилактика правонарушений</w:t>
            </w:r>
          </w:p>
        </w:tc>
        <w:tc>
          <w:tcPr>
            <w:tcW w:w="3221" w:type="dxa"/>
          </w:tcPr>
          <w:p w14:paraId="1683EC42">
            <w:pPr>
              <w:spacing w:after="0" w:line="240" w:lineRule="auto"/>
              <w:jc w:val="both"/>
              <w:rPr>
                <w:rFonts w:ascii="Times New Roman" w:hAnsi="Times New Roman"/>
              </w:rPr>
            </w:pPr>
            <w:r>
              <w:rPr>
                <w:rFonts w:ascii="Times New Roman" w:hAnsi="Times New Roman"/>
              </w:rPr>
              <w:t>Лекции, семинары, мастер-классы</w:t>
            </w:r>
          </w:p>
        </w:tc>
      </w:tr>
      <w:tr w14:paraId="707B8D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38" w:type="dxa"/>
          </w:tcPr>
          <w:p w14:paraId="158C5979">
            <w:pPr>
              <w:spacing w:after="0" w:line="240" w:lineRule="auto"/>
              <w:jc w:val="both"/>
              <w:rPr>
                <w:rFonts w:ascii="Times New Roman" w:hAnsi="Times New Roman"/>
              </w:rPr>
            </w:pPr>
            <w:r>
              <w:rPr>
                <w:rFonts w:ascii="Times New Roman" w:hAnsi="Times New Roman"/>
              </w:rPr>
              <w:t>4</w:t>
            </w:r>
          </w:p>
        </w:tc>
        <w:tc>
          <w:tcPr>
            <w:tcW w:w="2375" w:type="dxa"/>
          </w:tcPr>
          <w:p w14:paraId="05000EF2">
            <w:pPr>
              <w:spacing w:after="0" w:line="240" w:lineRule="auto"/>
              <w:jc w:val="both"/>
              <w:rPr>
                <w:rFonts w:ascii="Times New Roman" w:hAnsi="Times New Roman"/>
              </w:rPr>
            </w:pPr>
            <w:r>
              <w:rPr>
                <w:rFonts w:ascii="Times New Roman" w:hAnsi="Times New Roman"/>
              </w:rPr>
              <w:t>Формирование культуры спортивной безопасности и антидопингового поведения</w:t>
            </w:r>
          </w:p>
        </w:tc>
        <w:tc>
          <w:tcPr>
            <w:tcW w:w="3537" w:type="dxa"/>
          </w:tcPr>
          <w:p w14:paraId="3DA7C18C">
            <w:pPr>
              <w:spacing w:after="0" w:line="240" w:lineRule="auto"/>
              <w:jc w:val="both"/>
              <w:rPr>
                <w:rFonts w:ascii="Times New Roman" w:hAnsi="Times New Roman"/>
              </w:rPr>
            </w:pPr>
            <w:r>
              <w:rPr>
                <w:rFonts w:ascii="Times New Roman" w:hAnsi="Times New Roman"/>
              </w:rPr>
              <w:t>Формирование модели поведения (освоение знаний, свода правил),  профилактика и предупреждение асоциального и зависимого поведения в подростково – молодежной среде, пропаганда честного и чистого спорта, повышение уровня физической подготовленности, снижение уровня травматизма</w:t>
            </w:r>
          </w:p>
        </w:tc>
        <w:tc>
          <w:tcPr>
            <w:tcW w:w="3221" w:type="dxa"/>
          </w:tcPr>
          <w:p w14:paraId="78817BB1">
            <w:pPr>
              <w:spacing w:after="0" w:line="240" w:lineRule="auto"/>
              <w:jc w:val="both"/>
              <w:rPr>
                <w:rFonts w:ascii="Times New Roman" w:hAnsi="Times New Roman"/>
              </w:rPr>
            </w:pPr>
            <w:r>
              <w:rPr>
                <w:rFonts w:ascii="Times New Roman" w:hAnsi="Times New Roman"/>
              </w:rPr>
              <w:t>Физкультурно – оздоровительные и спортивно-массовые и творческие мероприятия (смотры-конкурсы, диспуты, круглые столы, тематические занятия, фестивали, конкурсы, акции, эстафеты, квесты, форумы, фестивали, флэш-мобы «Для здоровья!», оформление, стендов, брошюр, иллюстраций и т.д.</w:t>
            </w:r>
          </w:p>
        </w:tc>
      </w:tr>
      <w:tr w14:paraId="381E0B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38" w:type="dxa"/>
            <w:vMerge w:val="restart"/>
          </w:tcPr>
          <w:p w14:paraId="2EB5AB57">
            <w:pPr>
              <w:spacing w:after="0" w:line="240" w:lineRule="auto"/>
              <w:jc w:val="both"/>
              <w:rPr>
                <w:rFonts w:ascii="Times New Roman" w:hAnsi="Times New Roman"/>
              </w:rPr>
            </w:pPr>
            <w:r>
              <w:rPr>
                <w:rFonts w:ascii="Times New Roman" w:hAnsi="Times New Roman"/>
              </w:rPr>
              <w:t>5</w:t>
            </w:r>
          </w:p>
        </w:tc>
        <w:tc>
          <w:tcPr>
            <w:tcW w:w="2375" w:type="dxa"/>
            <w:vMerge w:val="restart"/>
          </w:tcPr>
          <w:p w14:paraId="760C136A">
            <w:pPr>
              <w:spacing w:after="0" w:line="240" w:lineRule="auto"/>
              <w:jc w:val="both"/>
              <w:rPr>
                <w:rFonts w:ascii="Times New Roman" w:hAnsi="Times New Roman"/>
              </w:rPr>
            </w:pPr>
            <w:r>
              <w:rPr>
                <w:rFonts w:ascii="Times New Roman" w:hAnsi="Times New Roman"/>
              </w:rPr>
              <w:t>Организация общественно значимой деятельности</w:t>
            </w:r>
          </w:p>
        </w:tc>
        <w:tc>
          <w:tcPr>
            <w:tcW w:w="3537" w:type="dxa"/>
          </w:tcPr>
          <w:p w14:paraId="5869B339">
            <w:pPr>
              <w:spacing w:after="0" w:line="240" w:lineRule="auto"/>
              <w:jc w:val="both"/>
              <w:rPr>
                <w:rFonts w:ascii="Times New Roman" w:hAnsi="Times New Roman"/>
              </w:rPr>
            </w:pPr>
            <w:r>
              <w:rPr>
                <w:rFonts w:ascii="Times New Roman" w:hAnsi="Times New Roman"/>
              </w:rPr>
              <w:t>Поддержка взрослого поколения (участники ВОВ, труда. Пропаганда ФК и спорта среди учащихся ОО</w:t>
            </w:r>
          </w:p>
        </w:tc>
        <w:tc>
          <w:tcPr>
            <w:tcW w:w="3221" w:type="dxa"/>
          </w:tcPr>
          <w:p w14:paraId="75BD7936">
            <w:pPr>
              <w:spacing w:after="0" w:line="240" w:lineRule="auto"/>
              <w:jc w:val="both"/>
              <w:rPr>
                <w:rFonts w:ascii="Times New Roman" w:hAnsi="Times New Roman"/>
              </w:rPr>
            </w:pPr>
            <w:r>
              <w:rPr>
                <w:rFonts w:ascii="Times New Roman" w:hAnsi="Times New Roman"/>
              </w:rPr>
              <w:t>Организация праздников, спортивных мероприятий, проведение открытых учебно – тренировочных занятий и.т.д.</w:t>
            </w:r>
          </w:p>
        </w:tc>
      </w:tr>
      <w:tr w14:paraId="7844F2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38" w:type="dxa"/>
            <w:vMerge w:val="continue"/>
          </w:tcPr>
          <w:p w14:paraId="0D324D1C">
            <w:pPr>
              <w:spacing w:after="0" w:line="240" w:lineRule="auto"/>
            </w:pPr>
          </w:p>
        </w:tc>
        <w:tc>
          <w:tcPr>
            <w:tcW w:w="2375" w:type="dxa"/>
            <w:vMerge w:val="continue"/>
          </w:tcPr>
          <w:p w14:paraId="26FFB9F7">
            <w:pPr>
              <w:spacing w:after="0" w:line="240" w:lineRule="auto"/>
            </w:pPr>
          </w:p>
        </w:tc>
        <w:tc>
          <w:tcPr>
            <w:tcW w:w="3537" w:type="dxa"/>
          </w:tcPr>
          <w:p w14:paraId="23B22EA4">
            <w:pPr>
              <w:spacing w:after="0" w:line="240" w:lineRule="auto"/>
              <w:jc w:val="both"/>
              <w:rPr>
                <w:rFonts w:ascii="Times New Roman" w:hAnsi="Times New Roman"/>
              </w:rPr>
            </w:pPr>
            <w:r>
              <w:rPr>
                <w:rFonts w:ascii="Times New Roman" w:hAnsi="Times New Roman"/>
              </w:rPr>
              <w:t>Приобщение к общественно – полезному труду</w:t>
            </w:r>
          </w:p>
        </w:tc>
        <w:tc>
          <w:tcPr>
            <w:tcW w:w="3221" w:type="dxa"/>
          </w:tcPr>
          <w:p w14:paraId="56B8A2F0">
            <w:pPr>
              <w:spacing w:after="0" w:line="240" w:lineRule="auto"/>
              <w:jc w:val="both"/>
              <w:rPr>
                <w:rFonts w:ascii="Times New Roman" w:hAnsi="Times New Roman"/>
              </w:rPr>
            </w:pPr>
            <w:r>
              <w:rPr>
                <w:rFonts w:ascii="Times New Roman" w:hAnsi="Times New Roman"/>
              </w:rPr>
              <w:t>Уход за объектами спортивной инфраструктуры, спортивных сооружений, инвентаря, оборудования</w:t>
            </w:r>
          </w:p>
        </w:tc>
      </w:tr>
      <w:tr w14:paraId="157223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38" w:type="dxa"/>
          </w:tcPr>
          <w:p w14:paraId="36B19AF6">
            <w:pPr>
              <w:spacing w:after="0" w:line="240" w:lineRule="auto"/>
              <w:jc w:val="both"/>
              <w:rPr>
                <w:rFonts w:ascii="Times New Roman" w:hAnsi="Times New Roman"/>
              </w:rPr>
            </w:pPr>
            <w:r>
              <w:rPr>
                <w:rFonts w:ascii="Times New Roman" w:hAnsi="Times New Roman"/>
              </w:rPr>
              <w:t>6</w:t>
            </w:r>
          </w:p>
        </w:tc>
        <w:tc>
          <w:tcPr>
            <w:tcW w:w="2375" w:type="dxa"/>
          </w:tcPr>
          <w:p w14:paraId="0FCF40D3">
            <w:pPr>
              <w:spacing w:after="0" w:line="240" w:lineRule="auto"/>
              <w:jc w:val="both"/>
              <w:rPr>
                <w:rFonts w:ascii="Times New Roman" w:hAnsi="Times New Roman"/>
              </w:rPr>
            </w:pPr>
            <w:r>
              <w:rPr>
                <w:rFonts w:ascii="Times New Roman" w:hAnsi="Times New Roman"/>
              </w:rPr>
              <w:t>Внимание к личным и коллективным достижениям обучающихся</w:t>
            </w:r>
          </w:p>
        </w:tc>
        <w:tc>
          <w:tcPr>
            <w:tcW w:w="3537" w:type="dxa"/>
          </w:tcPr>
          <w:p w14:paraId="2EB9A8D2">
            <w:pPr>
              <w:spacing w:after="0" w:line="240" w:lineRule="auto"/>
              <w:jc w:val="both"/>
              <w:rPr>
                <w:rFonts w:ascii="Times New Roman" w:hAnsi="Times New Roman"/>
              </w:rPr>
            </w:pPr>
            <w:r>
              <w:rPr>
                <w:rFonts w:ascii="Times New Roman" w:hAnsi="Times New Roman"/>
              </w:rPr>
              <w:t>Система поощрения спортивных достижений команд и индивидуальных спортсменов</w:t>
            </w:r>
          </w:p>
        </w:tc>
        <w:tc>
          <w:tcPr>
            <w:tcW w:w="3221" w:type="dxa"/>
          </w:tcPr>
          <w:p w14:paraId="1E2977E8">
            <w:pPr>
              <w:spacing w:after="0" w:line="240" w:lineRule="auto"/>
              <w:jc w:val="both"/>
              <w:rPr>
                <w:rFonts w:ascii="Times New Roman" w:hAnsi="Times New Roman"/>
              </w:rPr>
            </w:pPr>
            <w:r>
              <w:rPr>
                <w:rFonts w:ascii="Times New Roman" w:hAnsi="Times New Roman"/>
              </w:rPr>
              <w:t>Беседы, праздники</w:t>
            </w:r>
          </w:p>
        </w:tc>
      </w:tr>
      <w:tr w14:paraId="403DC2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38" w:type="dxa"/>
          </w:tcPr>
          <w:p w14:paraId="6C8AA0A4">
            <w:pPr>
              <w:spacing w:after="0" w:line="240" w:lineRule="auto"/>
              <w:jc w:val="both"/>
              <w:rPr>
                <w:rFonts w:ascii="Times New Roman" w:hAnsi="Times New Roman"/>
              </w:rPr>
            </w:pPr>
            <w:r>
              <w:rPr>
                <w:rFonts w:ascii="Times New Roman" w:hAnsi="Times New Roman"/>
              </w:rPr>
              <w:t>7</w:t>
            </w:r>
          </w:p>
        </w:tc>
        <w:tc>
          <w:tcPr>
            <w:tcW w:w="2375" w:type="dxa"/>
          </w:tcPr>
          <w:p w14:paraId="1F815569">
            <w:pPr>
              <w:spacing w:after="0" w:line="240" w:lineRule="auto"/>
              <w:jc w:val="both"/>
              <w:rPr>
                <w:rFonts w:ascii="Times New Roman" w:hAnsi="Times New Roman"/>
              </w:rPr>
            </w:pPr>
            <w:r>
              <w:rPr>
                <w:rFonts w:ascii="Times New Roman" w:hAnsi="Times New Roman"/>
              </w:rPr>
              <w:t>Развитие исследовательского потенциала</w:t>
            </w:r>
          </w:p>
        </w:tc>
        <w:tc>
          <w:tcPr>
            <w:tcW w:w="3537" w:type="dxa"/>
          </w:tcPr>
          <w:p w14:paraId="6A6C338A">
            <w:pPr>
              <w:spacing w:after="0" w:line="240" w:lineRule="auto"/>
              <w:jc w:val="both"/>
              <w:rPr>
                <w:rFonts w:ascii="Times New Roman" w:hAnsi="Times New Roman"/>
              </w:rPr>
            </w:pPr>
            <w:r>
              <w:rPr>
                <w:rFonts w:ascii="Times New Roman" w:hAnsi="Times New Roman"/>
              </w:rPr>
              <w:t>Участие в экспериментальных и инновационных проектах</w:t>
            </w:r>
          </w:p>
        </w:tc>
        <w:tc>
          <w:tcPr>
            <w:tcW w:w="3221" w:type="dxa"/>
          </w:tcPr>
          <w:p w14:paraId="0C1696DA">
            <w:pPr>
              <w:spacing w:after="0" w:line="240" w:lineRule="auto"/>
              <w:jc w:val="both"/>
              <w:rPr>
                <w:rFonts w:ascii="Times New Roman" w:hAnsi="Times New Roman"/>
              </w:rPr>
            </w:pPr>
            <w:r>
              <w:rPr>
                <w:rFonts w:ascii="Times New Roman" w:hAnsi="Times New Roman"/>
              </w:rPr>
              <w:t>Научные беседы, конференции</w:t>
            </w:r>
          </w:p>
        </w:tc>
      </w:tr>
      <w:tr w14:paraId="1BA683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38" w:type="dxa"/>
          </w:tcPr>
          <w:p w14:paraId="31CBA0C5">
            <w:pPr>
              <w:spacing w:after="0" w:line="240" w:lineRule="auto"/>
              <w:jc w:val="both"/>
              <w:rPr>
                <w:rFonts w:ascii="Times New Roman" w:hAnsi="Times New Roman"/>
              </w:rPr>
            </w:pPr>
            <w:r>
              <w:rPr>
                <w:rFonts w:ascii="Times New Roman" w:hAnsi="Times New Roman"/>
              </w:rPr>
              <w:t>8</w:t>
            </w:r>
          </w:p>
        </w:tc>
        <w:tc>
          <w:tcPr>
            <w:tcW w:w="2375" w:type="dxa"/>
          </w:tcPr>
          <w:p w14:paraId="1022056D">
            <w:pPr>
              <w:spacing w:after="0" w:line="240" w:lineRule="auto"/>
              <w:jc w:val="both"/>
              <w:rPr>
                <w:rFonts w:ascii="Times New Roman" w:hAnsi="Times New Roman"/>
              </w:rPr>
            </w:pPr>
            <w:r>
              <w:rPr>
                <w:rFonts w:ascii="Times New Roman" w:hAnsi="Times New Roman"/>
              </w:rPr>
              <w:t>Развитие коммуникативных навыков, приобщение родителей к жизни детей</w:t>
            </w:r>
          </w:p>
        </w:tc>
        <w:tc>
          <w:tcPr>
            <w:tcW w:w="3537" w:type="dxa"/>
          </w:tcPr>
          <w:p w14:paraId="20422175">
            <w:pPr>
              <w:spacing w:after="0" w:line="240" w:lineRule="auto"/>
              <w:jc w:val="both"/>
              <w:rPr>
                <w:rFonts w:ascii="Times New Roman" w:hAnsi="Times New Roman"/>
              </w:rPr>
            </w:pPr>
            <w:r>
              <w:rPr>
                <w:rFonts w:ascii="Times New Roman" w:hAnsi="Times New Roman"/>
              </w:rPr>
              <w:t>Организация совместной деятельности родителей (законных представителей), детей, педагогов, тренеров – преподавателей в культурно-досуговой и спортивно-массовой работе</w:t>
            </w:r>
          </w:p>
        </w:tc>
        <w:tc>
          <w:tcPr>
            <w:tcW w:w="3221" w:type="dxa"/>
          </w:tcPr>
          <w:p w14:paraId="36A75F66">
            <w:pPr>
              <w:spacing w:after="0" w:line="240" w:lineRule="auto"/>
              <w:jc w:val="both"/>
              <w:rPr>
                <w:rFonts w:ascii="Times New Roman" w:hAnsi="Times New Roman"/>
              </w:rPr>
            </w:pPr>
            <w:r>
              <w:rPr>
                <w:rFonts w:ascii="Times New Roman" w:hAnsi="Times New Roman"/>
              </w:rPr>
              <w:t>Походы на природу, в театры, кино. Организованные групповые выезды в другие города по местам культурной и боевой славы.</w:t>
            </w:r>
          </w:p>
        </w:tc>
      </w:tr>
    </w:tbl>
    <w:p w14:paraId="3CB5EA71">
      <w:pPr>
        <w:spacing w:after="0"/>
        <w:jc w:val="both"/>
        <w:rPr>
          <w:rFonts w:ascii="Times New Roman" w:hAnsi="Times New Roman"/>
          <w:sz w:val="28"/>
        </w:rPr>
      </w:pPr>
    </w:p>
    <w:p w14:paraId="5B7962EB">
      <w:pPr>
        <w:spacing w:after="0"/>
        <w:rPr>
          <w:rFonts w:ascii="Times New Roman" w:hAnsi="Times New Roman"/>
          <w:b/>
          <w:sz w:val="28"/>
        </w:rPr>
      </w:pPr>
      <w:r>
        <w:rPr>
          <w:rFonts w:ascii="Times New Roman" w:hAnsi="Times New Roman"/>
          <w:b/>
          <w:sz w:val="28"/>
        </w:rPr>
        <w:t>4.2 Профориентационная работа</w:t>
      </w:r>
    </w:p>
    <w:p w14:paraId="38803A1B">
      <w:pPr>
        <w:spacing w:after="0"/>
        <w:jc w:val="both"/>
        <w:rPr>
          <w:rFonts w:ascii="Times New Roman" w:hAnsi="Times New Roman"/>
          <w:sz w:val="28"/>
        </w:rPr>
      </w:pPr>
      <w:r>
        <w:rPr>
          <w:rFonts w:ascii="Times New Roman" w:hAnsi="Times New Roman"/>
          <w:sz w:val="28"/>
        </w:rPr>
        <w:t xml:space="preserve">      Цель – формирование системы профессиональной ориентации обучающихся, отвечающей требованиям рынка труда; обеспечение психолого-педагогического сопровождения для профессиональной самореализации личности.</w:t>
      </w:r>
    </w:p>
    <w:p w14:paraId="52D8968C">
      <w:pPr>
        <w:spacing w:after="0"/>
        <w:jc w:val="both"/>
        <w:rPr>
          <w:rFonts w:ascii="Times New Roman" w:hAnsi="Times New Roman"/>
          <w:sz w:val="28"/>
        </w:rPr>
      </w:pPr>
      <w:r>
        <w:rPr>
          <w:rFonts w:ascii="Times New Roman" w:hAnsi="Times New Roman"/>
          <w:sz w:val="28"/>
        </w:rPr>
        <w:t>Основные задачи:</w:t>
      </w:r>
    </w:p>
    <w:p w14:paraId="0595E622">
      <w:pPr>
        <w:spacing w:after="0"/>
        <w:jc w:val="both"/>
        <w:rPr>
          <w:rFonts w:ascii="Times New Roman" w:hAnsi="Times New Roman"/>
          <w:sz w:val="28"/>
        </w:rPr>
      </w:pPr>
      <w:r>
        <w:rPr>
          <w:rFonts w:ascii="Symbol" w:hAnsi="Symbol"/>
          <w:sz w:val="28"/>
        </w:rPr>
        <w:t></w:t>
      </w:r>
      <w:r>
        <w:rPr>
          <w:rFonts w:ascii="Times New Roman" w:hAnsi="Times New Roman"/>
          <w:sz w:val="28"/>
        </w:rPr>
        <w:t xml:space="preserve"> выявление, развитие профессиональных наклонностей и способностей обучающихся;</w:t>
      </w:r>
    </w:p>
    <w:p w14:paraId="3233943D">
      <w:pPr>
        <w:spacing w:after="0"/>
        <w:jc w:val="both"/>
        <w:rPr>
          <w:rFonts w:ascii="Times New Roman" w:hAnsi="Times New Roman"/>
          <w:sz w:val="28"/>
        </w:rPr>
      </w:pPr>
      <w:r>
        <w:rPr>
          <w:rFonts w:ascii="Symbol" w:hAnsi="Symbol"/>
          <w:sz w:val="28"/>
        </w:rPr>
        <w:t></w:t>
      </w:r>
      <w:r>
        <w:rPr>
          <w:rFonts w:ascii="Times New Roman" w:hAnsi="Times New Roman"/>
          <w:sz w:val="28"/>
        </w:rPr>
        <w:t xml:space="preserve"> формирование мотивации к получению начального и среднего профессионального образования, и выбора профессий;</w:t>
      </w:r>
    </w:p>
    <w:p w14:paraId="30B7BFA1">
      <w:pPr>
        <w:spacing w:after="0"/>
        <w:jc w:val="both"/>
        <w:rPr>
          <w:rFonts w:ascii="Times New Roman" w:hAnsi="Times New Roman"/>
          <w:sz w:val="28"/>
        </w:rPr>
      </w:pPr>
      <w:r>
        <w:rPr>
          <w:rFonts w:ascii="Symbol" w:hAnsi="Symbol"/>
          <w:sz w:val="28"/>
        </w:rPr>
        <w:t></w:t>
      </w:r>
      <w:r>
        <w:rPr>
          <w:rFonts w:ascii="Times New Roman" w:hAnsi="Times New Roman"/>
          <w:sz w:val="28"/>
        </w:rPr>
        <w:t xml:space="preserve"> формирование знаний, умений, навыков, компетенций и компетентностей, определяемых государственными потребностями и возможностями обучающегося, индивидуальными особенностями его развития и состояния здоровья;</w:t>
      </w:r>
    </w:p>
    <w:p w14:paraId="25DF2419">
      <w:pPr>
        <w:spacing w:after="0"/>
        <w:jc w:val="both"/>
        <w:rPr>
          <w:rFonts w:ascii="Times New Roman" w:hAnsi="Times New Roman"/>
          <w:sz w:val="28"/>
        </w:rPr>
      </w:pPr>
      <w:r>
        <w:rPr>
          <w:rFonts w:ascii="Symbol" w:hAnsi="Symbol"/>
          <w:sz w:val="28"/>
        </w:rPr>
        <w:t></w:t>
      </w:r>
      <w:r>
        <w:rPr>
          <w:rFonts w:ascii="Times New Roman" w:hAnsi="Times New Roman"/>
          <w:sz w:val="28"/>
        </w:rPr>
        <w:t xml:space="preserve"> формирование первоначальных трудовых навыков в рамках практико-ориентированных проектов. В таблице 10 показаны рекомендуемые направления профориентационной работы с обучающимися.</w:t>
      </w:r>
    </w:p>
    <w:p w14:paraId="318F18F8">
      <w:pPr>
        <w:spacing w:after="0"/>
        <w:jc w:val="both"/>
        <w:rPr>
          <w:rFonts w:ascii="Times New Roman" w:hAnsi="Times New Roman"/>
          <w:sz w:val="28"/>
        </w:rPr>
      </w:pPr>
      <w:r>
        <w:rPr>
          <w:rFonts w:ascii="Times New Roman" w:hAnsi="Times New Roman"/>
          <w:sz w:val="28"/>
        </w:rPr>
        <w:t xml:space="preserve">     Планирование воспитательной профориентационной работы в образовательной организации осуществляется в формах: годового планирования, календарного (месяц) и индивидуального плана работы  тренера-преподавателя.</w:t>
      </w:r>
    </w:p>
    <w:p w14:paraId="02D16049">
      <w:pPr>
        <w:spacing w:after="0"/>
        <w:jc w:val="both"/>
        <w:rPr>
          <w:rFonts w:ascii="Times New Roman" w:hAnsi="Times New Roman"/>
          <w:sz w:val="28"/>
        </w:rPr>
      </w:pPr>
      <w:r>
        <w:rPr>
          <w:rFonts w:ascii="Times New Roman" w:hAnsi="Times New Roman"/>
          <w:sz w:val="28"/>
        </w:rPr>
        <w:t xml:space="preserve">   Воспитательную и профориентационную работу планируют с учетом возраста обучающихся, исходного уровня знаний, реальных кадровых и материально-технических условий организации. Для оптимизации образовательного процесса, достижения поставленных целей и решения задач необходимо устанавливать конструктивные отношения с родителями (законными представителями) обучающихся.</w:t>
      </w:r>
    </w:p>
    <w:p w14:paraId="70B74849">
      <w:pPr>
        <w:spacing w:after="0"/>
        <w:jc w:val="center"/>
        <w:rPr>
          <w:rFonts w:ascii="Times New Roman" w:hAnsi="Times New Roman"/>
          <w:b/>
          <w:sz w:val="28"/>
        </w:rPr>
      </w:pPr>
      <w:r>
        <w:rPr>
          <w:rFonts w:ascii="Times New Roman" w:hAnsi="Times New Roman"/>
          <w:b/>
          <w:sz w:val="28"/>
        </w:rPr>
        <w:t>Основные направления профориентационной работы</w:t>
      </w:r>
    </w:p>
    <w:p w14:paraId="7B24EF65">
      <w:pPr>
        <w:spacing w:after="0"/>
        <w:rPr>
          <w:rFonts w:ascii="Times New Roman" w:hAnsi="Times New Roman"/>
          <w:sz w:val="28"/>
        </w:rPr>
      </w:pPr>
      <w:r>
        <w:rPr>
          <w:rFonts w:ascii="Times New Roman" w:hAnsi="Times New Roman"/>
          <w:sz w:val="28"/>
        </w:rPr>
        <w:t>Таблица 10.</w:t>
      </w:r>
    </w:p>
    <w:tbl>
      <w:tblPr>
        <w:tblStyle w:val="26"/>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75"/>
        <w:gridCol w:w="2410"/>
        <w:gridCol w:w="3119"/>
        <w:gridCol w:w="3367"/>
      </w:tblGrid>
      <w:tr w14:paraId="065214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tcPr>
          <w:p w14:paraId="2C23AD6B">
            <w:pPr>
              <w:spacing w:after="0" w:line="240" w:lineRule="auto"/>
              <w:jc w:val="center"/>
              <w:rPr>
                <w:rFonts w:ascii="Times New Roman" w:hAnsi="Times New Roman"/>
                <w:b/>
                <w:sz w:val="24"/>
              </w:rPr>
            </w:pPr>
            <w:r>
              <w:rPr>
                <w:rFonts w:ascii="Times New Roman" w:hAnsi="Times New Roman"/>
                <w:b/>
                <w:sz w:val="24"/>
              </w:rPr>
              <w:t>№</w:t>
            </w:r>
          </w:p>
        </w:tc>
        <w:tc>
          <w:tcPr>
            <w:tcW w:w="2410" w:type="dxa"/>
          </w:tcPr>
          <w:p w14:paraId="60B72A70">
            <w:pPr>
              <w:spacing w:after="0" w:line="240" w:lineRule="auto"/>
              <w:jc w:val="center"/>
              <w:rPr>
                <w:rFonts w:ascii="Times New Roman" w:hAnsi="Times New Roman"/>
                <w:b/>
                <w:sz w:val="24"/>
              </w:rPr>
            </w:pPr>
            <w:r>
              <w:rPr>
                <w:rFonts w:ascii="Times New Roman" w:hAnsi="Times New Roman"/>
                <w:b/>
                <w:sz w:val="24"/>
              </w:rPr>
              <w:t>Разделы работы</w:t>
            </w:r>
          </w:p>
        </w:tc>
        <w:tc>
          <w:tcPr>
            <w:tcW w:w="3119" w:type="dxa"/>
          </w:tcPr>
          <w:p w14:paraId="7A02CF75">
            <w:pPr>
              <w:spacing w:after="0" w:line="240" w:lineRule="auto"/>
              <w:jc w:val="center"/>
              <w:rPr>
                <w:rFonts w:ascii="Times New Roman" w:hAnsi="Times New Roman"/>
                <w:b/>
                <w:sz w:val="24"/>
              </w:rPr>
            </w:pPr>
            <w:r>
              <w:rPr>
                <w:rFonts w:ascii="Times New Roman" w:hAnsi="Times New Roman"/>
                <w:b/>
                <w:sz w:val="24"/>
              </w:rPr>
              <w:t>направленность</w:t>
            </w:r>
          </w:p>
        </w:tc>
        <w:tc>
          <w:tcPr>
            <w:tcW w:w="3367" w:type="dxa"/>
          </w:tcPr>
          <w:p w14:paraId="46CFF3BC">
            <w:pPr>
              <w:spacing w:after="0" w:line="240" w:lineRule="auto"/>
              <w:jc w:val="center"/>
              <w:rPr>
                <w:rFonts w:ascii="Times New Roman" w:hAnsi="Times New Roman"/>
                <w:b/>
                <w:sz w:val="24"/>
              </w:rPr>
            </w:pPr>
            <w:r>
              <w:rPr>
                <w:rFonts w:ascii="Times New Roman" w:hAnsi="Times New Roman"/>
                <w:b/>
                <w:sz w:val="24"/>
              </w:rPr>
              <w:t>мероприятия</w:t>
            </w:r>
          </w:p>
        </w:tc>
      </w:tr>
      <w:tr w14:paraId="5D7B9A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tcPr>
          <w:p w14:paraId="19E17A64">
            <w:pPr>
              <w:spacing w:after="0" w:line="240" w:lineRule="auto"/>
              <w:jc w:val="center"/>
              <w:rPr>
                <w:rFonts w:ascii="Times New Roman" w:hAnsi="Times New Roman"/>
                <w:sz w:val="24"/>
              </w:rPr>
            </w:pPr>
            <w:r>
              <w:rPr>
                <w:rFonts w:ascii="Times New Roman" w:hAnsi="Times New Roman"/>
                <w:sz w:val="24"/>
              </w:rPr>
              <w:t>1</w:t>
            </w:r>
          </w:p>
        </w:tc>
        <w:tc>
          <w:tcPr>
            <w:tcW w:w="2410" w:type="dxa"/>
          </w:tcPr>
          <w:p w14:paraId="540D1BA7">
            <w:pPr>
              <w:spacing w:after="0" w:line="240" w:lineRule="auto"/>
              <w:jc w:val="both"/>
              <w:rPr>
                <w:rFonts w:ascii="Times New Roman" w:hAnsi="Times New Roman"/>
                <w:sz w:val="24"/>
              </w:rPr>
            </w:pPr>
            <w:r>
              <w:rPr>
                <w:rFonts w:ascii="Times New Roman" w:hAnsi="Times New Roman"/>
                <w:sz w:val="24"/>
              </w:rPr>
              <w:t>Формирование общих представлений о современных профессиях</w:t>
            </w:r>
          </w:p>
        </w:tc>
        <w:tc>
          <w:tcPr>
            <w:tcW w:w="3119" w:type="dxa"/>
          </w:tcPr>
          <w:p w14:paraId="2DBDFAF6">
            <w:pPr>
              <w:spacing w:after="0" w:line="240" w:lineRule="auto"/>
              <w:jc w:val="both"/>
              <w:rPr>
                <w:rFonts w:ascii="Times New Roman" w:hAnsi="Times New Roman"/>
                <w:sz w:val="24"/>
              </w:rPr>
            </w:pPr>
            <w:r>
              <w:rPr>
                <w:rFonts w:ascii="Times New Roman" w:hAnsi="Times New Roman"/>
                <w:sz w:val="24"/>
              </w:rPr>
              <w:t>Развитие компетентностей: потребность в творчестве, работа в коллективе, социальная полезность</w:t>
            </w:r>
          </w:p>
        </w:tc>
        <w:tc>
          <w:tcPr>
            <w:tcW w:w="3367" w:type="dxa"/>
            <w:vMerge w:val="restart"/>
          </w:tcPr>
          <w:p w14:paraId="15CC47F3">
            <w:pPr>
              <w:spacing w:after="0" w:line="240" w:lineRule="auto"/>
              <w:jc w:val="both"/>
              <w:rPr>
                <w:rFonts w:ascii="Times New Roman" w:hAnsi="Times New Roman"/>
                <w:sz w:val="24"/>
              </w:rPr>
            </w:pPr>
            <w:r>
              <w:rPr>
                <w:rFonts w:ascii="Times New Roman" w:hAnsi="Times New Roman"/>
                <w:sz w:val="24"/>
              </w:rPr>
              <w:t>Информационно – образовательные, игровые, тренинговые занятия, творческие конкурсы, проекты, тематические занятия, экскурсии, встречи и.т.д.</w:t>
            </w:r>
          </w:p>
        </w:tc>
      </w:tr>
      <w:tr w14:paraId="380385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tcPr>
          <w:p w14:paraId="4987A0DD">
            <w:pPr>
              <w:spacing w:after="0" w:line="240" w:lineRule="auto"/>
              <w:jc w:val="center"/>
              <w:rPr>
                <w:rFonts w:ascii="Times New Roman" w:hAnsi="Times New Roman"/>
                <w:sz w:val="24"/>
              </w:rPr>
            </w:pPr>
            <w:r>
              <w:rPr>
                <w:rFonts w:ascii="Times New Roman" w:hAnsi="Times New Roman"/>
                <w:sz w:val="24"/>
              </w:rPr>
              <w:t>2</w:t>
            </w:r>
          </w:p>
        </w:tc>
        <w:tc>
          <w:tcPr>
            <w:tcW w:w="2410" w:type="dxa"/>
          </w:tcPr>
          <w:p w14:paraId="3AB4D16F">
            <w:pPr>
              <w:spacing w:after="0" w:line="240" w:lineRule="auto"/>
              <w:jc w:val="both"/>
              <w:rPr>
                <w:rFonts w:ascii="Times New Roman" w:hAnsi="Times New Roman"/>
                <w:sz w:val="24"/>
              </w:rPr>
            </w:pPr>
            <w:r>
              <w:rPr>
                <w:rFonts w:ascii="Times New Roman" w:hAnsi="Times New Roman"/>
                <w:sz w:val="24"/>
              </w:rPr>
              <w:t>Профессиональное самоопределение</w:t>
            </w:r>
          </w:p>
        </w:tc>
        <w:tc>
          <w:tcPr>
            <w:tcW w:w="3119" w:type="dxa"/>
          </w:tcPr>
          <w:p w14:paraId="204A620A">
            <w:pPr>
              <w:spacing w:after="0" w:line="240" w:lineRule="auto"/>
              <w:jc w:val="both"/>
              <w:rPr>
                <w:rFonts w:ascii="Times New Roman" w:hAnsi="Times New Roman"/>
                <w:sz w:val="24"/>
              </w:rPr>
            </w:pPr>
            <w:r>
              <w:rPr>
                <w:rFonts w:ascii="Times New Roman" w:hAnsi="Times New Roman"/>
                <w:sz w:val="24"/>
              </w:rPr>
              <w:t>Формирование базовых трудовых навыков</w:t>
            </w:r>
          </w:p>
        </w:tc>
        <w:tc>
          <w:tcPr>
            <w:tcW w:w="3367" w:type="dxa"/>
            <w:vMerge w:val="continue"/>
          </w:tcPr>
          <w:p w14:paraId="594D808F">
            <w:pPr>
              <w:spacing w:after="0" w:line="240" w:lineRule="auto"/>
            </w:pPr>
          </w:p>
        </w:tc>
      </w:tr>
      <w:tr w14:paraId="24FC54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tcPr>
          <w:p w14:paraId="5CEE24E1">
            <w:pPr>
              <w:spacing w:after="0" w:line="240" w:lineRule="auto"/>
              <w:jc w:val="center"/>
              <w:rPr>
                <w:rFonts w:ascii="Times New Roman" w:hAnsi="Times New Roman"/>
                <w:sz w:val="24"/>
              </w:rPr>
            </w:pPr>
            <w:r>
              <w:rPr>
                <w:rFonts w:ascii="Times New Roman" w:hAnsi="Times New Roman"/>
                <w:sz w:val="24"/>
              </w:rPr>
              <w:t>3</w:t>
            </w:r>
          </w:p>
        </w:tc>
        <w:tc>
          <w:tcPr>
            <w:tcW w:w="2410" w:type="dxa"/>
          </w:tcPr>
          <w:p w14:paraId="3DF8C949">
            <w:pPr>
              <w:spacing w:after="0" w:line="240" w:lineRule="auto"/>
              <w:jc w:val="both"/>
              <w:rPr>
                <w:rFonts w:ascii="Times New Roman" w:hAnsi="Times New Roman"/>
                <w:sz w:val="24"/>
              </w:rPr>
            </w:pPr>
            <w:r>
              <w:rPr>
                <w:rFonts w:ascii="Times New Roman" w:hAnsi="Times New Roman"/>
                <w:sz w:val="24"/>
              </w:rPr>
              <w:t>Знакомство с содержанием профессий</w:t>
            </w:r>
          </w:p>
        </w:tc>
        <w:tc>
          <w:tcPr>
            <w:tcW w:w="3119" w:type="dxa"/>
          </w:tcPr>
          <w:p w14:paraId="439AB555">
            <w:pPr>
              <w:spacing w:after="0" w:line="240" w:lineRule="auto"/>
              <w:jc w:val="both"/>
              <w:rPr>
                <w:rFonts w:ascii="Times New Roman" w:hAnsi="Times New Roman"/>
                <w:sz w:val="24"/>
              </w:rPr>
            </w:pPr>
            <w:r>
              <w:rPr>
                <w:rFonts w:ascii="Times New Roman" w:hAnsi="Times New Roman"/>
                <w:sz w:val="24"/>
              </w:rPr>
              <w:t>Выявление профессиональных предпочтений</w:t>
            </w:r>
          </w:p>
        </w:tc>
        <w:tc>
          <w:tcPr>
            <w:tcW w:w="3367" w:type="dxa"/>
            <w:vMerge w:val="restart"/>
          </w:tcPr>
          <w:p w14:paraId="1B3CF970">
            <w:pPr>
              <w:spacing w:after="0" w:line="240" w:lineRule="auto"/>
              <w:jc w:val="both"/>
              <w:rPr>
                <w:rFonts w:ascii="Times New Roman" w:hAnsi="Times New Roman"/>
                <w:sz w:val="24"/>
              </w:rPr>
            </w:pPr>
            <w:r>
              <w:rPr>
                <w:rFonts w:ascii="Times New Roman" w:hAnsi="Times New Roman"/>
                <w:sz w:val="24"/>
              </w:rPr>
              <w:t>Анкетирование, профессиональные пробы и консультации, тестирование, практико-ориентированные проекты (занятость в качестве судьи, тренера – преподавателя и.т.д.</w:t>
            </w:r>
          </w:p>
        </w:tc>
      </w:tr>
      <w:tr w14:paraId="0F2307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tcPr>
          <w:p w14:paraId="58F87A62">
            <w:pPr>
              <w:spacing w:after="0" w:line="240" w:lineRule="auto"/>
              <w:jc w:val="center"/>
              <w:rPr>
                <w:rFonts w:ascii="Times New Roman" w:hAnsi="Times New Roman"/>
                <w:sz w:val="24"/>
              </w:rPr>
            </w:pPr>
            <w:r>
              <w:rPr>
                <w:rFonts w:ascii="Times New Roman" w:hAnsi="Times New Roman"/>
                <w:sz w:val="24"/>
              </w:rPr>
              <w:t>4</w:t>
            </w:r>
          </w:p>
        </w:tc>
        <w:tc>
          <w:tcPr>
            <w:tcW w:w="2410" w:type="dxa"/>
          </w:tcPr>
          <w:p w14:paraId="03C23343">
            <w:pPr>
              <w:spacing w:after="0" w:line="240" w:lineRule="auto"/>
              <w:jc w:val="both"/>
              <w:rPr>
                <w:rFonts w:ascii="Times New Roman" w:hAnsi="Times New Roman"/>
                <w:sz w:val="24"/>
              </w:rPr>
            </w:pPr>
            <w:r>
              <w:rPr>
                <w:rFonts w:ascii="Times New Roman" w:hAnsi="Times New Roman"/>
                <w:sz w:val="24"/>
              </w:rPr>
              <w:t>Сопровождение профессионального выбора обучающегося</w:t>
            </w:r>
          </w:p>
        </w:tc>
        <w:tc>
          <w:tcPr>
            <w:tcW w:w="3119" w:type="dxa"/>
          </w:tcPr>
          <w:p w14:paraId="7B0D8815">
            <w:pPr>
              <w:spacing w:after="0" w:line="240" w:lineRule="auto"/>
              <w:jc w:val="both"/>
              <w:rPr>
                <w:rFonts w:ascii="Times New Roman" w:hAnsi="Times New Roman"/>
                <w:sz w:val="24"/>
              </w:rPr>
            </w:pPr>
            <w:r>
              <w:rPr>
                <w:rFonts w:ascii="Times New Roman" w:hAnsi="Times New Roman"/>
                <w:sz w:val="24"/>
              </w:rPr>
              <w:t>Определение сферы профессиональной деятельности, профессии или варианта дальнейшего обучения</w:t>
            </w:r>
          </w:p>
        </w:tc>
        <w:tc>
          <w:tcPr>
            <w:tcW w:w="3367" w:type="dxa"/>
            <w:vMerge w:val="continue"/>
          </w:tcPr>
          <w:p w14:paraId="58D7C021">
            <w:pPr>
              <w:spacing w:after="0" w:line="240" w:lineRule="auto"/>
            </w:pPr>
          </w:p>
        </w:tc>
      </w:tr>
    </w:tbl>
    <w:p w14:paraId="74371D99">
      <w:pPr>
        <w:spacing w:after="0"/>
        <w:rPr>
          <w:rFonts w:ascii="Times New Roman" w:hAnsi="Times New Roman"/>
          <w:b/>
          <w:sz w:val="28"/>
        </w:rPr>
      </w:pPr>
    </w:p>
    <w:p w14:paraId="66B9F393">
      <w:pPr>
        <w:spacing w:after="0"/>
        <w:jc w:val="center"/>
        <w:rPr>
          <w:rFonts w:ascii="Times New Roman" w:hAnsi="Times New Roman"/>
          <w:b/>
          <w:sz w:val="28"/>
        </w:rPr>
      </w:pPr>
      <w:r>
        <w:rPr>
          <w:rFonts w:ascii="Times New Roman" w:hAnsi="Times New Roman"/>
          <w:b/>
          <w:sz w:val="28"/>
        </w:rPr>
        <w:t>5. Система контроля и зачетные требования</w:t>
      </w:r>
    </w:p>
    <w:p w14:paraId="6ADA63BB">
      <w:pPr>
        <w:spacing w:after="0"/>
        <w:jc w:val="both"/>
        <w:rPr>
          <w:rFonts w:ascii="Times New Roman" w:hAnsi="Times New Roman"/>
          <w:sz w:val="28"/>
        </w:rPr>
      </w:pPr>
      <w:r>
        <w:rPr>
          <w:rFonts w:ascii="Times New Roman" w:hAnsi="Times New Roman"/>
          <w:sz w:val="28"/>
        </w:rPr>
        <w:t xml:space="preserve">      Контроль предназначен не только для фиксации и оценки результатов конкретных завершенных этапов обучения, но и для регуляции и корригирования образовательного процесса, определения эффективности и</w:t>
      </w:r>
    </w:p>
    <w:p w14:paraId="10E3414B">
      <w:pPr>
        <w:spacing w:after="0"/>
        <w:jc w:val="both"/>
        <w:rPr>
          <w:rFonts w:ascii="Times New Roman" w:hAnsi="Times New Roman"/>
          <w:sz w:val="28"/>
        </w:rPr>
      </w:pPr>
      <w:r>
        <w:rPr>
          <w:rFonts w:ascii="Times New Roman" w:hAnsi="Times New Roman"/>
          <w:sz w:val="28"/>
        </w:rPr>
        <w:t>дальнейшего пути совершенствования содержания, методов и организации обучения. Контроль дает богатую, систематизированную информацию, показывает расхождение между целью и полученным результатом.</w:t>
      </w:r>
    </w:p>
    <w:p w14:paraId="7204CAE5">
      <w:pPr>
        <w:spacing w:after="0"/>
        <w:jc w:val="both"/>
        <w:rPr>
          <w:rFonts w:ascii="Times New Roman" w:hAnsi="Times New Roman"/>
          <w:sz w:val="28"/>
        </w:rPr>
      </w:pPr>
      <w:r>
        <w:rPr>
          <w:rFonts w:ascii="Times New Roman" w:hAnsi="Times New Roman"/>
          <w:sz w:val="28"/>
        </w:rPr>
        <w:t>Цель контроля - оптимизировать образовательный процесс на основе объективной оценки различных сторон подготовленности обучающихся.</w:t>
      </w:r>
    </w:p>
    <w:p w14:paraId="315EA3D1">
      <w:pPr>
        <w:spacing w:after="0"/>
        <w:jc w:val="both"/>
        <w:rPr>
          <w:rFonts w:ascii="Times New Roman" w:hAnsi="Times New Roman"/>
          <w:sz w:val="28"/>
        </w:rPr>
      </w:pPr>
      <w:r>
        <w:rPr>
          <w:rFonts w:ascii="Times New Roman" w:hAnsi="Times New Roman"/>
          <w:sz w:val="28"/>
        </w:rPr>
        <w:t>Задачи контроля:</w:t>
      </w:r>
    </w:p>
    <w:p w14:paraId="517DA124">
      <w:pPr>
        <w:spacing w:after="0"/>
        <w:jc w:val="both"/>
        <w:rPr>
          <w:rFonts w:ascii="Times New Roman" w:hAnsi="Times New Roman"/>
          <w:sz w:val="28"/>
        </w:rPr>
      </w:pPr>
      <w:r>
        <w:rPr>
          <w:rFonts w:ascii="Symbol" w:hAnsi="Symbol"/>
          <w:sz w:val="28"/>
        </w:rPr>
        <w:t></w:t>
      </w:r>
      <w:r>
        <w:rPr>
          <w:rFonts w:ascii="Times New Roman" w:hAnsi="Times New Roman"/>
          <w:sz w:val="28"/>
        </w:rPr>
        <w:t xml:space="preserve"> определение фактического состояния объекта в данный момент времени;</w:t>
      </w:r>
    </w:p>
    <w:p w14:paraId="2EF68837">
      <w:pPr>
        <w:spacing w:after="0"/>
        <w:jc w:val="both"/>
        <w:rPr>
          <w:rFonts w:ascii="Times New Roman" w:hAnsi="Times New Roman"/>
          <w:sz w:val="28"/>
        </w:rPr>
      </w:pPr>
      <w:r>
        <w:rPr>
          <w:rFonts w:ascii="Symbol" w:hAnsi="Symbol"/>
          <w:sz w:val="28"/>
        </w:rPr>
        <w:t></w:t>
      </w:r>
      <w:r>
        <w:rPr>
          <w:rFonts w:ascii="Times New Roman" w:hAnsi="Times New Roman"/>
          <w:sz w:val="28"/>
        </w:rPr>
        <w:t xml:space="preserve"> прогнозирование состояния объекта на заданный будущий период времени;</w:t>
      </w:r>
    </w:p>
    <w:p w14:paraId="6847E289">
      <w:pPr>
        <w:spacing w:after="0"/>
        <w:jc w:val="both"/>
        <w:rPr>
          <w:rFonts w:ascii="Times New Roman" w:hAnsi="Times New Roman"/>
          <w:sz w:val="28"/>
        </w:rPr>
      </w:pPr>
      <w:r>
        <w:rPr>
          <w:rFonts w:ascii="Symbol" w:hAnsi="Symbol"/>
          <w:sz w:val="28"/>
        </w:rPr>
        <w:t></w:t>
      </w:r>
      <w:r>
        <w:rPr>
          <w:rFonts w:ascii="Times New Roman" w:hAnsi="Times New Roman"/>
          <w:sz w:val="28"/>
        </w:rPr>
        <w:t xml:space="preserve"> определение причин выявленных отклонений объекта от заданных параметров.</w:t>
      </w:r>
    </w:p>
    <w:p w14:paraId="3F70C027">
      <w:pPr>
        <w:spacing w:after="0"/>
        <w:jc w:val="both"/>
        <w:rPr>
          <w:rFonts w:ascii="Times New Roman" w:hAnsi="Times New Roman"/>
          <w:sz w:val="28"/>
        </w:rPr>
      </w:pPr>
      <w:r>
        <w:rPr>
          <w:rFonts w:ascii="Times New Roman" w:hAnsi="Times New Roman"/>
          <w:sz w:val="28"/>
        </w:rPr>
        <w:t xml:space="preserve">    Метод контроля - способ практического осуществления контроля для достижения поставленной цели. Методы контроля имеют педагогическую,</w:t>
      </w:r>
    </w:p>
    <w:p w14:paraId="2C2160A1">
      <w:pPr>
        <w:spacing w:after="0"/>
        <w:jc w:val="both"/>
        <w:rPr>
          <w:rFonts w:ascii="Times New Roman" w:hAnsi="Times New Roman"/>
          <w:sz w:val="28"/>
        </w:rPr>
      </w:pPr>
      <w:r>
        <w:rPr>
          <w:rFonts w:ascii="Times New Roman" w:hAnsi="Times New Roman"/>
          <w:sz w:val="28"/>
        </w:rPr>
        <w:t>психологическую и медико-биологическую направленность.</w:t>
      </w:r>
    </w:p>
    <w:p w14:paraId="0727D519">
      <w:pPr>
        <w:spacing w:after="0"/>
        <w:jc w:val="both"/>
        <w:rPr>
          <w:rFonts w:ascii="Times New Roman" w:hAnsi="Times New Roman"/>
          <w:sz w:val="28"/>
        </w:rPr>
      </w:pPr>
    </w:p>
    <w:p w14:paraId="180D360B">
      <w:pPr>
        <w:spacing w:after="0"/>
        <w:jc w:val="both"/>
        <w:rPr>
          <w:rFonts w:ascii="Times New Roman" w:hAnsi="Times New Roman"/>
          <w:sz w:val="28"/>
        </w:rPr>
      </w:pPr>
      <w:r>
        <w:rPr>
          <w:rFonts w:ascii="Times New Roman" w:hAnsi="Times New Roman"/>
          <w:b/>
          <w:sz w:val="28"/>
        </w:rPr>
        <w:t>Методы контроля -</w:t>
      </w:r>
      <w:r>
        <w:rPr>
          <w:rFonts w:ascii="Times New Roman" w:hAnsi="Times New Roman"/>
          <w:sz w:val="28"/>
        </w:rPr>
        <w:t xml:space="preserve"> обзор документации (личные дела, планы тренировочной работы); педагогическое наблюдение, опрос, отчет, анализ и метод экспертных оценок.</w:t>
      </w:r>
    </w:p>
    <w:p w14:paraId="30E1E31E">
      <w:pPr>
        <w:spacing w:after="0"/>
        <w:jc w:val="both"/>
        <w:rPr>
          <w:rFonts w:ascii="Times New Roman" w:hAnsi="Times New Roman"/>
          <w:sz w:val="28"/>
        </w:rPr>
      </w:pPr>
      <w:r>
        <w:rPr>
          <w:rFonts w:ascii="Times New Roman" w:hAnsi="Times New Roman"/>
          <w:b/>
          <w:sz w:val="28"/>
        </w:rPr>
        <w:t>Принципы и требования контроля</w:t>
      </w:r>
      <w:r>
        <w:rPr>
          <w:rFonts w:ascii="Times New Roman" w:hAnsi="Times New Roman"/>
          <w:sz w:val="28"/>
        </w:rPr>
        <w:t xml:space="preserve"> – планомерность и систематичность, объективность, комплексность, педагогическая тактичность.</w:t>
      </w:r>
    </w:p>
    <w:p w14:paraId="1BD2C2B0">
      <w:pPr>
        <w:spacing w:after="0"/>
        <w:jc w:val="both"/>
        <w:rPr>
          <w:rFonts w:ascii="Times New Roman" w:hAnsi="Times New Roman"/>
          <w:sz w:val="28"/>
        </w:rPr>
      </w:pPr>
      <w:r>
        <w:rPr>
          <w:rFonts w:ascii="Times New Roman" w:hAnsi="Times New Roman"/>
          <w:b/>
          <w:sz w:val="28"/>
        </w:rPr>
        <w:t xml:space="preserve">Виды контроля - </w:t>
      </w:r>
      <w:r>
        <w:rPr>
          <w:rFonts w:ascii="Times New Roman" w:hAnsi="Times New Roman"/>
          <w:sz w:val="28"/>
        </w:rPr>
        <w:t xml:space="preserve"> оперативный, текущий, этапный.</w:t>
      </w:r>
    </w:p>
    <w:p w14:paraId="5E66AA52">
      <w:pPr>
        <w:spacing w:after="0"/>
        <w:jc w:val="both"/>
        <w:rPr>
          <w:rFonts w:ascii="Times New Roman" w:hAnsi="Times New Roman"/>
          <w:sz w:val="28"/>
        </w:rPr>
      </w:pPr>
      <w:r>
        <w:rPr>
          <w:rFonts w:ascii="Times New Roman" w:hAnsi="Times New Roman"/>
          <w:b/>
          <w:sz w:val="28"/>
        </w:rPr>
        <w:t>Оценка результатов обучения по программе</w:t>
      </w:r>
      <w:r>
        <w:rPr>
          <w:rFonts w:ascii="Times New Roman" w:hAnsi="Times New Roman"/>
          <w:sz w:val="28"/>
        </w:rPr>
        <w:t xml:space="preserve"> -  теоретические знания и практические умения и навыки; достижения обучающихся в соревновательной деятельности; выполнение нормативов по общей и специальной физической подготовке; оценка антропометрических показателей и психологического развития обучающихся; оценка личностных</w:t>
      </w:r>
    </w:p>
    <w:p w14:paraId="1C11400A">
      <w:pPr>
        <w:spacing w:after="0"/>
        <w:jc w:val="both"/>
        <w:rPr>
          <w:rFonts w:ascii="Times New Roman" w:hAnsi="Times New Roman"/>
          <w:sz w:val="28"/>
        </w:rPr>
      </w:pPr>
      <w:r>
        <w:rPr>
          <w:rFonts w:ascii="Times New Roman" w:hAnsi="Times New Roman"/>
          <w:sz w:val="28"/>
        </w:rPr>
        <w:t>достижений обучающихся, их социальная адаптация.</w:t>
      </w:r>
    </w:p>
    <w:p w14:paraId="7E73D123">
      <w:pPr>
        <w:spacing w:after="0"/>
        <w:jc w:val="center"/>
        <w:rPr>
          <w:rFonts w:ascii="Times New Roman" w:hAnsi="Times New Roman"/>
          <w:b/>
          <w:sz w:val="28"/>
        </w:rPr>
      </w:pPr>
      <w:r>
        <w:rPr>
          <w:rFonts w:ascii="Times New Roman" w:hAnsi="Times New Roman"/>
          <w:b/>
          <w:sz w:val="28"/>
        </w:rPr>
        <w:t>5.1. Комплексы контрольных упражнений для оценки результатов</w:t>
      </w:r>
    </w:p>
    <w:p w14:paraId="1F644995">
      <w:pPr>
        <w:spacing w:after="0"/>
        <w:jc w:val="center"/>
        <w:rPr>
          <w:rFonts w:ascii="Times New Roman" w:hAnsi="Times New Roman"/>
          <w:b/>
          <w:sz w:val="28"/>
        </w:rPr>
      </w:pPr>
      <w:r>
        <w:rPr>
          <w:rFonts w:ascii="Times New Roman" w:hAnsi="Times New Roman"/>
          <w:b/>
          <w:sz w:val="28"/>
        </w:rPr>
        <w:t>освоения образовательной программы</w:t>
      </w:r>
    </w:p>
    <w:p w14:paraId="37DD5158">
      <w:pPr>
        <w:spacing w:after="0"/>
        <w:jc w:val="both"/>
        <w:rPr>
          <w:rFonts w:ascii="Times New Roman" w:hAnsi="Times New Roman"/>
          <w:sz w:val="28"/>
        </w:rPr>
      </w:pPr>
      <w:r>
        <w:rPr>
          <w:rFonts w:ascii="Times New Roman" w:hAnsi="Times New Roman"/>
          <w:sz w:val="28"/>
        </w:rPr>
        <w:t xml:space="preserve">    Тестирование по общей физической подготовке проводится по методике Н.И. Рамазанова «Технология определения и развития кондиционного профиля школьников 1-11 классов ОО. (учебно – методическое пособие, изд.3, переработанное и дополненное,  Оренбург, 2016 г.)</w:t>
      </w:r>
    </w:p>
    <w:p w14:paraId="2ECADDA7">
      <w:pPr>
        <w:spacing w:after="0"/>
        <w:ind w:right="283"/>
        <w:jc w:val="both"/>
        <w:rPr>
          <w:rFonts w:ascii="Times New Roman" w:hAnsi="Times New Roman"/>
          <w:sz w:val="28"/>
        </w:rPr>
      </w:pPr>
      <w:r>
        <w:rPr>
          <w:rFonts w:ascii="Times New Roman" w:hAnsi="Times New Roman"/>
          <w:sz w:val="28"/>
        </w:rPr>
        <w:t xml:space="preserve">     Главная цель в тестировании – выявление и оценка уровня физической и двигательной подготовленности учащихся. </w:t>
      </w:r>
    </w:p>
    <w:p w14:paraId="295696C5">
      <w:pPr>
        <w:spacing w:after="0"/>
        <w:ind w:right="283"/>
        <w:jc w:val="both"/>
        <w:rPr>
          <w:rFonts w:ascii="Times New Roman" w:hAnsi="Times New Roman"/>
          <w:sz w:val="28"/>
        </w:rPr>
      </w:pPr>
      <w:r>
        <w:rPr>
          <w:rFonts w:ascii="Times New Roman" w:hAnsi="Times New Roman"/>
          <w:sz w:val="28"/>
        </w:rPr>
        <w:t xml:space="preserve">   Испытания по определению уровня физической подготовленности учащихся проводятся в текущем учебном году в 2 этапа:</w:t>
      </w:r>
    </w:p>
    <w:p w14:paraId="7EFB8A9B">
      <w:pPr>
        <w:spacing w:after="0"/>
        <w:ind w:right="283"/>
        <w:jc w:val="both"/>
        <w:rPr>
          <w:rFonts w:ascii="Times New Roman" w:hAnsi="Times New Roman"/>
          <w:sz w:val="28"/>
        </w:rPr>
      </w:pPr>
      <w:r>
        <w:rPr>
          <w:rFonts w:ascii="Times New Roman" w:hAnsi="Times New Roman"/>
          <w:sz w:val="28"/>
        </w:rPr>
        <w:t xml:space="preserve">  - сентябрь – исходные данные;</w:t>
      </w:r>
    </w:p>
    <w:p w14:paraId="5260CDE7">
      <w:pPr>
        <w:spacing w:after="0"/>
        <w:ind w:right="283"/>
        <w:jc w:val="both"/>
        <w:rPr>
          <w:rFonts w:ascii="Times New Roman" w:hAnsi="Times New Roman"/>
          <w:sz w:val="28"/>
        </w:rPr>
      </w:pPr>
      <w:r>
        <w:rPr>
          <w:rFonts w:ascii="Times New Roman" w:hAnsi="Times New Roman"/>
          <w:sz w:val="28"/>
        </w:rPr>
        <w:t xml:space="preserve"> - май – итоговый контроль.</w:t>
      </w:r>
    </w:p>
    <w:p w14:paraId="56CFEE77">
      <w:pPr>
        <w:spacing w:after="0"/>
        <w:ind w:right="283"/>
        <w:jc w:val="both"/>
        <w:rPr>
          <w:rFonts w:ascii="Times New Roman" w:hAnsi="Times New Roman"/>
          <w:sz w:val="28"/>
        </w:rPr>
      </w:pPr>
      <w:r>
        <w:rPr>
          <w:rFonts w:ascii="Times New Roman" w:hAnsi="Times New Roman"/>
          <w:sz w:val="28"/>
        </w:rPr>
        <w:t xml:space="preserve">    Тестирование может проводиться как на учебно-тренировочных занятиях, так и на внеклассном мероприятие, также можно войти в программу школьных спартакиад. Поэтому в программу тестирования желательно включать не более шести контрольных испытаний, наиболее полно раскрывающих гармоничное развитие основных физических качеств человека, характера и форм их проявления  - выносливость, силы, гибкости, а также элементы, относящиеся к спортивному мастерству это ловкость, скоростно-силовых, силовой выносливости, быстроты. </w:t>
      </w:r>
    </w:p>
    <w:p w14:paraId="27960C0F">
      <w:pPr>
        <w:spacing w:after="0"/>
        <w:ind w:right="283"/>
        <w:jc w:val="both"/>
        <w:rPr>
          <w:rFonts w:ascii="Times New Roman" w:hAnsi="Times New Roman"/>
          <w:sz w:val="28"/>
        </w:rPr>
      </w:pPr>
      <w:r>
        <w:rPr>
          <w:rFonts w:ascii="Times New Roman" w:hAnsi="Times New Roman"/>
          <w:sz w:val="28"/>
        </w:rPr>
        <w:t xml:space="preserve">      Разминка перед тестированием должна быть стандартной (по длительности, подбору упражнений последовательности их выполнения).</w:t>
      </w:r>
    </w:p>
    <w:p w14:paraId="7427E5DE">
      <w:pPr>
        <w:pStyle w:val="29"/>
        <w:spacing w:after="0"/>
        <w:ind w:left="0" w:right="283"/>
        <w:contextualSpacing w:val="0"/>
        <w:jc w:val="both"/>
        <w:rPr>
          <w:rFonts w:ascii="Times New Roman" w:hAnsi="Times New Roman"/>
          <w:b/>
          <w:sz w:val="28"/>
        </w:rPr>
      </w:pPr>
      <w:r>
        <w:rPr>
          <w:rFonts w:ascii="Times New Roman" w:hAnsi="Times New Roman"/>
          <w:b/>
          <w:sz w:val="28"/>
        </w:rPr>
        <w:t>1.Бег (выносливость сердечнососудистой системы):</w:t>
      </w:r>
    </w:p>
    <w:p w14:paraId="2ADED809">
      <w:pPr>
        <w:pStyle w:val="29"/>
        <w:spacing w:after="0"/>
        <w:ind w:left="0" w:right="283"/>
        <w:jc w:val="both"/>
        <w:rPr>
          <w:rFonts w:ascii="Times New Roman" w:hAnsi="Times New Roman"/>
          <w:sz w:val="28"/>
        </w:rPr>
      </w:pPr>
      <w:r>
        <w:rPr>
          <w:rFonts w:ascii="Times New Roman" w:hAnsi="Times New Roman"/>
          <w:sz w:val="28"/>
        </w:rPr>
        <w:t xml:space="preserve">  Для выявления уровня её развития применяется длительный бег (который проводится по беговой дорожке стадиона с резиновым или грунтовым покрытием):</w:t>
      </w:r>
    </w:p>
    <w:p w14:paraId="1A83A0CE">
      <w:pPr>
        <w:pStyle w:val="29"/>
        <w:spacing w:after="0"/>
        <w:ind w:left="0" w:right="283"/>
        <w:jc w:val="both"/>
        <w:rPr>
          <w:rFonts w:ascii="Times New Roman" w:hAnsi="Times New Roman"/>
          <w:sz w:val="28"/>
        </w:rPr>
      </w:pPr>
      <w:r>
        <w:rPr>
          <w:rFonts w:ascii="Times New Roman" w:hAnsi="Times New Roman"/>
          <w:sz w:val="28"/>
        </w:rPr>
        <w:t>- для мальчиков  10лет – 300м;        - для девочек 7-15лет – 300м;</w:t>
      </w:r>
    </w:p>
    <w:p w14:paraId="72B0C34E">
      <w:pPr>
        <w:pStyle w:val="29"/>
        <w:spacing w:after="0"/>
        <w:ind w:left="0" w:right="283"/>
        <w:jc w:val="both"/>
        <w:rPr>
          <w:rFonts w:ascii="Times New Roman" w:hAnsi="Times New Roman"/>
          <w:sz w:val="28"/>
        </w:rPr>
      </w:pPr>
      <w:r>
        <w:rPr>
          <w:rFonts w:ascii="Times New Roman" w:hAnsi="Times New Roman"/>
          <w:sz w:val="28"/>
        </w:rPr>
        <w:t>- для мальчиков 11-15лет – 500м     - для девушек 16-17 лет- 500м;</w:t>
      </w:r>
    </w:p>
    <w:p w14:paraId="75A810D1">
      <w:pPr>
        <w:pStyle w:val="29"/>
        <w:spacing w:after="0"/>
        <w:ind w:left="0" w:right="283"/>
        <w:jc w:val="both"/>
        <w:rPr>
          <w:rFonts w:ascii="Times New Roman" w:hAnsi="Times New Roman"/>
          <w:sz w:val="28"/>
        </w:rPr>
      </w:pPr>
      <w:r>
        <w:rPr>
          <w:rFonts w:ascii="Times New Roman" w:hAnsi="Times New Roman"/>
          <w:sz w:val="28"/>
        </w:rPr>
        <w:t>- для юношей 16-1лет – 1000м;</w:t>
      </w:r>
    </w:p>
    <w:p w14:paraId="6210EA05">
      <w:pPr>
        <w:pStyle w:val="29"/>
        <w:spacing w:after="0"/>
        <w:ind w:left="0" w:right="283"/>
        <w:jc w:val="both"/>
        <w:rPr>
          <w:rFonts w:ascii="Times New Roman" w:hAnsi="Times New Roman"/>
          <w:sz w:val="28"/>
        </w:rPr>
      </w:pPr>
      <w:r>
        <w:rPr>
          <w:rFonts w:ascii="Times New Roman" w:hAnsi="Times New Roman"/>
          <w:sz w:val="28"/>
        </w:rPr>
        <w:t>- для всех возрастов  - 1609м;</w:t>
      </w:r>
    </w:p>
    <w:p w14:paraId="764F4735">
      <w:pPr>
        <w:pStyle w:val="29"/>
        <w:spacing w:after="0"/>
        <w:ind w:left="0" w:right="283"/>
        <w:jc w:val="both"/>
        <w:rPr>
          <w:rFonts w:ascii="Times New Roman" w:hAnsi="Times New Roman"/>
          <w:sz w:val="28"/>
        </w:rPr>
      </w:pPr>
      <w:r>
        <w:rPr>
          <w:rFonts w:ascii="Times New Roman" w:hAnsi="Times New Roman"/>
          <w:sz w:val="28"/>
        </w:rPr>
        <w:t>- для всех возрастов – 6-минутный бег.</w:t>
      </w:r>
    </w:p>
    <w:p w14:paraId="4E1887F7">
      <w:pPr>
        <w:pStyle w:val="29"/>
        <w:spacing w:after="0"/>
        <w:ind w:left="0" w:right="283"/>
        <w:jc w:val="both"/>
        <w:rPr>
          <w:rFonts w:ascii="Times New Roman" w:hAnsi="Times New Roman"/>
          <w:sz w:val="28"/>
        </w:rPr>
      </w:pPr>
      <w:r>
        <w:rPr>
          <w:rFonts w:ascii="Times New Roman" w:hAnsi="Times New Roman"/>
          <w:sz w:val="28"/>
        </w:rPr>
        <w:t xml:space="preserve">   Бег проводится с правилами соревнований по легкой атлетике, разрешается переходить  на шаг, но дается установка, что дистанцию нужно закончить как можно быстрее. </w:t>
      </w:r>
    </w:p>
    <w:p w14:paraId="4CAA0F3F">
      <w:pPr>
        <w:spacing w:after="0"/>
        <w:ind w:right="283"/>
        <w:jc w:val="both"/>
        <w:rPr>
          <w:rFonts w:ascii="Times New Roman" w:hAnsi="Times New Roman"/>
          <w:b/>
          <w:sz w:val="28"/>
        </w:rPr>
      </w:pPr>
      <w:r>
        <w:rPr>
          <w:rFonts w:ascii="Times New Roman" w:hAnsi="Times New Roman"/>
          <w:b/>
          <w:sz w:val="28"/>
        </w:rPr>
        <w:t>2.Поднимание туловища:</w:t>
      </w:r>
    </w:p>
    <w:p w14:paraId="138C0D32">
      <w:pPr>
        <w:spacing w:after="0"/>
        <w:ind w:right="283"/>
        <w:jc w:val="both"/>
        <w:rPr>
          <w:rFonts w:ascii="Times New Roman" w:hAnsi="Times New Roman"/>
          <w:sz w:val="28"/>
        </w:rPr>
      </w:pPr>
      <w:r>
        <w:rPr>
          <w:rFonts w:ascii="Times New Roman" w:hAnsi="Times New Roman"/>
          <w:sz w:val="28"/>
        </w:rPr>
        <w:t xml:space="preserve">   Упражнение выполняется лёжа на спине, на гимнастическом мате. Ноги согнуты в коленях до прямого (90º) угла,  руки скрестно прижаты к груди, кисти рук на лопатках. Партнер держит ноги. Испытуемый поднимает туловище так, чтобы локти касались бедер. Фиксация количества поднимания туловища за 1 мин. </w:t>
      </w:r>
    </w:p>
    <w:p w14:paraId="338C0CE6">
      <w:pPr>
        <w:pStyle w:val="29"/>
        <w:spacing w:after="0"/>
        <w:ind w:left="0" w:right="283"/>
        <w:contextualSpacing w:val="0"/>
        <w:jc w:val="both"/>
        <w:rPr>
          <w:rFonts w:ascii="Times New Roman" w:hAnsi="Times New Roman"/>
          <w:b/>
          <w:sz w:val="28"/>
        </w:rPr>
      </w:pPr>
      <w:r>
        <w:rPr>
          <w:rFonts w:ascii="Times New Roman" w:hAnsi="Times New Roman"/>
          <w:b/>
          <w:sz w:val="28"/>
        </w:rPr>
        <w:t>3.Подтягивание из виса:</w:t>
      </w:r>
    </w:p>
    <w:p w14:paraId="3AC70F9D">
      <w:pPr>
        <w:spacing w:after="0"/>
        <w:ind w:right="283"/>
        <w:jc w:val="both"/>
        <w:rPr>
          <w:rFonts w:ascii="Times New Roman" w:hAnsi="Times New Roman"/>
          <w:sz w:val="28"/>
        </w:rPr>
      </w:pPr>
      <w:r>
        <w:rPr>
          <w:rFonts w:ascii="Times New Roman" w:hAnsi="Times New Roman"/>
          <w:sz w:val="28"/>
        </w:rPr>
        <w:t xml:space="preserve">      Подтягивание из виса (мальчики) и из виса лежа (девочки) на перекладине.</w:t>
      </w:r>
    </w:p>
    <w:p w14:paraId="42F27154">
      <w:pPr>
        <w:spacing w:after="0"/>
        <w:ind w:right="283"/>
        <w:jc w:val="both"/>
        <w:rPr>
          <w:rFonts w:ascii="Times New Roman" w:hAnsi="Times New Roman"/>
          <w:sz w:val="28"/>
        </w:rPr>
      </w:pPr>
      <w:r>
        <w:rPr>
          <w:rFonts w:ascii="Times New Roman" w:hAnsi="Times New Roman"/>
          <w:b/>
          <w:sz w:val="28"/>
        </w:rPr>
        <w:t xml:space="preserve">     Мальчики</w:t>
      </w:r>
      <w:r>
        <w:rPr>
          <w:rFonts w:ascii="Times New Roman" w:hAnsi="Times New Roman"/>
          <w:sz w:val="28"/>
        </w:rPr>
        <w:t xml:space="preserve"> выполняют упражнение на высокой перекладине хватом  сверху на ширине плеч. Испытуемый по команде «Можно!» выполняет упражнение, касаясь перекладины подбородком. Если касания «есть!» опускается в исходное положение, значит элемент, выполнен. Упражнение выполняется плавно, без рывков.</w:t>
      </w:r>
    </w:p>
    <w:p w14:paraId="76D67C22">
      <w:pPr>
        <w:spacing w:after="0"/>
        <w:ind w:right="283"/>
        <w:jc w:val="both"/>
        <w:rPr>
          <w:rFonts w:ascii="Times New Roman" w:hAnsi="Times New Roman"/>
          <w:sz w:val="28"/>
        </w:rPr>
      </w:pPr>
      <w:r>
        <w:rPr>
          <w:rFonts w:ascii="Times New Roman" w:hAnsi="Times New Roman"/>
          <w:b/>
          <w:sz w:val="28"/>
        </w:rPr>
        <w:t>Ошибки:</w:t>
      </w:r>
      <w:r>
        <w:rPr>
          <w:rFonts w:ascii="Times New Roman" w:hAnsi="Times New Roman"/>
          <w:sz w:val="28"/>
        </w:rPr>
        <w:t xml:space="preserve"> сгибание ног в коленях, дерганье ими и остановку более 3 секунд.   </w:t>
      </w:r>
    </w:p>
    <w:p w14:paraId="0B05EC33">
      <w:pPr>
        <w:spacing w:after="0"/>
        <w:ind w:right="283"/>
        <w:jc w:val="both"/>
        <w:rPr>
          <w:rFonts w:ascii="Times New Roman" w:hAnsi="Times New Roman"/>
          <w:sz w:val="28"/>
        </w:rPr>
      </w:pPr>
      <w:r>
        <w:rPr>
          <w:rFonts w:ascii="Times New Roman" w:hAnsi="Times New Roman"/>
          <w:b/>
          <w:sz w:val="28"/>
        </w:rPr>
        <w:t xml:space="preserve">  Девушки </w:t>
      </w:r>
      <w:r>
        <w:rPr>
          <w:rFonts w:ascii="Times New Roman" w:hAnsi="Times New Roman"/>
          <w:sz w:val="28"/>
        </w:rPr>
        <w:t>выполняют упражнения на низкой перекладине, высота зависит от индивидуального роста учащегося:</w:t>
      </w:r>
    </w:p>
    <w:p w14:paraId="69C802F5">
      <w:pPr>
        <w:spacing w:after="0"/>
        <w:jc w:val="both"/>
        <w:rPr>
          <w:rFonts w:ascii="Times New Roman" w:hAnsi="Times New Roman"/>
          <w:sz w:val="28"/>
        </w:rPr>
      </w:pPr>
      <w:r>
        <w:rPr>
          <w:rFonts w:ascii="Times New Roman" w:hAnsi="Times New Roman"/>
          <w:b/>
          <w:sz w:val="28"/>
        </w:rPr>
        <w:t xml:space="preserve">  - 110см – </w:t>
      </w:r>
      <w:r>
        <w:rPr>
          <w:rFonts w:ascii="Times New Roman" w:hAnsi="Times New Roman"/>
          <w:sz w:val="28"/>
        </w:rPr>
        <w:t xml:space="preserve">высота 75см;      </w:t>
      </w:r>
      <w:r>
        <w:rPr>
          <w:rFonts w:ascii="Times New Roman" w:hAnsi="Times New Roman"/>
          <w:b/>
          <w:sz w:val="28"/>
        </w:rPr>
        <w:t>свыше 141см высота 115см</w:t>
      </w:r>
      <w:r>
        <w:rPr>
          <w:rFonts w:ascii="Times New Roman" w:hAnsi="Times New Roman"/>
          <w:sz w:val="28"/>
        </w:rPr>
        <w:t xml:space="preserve"> в висе лежа на 30 º.</w:t>
      </w:r>
    </w:p>
    <w:p w14:paraId="60DC6BA3">
      <w:pPr>
        <w:spacing w:after="0"/>
        <w:ind w:right="283"/>
        <w:jc w:val="both"/>
        <w:rPr>
          <w:rFonts w:ascii="Times New Roman" w:hAnsi="Times New Roman"/>
          <w:sz w:val="28"/>
        </w:rPr>
      </w:pPr>
      <w:r>
        <w:rPr>
          <w:rFonts w:ascii="Times New Roman" w:hAnsi="Times New Roman"/>
          <w:b/>
          <w:sz w:val="28"/>
        </w:rPr>
        <w:t xml:space="preserve"> - 111 – 120см</w:t>
      </w:r>
      <w:r>
        <w:rPr>
          <w:rFonts w:ascii="Times New Roman" w:hAnsi="Times New Roman"/>
          <w:sz w:val="28"/>
        </w:rPr>
        <w:t xml:space="preserve"> высота 85см;</w:t>
      </w:r>
    </w:p>
    <w:p w14:paraId="3B71992D">
      <w:pPr>
        <w:spacing w:after="0"/>
        <w:ind w:right="283"/>
        <w:jc w:val="both"/>
        <w:rPr>
          <w:rFonts w:ascii="Times New Roman" w:hAnsi="Times New Roman"/>
          <w:sz w:val="28"/>
        </w:rPr>
      </w:pPr>
      <w:r>
        <w:rPr>
          <w:rFonts w:ascii="Times New Roman" w:hAnsi="Times New Roman"/>
          <w:sz w:val="28"/>
        </w:rPr>
        <w:t xml:space="preserve"> </w:t>
      </w:r>
      <w:r>
        <w:rPr>
          <w:rFonts w:ascii="Times New Roman" w:hAnsi="Times New Roman"/>
          <w:b/>
          <w:sz w:val="28"/>
        </w:rPr>
        <w:t>- 121 – 130см</w:t>
      </w:r>
      <w:r>
        <w:rPr>
          <w:rFonts w:ascii="Times New Roman" w:hAnsi="Times New Roman"/>
          <w:sz w:val="28"/>
        </w:rPr>
        <w:t xml:space="preserve"> высота 95см;</w:t>
      </w:r>
    </w:p>
    <w:p w14:paraId="7F1E2BFC">
      <w:pPr>
        <w:spacing w:after="0"/>
        <w:ind w:right="283"/>
        <w:jc w:val="both"/>
        <w:rPr>
          <w:rFonts w:ascii="Times New Roman" w:hAnsi="Times New Roman"/>
          <w:sz w:val="28"/>
        </w:rPr>
      </w:pPr>
      <w:r>
        <w:rPr>
          <w:rFonts w:ascii="Times New Roman" w:hAnsi="Times New Roman"/>
          <w:b/>
          <w:sz w:val="28"/>
        </w:rPr>
        <w:t xml:space="preserve"> - 131 – 140см </w:t>
      </w:r>
      <w:r>
        <w:rPr>
          <w:rFonts w:ascii="Times New Roman" w:hAnsi="Times New Roman"/>
          <w:sz w:val="28"/>
        </w:rPr>
        <w:t>высота – 105см;</w:t>
      </w:r>
    </w:p>
    <w:p w14:paraId="41B8F378">
      <w:pPr>
        <w:spacing w:after="0"/>
        <w:ind w:right="283"/>
        <w:jc w:val="both"/>
        <w:rPr>
          <w:rFonts w:ascii="Times New Roman" w:hAnsi="Times New Roman"/>
          <w:sz w:val="28"/>
        </w:rPr>
      </w:pPr>
      <w:r>
        <w:rPr>
          <w:rFonts w:ascii="Times New Roman" w:hAnsi="Times New Roman"/>
          <w:sz w:val="28"/>
        </w:rPr>
        <w:t xml:space="preserve">    Выполняют хватом сверху на ширине плеч. Разрешается упор под пятки. Испытуемый по команде «Можно!» выполняет упражнение, касаясь перекладины подбородком. Если касания «есть!» опускается в исходное положение, значит элемент, выполнен. Упражнение выполняется плавно, без рывков.</w:t>
      </w:r>
    </w:p>
    <w:p w14:paraId="338590BC">
      <w:pPr>
        <w:spacing w:after="0"/>
        <w:ind w:right="283"/>
        <w:jc w:val="both"/>
        <w:rPr>
          <w:rFonts w:ascii="Times New Roman" w:hAnsi="Times New Roman"/>
          <w:sz w:val="28"/>
        </w:rPr>
      </w:pPr>
      <w:r>
        <w:rPr>
          <w:rFonts w:ascii="Times New Roman" w:hAnsi="Times New Roman"/>
          <w:b/>
          <w:sz w:val="28"/>
        </w:rPr>
        <w:t xml:space="preserve">Ошибки: </w:t>
      </w:r>
      <w:r>
        <w:rPr>
          <w:rFonts w:ascii="Times New Roman" w:hAnsi="Times New Roman"/>
          <w:sz w:val="28"/>
        </w:rPr>
        <w:t xml:space="preserve">прогибание в спине, не касание перекладины и остановку более 3 секунд.  </w:t>
      </w:r>
    </w:p>
    <w:p w14:paraId="7B7706C7">
      <w:pPr>
        <w:pStyle w:val="29"/>
        <w:spacing w:after="0"/>
        <w:ind w:left="0" w:right="283"/>
        <w:jc w:val="both"/>
        <w:rPr>
          <w:rFonts w:ascii="Times New Roman" w:hAnsi="Times New Roman"/>
          <w:b/>
          <w:sz w:val="28"/>
        </w:rPr>
      </w:pPr>
      <w:r>
        <w:rPr>
          <w:rFonts w:ascii="Times New Roman" w:hAnsi="Times New Roman"/>
          <w:b/>
          <w:sz w:val="28"/>
        </w:rPr>
        <w:t>4.  Наклоны вперед:</w:t>
      </w:r>
    </w:p>
    <w:p w14:paraId="744A6782">
      <w:pPr>
        <w:spacing w:after="0"/>
        <w:ind w:right="283"/>
        <w:jc w:val="both"/>
        <w:rPr>
          <w:rFonts w:ascii="Times New Roman" w:hAnsi="Times New Roman"/>
          <w:sz w:val="28"/>
        </w:rPr>
      </w:pPr>
      <w:r>
        <w:rPr>
          <w:rFonts w:ascii="Times New Roman" w:hAnsi="Times New Roman"/>
          <w:sz w:val="28"/>
        </w:rPr>
        <w:t xml:space="preserve">     Для определения гибкости применяются наклоны вперед из положения сидя. Испытуемый садится к данному приспособлению со стороны «усеченного конуса», касаясь пятками усиков,  ступни вертикальны. Руки вперед – внутрь, ладони вниз. Партнер прижимает, колени к полу не позволяет сгибать ноги во время наклонов. Выполняются три медленных наклона, а четвертый зачетный. Фиксируемый в течение 3 секунд. Результат засчитывается по кончикам пальцев со знаком «+», если пальцы пересекли линию, со знаком   «-», если кончики пальцев не достигли линии.  </w:t>
      </w:r>
    </w:p>
    <w:p w14:paraId="12962684">
      <w:pPr>
        <w:pStyle w:val="29"/>
        <w:spacing w:after="0"/>
        <w:ind w:left="0" w:right="283"/>
        <w:contextualSpacing w:val="0"/>
        <w:jc w:val="both"/>
        <w:rPr>
          <w:rFonts w:ascii="Times New Roman" w:hAnsi="Times New Roman"/>
          <w:b/>
          <w:sz w:val="28"/>
        </w:rPr>
      </w:pPr>
      <w:r>
        <w:rPr>
          <w:rFonts w:ascii="Times New Roman" w:hAnsi="Times New Roman"/>
          <w:b/>
          <w:sz w:val="28"/>
        </w:rPr>
        <w:t>5.Челночный бег 4х9м:</w:t>
      </w:r>
    </w:p>
    <w:p w14:paraId="376B9976">
      <w:pPr>
        <w:spacing w:after="0"/>
        <w:ind w:right="283"/>
        <w:jc w:val="both"/>
        <w:rPr>
          <w:rFonts w:ascii="Times New Roman" w:hAnsi="Times New Roman"/>
          <w:sz w:val="28"/>
        </w:rPr>
      </w:pPr>
      <w:r>
        <w:rPr>
          <w:rFonts w:ascii="Times New Roman" w:hAnsi="Times New Roman"/>
          <w:sz w:val="28"/>
        </w:rPr>
        <w:t xml:space="preserve">   Проводится в спортивном зале с использованием разметки волейбольной площадки. За средней линией площадки вдоль неё кладут два бруска размером 5х5х10см. Учащийся принимает положение «Высокого старта» за лицевой линией. По команде «Внимание!», «Марш!» учащийся бежит к брускам, поднимает один из них, подбегает к старту, кладёт брусок за линию, бежит назад на стартовую линию.    </w:t>
      </w:r>
    </w:p>
    <w:p w14:paraId="5728BFD7">
      <w:pPr>
        <w:spacing w:after="0"/>
        <w:ind w:right="283"/>
        <w:jc w:val="both"/>
        <w:rPr>
          <w:rFonts w:ascii="Times New Roman" w:hAnsi="Times New Roman"/>
          <w:sz w:val="28"/>
        </w:rPr>
      </w:pPr>
      <w:r>
        <w:rPr>
          <w:rFonts w:ascii="Times New Roman" w:hAnsi="Times New Roman"/>
          <w:b/>
          <w:sz w:val="28"/>
        </w:rPr>
        <w:t xml:space="preserve">Ошибки:  </w:t>
      </w:r>
      <w:r>
        <w:rPr>
          <w:rFonts w:ascii="Times New Roman" w:hAnsi="Times New Roman"/>
          <w:sz w:val="28"/>
        </w:rPr>
        <w:t>бросать брусок запрещается.</w:t>
      </w:r>
    </w:p>
    <w:p w14:paraId="3465AD30">
      <w:pPr>
        <w:spacing w:after="0"/>
        <w:ind w:right="283"/>
        <w:jc w:val="both"/>
        <w:rPr>
          <w:rFonts w:ascii="Times New Roman" w:hAnsi="Times New Roman"/>
          <w:sz w:val="28"/>
        </w:rPr>
      </w:pPr>
      <w:r>
        <w:rPr>
          <w:rFonts w:ascii="Times New Roman" w:hAnsi="Times New Roman"/>
          <w:b/>
          <w:sz w:val="28"/>
        </w:rPr>
        <w:t>Например:</w:t>
      </w:r>
      <w:r>
        <w:rPr>
          <w:rFonts w:ascii="Times New Roman" w:hAnsi="Times New Roman"/>
          <w:sz w:val="28"/>
        </w:rPr>
        <w:t xml:space="preserve"> Не возвращаясь за бруском, можно организовать старт поочередно – вначале от одной линии, затем от другой. </w:t>
      </w:r>
    </w:p>
    <w:p w14:paraId="48C0F72B">
      <w:pPr>
        <w:spacing w:after="0"/>
        <w:ind w:right="283"/>
        <w:jc w:val="both"/>
        <w:rPr>
          <w:rFonts w:ascii="Times New Roman" w:hAnsi="Times New Roman"/>
          <w:b/>
          <w:sz w:val="28"/>
        </w:rPr>
      </w:pPr>
      <w:r>
        <w:rPr>
          <w:rFonts w:ascii="Times New Roman" w:hAnsi="Times New Roman"/>
          <w:b/>
          <w:sz w:val="28"/>
        </w:rPr>
        <w:t xml:space="preserve">    6.Прыжок в длину с места:</w:t>
      </w:r>
    </w:p>
    <w:p w14:paraId="2B078B54">
      <w:pPr>
        <w:spacing w:after="0"/>
        <w:ind w:right="283"/>
        <w:jc w:val="both"/>
        <w:rPr>
          <w:rFonts w:ascii="Times New Roman" w:hAnsi="Times New Roman"/>
          <w:sz w:val="28"/>
        </w:rPr>
      </w:pPr>
      <w:r>
        <w:rPr>
          <w:rFonts w:ascii="Times New Roman" w:hAnsi="Times New Roman"/>
          <w:b/>
          <w:sz w:val="28"/>
        </w:rPr>
        <w:t xml:space="preserve">      </w:t>
      </w:r>
      <w:r>
        <w:rPr>
          <w:rFonts w:ascii="Times New Roman" w:hAnsi="Times New Roman"/>
          <w:sz w:val="28"/>
        </w:rPr>
        <w:t xml:space="preserve">Испытуемый становится носками к линии старта, ступни параллельны.  Прыжок производится одновременным отталкиванием двумя ногами и взмахом рук, приземление на обе ноги. Результат проводится по точке касания пяткой, ближе расположенной к стартовой линии с точностью до 1 см. Лучший результат определяется по трем попыткам. </w:t>
      </w:r>
    </w:p>
    <w:p w14:paraId="6B7277A2">
      <w:pPr>
        <w:spacing w:after="0"/>
        <w:ind w:right="283"/>
        <w:jc w:val="both"/>
        <w:rPr>
          <w:rFonts w:ascii="Times New Roman" w:hAnsi="Times New Roman"/>
          <w:sz w:val="28"/>
        </w:rPr>
      </w:pPr>
      <w:r>
        <w:rPr>
          <w:rFonts w:ascii="Times New Roman" w:hAnsi="Times New Roman"/>
          <w:sz w:val="28"/>
        </w:rPr>
        <w:t xml:space="preserve">    </w:t>
      </w:r>
      <w:r>
        <w:rPr>
          <w:rFonts w:ascii="Times New Roman" w:hAnsi="Times New Roman"/>
          <w:b/>
          <w:sz w:val="28"/>
        </w:rPr>
        <w:t xml:space="preserve">Ошибки: </w:t>
      </w:r>
      <w:r>
        <w:rPr>
          <w:rFonts w:ascii="Times New Roman" w:hAnsi="Times New Roman"/>
          <w:sz w:val="28"/>
        </w:rPr>
        <w:t>если учащийся коснулся поверхности дорожки или пола какой-нибудь частью тела, попытка не защитывается. Отрывать ноги от поверхности до прыжка не разрешается.</w:t>
      </w:r>
    </w:p>
    <w:p w14:paraId="7AACA131">
      <w:pPr>
        <w:jc w:val="both"/>
        <w:rPr>
          <w:rFonts w:ascii="Times New Roman" w:hAnsi="Times New Roman"/>
          <w:b/>
          <w:sz w:val="28"/>
        </w:rPr>
      </w:pPr>
      <w:r>
        <w:rPr>
          <w:rFonts w:ascii="Times New Roman" w:hAnsi="Times New Roman"/>
          <w:b/>
          <w:sz w:val="28"/>
        </w:rPr>
        <w:t>Комплексная оценка результатов.</w:t>
      </w:r>
    </w:p>
    <w:p w14:paraId="659D5034">
      <w:pPr>
        <w:spacing w:after="0"/>
        <w:ind w:right="283"/>
        <w:jc w:val="both"/>
        <w:rPr>
          <w:rFonts w:ascii="Times New Roman" w:hAnsi="Times New Roman"/>
          <w:sz w:val="28"/>
        </w:rPr>
      </w:pPr>
      <w:r>
        <w:rPr>
          <w:rFonts w:ascii="Times New Roman" w:hAnsi="Times New Roman"/>
          <w:sz w:val="28"/>
        </w:rPr>
        <w:t xml:space="preserve">     Для оценки уровня физической подготовленности и развития отдельных качеств, для каждого учащегося удобны показатели их можно,  обозначить баллами:</w:t>
      </w:r>
    </w:p>
    <w:p w14:paraId="2CF3D578">
      <w:pPr>
        <w:spacing w:after="0"/>
        <w:ind w:right="283"/>
        <w:jc w:val="both"/>
        <w:rPr>
          <w:rFonts w:ascii="Times New Roman" w:hAnsi="Times New Roman"/>
          <w:b/>
          <w:sz w:val="28"/>
        </w:rPr>
      </w:pPr>
      <w:r>
        <w:rPr>
          <w:rFonts w:ascii="Times New Roman" w:hAnsi="Times New Roman"/>
          <w:b/>
          <w:sz w:val="28"/>
        </w:rPr>
        <w:t xml:space="preserve">    -  низкий – 1,5 и ниже;</w:t>
      </w:r>
    </w:p>
    <w:p w14:paraId="026B7A7D">
      <w:pPr>
        <w:spacing w:after="0"/>
        <w:ind w:right="283"/>
        <w:jc w:val="both"/>
        <w:rPr>
          <w:rFonts w:ascii="Times New Roman" w:hAnsi="Times New Roman"/>
          <w:b/>
          <w:sz w:val="28"/>
        </w:rPr>
      </w:pPr>
      <w:r>
        <w:rPr>
          <w:rFonts w:ascii="Times New Roman" w:hAnsi="Times New Roman"/>
          <w:b/>
          <w:sz w:val="28"/>
        </w:rPr>
        <w:t xml:space="preserve">    - ниже среднего – 1,6 – 2,5;</w:t>
      </w:r>
    </w:p>
    <w:p w14:paraId="0D2A7E54">
      <w:pPr>
        <w:spacing w:after="0"/>
        <w:ind w:right="283"/>
        <w:jc w:val="both"/>
        <w:rPr>
          <w:rFonts w:ascii="Times New Roman" w:hAnsi="Times New Roman"/>
          <w:b/>
          <w:sz w:val="28"/>
        </w:rPr>
      </w:pPr>
      <w:r>
        <w:rPr>
          <w:rFonts w:ascii="Times New Roman" w:hAnsi="Times New Roman"/>
          <w:b/>
          <w:sz w:val="28"/>
        </w:rPr>
        <w:t xml:space="preserve">    - средний – 2,6 – 3,5;</w:t>
      </w:r>
    </w:p>
    <w:p w14:paraId="5BDFFF43">
      <w:pPr>
        <w:spacing w:after="0"/>
        <w:ind w:right="283"/>
        <w:jc w:val="both"/>
        <w:rPr>
          <w:rFonts w:ascii="Times New Roman" w:hAnsi="Times New Roman"/>
          <w:b/>
          <w:sz w:val="28"/>
        </w:rPr>
      </w:pPr>
      <w:r>
        <w:rPr>
          <w:rFonts w:ascii="Times New Roman" w:hAnsi="Times New Roman"/>
          <w:b/>
          <w:sz w:val="28"/>
        </w:rPr>
        <w:t xml:space="preserve">    - выше среднего - 3,6 – 4,5;</w:t>
      </w:r>
    </w:p>
    <w:p w14:paraId="2FA84831">
      <w:pPr>
        <w:spacing w:after="0"/>
        <w:ind w:right="283"/>
        <w:jc w:val="both"/>
        <w:rPr>
          <w:rFonts w:ascii="Times New Roman" w:hAnsi="Times New Roman"/>
          <w:b/>
          <w:sz w:val="28"/>
        </w:rPr>
      </w:pPr>
      <w:r>
        <w:rPr>
          <w:rFonts w:ascii="Times New Roman" w:hAnsi="Times New Roman"/>
          <w:b/>
          <w:sz w:val="28"/>
        </w:rPr>
        <w:t xml:space="preserve">    - высокий – 4.6 и выше.</w:t>
      </w:r>
    </w:p>
    <w:p w14:paraId="0910147D">
      <w:pPr>
        <w:spacing w:after="0"/>
        <w:ind w:right="283"/>
        <w:jc w:val="both"/>
        <w:rPr>
          <w:rFonts w:ascii="Times New Roman" w:hAnsi="Times New Roman"/>
          <w:sz w:val="28"/>
        </w:rPr>
      </w:pPr>
      <w:r>
        <w:rPr>
          <w:rFonts w:ascii="Times New Roman" w:hAnsi="Times New Roman"/>
          <w:sz w:val="28"/>
        </w:rPr>
        <w:t xml:space="preserve">    Сопоставив результат, показанный,  учащимся и внесены  в протокол тестирования в графу «результат» с таблицей уровней и оценки результатов, выставляем в следующую графу «уровень» соответствующий данному уровню балл по данной программе. Разделив сумму баллов, полученных, испытуемым на  количество выполненных им тестов получим средний балл, который выставляется в одноимённую графу протокола. </w:t>
      </w:r>
    </w:p>
    <w:p w14:paraId="2F85D90D">
      <w:pPr>
        <w:spacing w:after="0"/>
        <w:ind w:right="283"/>
        <w:jc w:val="both"/>
        <w:rPr>
          <w:rFonts w:ascii="Times New Roman" w:hAnsi="Times New Roman"/>
          <w:sz w:val="28"/>
        </w:rPr>
      </w:pPr>
      <w:r>
        <w:rPr>
          <w:rFonts w:ascii="Times New Roman" w:hAnsi="Times New Roman"/>
          <w:sz w:val="28"/>
        </w:rPr>
        <w:t xml:space="preserve">     Определить следующий уровень подготовленности  можно по следующим критериям:</w:t>
      </w:r>
    </w:p>
    <w:p w14:paraId="04CADA01">
      <w:pPr>
        <w:spacing w:after="0"/>
        <w:ind w:right="283"/>
        <w:jc w:val="both"/>
        <w:rPr>
          <w:rFonts w:ascii="Times New Roman" w:hAnsi="Times New Roman"/>
          <w:sz w:val="28"/>
        </w:rPr>
      </w:pPr>
      <w:r>
        <w:rPr>
          <w:rFonts w:ascii="Times New Roman" w:hAnsi="Times New Roman"/>
          <w:sz w:val="28"/>
        </w:rPr>
        <w:t xml:space="preserve">  - высокий уровень – при условии выполнения норм не ниже уровня «выше среднего»  и показателях среднего балла: в начале учебного года – не ниже 4,0, в конце учебного года – не ниже 4,5;</w:t>
      </w:r>
    </w:p>
    <w:p w14:paraId="4CFE86A1">
      <w:pPr>
        <w:spacing w:after="0"/>
        <w:ind w:right="283"/>
        <w:jc w:val="both"/>
        <w:rPr>
          <w:rFonts w:ascii="Times New Roman" w:hAnsi="Times New Roman"/>
          <w:sz w:val="28"/>
        </w:rPr>
      </w:pPr>
      <w:r>
        <w:rPr>
          <w:rFonts w:ascii="Times New Roman" w:hAnsi="Times New Roman"/>
          <w:sz w:val="28"/>
        </w:rPr>
        <w:t xml:space="preserve"> - выше среднего – при условии выполнения норм не ниже уровня «средний» и показателях среднего балла: в начале учебного года – не ниже 3,5, в конце учебного года – не ниже 4,0;</w:t>
      </w:r>
    </w:p>
    <w:p w14:paraId="67BBAAA0">
      <w:pPr>
        <w:spacing w:after="0"/>
        <w:ind w:right="283"/>
        <w:jc w:val="both"/>
        <w:rPr>
          <w:rFonts w:ascii="Times New Roman" w:hAnsi="Times New Roman"/>
          <w:sz w:val="28"/>
        </w:rPr>
      </w:pPr>
      <w:r>
        <w:rPr>
          <w:rFonts w:ascii="Times New Roman" w:hAnsi="Times New Roman"/>
          <w:sz w:val="28"/>
        </w:rPr>
        <w:t xml:space="preserve"> - средний уровень – при наличии не более одного результата  ниже уровня «средний», но не ниже уровня «ниже среднего» и показателях среднего балла: в начале учебного года – не ниже 3,0, в конце учебного года – не ниже 3,5;</w:t>
      </w:r>
    </w:p>
    <w:p w14:paraId="570F662F">
      <w:pPr>
        <w:spacing w:after="0"/>
        <w:ind w:right="283"/>
        <w:jc w:val="both"/>
        <w:rPr>
          <w:rFonts w:ascii="Times New Roman" w:hAnsi="Times New Roman"/>
          <w:sz w:val="28"/>
        </w:rPr>
      </w:pPr>
      <w:r>
        <w:rPr>
          <w:rFonts w:ascii="Times New Roman" w:hAnsi="Times New Roman"/>
          <w:sz w:val="28"/>
        </w:rPr>
        <w:t xml:space="preserve"> - ниже среднего – при наличии не более двух результатов ниже уровня «средний», но не ниже «ниже среднего» и показателях среднего балла: в начале учебного года – не ниже 2,5, в конце учебного года – не ниже 3,0;</w:t>
      </w:r>
    </w:p>
    <w:p w14:paraId="33D9F4D6">
      <w:pPr>
        <w:spacing w:after="0"/>
        <w:ind w:right="283"/>
        <w:jc w:val="both"/>
        <w:rPr>
          <w:rFonts w:ascii="Times New Roman" w:hAnsi="Times New Roman"/>
          <w:sz w:val="28"/>
        </w:rPr>
      </w:pPr>
      <w:r>
        <w:rPr>
          <w:rFonts w:ascii="Times New Roman" w:hAnsi="Times New Roman"/>
          <w:sz w:val="28"/>
        </w:rPr>
        <w:t xml:space="preserve">  - низкий уровень – при наличии  трёх и более результатов ниже уровня «средний».</w:t>
      </w:r>
    </w:p>
    <w:p w14:paraId="29006C3D">
      <w:pPr>
        <w:spacing w:after="0"/>
        <w:ind w:right="283"/>
        <w:jc w:val="both"/>
        <w:rPr>
          <w:rFonts w:ascii="Times New Roman" w:hAnsi="Times New Roman"/>
          <w:sz w:val="28"/>
        </w:rPr>
      </w:pPr>
      <w:r>
        <w:rPr>
          <w:rFonts w:ascii="Times New Roman" w:hAnsi="Times New Roman"/>
          <w:sz w:val="28"/>
        </w:rPr>
        <w:t xml:space="preserve"> Разница в показателях среднего балла  в начале учебного года и в конце обусловлена двумя факторами:</w:t>
      </w:r>
    </w:p>
    <w:p w14:paraId="465D7B47">
      <w:pPr>
        <w:spacing w:after="0"/>
        <w:ind w:right="283"/>
        <w:jc w:val="both"/>
        <w:rPr>
          <w:rFonts w:ascii="Times New Roman" w:hAnsi="Times New Roman"/>
          <w:sz w:val="28"/>
        </w:rPr>
      </w:pPr>
      <w:r>
        <w:rPr>
          <w:rFonts w:ascii="Times New Roman" w:hAnsi="Times New Roman"/>
          <w:sz w:val="28"/>
        </w:rPr>
        <w:t>1.После летних каникул наблюдается снижение показателей некоторых физических качеств, и оценка результатов проводится по возрастной градации таблиц уровней;</w:t>
      </w:r>
    </w:p>
    <w:p w14:paraId="07FCBCEA">
      <w:pPr>
        <w:spacing w:after="0"/>
        <w:ind w:right="283"/>
        <w:jc w:val="both"/>
        <w:rPr>
          <w:rFonts w:ascii="Times New Roman" w:hAnsi="Times New Roman"/>
          <w:sz w:val="28"/>
        </w:rPr>
      </w:pPr>
      <w:r>
        <w:rPr>
          <w:rFonts w:ascii="Times New Roman" w:hAnsi="Times New Roman"/>
          <w:sz w:val="28"/>
        </w:rPr>
        <w:t>2.Повышение требований к уровню физической подготовленности на 0,5 балла к концу учебного года.</w:t>
      </w:r>
    </w:p>
    <w:p w14:paraId="147EEFA7">
      <w:pPr>
        <w:spacing w:after="0"/>
        <w:ind w:right="283"/>
        <w:jc w:val="both"/>
        <w:rPr>
          <w:rFonts w:ascii="Times New Roman" w:hAnsi="Times New Roman"/>
          <w:sz w:val="28"/>
        </w:rPr>
      </w:pPr>
      <w:r>
        <w:rPr>
          <w:rFonts w:ascii="Times New Roman" w:hAnsi="Times New Roman"/>
          <w:sz w:val="28"/>
        </w:rPr>
        <w:t xml:space="preserve">     Оценка уровня физической подготовленности только по динамике, т.е. положительному сдвигу, не показательна и имеет ряд недостатков, в том числе и в воспитательном аспекте.    </w:t>
      </w:r>
    </w:p>
    <w:p w14:paraId="633BF51B">
      <w:pPr>
        <w:spacing w:after="0" w:line="240" w:lineRule="auto"/>
        <w:ind w:left="284" w:right="283"/>
        <w:jc w:val="center"/>
        <w:rPr>
          <w:rFonts w:ascii="Times New Roman" w:hAnsi="Times New Roman"/>
          <w:sz w:val="28"/>
        </w:rPr>
      </w:pPr>
      <w:r>
        <w:rPr>
          <w:rFonts w:ascii="Times New Roman" w:hAnsi="Times New Roman"/>
          <w:sz w:val="28"/>
        </w:rPr>
        <w:t>Таблица 11</w:t>
      </w:r>
    </w:p>
    <w:p w14:paraId="213FD8CC">
      <w:pPr>
        <w:spacing w:after="0" w:line="240" w:lineRule="auto"/>
        <w:ind w:left="284" w:right="283"/>
        <w:jc w:val="center"/>
        <w:rPr>
          <w:rFonts w:ascii="Times New Roman" w:hAnsi="Times New Roman"/>
          <w:sz w:val="28"/>
        </w:rPr>
      </w:pPr>
      <w:r>
        <w:rPr>
          <w:rFonts w:ascii="Times New Roman" w:hAnsi="Times New Roman"/>
          <w:sz w:val="28"/>
        </w:rPr>
        <w:t>уровни и оценки результатов (ОФП)   челночного бега 4 х 9 м</w:t>
      </w:r>
    </w:p>
    <w:p w14:paraId="73FF787D">
      <w:pPr>
        <w:spacing w:after="0" w:line="240" w:lineRule="auto"/>
        <w:ind w:left="284" w:right="283"/>
        <w:jc w:val="center"/>
        <w:rPr>
          <w:rFonts w:ascii="Times New Roman" w:hAnsi="Times New Roman"/>
          <w:sz w:val="24"/>
        </w:rPr>
      </w:pPr>
    </w:p>
    <w:tbl>
      <w:tblPr>
        <w:tblStyle w:val="8"/>
        <w:tblW w:w="0" w:type="auto"/>
        <w:tblInd w:w="-601" w:type="dxa"/>
        <w:tblLayout w:type="fixed"/>
        <w:tblCellMar>
          <w:top w:w="0" w:type="dxa"/>
          <w:left w:w="108" w:type="dxa"/>
          <w:bottom w:w="0" w:type="dxa"/>
          <w:right w:w="108" w:type="dxa"/>
        </w:tblCellMar>
      </w:tblPr>
      <w:tblGrid>
        <w:gridCol w:w="1134"/>
        <w:gridCol w:w="1984"/>
        <w:gridCol w:w="1985"/>
        <w:gridCol w:w="1717"/>
        <w:gridCol w:w="1717"/>
        <w:gridCol w:w="1972"/>
      </w:tblGrid>
      <w:tr w14:paraId="03132FF0">
        <w:tblPrEx>
          <w:tblCellMar>
            <w:top w:w="0" w:type="dxa"/>
            <w:left w:w="108" w:type="dxa"/>
            <w:bottom w:w="0" w:type="dxa"/>
            <w:right w:w="108" w:type="dxa"/>
          </w:tblCellMar>
        </w:tblPrEx>
        <w:trPr>
          <w:trHeight w:val="269" w:hRule="atLeast"/>
        </w:trPr>
        <w:tc>
          <w:tcPr>
            <w:tcW w:w="10509" w:type="dxa"/>
            <w:gridSpan w:val="6"/>
            <w:tcBorders>
              <w:top w:val="single" w:color="000000" w:sz="4" w:space="0"/>
              <w:left w:val="single" w:color="000000" w:sz="4" w:space="0"/>
              <w:bottom w:val="single" w:color="000000" w:sz="4" w:space="0"/>
              <w:right w:val="single" w:color="000000" w:sz="4" w:space="0"/>
            </w:tcBorders>
          </w:tcPr>
          <w:p w14:paraId="4FD8BF1F">
            <w:pPr>
              <w:spacing w:after="0" w:line="240" w:lineRule="auto"/>
              <w:ind w:right="283"/>
              <w:jc w:val="center"/>
              <w:rPr>
                <w:rFonts w:ascii="Times New Roman" w:hAnsi="Times New Roman"/>
                <w:sz w:val="24"/>
              </w:rPr>
            </w:pPr>
            <w:r>
              <w:rPr>
                <w:rFonts w:ascii="Times New Roman" w:hAnsi="Times New Roman"/>
                <w:sz w:val="24"/>
              </w:rPr>
              <w:t>Девочек</w:t>
            </w:r>
          </w:p>
        </w:tc>
      </w:tr>
      <w:tr w14:paraId="507E3BFC">
        <w:tblPrEx>
          <w:tblCellMar>
            <w:top w:w="0" w:type="dxa"/>
            <w:left w:w="108" w:type="dxa"/>
            <w:bottom w:w="0" w:type="dxa"/>
            <w:right w:w="108" w:type="dxa"/>
          </w:tblCellMar>
        </w:tblPrEx>
        <w:trPr>
          <w:trHeight w:val="285" w:hRule="atLeast"/>
        </w:trPr>
        <w:tc>
          <w:tcPr>
            <w:tcW w:w="1134" w:type="dxa"/>
            <w:tcBorders>
              <w:top w:val="single" w:color="000000" w:sz="4" w:space="0"/>
              <w:left w:val="single" w:color="000000" w:sz="4" w:space="0"/>
              <w:bottom w:val="single" w:color="000000" w:sz="4" w:space="0"/>
            </w:tcBorders>
          </w:tcPr>
          <w:p w14:paraId="16A10EF2">
            <w:pPr>
              <w:spacing w:after="0" w:line="240" w:lineRule="auto"/>
              <w:ind w:left="-108" w:right="-108"/>
              <w:jc w:val="center"/>
              <w:rPr>
                <w:rFonts w:ascii="Times New Roman" w:hAnsi="Times New Roman"/>
                <w:sz w:val="24"/>
              </w:rPr>
            </w:pPr>
            <w:r>
              <w:rPr>
                <w:rFonts w:ascii="Times New Roman" w:hAnsi="Times New Roman"/>
                <w:sz w:val="24"/>
              </w:rPr>
              <w:t>возраст</w:t>
            </w:r>
          </w:p>
        </w:tc>
        <w:tc>
          <w:tcPr>
            <w:tcW w:w="1984" w:type="dxa"/>
            <w:tcBorders>
              <w:top w:val="single" w:color="000000" w:sz="4" w:space="0"/>
              <w:left w:val="single" w:color="000000" w:sz="4" w:space="0"/>
              <w:bottom w:val="single" w:color="000000" w:sz="4" w:space="0"/>
            </w:tcBorders>
          </w:tcPr>
          <w:p w14:paraId="7AD4C1B4">
            <w:pPr>
              <w:spacing w:after="0" w:line="240" w:lineRule="auto"/>
              <w:ind w:left="-108" w:right="-108"/>
              <w:jc w:val="center"/>
              <w:rPr>
                <w:rFonts w:ascii="Times New Roman" w:hAnsi="Times New Roman"/>
                <w:sz w:val="24"/>
              </w:rPr>
            </w:pPr>
            <w:r>
              <w:rPr>
                <w:rFonts w:ascii="Times New Roman" w:hAnsi="Times New Roman"/>
                <w:sz w:val="24"/>
              </w:rPr>
              <w:t>низкий</w:t>
            </w:r>
          </w:p>
        </w:tc>
        <w:tc>
          <w:tcPr>
            <w:tcW w:w="1985" w:type="dxa"/>
            <w:tcBorders>
              <w:top w:val="single" w:color="000000" w:sz="4" w:space="0"/>
              <w:left w:val="single" w:color="000000" w:sz="4" w:space="0"/>
              <w:bottom w:val="single" w:color="000000" w:sz="4" w:space="0"/>
            </w:tcBorders>
          </w:tcPr>
          <w:p w14:paraId="52E1FEE6">
            <w:pPr>
              <w:spacing w:after="0" w:line="240" w:lineRule="auto"/>
              <w:ind w:left="-108" w:right="-108"/>
              <w:jc w:val="center"/>
              <w:rPr>
                <w:rFonts w:ascii="Times New Roman" w:hAnsi="Times New Roman"/>
                <w:sz w:val="24"/>
              </w:rPr>
            </w:pPr>
            <w:r>
              <w:rPr>
                <w:rFonts w:ascii="Times New Roman" w:hAnsi="Times New Roman"/>
                <w:sz w:val="24"/>
              </w:rPr>
              <w:t>н-среднего</w:t>
            </w:r>
          </w:p>
        </w:tc>
        <w:tc>
          <w:tcPr>
            <w:tcW w:w="1717" w:type="dxa"/>
            <w:tcBorders>
              <w:top w:val="single" w:color="000000" w:sz="4" w:space="0"/>
              <w:left w:val="single" w:color="000000" w:sz="4" w:space="0"/>
              <w:bottom w:val="single" w:color="000000" w:sz="4" w:space="0"/>
            </w:tcBorders>
          </w:tcPr>
          <w:p w14:paraId="5AAA26D9">
            <w:pPr>
              <w:spacing w:after="0" w:line="240" w:lineRule="auto"/>
              <w:ind w:left="-108" w:right="-108"/>
              <w:jc w:val="center"/>
              <w:rPr>
                <w:rFonts w:ascii="Times New Roman" w:hAnsi="Times New Roman"/>
                <w:sz w:val="24"/>
              </w:rPr>
            </w:pPr>
            <w:r>
              <w:rPr>
                <w:rFonts w:ascii="Times New Roman" w:hAnsi="Times New Roman"/>
                <w:sz w:val="24"/>
              </w:rPr>
              <w:t>среднего</w:t>
            </w:r>
          </w:p>
        </w:tc>
        <w:tc>
          <w:tcPr>
            <w:tcW w:w="1717" w:type="dxa"/>
            <w:tcBorders>
              <w:top w:val="single" w:color="000000" w:sz="4" w:space="0"/>
              <w:left w:val="single" w:color="000000" w:sz="4" w:space="0"/>
              <w:bottom w:val="single" w:color="000000" w:sz="4" w:space="0"/>
            </w:tcBorders>
          </w:tcPr>
          <w:p w14:paraId="0FCAC292">
            <w:pPr>
              <w:spacing w:after="0" w:line="240" w:lineRule="auto"/>
              <w:ind w:left="-108" w:right="-108"/>
              <w:jc w:val="center"/>
              <w:rPr>
                <w:rFonts w:ascii="Times New Roman" w:hAnsi="Times New Roman"/>
                <w:sz w:val="24"/>
              </w:rPr>
            </w:pPr>
            <w:r>
              <w:rPr>
                <w:rFonts w:ascii="Times New Roman" w:hAnsi="Times New Roman"/>
                <w:sz w:val="24"/>
              </w:rPr>
              <w:t>в-среднего</w:t>
            </w:r>
          </w:p>
        </w:tc>
        <w:tc>
          <w:tcPr>
            <w:tcW w:w="1972" w:type="dxa"/>
            <w:tcBorders>
              <w:top w:val="single" w:color="000000" w:sz="4" w:space="0"/>
              <w:left w:val="single" w:color="000000" w:sz="4" w:space="0"/>
              <w:bottom w:val="single" w:color="000000" w:sz="4" w:space="0"/>
              <w:right w:val="single" w:color="000000" w:sz="4" w:space="0"/>
            </w:tcBorders>
          </w:tcPr>
          <w:p w14:paraId="169DC99B">
            <w:pPr>
              <w:spacing w:after="0" w:line="240" w:lineRule="auto"/>
              <w:ind w:left="-108" w:right="-108"/>
              <w:jc w:val="center"/>
              <w:rPr>
                <w:rFonts w:ascii="Times New Roman" w:hAnsi="Times New Roman"/>
                <w:sz w:val="24"/>
              </w:rPr>
            </w:pPr>
            <w:r>
              <w:rPr>
                <w:rFonts w:ascii="Times New Roman" w:hAnsi="Times New Roman"/>
                <w:sz w:val="24"/>
              </w:rPr>
              <w:t>высокий</w:t>
            </w:r>
          </w:p>
        </w:tc>
      </w:tr>
      <w:tr w14:paraId="4302FDFF">
        <w:tblPrEx>
          <w:tblCellMar>
            <w:top w:w="0" w:type="dxa"/>
            <w:left w:w="108" w:type="dxa"/>
            <w:bottom w:w="0" w:type="dxa"/>
            <w:right w:w="108" w:type="dxa"/>
          </w:tblCellMar>
        </w:tblPrEx>
        <w:trPr>
          <w:trHeight w:val="285" w:hRule="atLeast"/>
        </w:trPr>
        <w:tc>
          <w:tcPr>
            <w:tcW w:w="1134" w:type="dxa"/>
            <w:tcBorders>
              <w:top w:val="single" w:color="000000" w:sz="4" w:space="0"/>
              <w:left w:val="single" w:color="000000" w:sz="4" w:space="0"/>
              <w:bottom w:val="single" w:color="000000" w:sz="4" w:space="0"/>
            </w:tcBorders>
          </w:tcPr>
          <w:p w14:paraId="1A385878">
            <w:pPr>
              <w:spacing w:after="0" w:line="240" w:lineRule="auto"/>
              <w:ind w:left="-108" w:right="-108"/>
              <w:jc w:val="center"/>
              <w:rPr>
                <w:rFonts w:ascii="Times New Roman" w:hAnsi="Times New Roman"/>
                <w:sz w:val="24"/>
              </w:rPr>
            </w:pPr>
            <w:r>
              <w:rPr>
                <w:rFonts w:ascii="Times New Roman" w:hAnsi="Times New Roman"/>
                <w:sz w:val="24"/>
              </w:rPr>
              <w:t>7</w:t>
            </w:r>
          </w:p>
        </w:tc>
        <w:tc>
          <w:tcPr>
            <w:tcW w:w="1984" w:type="dxa"/>
            <w:tcBorders>
              <w:top w:val="single" w:color="000000" w:sz="4" w:space="0"/>
              <w:left w:val="single" w:color="000000" w:sz="4" w:space="0"/>
              <w:bottom w:val="single" w:color="000000" w:sz="4" w:space="0"/>
            </w:tcBorders>
          </w:tcPr>
          <w:p w14:paraId="37E1F82B">
            <w:pPr>
              <w:spacing w:after="0" w:line="240" w:lineRule="auto"/>
              <w:ind w:left="-108" w:right="-108"/>
              <w:jc w:val="center"/>
              <w:rPr>
                <w:rFonts w:ascii="Times New Roman" w:hAnsi="Times New Roman"/>
                <w:sz w:val="24"/>
              </w:rPr>
            </w:pPr>
            <w:r>
              <w:rPr>
                <w:rFonts w:ascii="Times New Roman" w:hAnsi="Times New Roman"/>
                <w:sz w:val="24"/>
              </w:rPr>
              <w:t>14,4 и ниже</w:t>
            </w:r>
          </w:p>
        </w:tc>
        <w:tc>
          <w:tcPr>
            <w:tcW w:w="1985" w:type="dxa"/>
            <w:tcBorders>
              <w:top w:val="single" w:color="000000" w:sz="4" w:space="0"/>
              <w:left w:val="single" w:color="000000" w:sz="4" w:space="0"/>
              <w:bottom w:val="single" w:color="000000" w:sz="4" w:space="0"/>
            </w:tcBorders>
          </w:tcPr>
          <w:p w14:paraId="2FFE8BEE">
            <w:pPr>
              <w:spacing w:after="0" w:line="240" w:lineRule="auto"/>
              <w:ind w:left="-108" w:right="-108"/>
              <w:jc w:val="center"/>
              <w:rPr>
                <w:rFonts w:ascii="Times New Roman" w:hAnsi="Times New Roman"/>
                <w:sz w:val="24"/>
              </w:rPr>
            </w:pPr>
            <w:r>
              <w:rPr>
                <w:rFonts w:ascii="Times New Roman" w:hAnsi="Times New Roman"/>
                <w:sz w:val="24"/>
              </w:rPr>
              <w:t>14,3 – 13,3</w:t>
            </w:r>
          </w:p>
        </w:tc>
        <w:tc>
          <w:tcPr>
            <w:tcW w:w="1717" w:type="dxa"/>
            <w:tcBorders>
              <w:top w:val="single" w:color="000000" w:sz="4" w:space="0"/>
              <w:left w:val="single" w:color="000000" w:sz="4" w:space="0"/>
              <w:bottom w:val="single" w:color="000000" w:sz="4" w:space="0"/>
            </w:tcBorders>
          </w:tcPr>
          <w:p w14:paraId="1F683164">
            <w:pPr>
              <w:spacing w:after="0" w:line="240" w:lineRule="auto"/>
              <w:ind w:left="-108" w:right="-108"/>
              <w:jc w:val="center"/>
              <w:rPr>
                <w:rFonts w:ascii="Times New Roman" w:hAnsi="Times New Roman"/>
                <w:sz w:val="24"/>
              </w:rPr>
            </w:pPr>
            <w:r>
              <w:rPr>
                <w:rFonts w:ascii="Times New Roman" w:hAnsi="Times New Roman"/>
                <w:sz w:val="24"/>
              </w:rPr>
              <w:t>13,2 – 12,6</w:t>
            </w:r>
          </w:p>
        </w:tc>
        <w:tc>
          <w:tcPr>
            <w:tcW w:w="1717" w:type="dxa"/>
            <w:tcBorders>
              <w:top w:val="single" w:color="000000" w:sz="4" w:space="0"/>
              <w:left w:val="single" w:color="000000" w:sz="4" w:space="0"/>
              <w:bottom w:val="single" w:color="000000" w:sz="4" w:space="0"/>
            </w:tcBorders>
          </w:tcPr>
          <w:p w14:paraId="2BE12A5E">
            <w:pPr>
              <w:spacing w:after="0" w:line="240" w:lineRule="auto"/>
              <w:ind w:left="-108" w:right="-108"/>
              <w:jc w:val="center"/>
              <w:rPr>
                <w:rFonts w:ascii="Times New Roman" w:hAnsi="Times New Roman"/>
                <w:sz w:val="24"/>
              </w:rPr>
            </w:pPr>
            <w:r>
              <w:rPr>
                <w:rFonts w:ascii="Times New Roman" w:hAnsi="Times New Roman"/>
                <w:sz w:val="24"/>
              </w:rPr>
              <w:t>12,5 – 12,2</w:t>
            </w:r>
          </w:p>
        </w:tc>
        <w:tc>
          <w:tcPr>
            <w:tcW w:w="1972" w:type="dxa"/>
            <w:tcBorders>
              <w:top w:val="single" w:color="000000" w:sz="4" w:space="0"/>
              <w:left w:val="single" w:color="000000" w:sz="4" w:space="0"/>
              <w:bottom w:val="single" w:color="000000" w:sz="4" w:space="0"/>
              <w:right w:val="single" w:color="000000" w:sz="4" w:space="0"/>
            </w:tcBorders>
          </w:tcPr>
          <w:p w14:paraId="1D65BA54">
            <w:pPr>
              <w:spacing w:after="0" w:line="240" w:lineRule="auto"/>
              <w:ind w:left="-108" w:right="-108"/>
              <w:jc w:val="center"/>
              <w:rPr>
                <w:rFonts w:ascii="Times New Roman" w:hAnsi="Times New Roman"/>
                <w:sz w:val="24"/>
              </w:rPr>
            </w:pPr>
            <w:r>
              <w:rPr>
                <w:rFonts w:ascii="Times New Roman" w:hAnsi="Times New Roman"/>
                <w:sz w:val="24"/>
              </w:rPr>
              <w:t>12,1 и выше</w:t>
            </w:r>
          </w:p>
        </w:tc>
      </w:tr>
      <w:tr w14:paraId="22245734">
        <w:tblPrEx>
          <w:tblCellMar>
            <w:top w:w="0" w:type="dxa"/>
            <w:left w:w="108" w:type="dxa"/>
            <w:bottom w:w="0" w:type="dxa"/>
            <w:right w:w="108" w:type="dxa"/>
          </w:tblCellMar>
        </w:tblPrEx>
        <w:trPr>
          <w:trHeight w:val="285" w:hRule="atLeast"/>
        </w:trPr>
        <w:tc>
          <w:tcPr>
            <w:tcW w:w="1134" w:type="dxa"/>
            <w:tcBorders>
              <w:top w:val="single" w:color="000000" w:sz="4" w:space="0"/>
              <w:left w:val="single" w:color="000000" w:sz="4" w:space="0"/>
              <w:bottom w:val="single" w:color="000000" w:sz="4" w:space="0"/>
            </w:tcBorders>
          </w:tcPr>
          <w:p w14:paraId="149B4414">
            <w:pPr>
              <w:spacing w:after="0" w:line="240" w:lineRule="auto"/>
              <w:ind w:left="-108" w:right="-108"/>
              <w:jc w:val="center"/>
              <w:rPr>
                <w:rFonts w:ascii="Times New Roman" w:hAnsi="Times New Roman"/>
                <w:sz w:val="24"/>
              </w:rPr>
            </w:pPr>
            <w:r>
              <w:rPr>
                <w:rFonts w:ascii="Times New Roman" w:hAnsi="Times New Roman"/>
                <w:sz w:val="24"/>
              </w:rPr>
              <w:t>8</w:t>
            </w:r>
          </w:p>
        </w:tc>
        <w:tc>
          <w:tcPr>
            <w:tcW w:w="1984" w:type="dxa"/>
            <w:tcBorders>
              <w:top w:val="single" w:color="000000" w:sz="4" w:space="0"/>
              <w:left w:val="single" w:color="000000" w:sz="4" w:space="0"/>
              <w:bottom w:val="single" w:color="000000" w:sz="4" w:space="0"/>
            </w:tcBorders>
          </w:tcPr>
          <w:p w14:paraId="25020CB7">
            <w:pPr>
              <w:spacing w:after="0" w:line="240" w:lineRule="auto"/>
              <w:ind w:left="-108" w:right="-108"/>
              <w:jc w:val="center"/>
              <w:rPr>
                <w:rFonts w:ascii="Times New Roman" w:hAnsi="Times New Roman"/>
                <w:sz w:val="24"/>
              </w:rPr>
            </w:pPr>
            <w:r>
              <w:rPr>
                <w:rFonts w:ascii="Times New Roman" w:hAnsi="Times New Roman"/>
                <w:sz w:val="24"/>
              </w:rPr>
              <w:t>14,0</w:t>
            </w:r>
          </w:p>
        </w:tc>
        <w:tc>
          <w:tcPr>
            <w:tcW w:w="1985" w:type="dxa"/>
            <w:tcBorders>
              <w:top w:val="single" w:color="000000" w:sz="4" w:space="0"/>
              <w:left w:val="single" w:color="000000" w:sz="4" w:space="0"/>
              <w:bottom w:val="single" w:color="000000" w:sz="4" w:space="0"/>
            </w:tcBorders>
          </w:tcPr>
          <w:p w14:paraId="536989F7">
            <w:pPr>
              <w:spacing w:after="0" w:line="240" w:lineRule="auto"/>
              <w:ind w:left="-108" w:right="-108"/>
              <w:jc w:val="center"/>
              <w:rPr>
                <w:rFonts w:ascii="Times New Roman" w:hAnsi="Times New Roman"/>
                <w:sz w:val="24"/>
              </w:rPr>
            </w:pPr>
            <w:r>
              <w:rPr>
                <w:rFonts w:ascii="Times New Roman" w:hAnsi="Times New Roman"/>
                <w:sz w:val="24"/>
              </w:rPr>
              <w:t>13,9 – 13,0</w:t>
            </w:r>
          </w:p>
        </w:tc>
        <w:tc>
          <w:tcPr>
            <w:tcW w:w="1717" w:type="dxa"/>
            <w:tcBorders>
              <w:top w:val="single" w:color="000000" w:sz="4" w:space="0"/>
              <w:left w:val="single" w:color="000000" w:sz="4" w:space="0"/>
              <w:bottom w:val="single" w:color="000000" w:sz="4" w:space="0"/>
            </w:tcBorders>
          </w:tcPr>
          <w:p w14:paraId="25578193">
            <w:pPr>
              <w:spacing w:after="0" w:line="240" w:lineRule="auto"/>
              <w:ind w:left="-108" w:right="-108"/>
              <w:jc w:val="center"/>
              <w:rPr>
                <w:rFonts w:ascii="Times New Roman" w:hAnsi="Times New Roman"/>
                <w:sz w:val="24"/>
              </w:rPr>
            </w:pPr>
            <w:r>
              <w:rPr>
                <w:rFonts w:ascii="Times New Roman" w:hAnsi="Times New Roman"/>
                <w:sz w:val="24"/>
              </w:rPr>
              <w:t>12,9 – 12,2</w:t>
            </w:r>
          </w:p>
        </w:tc>
        <w:tc>
          <w:tcPr>
            <w:tcW w:w="1717" w:type="dxa"/>
            <w:tcBorders>
              <w:top w:val="single" w:color="000000" w:sz="4" w:space="0"/>
              <w:left w:val="single" w:color="000000" w:sz="4" w:space="0"/>
              <w:bottom w:val="single" w:color="000000" w:sz="4" w:space="0"/>
            </w:tcBorders>
          </w:tcPr>
          <w:p w14:paraId="5A8B9115">
            <w:pPr>
              <w:spacing w:after="0" w:line="240" w:lineRule="auto"/>
              <w:ind w:left="-108" w:right="-108"/>
              <w:jc w:val="center"/>
              <w:rPr>
                <w:rFonts w:ascii="Times New Roman" w:hAnsi="Times New Roman"/>
                <w:sz w:val="24"/>
              </w:rPr>
            </w:pPr>
            <w:r>
              <w:rPr>
                <w:rFonts w:ascii="Times New Roman" w:hAnsi="Times New Roman"/>
                <w:sz w:val="24"/>
              </w:rPr>
              <w:t>12,1 – 11,9</w:t>
            </w:r>
          </w:p>
        </w:tc>
        <w:tc>
          <w:tcPr>
            <w:tcW w:w="1972" w:type="dxa"/>
            <w:tcBorders>
              <w:top w:val="single" w:color="000000" w:sz="4" w:space="0"/>
              <w:left w:val="single" w:color="000000" w:sz="4" w:space="0"/>
              <w:bottom w:val="single" w:color="000000" w:sz="4" w:space="0"/>
              <w:right w:val="single" w:color="000000" w:sz="4" w:space="0"/>
            </w:tcBorders>
          </w:tcPr>
          <w:p w14:paraId="18ECE13F">
            <w:pPr>
              <w:spacing w:after="0" w:line="240" w:lineRule="auto"/>
              <w:ind w:left="-108" w:right="-108"/>
              <w:jc w:val="center"/>
              <w:rPr>
                <w:rFonts w:ascii="Times New Roman" w:hAnsi="Times New Roman"/>
                <w:sz w:val="24"/>
              </w:rPr>
            </w:pPr>
            <w:r>
              <w:rPr>
                <w:rFonts w:ascii="Times New Roman" w:hAnsi="Times New Roman"/>
                <w:sz w:val="24"/>
              </w:rPr>
              <w:t>11,8</w:t>
            </w:r>
          </w:p>
        </w:tc>
      </w:tr>
      <w:tr w14:paraId="76643AE1">
        <w:tblPrEx>
          <w:tblCellMar>
            <w:top w:w="0" w:type="dxa"/>
            <w:left w:w="108" w:type="dxa"/>
            <w:bottom w:w="0" w:type="dxa"/>
            <w:right w:w="108" w:type="dxa"/>
          </w:tblCellMar>
        </w:tblPrEx>
        <w:trPr>
          <w:trHeight w:val="285" w:hRule="atLeast"/>
        </w:trPr>
        <w:tc>
          <w:tcPr>
            <w:tcW w:w="1134" w:type="dxa"/>
            <w:tcBorders>
              <w:top w:val="single" w:color="000000" w:sz="4" w:space="0"/>
              <w:left w:val="single" w:color="000000" w:sz="4" w:space="0"/>
              <w:bottom w:val="single" w:color="000000" w:sz="4" w:space="0"/>
            </w:tcBorders>
          </w:tcPr>
          <w:p w14:paraId="6FF86FDE">
            <w:pPr>
              <w:spacing w:after="0" w:line="240" w:lineRule="auto"/>
              <w:ind w:left="-108" w:right="-108"/>
              <w:jc w:val="center"/>
              <w:rPr>
                <w:rFonts w:ascii="Times New Roman" w:hAnsi="Times New Roman"/>
                <w:sz w:val="24"/>
              </w:rPr>
            </w:pPr>
            <w:r>
              <w:rPr>
                <w:rFonts w:ascii="Times New Roman" w:hAnsi="Times New Roman"/>
                <w:sz w:val="24"/>
              </w:rPr>
              <w:t>9</w:t>
            </w:r>
          </w:p>
        </w:tc>
        <w:tc>
          <w:tcPr>
            <w:tcW w:w="1984" w:type="dxa"/>
            <w:tcBorders>
              <w:top w:val="single" w:color="000000" w:sz="4" w:space="0"/>
              <w:left w:val="single" w:color="000000" w:sz="4" w:space="0"/>
              <w:bottom w:val="single" w:color="000000" w:sz="4" w:space="0"/>
            </w:tcBorders>
          </w:tcPr>
          <w:p w14:paraId="4A393DAE">
            <w:pPr>
              <w:spacing w:after="0" w:line="240" w:lineRule="auto"/>
              <w:ind w:left="-108" w:right="-108"/>
              <w:jc w:val="center"/>
              <w:rPr>
                <w:rFonts w:ascii="Times New Roman" w:hAnsi="Times New Roman"/>
                <w:sz w:val="24"/>
              </w:rPr>
            </w:pPr>
            <w:r>
              <w:rPr>
                <w:rFonts w:ascii="Times New Roman" w:hAnsi="Times New Roman"/>
                <w:sz w:val="24"/>
              </w:rPr>
              <w:t>13,5</w:t>
            </w:r>
          </w:p>
        </w:tc>
        <w:tc>
          <w:tcPr>
            <w:tcW w:w="1985" w:type="dxa"/>
            <w:tcBorders>
              <w:top w:val="single" w:color="000000" w:sz="4" w:space="0"/>
              <w:left w:val="single" w:color="000000" w:sz="4" w:space="0"/>
              <w:bottom w:val="single" w:color="000000" w:sz="4" w:space="0"/>
            </w:tcBorders>
          </w:tcPr>
          <w:p w14:paraId="7BC398D6">
            <w:pPr>
              <w:spacing w:after="0" w:line="240" w:lineRule="auto"/>
              <w:ind w:left="-108" w:right="-108"/>
              <w:jc w:val="center"/>
              <w:rPr>
                <w:rFonts w:ascii="Times New Roman" w:hAnsi="Times New Roman"/>
                <w:sz w:val="24"/>
              </w:rPr>
            </w:pPr>
            <w:r>
              <w:rPr>
                <w:rFonts w:ascii="Times New Roman" w:hAnsi="Times New Roman"/>
                <w:sz w:val="24"/>
              </w:rPr>
              <w:t>13,4 – 12,6</w:t>
            </w:r>
          </w:p>
        </w:tc>
        <w:tc>
          <w:tcPr>
            <w:tcW w:w="1717" w:type="dxa"/>
            <w:tcBorders>
              <w:top w:val="single" w:color="000000" w:sz="4" w:space="0"/>
              <w:left w:val="single" w:color="000000" w:sz="4" w:space="0"/>
              <w:bottom w:val="single" w:color="000000" w:sz="4" w:space="0"/>
            </w:tcBorders>
          </w:tcPr>
          <w:p w14:paraId="06938D8D">
            <w:pPr>
              <w:spacing w:after="0" w:line="240" w:lineRule="auto"/>
              <w:ind w:left="-108" w:right="-108"/>
              <w:jc w:val="center"/>
              <w:rPr>
                <w:rFonts w:ascii="Times New Roman" w:hAnsi="Times New Roman"/>
                <w:sz w:val="24"/>
              </w:rPr>
            </w:pPr>
            <w:r>
              <w:rPr>
                <w:rFonts w:ascii="Times New Roman" w:hAnsi="Times New Roman"/>
                <w:sz w:val="24"/>
              </w:rPr>
              <w:t>12,5 – 11,6</w:t>
            </w:r>
          </w:p>
        </w:tc>
        <w:tc>
          <w:tcPr>
            <w:tcW w:w="1717" w:type="dxa"/>
            <w:tcBorders>
              <w:top w:val="single" w:color="000000" w:sz="4" w:space="0"/>
              <w:left w:val="single" w:color="000000" w:sz="4" w:space="0"/>
              <w:bottom w:val="single" w:color="000000" w:sz="4" w:space="0"/>
            </w:tcBorders>
          </w:tcPr>
          <w:p w14:paraId="5F3E0197">
            <w:pPr>
              <w:spacing w:after="0" w:line="240" w:lineRule="auto"/>
              <w:ind w:left="-108" w:right="-108"/>
              <w:jc w:val="center"/>
              <w:rPr>
                <w:rFonts w:ascii="Times New Roman" w:hAnsi="Times New Roman"/>
                <w:sz w:val="24"/>
              </w:rPr>
            </w:pPr>
            <w:r>
              <w:rPr>
                <w:rFonts w:ascii="Times New Roman" w:hAnsi="Times New Roman"/>
                <w:sz w:val="24"/>
              </w:rPr>
              <w:t>11,5 – 11,2</w:t>
            </w:r>
          </w:p>
        </w:tc>
        <w:tc>
          <w:tcPr>
            <w:tcW w:w="1972" w:type="dxa"/>
            <w:tcBorders>
              <w:top w:val="single" w:color="000000" w:sz="4" w:space="0"/>
              <w:left w:val="single" w:color="000000" w:sz="4" w:space="0"/>
              <w:bottom w:val="single" w:color="000000" w:sz="4" w:space="0"/>
              <w:right w:val="single" w:color="000000" w:sz="4" w:space="0"/>
            </w:tcBorders>
          </w:tcPr>
          <w:p w14:paraId="08F8441A">
            <w:pPr>
              <w:spacing w:after="0" w:line="240" w:lineRule="auto"/>
              <w:ind w:left="-108" w:right="-108"/>
              <w:jc w:val="center"/>
              <w:rPr>
                <w:rFonts w:ascii="Times New Roman" w:hAnsi="Times New Roman"/>
                <w:sz w:val="24"/>
              </w:rPr>
            </w:pPr>
            <w:r>
              <w:rPr>
                <w:rFonts w:ascii="Times New Roman" w:hAnsi="Times New Roman"/>
                <w:sz w:val="24"/>
              </w:rPr>
              <w:t>11,1</w:t>
            </w:r>
          </w:p>
        </w:tc>
      </w:tr>
      <w:tr w14:paraId="3E44406C">
        <w:tblPrEx>
          <w:tblCellMar>
            <w:top w:w="0" w:type="dxa"/>
            <w:left w:w="108" w:type="dxa"/>
            <w:bottom w:w="0" w:type="dxa"/>
            <w:right w:w="108" w:type="dxa"/>
          </w:tblCellMar>
        </w:tblPrEx>
        <w:trPr>
          <w:trHeight w:val="285" w:hRule="atLeast"/>
        </w:trPr>
        <w:tc>
          <w:tcPr>
            <w:tcW w:w="1134" w:type="dxa"/>
            <w:tcBorders>
              <w:top w:val="single" w:color="000000" w:sz="4" w:space="0"/>
              <w:left w:val="single" w:color="000000" w:sz="4" w:space="0"/>
              <w:bottom w:val="single" w:color="000000" w:sz="4" w:space="0"/>
            </w:tcBorders>
          </w:tcPr>
          <w:p w14:paraId="00E78577">
            <w:pPr>
              <w:spacing w:after="0" w:line="240" w:lineRule="auto"/>
              <w:ind w:left="-108" w:right="-108"/>
              <w:jc w:val="center"/>
              <w:rPr>
                <w:rFonts w:ascii="Times New Roman" w:hAnsi="Times New Roman"/>
                <w:sz w:val="24"/>
              </w:rPr>
            </w:pPr>
            <w:r>
              <w:rPr>
                <w:rFonts w:ascii="Times New Roman" w:hAnsi="Times New Roman"/>
                <w:sz w:val="24"/>
              </w:rPr>
              <w:t>10</w:t>
            </w:r>
          </w:p>
        </w:tc>
        <w:tc>
          <w:tcPr>
            <w:tcW w:w="1984" w:type="dxa"/>
            <w:tcBorders>
              <w:top w:val="single" w:color="000000" w:sz="4" w:space="0"/>
              <w:left w:val="single" w:color="000000" w:sz="4" w:space="0"/>
              <w:bottom w:val="single" w:color="000000" w:sz="4" w:space="0"/>
            </w:tcBorders>
          </w:tcPr>
          <w:p w14:paraId="7F2B1FF2">
            <w:pPr>
              <w:spacing w:after="0" w:line="240" w:lineRule="auto"/>
              <w:ind w:left="-108" w:right="-108"/>
              <w:jc w:val="center"/>
              <w:rPr>
                <w:rFonts w:ascii="Times New Roman" w:hAnsi="Times New Roman"/>
                <w:sz w:val="24"/>
              </w:rPr>
            </w:pPr>
            <w:r>
              <w:rPr>
                <w:rFonts w:ascii="Times New Roman" w:hAnsi="Times New Roman"/>
                <w:sz w:val="24"/>
              </w:rPr>
              <w:t>13,2</w:t>
            </w:r>
          </w:p>
        </w:tc>
        <w:tc>
          <w:tcPr>
            <w:tcW w:w="1985" w:type="dxa"/>
            <w:tcBorders>
              <w:top w:val="single" w:color="000000" w:sz="4" w:space="0"/>
              <w:left w:val="single" w:color="000000" w:sz="4" w:space="0"/>
              <w:bottom w:val="single" w:color="000000" w:sz="4" w:space="0"/>
            </w:tcBorders>
          </w:tcPr>
          <w:p w14:paraId="60F54913">
            <w:pPr>
              <w:spacing w:after="0" w:line="240" w:lineRule="auto"/>
              <w:ind w:left="-108" w:right="-108"/>
              <w:jc w:val="center"/>
              <w:rPr>
                <w:rFonts w:ascii="Times New Roman" w:hAnsi="Times New Roman"/>
                <w:sz w:val="24"/>
              </w:rPr>
            </w:pPr>
            <w:r>
              <w:rPr>
                <w:rFonts w:ascii="Times New Roman" w:hAnsi="Times New Roman"/>
                <w:sz w:val="24"/>
              </w:rPr>
              <w:t>13,1 – 12,2</w:t>
            </w:r>
          </w:p>
        </w:tc>
        <w:tc>
          <w:tcPr>
            <w:tcW w:w="1717" w:type="dxa"/>
            <w:tcBorders>
              <w:top w:val="single" w:color="000000" w:sz="4" w:space="0"/>
              <w:left w:val="single" w:color="000000" w:sz="4" w:space="0"/>
              <w:bottom w:val="single" w:color="000000" w:sz="4" w:space="0"/>
            </w:tcBorders>
          </w:tcPr>
          <w:p w14:paraId="52203231">
            <w:pPr>
              <w:spacing w:after="0" w:line="240" w:lineRule="auto"/>
              <w:ind w:left="-108" w:right="-108"/>
              <w:jc w:val="center"/>
              <w:rPr>
                <w:rFonts w:ascii="Times New Roman" w:hAnsi="Times New Roman"/>
                <w:sz w:val="24"/>
              </w:rPr>
            </w:pPr>
            <w:r>
              <w:rPr>
                <w:rFonts w:ascii="Times New Roman" w:hAnsi="Times New Roman"/>
                <w:sz w:val="24"/>
              </w:rPr>
              <w:t>12,1 – 11,4</w:t>
            </w:r>
          </w:p>
        </w:tc>
        <w:tc>
          <w:tcPr>
            <w:tcW w:w="1717" w:type="dxa"/>
            <w:tcBorders>
              <w:top w:val="single" w:color="000000" w:sz="4" w:space="0"/>
              <w:left w:val="single" w:color="000000" w:sz="4" w:space="0"/>
              <w:bottom w:val="single" w:color="000000" w:sz="4" w:space="0"/>
            </w:tcBorders>
          </w:tcPr>
          <w:p w14:paraId="79DC57EA">
            <w:pPr>
              <w:spacing w:after="0" w:line="240" w:lineRule="auto"/>
              <w:ind w:left="-108" w:right="-108"/>
              <w:jc w:val="center"/>
              <w:rPr>
                <w:rFonts w:ascii="Times New Roman" w:hAnsi="Times New Roman"/>
                <w:sz w:val="24"/>
              </w:rPr>
            </w:pPr>
            <w:r>
              <w:rPr>
                <w:rFonts w:ascii="Times New Roman" w:hAnsi="Times New Roman"/>
                <w:sz w:val="24"/>
              </w:rPr>
              <w:t>11,3- 10,9</w:t>
            </w:r>
          </w:p>
        </w:tc>
        <w:tc>
          <w:tcPr>
            <w:tcW w:w="1972" w:type="dxa"/>
            <w:tcBorders>
              <w:top w:val="single" w:color="000000" w:sz="4" w:space="0"/>
              <w:left w:val="single" w:color="000000" w:sz="4" w:space="0"/>
              <w:bottom w:val="single" w:color="000000" w:sz="4" w:space="0"/>
              <w:right w:val="single" w:color="000000" w:sz="4" w:space="0"/>
            </w:tcBorders>
          </w:tcPr>
          <w:p w14:paraId="37ED2482">
            <w:pPr>
              <w:spacing w:after="0" w:line="240" w:lineRule="auto"/>
              <w:ind w:left="-108" w:right="-108"/>
              <w:jc w:val="center"/>
              <w:rPr>
                <w:rFonts w:ascii="Times New Roman" w:hAnsi="Times New Roman"/>
                <w:sz w:val="24"/>
              </w:rPr>
            </w:pPr>
            <w:r>
              <w:rPr>
                <w:rFonts w:ascii="Times New Roman" w:hAnsi="Times New Roman"/>
                <w:sz w:val="24"/>
              </w:rPr>
              <w:t>10,8</w:t>
            </w:r>
          </w:p>
        </w:tc>
      </w:tr>
      <w:tr w14:paraId="533BE374">
        <w:tblPrEx>
          <w:tblCellMar>
            <w:top w:w="0" w:type="dxa"/>
            <w:left w:w="108" w:type="dxa"/>
            <w:bottom w:w="0" w:type="dxa"/>
            <w:right w:w="108" w:type="dxa"/>
          </w:tblCellMar>
        </w:tblPrEx>
        <w:trPr>
          <w:trHeight w:val="285" w:hRule="atLeast"/>
        </w:trPr>
        <w:tc>
          <w:tcPr>
            <w:tcW w:w="1134" w:type="dxa"/>
            <w:tcBorders>
              <w:top w:val="single" w:color="000000" w:sz="4" w:space="0"/>
              <w:left w:val="single" w:color="000000" w:sz="4" w:space="0"/>
              <w:bottom w:val="single" w:color="000000" w:sz="4" w:space="0"/>
            </w:tcBorders>
          </w:tcPr>
          <w:p w14:paraId="020F6AC2">
            <w:pPr>
              <w:spacing w:after="0" w:line="240" w:lineRule="auto"/>
              <w:ind w:left="-108" w:right="-108"/>
              <w:jc w:val="center"/>
              <w:rPr>
                <w:rFonts w:ascii="Times New Roman" w:hAnsi="Times New Roman"/>
                <w:sz w:val="24"/>
              </w:rPr>
            </w:pPr>
            <w:r>
              <w:rPr>
                <w:rFonts w:ascii="Times New Roman" w:hAnsi="Times New Roman"/>
                <w:sz w:val="24"/>
              </w:rPr>
              <w:t>11</w:t>
            </w:r>
          </w:p>
        </w:tc>
        <w:tc>
          <w:tcPr>
            <w:tcW w:w="1984" w:type="dxa"/>
            <w:tcBorders>
              <w:top w:val="single" w:color="000000" w:sz="4" w:space="0"/>
              <w:left w:val="single" w:color="000000" w:sz="4" w:space="0"/>
              <w:bottom w:val="single" w:color="000000" w:sz="4" w:space="0"/>
            </w:tcBorders>
          </w:tcPr>
          <w:p w14:paraId="32D556C8">
            <w:pPr>
              <w:spacing w:after="0" w:line="240" w:lineRule="auto"/>
              <w:ind w:left="-108" w:right="-108"/>
              <w:jc w:val="center"/>
              <w:rPr>
                <w:rFonts w:ascii="Times New Roman" w:hAnsi="Times New Roman"/>
                <w:sz w:val="24"/>
              </w:rPr>
            </w:pPr>
            <w:r>
              <w:rPr>
                <w:rFonts w:ascii="Times New Roman" w:hAnsi="Times New Roman"/>
                <w:sz w:val="24"/>
              </w:rPr>
              <w:t>12,6</w:t>
            </w:r>
          </w:p>
        </w:tc>
        <w:tc>
          <w:tcPr>
            <w:tcW w:w="1985" w:type="dxa"/>
            <w:tcBorders>
              <w:top w:val="single" w:color="000000" w:sz="4" w:space="0"/>
              <w:left w:val="single" w:color="000000" w:sz="4" w:space="0"/>
              <w:bottom w:val="single" w:color="000000" w:sz="4" w:space="0"/>
            </w:tcBorders>
          </w:tcPr>
          <w:p w14:paraId="088CBB11">
            <w:pPr>
              <w:spacing w:after="0" w:line="240" w:lineRule="auto"/>
              <w:ind w:left="-108" w:right="-108"/>
              <w:jc w:val="center"/>
              <w:rPr>
                <w:rFonts w:ascii="Times New Roman" w:hAnsi="Times New Roman"/>
                <w:sz w:val="24"/>
              </w:rPr>
            </w:pPr>
            <w:r>
              <w:rPr>
                <w:rFonts w:ascii="Times New Roman" w:hAnsi="Times New Roman"/>
                <w:sz w:val="24"/>
              </w:rPr>
              <w:t>12,5 – 11,6</w:t>
            </w:r>
          </w:p>
        </w:tc>
        <w:tc>
          <w:tcPr>
            <w:tcW w:w="1717" w:type="dxa"/>
            <w:tcBorders>
              <w:top w:val="single" w:color="000000" w:sz="4" w:space="0"/>
              <w:left w:val="single" w:color="000000" w:sz="4" w:space="0"/>
              <w:bottom w:val="single" w:color="000000" w:sz="4" w:space="0"/>
            </w:tcBorders>
          </w:tcPr>
          <w:p w14:paraId="7F9B925D">
            <w:pPr>
              <w:spacing w:after="0" w:line="240" w:lineRule="auto"/>
              <w:ind w:left="-108" w:right="-108"/>
              <w:jc w:val="center"/>
              <w:rPr>
                <w:rFonts w:ascii="Times New Roman" w:hAnsi="Times New Roman"/>
                <w:sz w:val="24"/>
              </w:rPr>
            </w:pPr>
            <w:r>
              <w:rPr>
                <w:rFonts w:ascii="Times New Roman" w:hAnsi="Times New Roman"/>
                <w:sz w:val="24"/>
              </w:rPr>
              <w:t>11,5 – 10,9</w:t>
            </w:r>
          </w:p>
        </w:tc>
        <w:tc>
          <w:tcPr>
            <w:tcW w:w="1717" w:type="dxa"/>
            <w:tcBorders>
              <w:top w:val="single" w:color="000000" w:sz="4" w:space="0"/>
              <w:left w:val="single" w:color="000000" w:sz="4" w:space="0"/>
              <w:bottom w:val="single" w:color="000000" w:sz="4" w:space="0"/>
            </w:tcBorders>
          </w:tcPr>
          <w:p w14:paraId="1F498AE0">
            <w:pPr>
              <w:spacing w:after="0" w:line="240" w:lineRule="auto"/>
              <w:ind w:left="-108" w:right="-108"/>
              <w:jc w:val="center"/>
              <w:rPr>
                <w:rFonts w:ascii="Times New Roman" w:hAnsi="Times New Roman"/>
                <w:sz w:val="24"/>
              </w:rPr>
            </w:pPr>
            <w:r>
              <w:rPr>
                <w:rFonts w:ascii="Times New Roman" w:hAnsi="Times New Roman"/>
                <w:sz w:val="24"/>
              </w:rPr>
              <w:t>10,8 – 10,6</w:t>
            </w:r>
          </w:p>
        </w:tc>
        <w:tc>
          <w:tcPr>
            <w:tcW w:w="1972" w:type="dxa"/>
            <w:tcBorders>
              <w:top w:val="single" w:color="000000" w:sz="4" w:space="0"/>
              <w:left w:val="single" w:color="000000" w:sz="4" w:space="0"/>
              <w:bottom w:val="single" w:color="000000" w:sz="4" w:space="0"/>
              <w:right w:val="single" w:color="000000" w:sz="4" w:space="0"/>
            </w:tcBorders>
          </w:tcPr>
          <w:p w14:paraId="24B46C6F">
            <w:pPr>
              <w:spacing w:after="0" w:line="240" w:lineRule="auto"/>
              <w:ind w:left="-108" w:right="-108"/>
              <w:jc w:val="center"/>
              <w:rPr>
                <w:rFonts w:ascii="Times New Roman" w:hAnsi="Times New Roman"/>
                <w:sz w:val="24"/>
              </w:rPr>
            </w:pPr>
            <w:r>
              <w:rPr>
                <w:rFonts w:ascii="Times New Roman" w:hAnsi="Times New Roman"/>
                <w:sz w:val="24"/>
              </w:rPr>
              <w:t>10,5</w:t>
            </w:r>
          </w:p>
        </w:tc>
      </w:tr>
      <w:tr w14:paraId="1B6950DD">
        <w:tblPrEx>
          <w:tblCellMar>
            <w:top w:w="0" w:type="dxa"/>
            <w:left w:w="108" w:type="dxa"/>
            <w:bottom w:w="0" w:type="dxa"/>
            <w:right w:w="108" w:type="dxa"/>
          </w:tblCellMar>
        </w:tblPrEx>
        <w:trPr>
          <w:trHeight w:val="285" w:hRule="atLeast"/>
        </w:trPr>
        <w:tc>
          <w:tcPr>
            <w:tcW w:w="1134" w:type="dxa"/>
            <w:tcBorders>
              <w:top w:val="single" w:color="000000" w:sz="4" w:space="0"/>
              <w:left w:val="single" w:color="000000" w:sz="4" w:space="0"/>
              <w:bottom w:val="single" w:color="000000" w:sz="4" w:space="0"/>
            </w:tcBorders>
          </w:tcPr>
          <w:p w14:paraId="2834CE9C">
            <w:pPr>
              <w:spacing w:after="0" w:line="240" w:lineRule="auto"/>
              <w:ind w:left="-108" w:right="-108"/>
              <w:jc w:val="center"/>
              <w:rPr>
                <w:rFonts w:ascii="Times New Roman" w:hAnsi="Times New Roman"/>
                <w:sz w:val="24"/>
              </w:rPr>
            </w:pPr>
            <w:r>
              <w:rPr>
                <w:rFonts w:ascii="Times New Roman" w:hAnsi="Times New Roman"/>
                <w:sz w:val="24"/>
              </w:rPr>
              <w:t>12</w:t>
            </w:r>
          </w:p>
        </w:tc>
        <w:tc>
          <w:tcPr>
            <w:tcW w:w="1984" w:type="dxa"/>
            <w:tcBorders>
              <w:top w:val="single" w:color="000000" w:sz="4" w:space="0"/>
              <w:left w:val="single" w:color="000000" w:sz="4" w:space="0"/>
              <w:bottom w:val="single" w:color="000000" w:sz="4" w:space="0"/>
            </w:tcBorders>
          </w:tcPr>
          <w:p w14:paraId="1B30CBB1">
            <w:pPr>
              <w:spacing w:after="0" w:line="240" w:lineRule="auto"/>
              <w:ind w:left="-108" w:right="-108"/>
              <w:jc w:val="center"/>
              <w:rPr>
                <w:rFonts w:ascii="Times New Roman" w:hAnsi="Times New Roman"/>
                <w:sz w:val="24"/>
              </w:rPr>
            </w:pPr>
            <w:r>
              <w:rPr>
                <w:rFonts w:ascii="Times New Roman" w:hAnsi="Times New Roman"/>
                <w:sz w:val="24"/>
              </w:rPr>
              <w:t>12,2</w:t>
            </w:r>
          </w:p>
        </w:tc>
        <w:tc>
          <w:tcPr>
            <w:tcW w:w="1985" w:type="dxa"/>
            <w:tcBorders>
              <w:top w:val="single" w:color="000000" w:sz="4" w:space="0"/>
              <w:left w:val="single" w:color="000000" w:sz="4" w:space="0"/>
              <w:bottom w:val="single" w:color="000000" w:sz="4" w:space="0"/>
            </w:tcBorders>
          </w:tcPr>
          <w:p w14:paraId="38E9F78B">
            <w:pPr>
              <w:spacing w:after="0" w:line="240" w:lineRule="auto"/>
              <w:ind w:left="-108" w:right="-108"/>
              <w:jc w:val="center"/>
              <w:rPr>
                <w:rFonts w:ascii="Times New Roman" w:hAnsi="Times New Roman"/>
                <w:sz w:val="24"/>
              </w:rPr>
            </w:pPr>
            <w:r>
              <w:rPr>
                <w:rFonts w:ascii="Times New Roman" w:hAnsi="Times New Roman"/>
                <w:sz w:val="24"/>
              </w:rPr>
              <w:t>12,1 – 11,4</w:t>
            </w:r>
          </w:p>
        </w:tc>
        <w:tc>
          <w:tcPr>
            <w:tcW w:w="1717" w:type="dxa"/>
            <w:tcBorders>
              <w:top w:val="single" w:color="000000" w:sz="4" w:space="0"/>
              <w:left w:val="single" w:color="000000" w:sz="4" w:space="0"/>
              <w:bottom w:val="single" w:color="000000" w:sz="4" w:space="0"/>
            </w:tcBorders>
          </w:tcPr>
          <w:p w14:paraId="6B7EC701">
            <w:pPr>
              <w:spacing w:after="0" w:line="240" w:lineRule="auto"/>
              <w:ind w:left="-108" w:right="-108"/>
              <w:jc w:val="center"/>
              <w:rPr>
                <w:rFonts w:ascii="Times New Roman" w:hAnsi="Times New Roman"/>
                <w:sz w:val="24"/>
              </w:rPr>
            </w:pPr>
            <w:r>
              <w:rPr>
                <w:rFonts w:ascii="Times New Roman" w:hAnsi="Times New Roman"/>
                <w:sz w:val="24"/>
              </w:rPr>
              <w:t>11,3 – 10,8</w:t>
            </w:r>
          </w:p>
        </w:tc>
        <w:tc>
          <w:tcPr>
            <w:tcW w:w="1717" w:type="dxa"/>
            <w:tcBorders>
              <w:top w:val="single" w:color="000000" w:sz="4" w:space="0"/>
              <w:left w:val="single" w:color="000000" w:sz="4" w:space="0"/>
              <w:bottom w:val="single" w:color="000000" w:sz="4" w:space="0"/>
            </w:tcBorders>
          </w:tcPr>
          <w:p w14:paraId="5FA1917A">
            <w:pPr>
              <w:spacing w:after="0" w:line="240" w:lineRule="auto"/>
              <w:ind w:left="-108" w:right="-108"/>
              <w:jc w:val="center"/>
              <w:rPr>
                <w:rFonts w:ascii="Times New Roman" w:hAnsi="Times New Roman"/>
                <w:sz w:val="24"/>
              </w:rPr>
            </w:pPr>
            <w:r>
              <w:rPr>
                <w:rFonts w:ascii="Times New Roman" w:hAnsi="Times New Roman"/>
                <w:sz w:val="24"/>
              </w:rPr>
              <w:t>10,7 – 10,5</w:t>
            </w:r>
          </w:p>
        </w:tc>
        <w:tc>
          <w:tcPr>
            <w:tcW w:w="1972" w:type="dxa"/>
            <w:tcBorders>
              <w:top w:val="single" w:color="000000" w:sz="4" w:space="0"/>
              <w:left w:val="single" w:color="000000" w:sz="4" w:space="0"/>
              <w:bottom w:val="single" w:color="000000" w:sz="4" w:space="0"/>
              <w:right w:val="single" w:color="000000" w:sz="4" w:space="0"/>
            </w:tcBorders>
          </w:tcPr>
          <w:p w14:paraId="67B4FE91">
            <w:pPr>
              <w:spacing w:after="0" w:line="240" w:lineRule="auto"/>
              <w:ind w:left="-108" w:right="-108"/>
              <w:jc w:val="center"/>
              <w:rPr>
                <w:rFonts w:ascii="Times New Roman" w:hAnsi="Times New Roman"/>
                <w:sz w:val="24"/>
              </w:rPr>
            </w:pPr>
            <w:r>
              <w:rPr>
                <w:rFonts w:ascii="Times New Roman" w:hAnsi="Times New Roman"/>
                <w:sz w:val="24"/>
              </w:rPr>
              <w:t>10,4</w:t>
            </w:r>
          </w:p>
        </w:tc>
      </w:tr>
      <w:tr w14:paraId="10D34B3F">
        <w:tblPrEx>
          <w:tblCellMar>
            <w:top w:w="0" w:type="dxa"/>
            <w:left w:w="108" w:type="dxa"/>
            <w:bottom w:w="0" w:type="dxa"/>
            <w:right w:w="108" w:type="dxa"/>
          </w:tblCellMar>
        </w:tblPrEx>
        <w:trPr>
          <w:trHeight w:val="285" w:hRule="atLeast"/>
        </w:trPr>
        <w:tc>
          <w:tcPr>
            <w:tcW w:w="1134" w:type="dxa"/>
            <w:tcBorders>
              <w:top w:val="single" w:color="000000" w:sz="4" w:space="0"/>
              <w:left w:val="single" w:color="000000" w:sz="4" w:space="0"/>
              <w:bottom w:val="single" w:color="000000" w:sz="4" w:space="0"/>
            </w:tcBorders>
          </w:tcPr>
          <w:p w14:paraId="1862402F">
            <w:pPr>
              <w:spacing w:after="0" w:line="240" w:lineRule="auto"/>
              <w:ind w:left="-108" w:right="-108"/>
              <w:jc w:val="center"/>
              <w:rPr>
                <w:rFonts w:ascii="Times New Roman" w:hAnsi="Times New Roman"/>
                <w:sz w:val="24"/>
              </w:rPr>
            </w:pPr>
            <w:r>
              <w:rPr>
                <w:rFonts w:ascii="Times New Roman" w:hAnsi="Times New Roman"/>
                <w:sz w:val="24"/>
              </w:rPr>
              <w:t>13</w:t>
            </w:r>
          </w:p>
        </w:tc>
        <w:tc>
          <w:tcPr>
            <w:tcW w:w="1984" w:type="dxa"/>
            <w:tcBorders>
              <w:top w:val="single" w:color="000000" w:sz="4" w:space="0"/>
              <w:left w:val="single" w:color="000000" w:sz="4" w:space="0"/>
              <w:bottom w:val="single" w:color="000000" w:sz="4" w:space="0"/>
            </w:tcBorders>
          </w:tcPr>
          <w:p w14:paraId="09338B9D">
            <w:pPr>
              <w:spacing w:after="0" w:line="240" w:lineRule="auto"/>
              <w:ind w:left="-108" w:right="-108"/>
              <w:jc w:val="center"/>
              <w:rPr>
                <w:rFonts w:ascii="Times New Roman" w:hAnsi="Times New Roman"/>
                <w:sz w:val="24"/>
              </w:rPr>
            </w:pPr>
            <w:r>
              <w:rPr>
                <w:rFonts w:ascii="Times New Roman" w:hAnsi="Times New Roman"/>
                <w:sz w:val="24"/>
              </w:rPr>
              <w:t>11,9</w:t>
            </w:r>
          </w:p>
        </w:tc>
        <w:tc>
          <w:tcPr>
            <w:tcW w:w="1985" w:type="dxa"/>
            <w:tcBorders>
              <w:top w:val="single" w:color="000000" w:sz="4" w:space="0"/>
              <w:left w:val="single" w:color="000000" w:sz="4" w:space="0"/>
              <w:bottom w:val="single" w:color="000000" w:sz="4" w:space="0"/>
            </w:tcBorders>
          </w:tcPr>
          <w:p w14:paraId="1097461F">
            <w:pPr>
              <w:spacing w:after="0" w:line="240" w:lineRule="auto"/>
              <w:ind w:left="-108" w:right="-108"/>
              <w:jc w:val="center"/>
              <w:rPr>
                <w:rFonts w:ascii="Times New Roman" w:hAnsi="Times New Roman"/>
                <w:sz w:val="24"/>
              </w:rPr>
            </w:pPr>
            <w:r>
              <w:rPr>
                <w:rFonts w:ascii="Times New Roman" w:hAnsi="Times New Roman"/>
                <w:sz w:val="24"/>
              </w:rPr>
              <w:t>11,8 – 11,2</w:t>
            </w:r>
          </w:p>
        </w:tc>
        <w:tc>
          <w:tcPr>
            <w:tcW w:w="1717" w:type="dxa"/>
            <w:tcBorders>
              <w:top w:val="single" w:color="000000" w:sz="4" w:space="0"/>
              <w:left w:val="single" w:color="000000" w:sz="4" w:space="0"/>
              <w:bottom w:val="single" w:color="000000" w:sz="4" w:space="0"/>
            </w:tcBorders>
          </w:tcPr>
          <w:p w14:paraId="5602DE31">
            <w:pPr>
              <w:spacing w:after="0" w:line="240" w:lineRule="auto"/>
              <w:ind w:left="-108" w:right="-108"/>
              <w:jc w:val="center"/>
              <w:rPr>
                <w:rFonts w:ascii="Times New Roman" w:hAnsi="Times New Roman"/>
                <w:sz w:val="24"/>
              </w:rPr>
            </w:pPr>
            <w:r>
              <w:rPr>
                <w:rFonts w:ascii="Times New Roman" w:hAnsi="Times New Roman"/>
                <w:sz w:val="24"/>
              </w:rPr>
              <w:t>11,1 – 10,6</w:t>
            </w:r>
          </w:p>
        </w:tc>
        <w:tc>
          <w:tcPr>
            <w:tcW w:w="1717" w:type="dxa"/>
            <w:tcBorders>
              <w:top w:val="single" w:color="000000" w:sz="4" w:space="0"/>
              <w:left w:val="single" w:color="000000" w:sz="4" w:space="0"/>
              <w:bottom w:val="single" w:color="000000" w:sz="4" w:space="0"/>
            </w:tcBorders>
          </w:tcPr>
          <w:p w14:paraId="2D051C7F">
            <w:pPr>
              <w:spacing w:after="0" w:line="240" w:lineRule="auto"/>
              <w:ind w:left="-108" w:right="-108"/>
              <w:jc w:val="center"/>
              <w:rPr>
                <w:rFonts w:ascii="Times New Roman" w:hAnsi="Times New Roman"/>
                <w:sz w:val="24"/>
              </w:rPr>
            </w:pPr>
            <w:r>
              <w:rPr>
                <w:rFonts w:ascii="Times New Roman" w:hAnsi="Times New Roman"/>
                <w:sz w:val="24"/>
              </w:rPr>
              <w:t>10,5 – 10,3</w:t>
            </w:r>
          </w:p>
        </w:tc>
        <w:tc>
          <w:tcPr>
            <w:tcW w:w="1972" w:type="dxa"/>
            <w:tcBorders>
              <w:top w:val="single" w:color="000000" w:sz="4" w:space="0"/>
              <w:left w:val="single" w:color="000000" w:sz="4" w:space="0"/>
              <w:bottom w:val="single" w:color="000000" w:sz="4" w:space="0"/>
              <w:right w:val="single" w:color="000000" w:sz="4" w:space="0"/>
            </w:tcBorders>
          </w:tcPr>
          <w:p w14:paraId="15ACB737">
            <w:pPr>
              <w:spacing w:after="0" w:line="240" w:lineRule="auto"/>
              <w:ind w:left="-108" w:right="-108"/>
              <w:jc w:val="center"/>
              <w:rPr>
                <w:rFonts w:ascii="Times New Roman" w:hAnsi="Times New Roman"/>
                <w:sz w:val="24"/>
              </w:rPr>
            </w:pPr>
            <w:r>
              <w:rPr>
                <w:rFonts w:ascii="Times New Roman" w:hAnsi="Times New Roman"/>
                <w:sz w:val="24"/>
              </w:rPr>
              <w:t>10,2</w:t>
            </w:r>
          </w:p>
        </w:tc>
      </w:tr>
      <w:tr w14:paraId="63AAAC35">
        <w:tblPrEx>
          <w:tblCellMar>
            <w:top w:w="0" w:type="dxa"/>
            <w:left w:w="108" w:type="dxa"/>
            <w:bottom w:w="0" w:type="dxa"/>
            <w:right w:w="108" w:type="dxa"/>
          </w:tblCellMar>
        </w:tblPrEx>
        <w:trPr>
          <w:trHeight w:val="285" w:hRule="atLeast"/>
        </w:trPr>
        <w:tc>
          <w:tcPr>
            <w:tcW w:w="1134" w:type="dxa"/>
            <w:tcBorders>
              <w:top w:val="single" w:color="000000" w:sz="4" w:space="0"/>
              <w:left w:val="single" w:color="000000" w:sz="4" w:space="0"/>
              <w:bottom w:val="single" w:color="000000" w:sz="4" w:space="0"/>
            </w:tcBorders>
          </w:tcPr>
          <w:p w14:paraId="708D2A69">
            <w:pPr>
              <w:spacing w:after="0" w:line="240" w:lineRule="auto"/>
              <w:ind w:left="-108" w:right="-108"/>
              <w:jc w:val="center"/>
              <w:rPr>
                <w:rFonts w:ascii="Times New Roman" w:hAnsi="Times New Roman"/>
                <w:sz w:val="24"/>
              </w:rPr>
            </w:pPr>
            <w:r>
              <w:rPr>
                <w:rFonts w:ascii="Times New Roman" w:hAnsi="Times New Roman"/>
                <w:sz w:val="24"/>
              </w:rPr>
              <w:t>14</w:t>
            </w:r>
          </w:p>
        </w:tc>
        <w:tc>
          <w:tcPr>
            <w:tcW w:w="1984" w:type="dxa"/>
            <w:tcBorders>
              <w:top w:val="single" w:color="000000" w:sz="4" w:space="0"/>
              <w:left w:val="single" w:color="000000" w:sz="4" w:space="0"/>
              <w:bottom w:val="single" w:color="000000" w:sz="4" w:space="0"/>
            </w:tcBorders>
          </w:tcPr>
          <w:p w14:paraId="7B021806">
            <w:pPr>
              <w:spacing w:after="0" w:line="240" w:lineRule="auto"/>
              <w:ind w:left="-108" w:right="-108"/>
              <w:jc w:val="center"/>
              <w:rPr>
                <w:rFonts w:ascii="Times New Roman" w:hAnsi="Times New Roman"/>
                <w:sz w:val="24"/>
              </w:rPr>
            </w:pPr>
            <w:r>
              <w:rPr>
                <w:rFonts w:ascii="Times New Roman" w:hAnsi="Times New Roman"/>
                <w:sz w:val="24"/>
              </w:rPr>
              <w:t>12,0</w:t>
            </w:r>
          </w:p>
        </w:tc>
        <w:tc>
          <w:tcPr>
            <w:tcW w:w="1985" w:type="dxa"/>
            <w:tcBorders>
              <w:top w:val="single" w:color="000000" w:sz="4" w:space="0"/>
              <w:left w:val="single" w:color="000000" w:sz="4" w:space="0"/>
              <w:bottom w:val="single" w:color="000000" w:sz="4" w:space="0"/>
            </w:tcBorders>
          </w:tcPr>
          <w:p w14:paraId="0C8FCE61">
            <w:pPr>
              <w:spacing w:after="0" w:line="240" w:lineRule="auto"/>
              <w:ind w:left="-108" w:right="-108"/>
              <w:jc w:val="center"/>
              <w:rPr>
                <w:rFonts w:ascii="Times New Roman" w:hAnsi="Times New Roman"/>
                <w:sz w:val="24"/>
              </w:rPr>
            </w:pPr>
            <w:r>
              <w:rPr>
                <w:rFonts w:ascii="Times New Roman" w:hAnsi="Times New Roman"/>
                <w:sz w:val="24"/>
              </w:rPr>
              <w:t>11,9 – 11,3</w:t>
            </w:r>
          </w:p>
        </w:tc>
        <w:tc>
          <w:tcPr>
            <w:tcW w:w="1717" w:type="dxa"/>
            <w:tcBorders>
              <w:top w:val="single" w:color="000000" w:sz="4" w:space="0"/>
              <w:left w:val="single" w:color="000000" w:sz="4" w:space="0"/>
              <w:bottom w:val="single" w:color="000000" w:sz="4" w:space="0"/>
            </w:tcBorders>
          </w:tcPr>
          <w:p w14:paraId="7CD8AA57">
            <w:pPr>
              <w:spacing w:after="0" w:line="240" w:lineRule="auto"/>
              <w:ind w:left="-108" w:right="-108"/>
              <w:jc w:val="center"/>
              <w:rPr>
                <w:rFonts w:ascii="Times New Roman" w:hAnsi="Times New Roman"/>
                <w:sz w:val="24"/>
              </w:rPr>
            </w:pPr>
            <w:r>
              <w:rPr>
                <w:rFonts w:ascii="Times New Roman" w:hAnsi="Times New Roman"/>
                <w:sz w:val="24"/>
              </w:rPr>
              <w:t>11,2 – 10,6</w:t>
            </w:r>
          </w:p>
        </w:tc>
        <w:tc>
          <w:tcPr>
            <w:tcW w:w="1717" w:type="dxa"/>
            <w:tcBorders>
              <w:top w:val="single" w:color="000000" w:sz="4" w:space="0"/>
              <w:left w:val="single" w:color="000000" w:sz="4" w:space="0"/>
              <w:bottom w:val="single" w:color="000000" w:sz="4" w:space="0"/>
            </w:tcBorders>
          </w:tcPr>
          <w:p w14:paraId="50B0B69B">
            <w:pPr>
              <w:spacing w:after="0" w:line="240" w:lineRule="auto"/>
              <w:ind w:left="-108" w:right="-108"/>
              <w:jc w:val="center"/>
              <w:rPr>
                <w:rFonts w:ascii="Times New Roman" w:hAnsi="Times New Roman"/>
                <w:sz w:val="24"/>
              </w:rPr>
            </w:pPr>
            <w:r>
              <w:rPr>
                <w:rFonts w:ascii="Times New Roman" w:hAnsi="Times New Roman"/>
                <w:sz w:val="24"/>
              </w:rPr>
              <w:t>10,5 – 10,2</w:t>
            </w:r>
          </w:p>
        </w:tc>
        <w:tc>
          <w:tcPr>
            <w:tcW w:w="1972" w:type="dxa"/>
            <w:tcBorders>
              <w:top w:val="single" w:color="000000" w:sz="4" w:space="0"/>
              <w:left w:val="single" w:color="000000" w:sz="4" w:space="0"/>
              <w:bottom w:val="single" w:color="000000" w:sz="4" w:space="0"/>
              <w:right w:val="single" w:color="000000" w:sz="4" w:space="0"/>
            </w:tcBorders>
          </w:tcPr>
          <w:p w14:paraId="19B38E7F">
            <w:pPr>
              <w:spacing w:after="0" w:line="240" w:lineRule="auto"/>
              <w:ind w:left="-108" w:right="-108"/>
              <w:jc w:val="center"/>
              <w:rPr>
                <w:rFonts w:ascii="Times New Roman" w:hAnsi="Times New Roman"/>
                <w:sz w:val="24"/>
              </w:rPr>
            </w:pPr>
            <w:r>
              <w:rPr>
                <w:rFonts w:ascii="Times New Roman" w:hAnsi="Times New Roman"/>
                <w:sz w:val="24"/>
              </w:rPr>
              <w:t>10,1</w:t>
            </w:r>
          </w:p>
        </w:tc>
      </w:tr>
      <w:tr w14:paraId="54367718">
        <w:tblPrEx>
          <w:tblCellMar>
            <w:top w:w="0" w:type="dxa"/>
            <w:left w:w="108" w:type="dxa"/>
            <w:bottom w:w="0" w:type="dxa"/>
            <w:right w:w="108" w:type="dxa"/>
          </w:tblCellMar>
        </w:tblPrEx>
        <w:trPr>
          <w:trHeight w:val="285" w:hRule="atLeast"/>
        </w:trPr>
        <w:tc>
          <w:tcPr>
            <w:tcW w:w="1134" w:type="dxa"/>
            <w:tcBorders>
              <w:top w:val="single" w:color="000000" w:sz="4" w:space="0"/>
              <w:left w:val="single" w:color="000000" w:sz="4" w:space="0"/>
              <w:bottom w:val="single" w:color="000000" w:sz="4" w:space="0"/>
            </w:tcBorders>
          </w:tcPr>
          <w:p w14:paraId="4F6E8C17">
            <w:pPr>
              <w:spacing w:after="0" w:line="240" w:lineRule="auto"/>
              <w:ind w:left="-108" w:right="-108"/>
              <w:jc w:val="center"/>
              <w:rPr>
                <w:rFonts w:ascii="Times New Roman" w:hAnsi="Times New Roman"/>
                <w:sz w:val="24"/>
              </w:rPr>
            </w:pPr>
            <w:r>
              <w:rPr>
                <w:rFonts w:ascii="Times New Roman" w:hAnsi="Times New Roman"/>
                <w:sz w:val="24"/>
              </w:rPr>
              <w:t>15</w:t>
            </w:r>
          </w:p>
        </w:tc>
        <w:tc>
          <w:tcPr>
            <w:tcW w:w="1984" w:type="dxa"/>
            <w:tcBorders>
              <w:top w:val="single" w:color="000000" w:sz="4" w:space="0"/>
              <w:left w:val="single" w:color="000000" w:sz="4" w:space="0"/>
              <w:bottom w:val="single" w:color="000000" w:sz="4" w:space="0"/>
            </w:tcBorders>
          </w:tcPr>
          <w:p w14:paraId="607B444E">
            <w:pPr>
              <w:spacing w:after="0" w:line="240" w:lineRule="auto"/>
              <w:ind w:left="-108" w:right="-108"/>
              <w:jc w:val="center"/>
              <w:rPr>
                <w:rFonts w:ascii="Times New Roman" w:hAnsi="Times New Roman"/>
                <w:sz w:val="24"/>
              </w:rPr>
            </w:pPr>
            <w:r>
              <w:rPr>
                <w:rFonts w:ascii="Times New Roman" w:hAnsi="Times New Roman"/>
                <w:sz w:val="24"/>
              </w:rPr>
              <w:t>11,8</w:t>
            </w:r>
          </w:p>
        </w:tc>
        <w:tc>
          <w:tcPr>
            <w:tcW w:w="1985" w:type="dxa"/>
            <w:tcBorders>
              <w:top w:val="single" w:color="000000" w:sz="4" w:space="0"/>
              <w:left w:val="single" w:color="000000" w:sz="4" w:space="0"/>
              <w:bottom w:val="single" w:color="000000" w:sz="4" w:space="0"/>
            </w:tcBorders>
          </w:tcPr>
          <w:p w14:paraId="0EDCB5B9">
            <w:pPr>
              <w:spacing w:after="0" w:line="240" w:lineRule="auto"/>
              <w:ind w:left="-108" w:right="-108"/>
              <w:jc w:val="center"/>
              <w:rPr>
                <w:rFonts w:ascii="Times New Roman" w:hAnsi="Times New Roman"/>
                <w:sz w:val="24"/>
              </w:rPr>
            </w:pPr>
            <w:r>
              <w:rPr>
                <w:rFonts w:ascii="Times New Roman" w:hAnsi="Times New Roman"/>
                <w:sz w:val="24"/>
              </w:rPr>
              <w:t>11,7 – 11,1</w:t>
            </w:r>
          </w:p>
        </w:tc>
        <w:tc>
          <w:tcPr>
            <w:tcW w:w="1717" w:type="dxa"/>
            <w:tcBorders>
              <w:top w:val="single" w:color="000000" w:sz="4" w:space="0"/>
              <w:left w:val="single" w:color="000000" w:sz="4" w:space="0"/>
              <w:bottom w:val="single" w:color="000000" w:sz="4" w:space="0"/>
            </w:tcBorders>
          </w:tcPr>
          <w:p w14:paraId="5D39FB6B">
            <w:pPr>
              <w:spacing w:after="0" w:line="240" w:lineRule="auto"/>
              <w:ind w:left="-108" w:right="-108"/>
              <w:jc w:val="center"/>
              <w:rPr>
                <w:rFonts w:ascii="Times New Roman" w:hAnsi="Times New Roman"/>
                <w:sz w:val="24"/>
              </w:rPr>
            </w:pPr>
            <w:r>
              <w:rPr>
                <w:rFonts w:ascii="Times New Roman" w:hAnsi="Times New Roman"/>
                <w:sz w:val="24"/>
              </w:rPr>
              <w:t>11,0 – 10,7</w:t>
            </w:r>
          </w:p>
        </w:tc>
        <w:tc>
          <w:tcPr>
            <w:tcW w:w="1717" w:type="dxa"/>
            <w:tcBorders>
              <w:top w:val="single" w:color="000000" w:sz="4" w:space="0"/>
              <w:left w:val="single" w:color="000000" w:sz="4" w:space="0"/>
              <w:bottom w:val="single" w:color="000000" w:sz="4" w:space="0"/>
            </w:tcBorders>
          </w:tcPr>
          <w:p w14:paraId="27F49AC0">
            <w:pPr>
              <w:spacing w:after="0" w:line="240" w:lineRule="auto"/>
              <w:ind w:left="-108" w:right="-108"/>
              <w:jc w:val="center"/>
              <w:rPr>
                <w:rFonts w:ascii="Times New Roman" w:hAnsi="Times New Roman"/>
                <w:sz w:val="24"/>
              </w:rPr>
            </w:pPr>
            <w:r>
              <w:rPr>
                <w:rFonts w:ascii="Times New Roman" w:hAnsi="Times New Roman"/>
                <w:sz w:val="24"/>
              </w:rPr>
              <w:t>10,6 – 10,1</w:t>
            </w:r>
          </w:p>
        </w:tc>
        <w:tc>
          <w:tcPr>
            <w:tcW w:w="1972" w:type="dxa"/>
            <w:tcBorders>
              <w:top w:val="single" w:color="000000" w:sz="4" w:space="0"/>
              <w:left w:val="single" w:color="000000" w:sz="4" w:space="0"/>
              <w:bottom w:val="single" w:color="000000" w:sz="4" w:space="0"/>
              <w:right w:val="single" w:color="000000" w:sz="4" w:space="0"/>
            </w:tcBorders>
          </w:tcPr>
          <w:p w14:paraId="3E910A06">
            <w:pPr>
              <w:spacing w:after="0" w:line="240" w:lineRule="auto"/>
              <w:ind w:left="-108" w:right="-108"/>
              <w:jc w:val="center"/>
              <w:rPr>
                <w:rFonts w:ascii="Times New Roman" w:hAnsi="Times New Roman"/>
                <w:sz w:val="24"/>
              </w:rPr>
            </w:pPr>
            <w:r>
              <w:rPr>
                <w:rFonts w:ascii="Times New Roman" w:hAnsi="Times New Roman"/>
                <w:sz w:val="24"/>
              </w:rPr>
              <w:t>10,0</w:t>
            </w:r>
          </w:p>
        </w:tc>
      </w:tr>
      <w:tr w14:paraId="0825F6A5">
        <w:tblPrEx>
          <w:tblCellMar>
            <w:top w:w="0" w:type="dxa"/>
            <w:left w:w="108" w:type="dxa"/>
            <w:bottom w:w="0" w:type="dxa"/>
            <w:right w:w="108" w:type="dxa"/>
          </w:tblCellMar>
        </w:tblPrEx>
        <w:trPr>
          <w:trHeight w:val="285" w:hRule="atLeast"/>
        </w:trPr>
        <w:tc>
          <w:tcPr>
            <w:tcW w:w="1134" w:type="dxa"/>
            <w:tcBorders>
              <w:top w:val="single" w:color="000000" w:sz="4" w:space="0"/>
              <w:left w:val="single" w:color="000000" w:sz="4" w:space="0"/>
              <w:bottom w:val="single" w:color="000000" w:sz="4" w:space="0"/>
            </w:tcBorders>
          </w:tcPr>
          <w:p w14:paraId="584ADD60">
            <w:pPr>
              <w:spacing w:after="0" w:line="240" w:lineRule="auto"/>
              <w:ind w:left="-108" w:right="-108"/>
              <w:jc w:val="center"/>
              <w:rPr>
                <w:rFonts w:ascii="Times New Roman" w:hAnsi="Times New Roman"/>
                <w:sz w:val="24"/>
              </w:rPr>
            </w:pPr>
            <w:r>
              <w:rPr>
                <w:rFonts w:ascii="Times New Roman" w:hAnsi="Times New Roman"/>
                <w:sz w:val="24"/>
              </w:rPr>
              <w:t>16</w:t>
            </w:r>
          </w:p>
        </w:tc>
        <w:tc>
          <w:tcPr>
            <w:tcW w:w="1984" w:type="dxa"/>
            <w:tcBorders>
              <w:top w:val="single" w:color="000000" w:sz="4" w:space="0"/>
              <w:left w:val="single" w:color="000000" w:sz="4" w:space="0"/>
              <w:bottom w:val="single" w:color="000000" w:sz="4" w:space="0"/>
            </w:tcBorders>
          </w:tcPr>
          <w:p w14:paraId="0E424739">
            <w:pPr>
              <w:spacing w:after="0" w:line="240" w:lineRule="auto"/>
              <w:ind w:left="-108" w:right="-108"/>
              <w:jc w:val="center"/>
              <w:rPr>
                <w:rFonts w:ascii="Times New Roman" w:hAnsi="Times New Roman"/>
                <w:sz w:val="24"/>
              </w:rPr>
            </w:pPr>
            <w:r>
              <w:rPr>
                <w:rFonts w:ascii="Times New Roman" w:hAnsi="Times New Roman"/>
                <w:sz w:val="24"/>
              </w:rPr>
              <w:t>11,8</w:t>
            </w:r>
          </w:p>
        </w:tc>
        <w:tc>
          <w:tcPr>
            <w:tcW w:w="1985" w:type="dxa"/>
            <w:tcBorders>
              <w:top w:val="single" w:color="000000" w:sz="4" w:space="0"/>
              <w:left w:val="single" w:color="000000" w:sz="4" w:space="0"/>
              <w:bottom w:val="single" w:color="000000" w:sz="4" w:space="0"/>
            </w:tcBorders>
          </w:tcPr>
          <w:p w14:paraId="593419DA">
            <w:pPr>
              <w:spacing w:after="0" w:line="240" w:lineRule="auto"/>
              <w:ind w:left="-108" w:right="-108"/>
              <w:jc w:val="center"/>
              <w:rPr>
                <w:rFonts w:ascii="Times New Roman" w:hAnsi="Times New Roman"/>
                <w:sz w:val="24"/>
              </w:rPr>
            </w:pPr>
            <w:r>
              <w:rPr>
                <w:rFonts w:ascii="Times New Roman" w:hAnsi="Times New Roman"/>
                <w:sz w:val="24"/>
              </w:rPr>
              <w:t>11,7 – 11,0</w:t>
            </w:r>
          </w:p>
        </w:tc>
        <w:tc>
          <w:tcPr>
            <w:tcW w:w="1717" w:type="dxa"/>
            <w:tcBorders>
              <w:top w:val="single" w:color="000000" w:sz="4" w:space="0"/>
              <w:left w:val="single" w:color="000000" w:sz="4" w:space="0"/>
              <w:bottom w:val="single" w:color="000000" w:sz="4" w:space="0"/>
            </w:tcBorders>
          </w:tcPr>
          <w:p w14:paraId="4F9B5A50">
            <w:pPr>
              <w:spacing w:after="0" w:line="240" w:lineRule="auto"/>
              <w:ind w:left="-108" w:right="-108"/>
              <w:jc w:val="center"/>
              <w:rPr>
                <w:rFonts w:ascii="Times New Roman" w:hAnsi="Times New Roman"/>
                <w:sz w:val="24"/>
              </w:rPr>
            </w:pPr>
            <w:r>
              <w:rPr>
                <w:rFonts w:ascii="Times New Roman" w:hAnsi="Times New Roman"/>
                <w:sz w:val="24"/>
              </w:rPr>
              <w:t>10,9 – 10,5</w:t>
            </w:r>
          </w:p>
        </w:tc>
        <w:tc>
          <w:tcPr>
            <w:tcW w:w="1717" w:type="dxa"/>
            <w:tcBorders>
              <w:top w:val="single" w:color="000000" w:sz="4" w:space="0"/>
              <w:left w:val="single" w:color="000000" w:sz="4" w:space="0"/>
              <w:bottom w:val="single" w:color="000000" w:sz="4" w:space="0"/>
            </w:tcBorders>
          </w:tcPr>
          <w:p w14:paraId="79C2B1DA">
            <w:pPr>
              <w:spacing w:after="0" w:line="240" w:lineRule="auto"/>
              <w:ind w:left="-108" w:right="-108"/>
              <w:jc w:val="center"/>
              <w:rPr>
                <w:rFonts w:ascii="Times New Roman" w:hAnsi="Times New Roman"/>
                <w:sz w:val="24"/>
              </w:rPr>
            </w:pPr>
            <w:r>
              <w:rPr>
                <w:rFonts w:ascii="Times New Roman" w:hAnsi="Times New Roman"/>
                <w:sz w:val="24"/>
              </w:rPr>
              <w:t>10,4 – 10,2</w:t>
            </w:r>
          </w:p>
        </w:tc>
        <w:tc>
          <w:tcPr>
            <w:tcW w:w="1972" w:type="dxa"/>
            <w:tcBorders>
              <w:top w:val="single" w:color="000000" w:sz="4" w:space="0"/>
              <w:left w:val="single" w:color="000000" w:sz="4" w:space="0"/>
              <w:bottom w:val="single" w:color="000000" w:sz="4" w:space="0"/>
              <w:right w:val="single" w:color="000000" w:sz="4" w:space="0"/>
            </w:tcBorders>
          </w:tcPr>
          <w:p w14:paraId="42EAB9FB">
            <w:pPr>
              <w:spacing w:after="0" w:line="240" w:lineRule="auto"/>
              <w:ind w:left="-108" w:right="-108"/>
              <w:jc w:val="center"/>
              <w:rPr>
                <w:rFonts w:ascii="Times New Roman" w:hAnsi="Times New Roman"/>
                <w:sz w:val="24"/>
              </w:rPr>
            </w:pPr>
            <w:r>
              <w:rPr>
                <w:rFonts w:ascii="Times New Roman" w:hAnsi="Times New Roman"/>
                <w:sz w:val="24"/>
              </w:rPr>
              <w:t>10,1</w:t>
            </w:r>
          </w:p>
        </w:tc>
      </w:tr>
      <w:tr w14:paraId="6B9EE838">
        <w:tblPrEx>
          <w:tblCellMar>
            <w:top w:w="0" w:type="dxa"/>
            <w:left w:w="108" w:type="dxa"/>
            <w:bottom w:w="0" w:type="dxa"/>
            <w:right w:w="108" w:type="dxa"/>
          </w:tblCellMar>
        </w:tblPrEx>
        <w:trPr>
          <w:trHeight w:val="285" w:hRule="atLeast"/>
        </w:trPr>
        <w:tc>
          <w:tcPr>
            <w:tcW w:w="1134" w:type="dxa"/>
            <w:tcBorders>
              <w:top w:val="single" w:color="000000" w:sz="4" w:space="0"/>
              <w:left w:val="single" w:color="000000" w:sz="4" w:space="0"/>
              <w:bottom w:val="single" w:color="000000" w:sz="4" w:space="0"/>
            </w:tcBorders>
          </w:tcPr>
          <w:p w14:paraId="7DCAC2BE">
            <w:pPr>
              <w:spacing w:after="0" w:line="240" w:lineRule="auto"/>
              <w:ind w:left="-108" w:right="-108"/>
              <w:jc w:val="center"/>
              <w:rPr>
                <w:rFonts w:ascii="Times New Roman" w:hAnsi="Times New Roman"/>
                <w:sz w:val="24"/>
              </w:rPr>
            </w:pPr>
            <w:r>
              <w:rPr>
                <w:rFonts w:ascii="Times New Roman" w:hAnsi="Times New Roman"/>
                <w:sz w:val="24"/>
              </w:rPr>
              <w:t>17</w:t>
            </w:r>
          </w:p>
        </w:tc>
        <w:tc>
          <w:tcPr>
            <w:tcW w:w="1984" w:type="dxa"/>
            <w:tcBorders>
              <w:top w:val="single" w:color="000000" w:sz="4" w:space="0"/>
              <w:left w:val="single" w:color="000000" w:sz="4" w:space="0"/>
              <w:bottom w:val="single" w:color="000000" w:sz="4" w:space="0"/>
            </w:tcBorders>
          </w:tcPr>
          <w:p w14:paraId="05BA777F">
            <w:pPr>
              <w:spacing w:after="0" w:line="240" w:lineRule="auto"/>
              <w:ind w:left="-108" w:right="-108"/>
              <w:jc w:val="center"/>
              <w:rPr>
                <w:rFonts w:ascii="Times New Roman" w:hAnsi="Times New Roman"/>
                <w:sz w:val="24"/>
              </w:rPr>
            </w:pPr>
            <w:r>
              <w:rPr>
                <w:rFonts w:ascii="Times New Roman" w:hAnsi="Times New Roman"/>
                <w:sz w:val="24"/>
              </w:rPr>
              <w:t>11,7</w:t>
            </w:r>
          </w:p>
        </w:tc>
        <w:tc>
          <w:tcPr>
            <w:tcW w:w="1985" w:type="dxa"/>
            <w:tcBorders>
              <w:top w:val="single" w:color="000000" w:sz="4" w:space="0"/>
              <w:left w:val="single" w:color="000000" w:sz="4" w:space="0"/>
              <w:bottom w:val="single" w:color="000000" w:sz="4" w:space="0"/>
            </w:tcBorders>
          </w:tcPr>
          <w:p w14:paraId="4A96A336">
            <w:pPr>
              <w:spacing w:after="0" w:line="240" w:lineRule="auto"/>
              <w:ind w:left="-108" w:right="-108"/>
              <w:jc w:val="center"/>
              <w:rPr>
                <w:rFonts w:ascii="Times New Roman" w:hAnsi="Times New Roman"/>
                <w:sz w:val="24"/>
              </w:rPr>
            </w:pPr>
            <w:r>
              <w:rPr>
                <w:rFonts w:ascii="Times New Roman" w:hAnsi="Times New Roman"/>
                <w:sz w:val="24"/>
              </w:rPr>
              <w:t>11,6 – 10,9</w:t>
            </w:r>
          </w:p>
        </w:tc>
        <w:tc>
          <w:tcPr>
            <w:tcW w:w="1717" w:type="dxa"/>
            <w:tcBorders>
              <w:top w:val="single" w:color="000000" w:sz="4" w:space="0"/>
              <w:left w:val="single" w:color="000000" w:sz="4" w:space="0"/>
              <w:bottom w:val="single" w:color="000000" w:sz="4" w:space="0"/>
            </w:tcBorders>
          </w:tcPr>
          <w:p w14:paraId="1D6E3909">
            <w:pPr>
              <w:spacing w:after="0" w:line="240" w:lineRule="auto"/>
              <w:ind w:left="-108" w:right="-108"/>
              <w:jc w:val="center"/>
              <w:rPr>
                <w:rFonts w:ascii="Times New Roman" w:hAnsi="Times New Roman"/>
                <w:sz w:val="24"/>
              </w:rPr>
            </w:pPr>
            <w:r>
              <w:rPr>
                <w:rFonts w:ascii="Times New Roman" w:hAnsi="Times New Roman"/>
                <w:sz w:val="24"/>
              </w:rPr>
              <w:t>10,8 – 10,4</w:t>
            </w:r>
          </w:p>
        </w:tc>
        <w:tc>
          <w:tcPr>
            <w:tcW w:w="1717" w:type="dxa"/>
            <w:tcBorders>
              <w:top w:val="single" w:color="000000" w:sz="4" w:space="0"/>
              <w:left w:val="single" w:color="000000" w:sz="4" w:space="0"/>
              <w:bottom w:val="single" w:color="000000" w:sz="4" w:space="0"/>
            </w:tcBorders>
          </w:tcPr>
          <w:p w14:paraId="1DC7CCD5">
            <w:pPr>
              <w:spacing w:after="0" w:line="240" w:lineRule="auto"/>
              <w:ind w:left="-108" w:right="-108"/>
              <w:jc w:val="center"/>
              <w:rPr>
                <w:rFonts w:ascii="Times New Roman" w:hAnsi="Times New Roman"/>
                <w:sz w:val="24"/>
              </w:rPr>
            </w:pPr>
            <w:r>
              <w:rPr>
                <w:rFonts w:ascii="Times New Roman" w:hAnsi="Times New Roman"/>
                <w:sz w:val="24"/>
              </w:rPr>
              <w:t>10,3 – 10,1</w:t>
            </w:r>
          </w:p>
        </w:tc>
        <w:tc>
          <w:tcPr>
            <w:tcW w:w="1972" w:type="dxa"/>
            <w:tcBorders>
              <w:top w:val="single" w:color="000000" w:sz="4" w:space="0"/>
              <w:left w:val="single" w:color="000000" w:sz="4" w:space="0"/>
              <w:bottom w:val="single" w:color="000000" w:sz="4" w:space="0"/>
              <w:right w:val="single" w:color="000000" w:sz="4" w:space="0"/>
            </w:tcBorders>
          </w:tcPr>
          <w:p w14:paraId="09DA3398">
            <w:pPr>
              <w:spacing w:after="0" w:line="240" w:lineRule="auto"/>
              <w:ind w:left="-108" w:right="-108"/>
              <w:jc w:val="center"/>
              <w:rPr>
                <w:rFonts w:ascii="Times New Roman" w:hAnsi="Times New Roman"/>
                <w:sz w:val="24"/>
              </w:rPr>
            </w:pPr>
            <w:r>
              <w:rPr>
                <w:rFonts w:ascii="Times New Roman" w:hAnsi="Times New Roman"/>
                <w:sz w:val="24"/>
              </w:rPr>
              <w:t>10,0</w:t>
            </w:r>
          </w:p>
        </w:tc>
      </w:tr>
    </w:tbl>
    <w:p w14:paraId="11BC1F53">
      <w:pPr>
        <w:spacing w:after="0" w:line="240" w:lineRule="auto"/>
        <w:ind w:left="284" w:right="283"/>
        <w:jc w:val="center"/>
        <w:rPr>
          <w:rFonts w:ascii="Times New Roman" w:hAnsi="Times New Roman"/>
          <w:sz w:val="24"/>
        </w:rPr>
      </w:pPr>
    </w:p>
    <w:tbl>
      <w:tblPr>
        <w:tblStyle w:val="8"/>
        <w:tblW w:w="0" w:type="auto"/>
        <w:tblInd w:w="-601" w:type="dxa"/>
        <w:tblLayout w:type="fixed"/>
        <w:tblCellMar>
          <w:top w:w="0" w:type="dxa"/>
          <w:left w:w="108" w:type="dxa"/>
          <w:bottom w:w="0" w:type="dxa"/>
          <w:right w:w="108" w:type="dxa"/>
        </w:tblCellMar>
      </w:tblPr>
      <w:tblGrid>
        <w:gridCol w:w="1767"/>
        <w:gridCol w:w="1767"/>
        <w:gridCol w:w="1769"/>
        <w:gridCol w:w="1769"/>
        <w:gridCol w:w="1769"/>
        <w:gridCol w:w="1668"/>
      </w:tblGrid>
      <w:tr w14:paraId="42EAF2CA">
        <w:tblPrEx>
          <w:tblCellMar>
            <w:top w:w="0" w:type="dxa"/>
            <w:left w:w="108" w:type="dxa"/>
            <w:bottom w:w="0" w:type="dxa"/>
            <w:right w:w="108" w:type="dxa"/>
          </w:tblCellMar>
        </w:tblPrEx>
        <w:trPr>
          <w:trHeight w:val="222" w:hRule="atLeast"/>
        </w:trPr>
        <w:tc>
          <w:tcPr>
            <w:tcW w:w="10509" w:type="dxa"/>
            <w:gridSpan w:val="6"/>
            <w:tcBorders>
              <w:top w:val="single" w:color="000000" w:sz="4" w:space="0"/>
              <w:left w:val="single" w:color="000000" w:sz="4" w:space="0"/>
              <w:bottom w:val="single" w:color="000000" w:sz="4" w:space="0"/>
              <w:right w:val="single" w:color="000000" w:sz="4" w:space="0"/>
            </w:tcBorders>
          </w:tcPr>
          <w:p w14:paraId="0F04C53E">
            <w:pPr>
              <w:spacing w:after="0" w:line="240" w:lineRule="auto"/>
              <w:ind w:right="283"/>
              <w:jc w:val="center"/>
              <w:rPr>
                <w:rFonts w:ascii="Times New Roman" w:hAnsi="Times New Roman"/>
                <w:sz w:val="24"/>
              </w:rPr>
            </w:pPr>
            <w:r>
              <w:rPr>
                <w:rFonts w:ascii="Times New Roman" w:hAnsi="Times New Roman"/>
                <w:sz w:val="24"/>
              </w:rPr>
              <w:t>Мальчики</w:t>
            </w:r>
          </w:p>
        </w:tc>
      </w:tr>
      <w:tr w14:paraId="73FAE4DA">
        <w:tblPrEx>
          <w:tblCellMar>
            <w:top w:w="0" w:type="dxa"/>
            <w:left w:w="108" w:type="dxa"/>
            <w:bottom w:w="0" w:type="dxa"/>
            <w:right w:w="108" w:type="dxa"/>
          </w:tblCellMar>
        </w:tblPrEx>
        <w:trPr>
          <w:trHeight w:val="222" w:hRule="atLeast"/>
        </w:trPr>
        <w:tc>
          <w:tcPr>
            <w:tcW w:w="1767" w:type="dxa"/>
            <w:tcBorders>
              <w:top w:val="single" w:color="000000" w:sz="4" w:space="0"/>
              <w:left w:val="single" w:color="000000" w:sz="4" w:space="0"/>
              <w:bottom w:val="single" w:color="000000" w:sz="4" w:space="0"/>
            </w:tcBorders>
          </w:tcPr>
          <w:p w14:paraId="614421F9">
            <w:pPr>
              <w:spacing w:after="0" w:line="240" w:lineRule="auto"/>
              <w:ind w:left="-108" w:right="-108"/>
              <w:jc w:val="center"/>
              <w:rPr>
                <w:rFonts w:ascii="Times New Roman" w:hAnsi="Times New Roman"/>
                <w:sz w:val="24"/>
              </w:rPr>
            </w:pPr>
            <w:r>
              <w:rPr>
                <w:rFonts w:ascii="Times New Roman" w:hAnsi="Times New Roman"/>
                <w:sz w:val="24"/>
              </w:rPr>
              <w:t>возраст</w:t>
            </w:r>
          </w:p>
        </w:tc>
        <w:tc>
          <w:tcPr>
            <w:tcW w:w="1767" w:type="dxa"/>
            <w:tcBorders>
              <w:top w:val="single" w:color="000000" w:sz="4" w:space="0"/>
              <w:left w:val="single" w:color="000000" w:sz="4" w:space="0"/>
              <w:bottom w:val="single" w:color="000000" w:sz="4" w:space="0"/>
            </w:tcBorders>
          </w:tcPr>
          <w:p w14:paraId="59AD228F">
            <w:pPr>
              <w:spacing w:after="0" w:line="240" w:lineRule="auto"/>
              <w:ind w:left="-108" w:right="-108"/>
              <w:jc w:val="center"/>
              <w:rPr>
                <w:rFonts w:ascii="Times New Roman" w:hAnsi="Times New Roman"/>
                <w:sz w:val="24"/>
              </w:rPr>
            </w:pPr>
            <w:r>
              <w:rPr>
                <w:rFonts w:ascii="Times New Roman" w:hAnsi="Times New Roman"/>
                <w:sz w:val="24"/>
              </w:rPr>
              <w:t>низкий</w:t>
            </w:r>
          </w:p>
        </w:tc>
        <w:tc>
          <w:tcPr>
            <w:tcW w:w="1769" w:type="dxa"/>
            <w:tcBorders>
              <w:top w:val="single" w:color="000000" w:sz="4" w:space="0"/>
              <w:left w:val="single" w:color="000000" w:sz="4" w:space="0"/>
              <w:bottom w:val="single" w:color="000000" w:sz="4" w:space="0"/>
            </w:tcBorders>
          </w:tcPr>
          <w:p w14:paraId="4C4163D0">
            <w:pPr>
              <w:spacing w:after="0" w:line="240" w:lineRule="auto"/>
              <w:ind w:left="-108" w:right="-108"/>
              <w:jc w:val="center"/>
              <w:rPr>
                <w:rFonts w:ascii="Times New Roman" w:hAnsi="Times New Roman"/>
                <w:sz w:val="24"/>
              </w:rPr>
            </w:pPr>
            <w:r>
              <w:rPr>
                <w:rFonts w:ascii="Times New Roman" w:hAnsi="Times New Roman"/>
                <w:sz w:val="24"/>
              </w:rPr>
              <w:t>н-среднего</w:t>
            </w:r>
          </w:p>
        </w:tc>
        <w:tc>
          <w:tcPr>
            <w:tcW w:w="1769" w:type="dxa"/>
            <w:tcBorders>
              <w:top w:val="single" w:color="000000" w:sz="4" w:space="0"/>
              <w:left w:val="single" w:color="000000" w:sz="4" w:space="0"/>
              <w:bottom w:val="single" w:color="000000" w:sz="4" w:space="0"/>
            </w:tcBorders>
          </w:tcPr>
          <w:p w14:paraId="33BAA890">
            <w:pPr>
              <w:spacing w:after="0" w:line="240" w:lineRule="auto"/>
              <w:ind w:left="-108" w:right="-108"/>
              <w:jc w:val="center"/>
              <w:rPr>
                <w:rFonts w:ascii="Times New Roman" w:hAnsi="Times New Roman"/>
                <w:sz w:val="24"/>
              </w:rPr>
            </w:pPr>
            <w:r>
              <w:rPr>
                <w:rFonts w:ascii="Times New Roman" w:hAnsi="Times New Roman"/>
                <w:sz w:val="24"/>
              </w:rPr>
              <w:t>среднего</w:t>
            </w:r>
          </w:p>
        </w:tc>
        <w:tc>
          <w:tcPr>
            <w:tcW w:w="1769" w:type="dxa"/>
            <w:tcBorders>
              <w:top w:val="single" w:color="000000" w:sz="4" w:space="0"/>
              <w:left w:val="single" w:color="000000" w:sz="4" w:space="0"/>
              <w:bottom w:val="single" w:color="000000" w:sz="4" w:space="0"/>
            </w:tcBorders>
          </w:tcPr>
          <w:p w14:paraId="2B205A22">
            <w:pPr>
              <w:spacing w:after="0" w:line="240" w:lineRule="auto"/>
              <w:ind w:left="-108" w:right="-108"/>
              <w:jc w:val="center"/>
              <w:rPr>
                <w:rFonts w:ascii="Times New Roman" w:hAnsi="Times New Roman"/>
                <w:sz w:val="24"/>
              </w:rPr>
            </w:pPr>
            <w:r>
              <w:rPr>
                <w:rFonts w:ascii="Times New Roman" w:hAnsi="Times New Roman"/>
                <w:sz w:val="24"/>
              </w:rPr>
              <w:t>в-среднего</w:t>
            </w:r>
          </w:p>
        </w:tc>
        <w:tc>
          <w:tcPr>
            <w:tcW w:w="1668" w:type="dxa"/>
            <w:tcBorders>
              <w:top w:val="single" w:color="000000" w:sz="4" w:space="0"/>
              <w:left w:val="single" w:color="000000" w:sz="4" w:space="0"/>
              <w:bottom w:val="single" w:color="000000" w:sz="4" w:space="0"/>
              <w:right w:val="single" w:color="000000" w:sz="4" w:space="0"/>
            </w:tcBorders>
          </w:tcPr>
          <w:p w14:paraId="0AB60B84">
            <w:pPr>
              <w:spacing w:after="0" w:line="240" w:lineRule="auto"/>
              <w:ind w:left="-108" w:right="-108"/>
              <w:jc w:val="center"/>
              <w:rPr>
                <w:rFonts w:ascii="Times New Roman" w:hAnsi="Times New Roman"/>
                <w:sz w:val="24"/>
              </w:rPr>
            </w:pPr>
            <w:r>
              <w:rPr>
                <w:rFonts w:ascii="Times New Roman" w:hAnsi="Times New Roman"/>
                <w:sz w:val="24"/>
              </w:rPr>
              <w:t>высокий</w:t>
            </w:r>
          </w:p>
        </w:tc>
      </w:tr>
      <w:tr w14:paraId="488D7979">
        <w:tblPrEx>
          <w:tblCellMar>
            <w:top w:w="0" w:type="dxa"/>
            <w:left w:w="108" w:type="dxa"/>
            <w:bottom w:w="0" w:type="dxa"/>
            <w:right w:w="108" w:type="dxa"/>
          </w:tblCellMar>
        </w:tblPrEx>
        <w:trPr>
          <w:trHeight w:val="222" w:hRule="atLeast"/>
        </w:trPr>
        <w:tc>
          <w:tcPr>
            <w:tcW w:w="1767" w:type="dxa"/>
            <w:tcBorders>
              <w:top w:val="single" w:color="000000" w:sz="4" w:space="0"/>
              <w:left w:val="single" w:color="000000" w:sz="4" w:space="0"/>
              <w:bottom w:val="single" w:color="000000" w:sz="4" w:space="0"/>
            </w:tcBorders>
          </w:tcPr>
          <w:p w14:paraId="24371D19">
            <w:pPr>
              <w:spacing w:after="0" w:line="240" w:lineRule="auto"/>
              <w:ind w:left="-108" w:right="-108"/>
              <w:jc w:val="center"/>
              <w:rPr>
                <w:rFonts w:ascii="Times New Roman" w:hAnsi="Times New Roman"/>
                <w:sz w:val="24"/>
              </w:rPr>
            </w:pPr>
            <w:r>
              <w:rPr>
                <w:rFonts w:ascii="Times New Roman" w:hAnsi="Times New Roman"/>
                <w:sz w:val="24"/>
              </w:rPr>
              <w:t>7</w:t>
            </w:r>
          </w:p>
        </w:tc>
        <w:tc>
          <w:tcPr>
            <w:tcW w:w="1767" w:type="dxa"/>
            <w:tcBorders>
              <w:top w:val="single" w:color="000000" w:sz="4" w:space="0"/>
              <w:left w:val="single" w:color="000000" w:sz="4" w:space="0"/>
              <w:bottom w:val="single" w:color="000000" w:sz="4" w:space="0"/>
            </w:tcBorders>
          </w:tcPr>
          <w:p w14:paraId="4514C529">
            <w:pPr>
              <w:spacing w:after="0" w:line="240" w:lineRule="auto"/>
              <w:ind w:left="-108" w:right="-108"/>
              <w:jc w:val="center"/>
              <w:rPr>
                <w:rFonts w:ascii="Times New Roman" w:hAnsi="Times New Roman"/>
                <w:sz w:val="24"/>
              </w:rPr>
            </w:pPr>
            <w:r>
              <w:rPr>
                <w:rFonts w:ascii="Times New Roman" w:hAnsi="Times New Roman"/>
                <w:sz w:val="24"/>
              </w:rPr>
              <w:t>14,1 и ниже</w:t>
            </w:r>
          </w:p>
        </w:tc>
        <w:tc>
          <w:tcPr>
            <w:tcW w:w="1769" w:type="dxa"/>
            <w:tcBorders>
              <w:top w:val="single" w:color="000000" w:sz="4" w:space="0"/>
              <w:left w:val="single" w:color="000000" w:sz="4" w:space="0"/>
              <w:bottom w:val="single" w:color="000000" w:sz="4" w:space="0"/>
            </w:tcBorders>
          </w:tcPr>
          <w:p w14:paraId="070DB48D">
            <w:pPr>
              <w:spacing w:after="0" w:line="240" w:lineRule="auto"/>
              <w:ind w:left="-108" w:right="-108"/>
              <w:jc w:val="center"/>
              <w:rPr>
                <w:rFonts w:ascii="Times New Roman" w:hAnsi="Times New Roman"/>
                <w:sz w:val="24"/>
              </w:rPr>
            </w:pPr>
            <w:r>
              <w:rPr>
                <w:rFonts w:ascii="Times New Roman" w:hAnsi="Times New Roman"/>
                <w:sz w:val="24"/>
              </w:rPr>
              <w:t>14,0 – 13,1</w:t>
            </w:r>
          </w:p>
        </w:tc>
        <w:tc>
          <w:tcPr>
            <w:tcW w:w="1769" w:type="dxa"/>
            <w:tcBorders>
              <w:top w:val="single" w:color="000000" w:sz="4" w:space="0"/>
              <w:left w:val="single" w:color="000000" w:sz="4" w:space="0"/>
              <w:bottom w:val="single" w:color="000000" w:sz="4" w:space="0"/>
            </w:tcBorders>
          </w:tcPr>
          <w:p w14:paraId="32C46879">
            <w:pPr>
              <w:spacing w:after="0" w:line="240" w:lineRule="auto"/>
              <w:ind w:left="-108" w:right="-108"/>
              <w:jc w:val="center"/>
              <w:rPr>
                <w:rFonts w:ascii="Times New Roman" w:hAnsi="Times New Roman"/>
                <w:sz w:val="24"/>
              </w:rPr>
            </w:pPr>
            <w:r>
              <w:rPr>
                <w:rFonts w:ascii="Times New Roman" w:hAnsi="Times New Roman"/>
                <w:sz w:val="24"/>
              </w:rPr>
              <w:t>13,0 – 12,5</w:t>
            </w:r>
          </w:p>
        </w:tc>
        <w:tc>
          <w:tcPr>
            <w:tcW w:w="1769" w:type="dxa"/>
            <w:tcBorders>
              <w:top w:val="single" w:color="000000" w:sz="4" w:space="0"/>
              <w:left w:val="single" w:color="000000" w:sz="4" w:space="0"/>
              <w:bottom w:val="single" w:color="000000" w:sz="4" w:space="0"/>
            </w:tcBorders>
          </w:tcPr>
          <w:p w14:paraId="15CBCE4B">
            <w:pPr>
              <w:spacing w:after="0" w:line="240" w:lineRule="auto"/>
              <w:ind w:left="-108" w:right="-108"/>
              <w:jc w:val="center"/>
              <w:rPr>
                <w:rFonts w:ascii="Times New Roman" w:hAnsi="Times New Roman"/>
                <w:sz w:val="24"/>
              </w:rPr>
            </w:pPr>
            <w:r>
              <w:rPr>
                <w:rFonts w:ascii="Times New Roman" w:hAnsi="Times New Roman"/>
                <w:sz w:val="24"/>
              </w:rPr>
              <w:t>12,4 – 11,6</w:t>
            </w:r>
          </w:p>
        </w:tc>
        <w:tc>
          <w:tcPr>
            <w:tcW w:w="1668" w:type="dxa"/>
            <w:tcBorders>
              <w:top w:val="single" w:color="000000" w:sz="4" w:space="0"/>
              <w:left w:val="single" w:color="000000" w:sz="4" w:space="0"/>
              <w:bottom w:val="single" w:color="000000" w:sz="4" w:space="0"/>
              <w:right w:val="single" w:color="000000" w:sz="4" w:space="0"/>
            </w:tcBorders>
          </w:tcPr>
          <w:p w14:paraId="60263ACC">
            <w:pPr>
              <w:spacing w:after="0" w:line="240" w:lineRule="auto"/>
              <w:ind w:left="-108" w:right="-108"/>
              <w:jc w:val="center"/>
              <w:rPr>
                <w:rFonts w:ascii="Times New Roman" w:hAnsi="Times New Roman"/>
                <w:sz w:val="24"/>
              </w:rPr>
            </w:pPr>
            <w:r>
              <w:rPr>
                <w:rFonts w:ascii="Times New Roman" w:hAnsi="Times New Roman"/>
                <w:sz w:val="24"/>
              </w:rPr>
              <w:t>11,5 и выше</w:t>
            </w:r>
          </w:p>
        </w:tc>
      </w:tr>
      <w:tr w14:paraId="7B5E1A07">
        <w:tblPrEx>
          <w:tblCellMar>
            <w:top w:w="0" w:type="dxa"/>
            <w:left w:w="108" w:type="dxa"/>
            <w:bottom w:w="0" w:type="dxa"/>
            <w:right w:w="108" w:type="dxa"/>
          </w:tblCellMar>
        </w:tblPrEx>
        <w:trPr>
          <w:trHeight w:val="222" w:hRule="atLeast"/>
        </w:trPr>
        <w:tc>
          <w:tcPr>
            <w:tcW w:w="1767" w:type="dxa"/>
            <w:tcBorders>
              <w:top w:val="single" w:color="000000" w:sz="4" w:space="0"/>
              <w:left w:val="single" w:color="000000" w:sz="4" w:space="0"/>
              <w:bottom w:val="single" w:color="000000" w:sz="4" w:space="0"/>
            </w:tcBorders>
          </w:tcPr>
          <w:p w14:paraId="031C25BD">
            <w:pPr>
              <w:spacing w:after="0" w:line="240" w:lineRule="auto"/>
              <w:ind w:left="-108" w:right="-108"/>
              <w:jc w:val="center"/>
              <w:rPr>
                <w:rFonts w:ascii="Times New Roman" w:hAnsi="Times New Roman"/>
                <w:sz w:val="24"/>
              </w:rPr>
            </w:pPr>
            <w:r>
              <w:rPr>
                <w:rFonts w:ascii="Times New Roman" w:hAnsi="Times New Roman"/>
                <w:sz w:val="24"/>
              </w:rPr>
              <w:t>8</w:t>
            </w:r>
          </w:p>
        </w:tc>
        <w:tc>
          <w:tcPr>
            <w:tcW w:w="1767" w:type="dxa"/>
            <w:tcBorders>
              <w:top w:val="single" w:color="000000" w:sz="4" w:space="0"/>
              <w:left w:val="single" w:color="000000" w:sz="4" w:space="0"/>
              <w:bottom w:val="single" w:color="000000" w:sz="4" w:space="0"/>
            </w:tcBorders>
          </w:tcPr>
          <w:p w14:paraId="155C6E18">
            <w:pPr>
              <w:spacing w:after="0" w:line="240" w:lineRule="auto"/>
              <w:ind w:left="-108" w:right="-108"/>
              <w:jc w:val="center"/>
              <w:rPr>
                <w:rFonts w:ascii="Times New Roman" w:hAnsi="Times New Roman"/>
                <w:sz w:val="24"/>
              </w:rPr>
            </w:pPr>
            <w:r>
              <w:rPr>
                <w:rFonts w:ascii="Times New Roman" w:hAnsi="Times New Roman"/>
                <w:sz w:val="24"/>
              </w:rPr>
              <w:t>13,7</w:t>
            </w:r>
          </w:p>
        </w:tc>
        <w:tc>
          <w:tcPr>
            <w:tcW w:w="1769" w:type="dxa"/>
            <w:tcBorders>
              <w:top w:val="single" w:color="000000" w:sz="4" w:space="0"/>
              <w:left w:val="single" w:color="000000" w:sz="4" w:space="0"/>
              <w:bottom w:val="single" w:color="000000" w:sz="4" w:space="0"/>
            </w:tcBorders>
          </w:tcPr>
          <w:p w14:paraId="051A6F5B">
            <w:pPr>
              <w:spacing w:after="0" w:line="240" w:lineRule="auto"/>
              <w:ind w:left="-108" w:right="-108"/>
              <w:jc w:val="center"/>
              <w:rPr>
                <w:rFonts w:ascii="Times New Roman" w:hAnsi="Times New Roman"/>
                <w:sz w:val="24"/>
              </w:rPr>
            </w:pPr>
            <w:r>
              <w:rPr>
                <w:rFonts w:ascii="Times New Roman" w:hAnsi="Times New Roman"/>
                <w:sz w:val="24"/>
              </w:rPr>
              <w:t>13,6 – 12,4</w:t>
            </w:r>
          </w:p>
        </w:tc>
        <w:tc>
          <w:tcPr>
            <w:tcW w:w="1769" w:type="dxa"/>
            <w:tcBorders>
              <w:top w:val="single" w:color="000000" w:sz="4" w:space="0"/>
              <w:left w:val="single" w:color="000000" w:sz="4" w:space="0"/>
              <w:bottom w:val="single" w:color="000000" w:sz="4" w:space="0"/>
            </w:tcBorders>
          </w:tcPr>
          <w:p w14:paraId="33F862F4">
            <w:pPr>
              <w:spacing w:after="0" w:line="240" w:lineRule="auto"/>
              <w:ind w:left="-108" w:right="-108"/>
              <w:jc w:val="center"/>
              <w:rPr>
                <w:rFonts w:ascii="Times New Roman" w:hAnsi="Times New Roman"/>
                <w:sz w:val="24"/>
              </w:rPr>
            </w:pPr>
            <w:r>
              <w:rPr>
                <w:rFonts w:ascii="Times New Roman" w:hAnsi="Times New Roman"/>
                <w:sz w:val="24"/>
              </w:rPr>
              <w:t>12,3 – 11,9</w:t>
            </w:r>
          </w:p>
        </w:tc>
        <w:tc>
          <w:tcPr>
            <w:tcW w:w="1769" w:type="dxa"/>
            <w:tcBorders>
              <w:top w:val="single" w:color="000000" w:sz="4" w:space="0"/>
              <w:left w:val="single" w:color="000000" w:sz="4" w:space="0"/>
              <w:bottom w:val="single" w:color="000000" w:sz="4" w:space="0"/>
            </w:tcBorders>
          </w:tcPr>
          <w:p w14:paraId="20CF6EF8">
            <w:pPr>
              <w:spacing w:after="0" w:line="240" w:lineRule="auto"/>
              <w:ind w:left="-108" w:right="-108"/>
              <w:jc w:val="center"/>
              <w:rPr>
                <w:rFonts w:ascii="Times New Roman" w:hAnsi="Times New Roman"/>
                <w:sz w:val="24"/>
              </w:rPr>
            </w:pPr>
            <w:r>
              <w:rPr>
                <w:rFonts w:ascii="Times New Roman" w:hAnsi="Times New Roman"/>
                <w:sz w:val="24"/>
              </w:rPr>
              <w:t>11,8 – 11,2</w:t>
            </w:r>
          </w:p>
        </w:tc>
        <w:tc>
          <w:tcPr>
            <w:tcW w:w="1668" w:type="dxa"/>
            <w:tcBorders>
              <w:top w:val="single" w:color="000000" w:sz="4" w:space="0"/>
              <w:left w:val="single" w:color="000000" w:sz="4" w:space="0"/>
              <w:bottom w:val="single" w:color="000000" w:sz="4" w:space="0"/>
              <w:right w:val="single" w:color="000000" w:sz="4" w:space="0"/>
            </w:tcBorders>
          </w:tcPr>
          <w:p w14:paraId="13A6AEAC">
            <w:pPr>
              <w:spacing w:after="0" w:line="240" w:lineRule="auto"/>
              <w:ind w:left="-108" w:right="-108"/>
              <w:jc w:val="center"/>
              <w:rPr>
                <w:rFonts w:ascii="Times New Roman" w:hAnsi="Times New Roman"/>
                <w:sz w:val="24"/>
              </w:rPr>
            </w:pPr>
            <w:r>
              <w:rPr>
                <w:rFonts w:ascii="Times New Roman" w:hAnsi="Times New Roman"/>
                <w:sz w:val="24"/>
              </w:rPr>
              <w:t>11,1</w:t>
            </w:r>
          </w:p>
        </w:tc>
      </w:tr>
      <w:tr w14:paraId="45B7F980">
        <w:tblPrEx>
          <w:tblCellMar>
            <w:top w:w="0" w:type="dxa"/>
            <w:left w:w="108" w:type="dxa"/>
            <w:bottom w:w="0" w:type="dxa"/>
            <w:right w:w="108" w:type="dxa"/>
          </w:tblCellMar>
        </w:tblPrEx>
        <w:trPr>
          <w:trHeight w:val="222" w:hRule="atLeast"/>
        </w:trPr>
        <w:tc>
          <w:tcPr>
            <w:tcW w:w="1767" w:type="dxa"/>
            <w:tcBorders>
              <w:top w:val="single" w:color="000000" w:sz="4" w:space="0"/>
              <w:left w:val="single" w:color="000000" w:sz="4" w:space="0"/>
              <w:bottom w:val="single" w:color="000000" w:sz="4" w:space="0"/>
            </w:tcBorders>
          </w:tcPr>
          <w:p w14:paraId="7D3C9EB9">
            <w:pPr>
              <w:spacing w:after="0" w:line="240" w:lineRule="auto"/>
              <w:ind w:left="-108" w:right="-108"/>
              <w:jc w:val="center"/>
              <w:rPr>
                <w:rFonts w:ascii="Times New Roman" w:hAnsi="Times New Roman"/>
                <w:sz w:val="24"/>
              </w:rPr>
            </w:pPr>
            <w:r>
              <w:rPr>
                <w:rFonts w:ascii="Times New Roman" w:hAnsi="Times New Roman"/>
                <w:sz w:val="24"/>
              </w:rPr>
              <w:t>9</w:t>
            </w:r>
          </w:p>
        </w:tc>
        <w:tc>
          <w:tcPr>
            <w:tcW w:w="1767" w:type="dxa"/>
            <w:tcBorders>
              <w:top w:val="single" w:color="000000" w:sz="4" w:space="0"/>
              <w:left w:val="single" w:color="000000" w:sz="4" w:space="0"/>
              <w:bottom w:val="single" w:color="000000" w:sz="4" w:space="0"/>
            </w:tcBorders>
          </w:tcPr>
          <w:p w14:paraId="52771B18">
            <w:pPr>
              <w:spacing w:after="0" w:line="240" w:lineRule="auto"/>
              <w:ind w:left="-108" w:right="-108"/>
              <w:jc w:val="center"/>
              <w:rPr>
                <w:rFonts w:ascii="Times New Roman" w:hAnsi="Times New Roman"/>
                <w:sz w:val="24"/>
              </w:rPr>
            </w:pPr>
            <w:r>
              <w:rPr>
                <w:rFonts w:ascii="Times New Roman" w:hAnsi="Times New Roman"/>
                <w:sz w:val="24"/>
              </w:rPr>
              <w:t>13,4</w:t>
            </w:r>
          </w:p>
        </w:tc>
        <w:tc>
          <w:tcPr>
            <w:tcW w:w="1769" w:type="dxa"/>
            <w:tcBorders>
              <w:top w:val="single" w:color="000000" w:sz="4" w:space="0"/>
              <w:left w:val="single" w:color="000000" w:sz="4" w:space="0"/>
              <w:bottom w:val="single" w:color="000000" w:sz="4" w:space="0"/>
            </w:tcBorders>
          </w:tcPr>
          <w:p w14:paraId="0096BA28">
            <w:pPr>
              <w:spacing w:after="0" w:line="240" w:lineRule="auto"/>
              <w:ind w:left="-108" w:right="-108"/>
              <w:jc w:val="center"/>
              <w:rPr>
                <w:rFonts w:ascii="Times New Roman" w:hAnsi="Times New Roman"/>
                <w:sz w:val="24"/>
              </w:rPr>
            </w:pPr>
            <w:r>
              <w:rPr>
                <w:rFonts w:ascii="Times New Roman" w:hAnsi="Times New Roman"/>
                <w:sz w:val="24"/>
              </w:rPr>
              <w:t>13,3 – 12,1</w:t>
            </w:r>
          </w:p>
        </w:tc>
        <w:tc>
          <w:tcPr>
            <w:tcW w:w="1769" w:type="dxa"/>
            <w:tcBorders>
              <w:top w:val="single" w:color="000000" w:sz="4" w:space="0"/>
              <w:left w:val="single" w:color="000000" w:sz="4" w:space="0"/>
              <w:bottom w:val="single" w:color="000000" w:sz="4" w:space="0"/>
            </w:tcBorders>
          </w:tcPr>
          <w:p w14:paraId="5DE59FE5">
            <w:pPr>
              <w:spacing w:after="0" w:line="240" w:lineRule="auto"/>
              <w:ind w:left="-108" w:right="-108"/>
              <w:jc w:val="center"/>
              <w:rPr>
                <w:rFonts w:ascii="Times New Roman" w:hAnsi="Times New Roman"/>
                <w:sz w:val="24"/>
              </w:rPr>
            </w:pPr>
            <w:r>
              <w:rPr>
                <w:rFonts w:ascii="Times New Roman" w:hAnsi="Times New Roman"/>
                <w:sz w:val="24"/>
              </w:rPr>
              <w:t>12,0 – 11,6</w:t>
            </w:r>
          </w:p>
        </w:tc>
        <w:tc>
          <w:tcPr>
            <w:tcW w:w="1769" w:type="dxa"/>
            <w:tcBorders>
              <w:top w:val="single" w:color="000000" w:sz="4" w:space="0"/>
              <w:left w:val="single" w:color="000000" w:sz="4" w:space="0"/>
              <w:bottom w:val="single" w:color="000000" w:sz="4" w:space="0"/>
            </w:tcBorders>
          </w:tcPr>
          <w:p w14:paraId="0660F0C5">
            <w:pPr>
              <w:spacing w:after="0" w:line="240" w:lineRule="auto"/>
              <w:ind w:left="-108" w:right="-108"/>
              <w:jc w:val="center"/>
              <w:rPr>
                <w:rFonts w:ascii="Times New Roman" w:hAnsi="Times New Roman"/>
                <w:sz w:val="24"/>
              </w:rPr>
            </w:pPr>
            <w:r>
              <w:rPr>
                <w:rFonts w:ascii="Times New Roman" w:hAnsi="Times New Roman"/>
                <w:sz w:val="24"/>
              </w:rPr>
              <w:t>11,5 – 11,0</w:t>
            </w:r>
          </w:p>
        </w:tc>
        <w:tc>
          <w:tcPr>
            <w:tcW w:w="1668" w:type="dxa"/>
            <w:tcBorders>
              <w:top w:val="single" w:color="000000" w:sz="4" w:space="0"/>
              <w:left w:val="single" w:color="000000" w:sz="4" w:space="0"/>
              <w:bottom w:val="single" w:color="000000" w:sz="4" w:space="0"/>
              <w:right w:val="single" w:color="000000" w:sz="4" w:space="0"/>
            </w:tcBorders>
          </w:tcPr>
          <w:p w14:paraId="0FF63D1A">
            <w:pPr>
              <w:spacing w:after="0" w:line="240" w:lineRule="auto"/>
              <w:ind w:left="-108" w:right="-108"/>
              <w:jc w:val="center"/>
              <w:rPr>
                <w:rFonts w:ascii="Times New Roman" w:hAnsi="Times New Roman"/>
                <w:sz w:val="24"/>
              </w:rPr>
            </w:pPr>
            <w:r>
              <w:rPr>
                <w:rFonts w:ascii="Times New Roman" w:hAnsi="Times New Roman"/>
                <w:sz w:val="24"/>
              </w:rPr>
              <w:t>10,9</w:t>
            </w:r>
          </w:p>
        </w:tc>
      </w:tr>
      <w:tr w14:paraId="5B84E0AB">
        <w:tblPrEx>
          <w:tblCellMar>
            <w:top w:w="0" w:type="dxa"/>
            <w:left w:w="108" w:type="dxa"/>
            <w:bottom w:w="0" w:type="dxa"/>
            <w:right w:w="108" w:type="dxa"/>
          </w:tblCellMar>
        </w:tblPrEx>
        <w:trPr>
          <w:trHeight w:val="222" w:hRule="atLeast"/>
        </w:trPr>
        <w:tc>
          <w:tcPr>
            <w:tcW w:w="1767" w:type="dxa"/>
            <w:tcBorders>
              <w:top w:val="single" w:color="000000" w:sz="4" w:space="0"/>
              <w:left w:val="single" w:color="000000" w:sz="4" w:space="0"/>
              <w:bottom w:val="single" w:color="000000" w:sz="4" w:space="0"/>
            </w:tcBorders>
          </w:tcPr>
          <w:p w14:paraId="0C6EDADA">
            <w:pPr>
              <w:spacing w:after="0" w:line="240" w:lineRule="auto"/>
              <w:ind w:left="-108" w:right="-108"/>
              <w:jc w:val="center"/>
              <w:rPr>
                <w:rFonts w:ascii="Times New Roman" w:hAnsi="Times New Roman"/>
                <w:sz w:val="24"/>
              </w:rPr>
            </w:pPr>
            <w:r>
              <w:rPr>
                <w:rFonts w:ascii="Times New Roman" w:hAnsi="Times New Roman"/>
                <w:sz w:val="24"/>
              </w:rPr>
              <w:t>10</w:t>
            </w:r>
          </w:p>
        </w:tc>
        <w:tc>
          <w:tcPr>
            <w:tcW w:w="1767" w:type="dxa"/>
            <w:tcBorders>
              <w:top w:val="single" w:color="000000" w:sz="4" w:space="0"/>
              <w:left w:val="single" w:color="000000" w:sz="4" w:space="0"/>
              <w:bottom w:val="single" w:color="000000" w:sz="4" w:space="0"/>
            </w:tcBorders>
          </w:tcPr>
          <w:p w14:paraId="0B88A044">
            <w:pPr>
              <w:spacing w:after="0" w:line="240" w:lineRule="auto"/>
              <w:ind w:left="-108" w:right="-108"/>
              <w:jc w:val="center"/>
              <w:rPr>
                <w:rFonts w:ascii="Times New Roman" w:hAnsi="Times New Roman"/>
                <w:sz w:val="24"/>
              </w:rPr>
            </w:pPr>
            <w:r>
              <w:rPr>
                <w:rFonts w:ascii="Times New Roman" w:hAnsi="Times New Roman"/>
                <w:sz w:val="24"/>
              </w:rPr>
              <w:t>12,8</w:t>
            </w:r>
          </w:p>
        </w:tc>
        <w:tc>
          <w:tcPr>
            <w:tcW w:w="1769" w:type="dxa"/>
            <w:tcBorders>
              <w:top w:val="single" w:color="000000" w:sz="4" w:space="0"/>
              <w:left w:val="single" w:color="000000" w:sz="4" w:space="0"/>
              <w:bottom w:val="single" w:color="000000" w:sz="4" w:space="0"/>
            </w:tcBorders>
          </w:tcPr>
          <w:p w14:paraId="56B428B4">
            <w:pPr>
              <w:spacing w:after="0" w:line="240" w:lineRule="auto"/>
              <w:ind w:left="-108" w:right="-108"/>
              <w:jc w:val="center"/>
              <w:rPr>
                <w:rFonts w:ascii="Times New Roman" w:hAnsi="Times New Roman"/>
                <w:sz w:val="24"/>
              </w:rPr>
            </w:pPr>
            <w:r>
              <w:rPr>
                <w:rFonts w:ascii="Times New Roman" w:hAnsi="Times New Roman"/>
                <w:sz w:val="24"/>
              </w:rPr>
              <w:t>12,7 – 11,7</w:t>
            </w:r>
          </w:p>
        </w:tc>
        <w:tc>
          <w:tcPr>
            <w:tcW w:w="1769" w:type="dxa"/>
            <w:tcBorders>
              <w:top w:val="single" w:color="000000" w:sz="4" w:space="0"/>
              <w:left w:val="single" w:color="000000" w:sz="4" w:space="0"/>
              <w:bottom w:val="single" w:color="000000" w:sz="4" w:space="0"/>
            </w:tcBorders>
          </w:tcPr>
          <w:p w14:paraId="0D2745C6">
            <w:pPr>
              <w:spacing w:after="0" w:line="240" w:lineRule="auto"/>
              <w:ind w:left="-108" w:right="-108"/>
              <w:jc w:val="center"/>
              <w:rPr>
                <w:rFonts w:ascii="Times New Roman" w:hAnsi="Times New Roman"/>
                <w:sz w:val="24"/>
              </w:rPr>
            </w:pPr>
            <w:r>
              <w:rPr>
                <w:rFonts w:ascii="Times New Roman" w:hAnsi="Times New Roman"/>
                <w:sz w:val="24"/>
              </w:rPr>
              <w:t>11,6 – 11,1</w:t>
            </w:r>
          </w:p>
        </w:tc>
        <w:tc>
          <w:tcPr>
            <w:tcW w:w="1769" w:type="dxa"/>
            <w:tcBorders>
              <w:top w:val="single" w:color="000000" w:sz="4" w:space="0"/>
              <w:left w:val="single" w:color="000000" w:sz="4" w:space="0"/>
              <w:bottom w:val="single" w:color="000000" w:sz="4" w:space="0"/>
            </w:tcBorders>
          </w:tcPr>
          <w:p w14:paraId="7C19CBA6">
            <w:pPr>
              <w:spacing w:after="0" w:line="240" w:lineRule="auto"/>
              <w:ind w:left="-108" w:right="-108"/>
              <w:jc w:val="center"/>
              <w:rPr>
                <w:rFonts w:ascii="Times New Roman" w:hAnsi="Times New Roman"/>
                <w:sz w:val="24"/>
              </w:rPr>
            </w:pPr>
            <w:r>
              <w:rPr>
                <w:rFonts w:ascii="Times New Roman" w:hAnsi="Times New Roman"/>
                <w:sz w:val="24"/>
              </w:rPr>
              <w:t>11,0 – 10,4</w:t>
            </w:r>
          </w:p>
        </w:tc>
        <w:tc>
          <w:tcPr>
            <w:tcW w:w="1668" w:type="dxa"/>
            <w:tcBorders>
              <w:top w:val="single" w:color="000000" w:sz="4" w:space="0"/>
              <w:left w:val="single" w:color="000000" w:sz="4" w:space="0"/>
              <w:bottom w:val="single" w:color="000000" w:sz="4" w:space="0"/>
              <w:right w:val="single" w:color="000000" w:sz="4" w:space="0"/>
            </w:tcBorders>
          </w:tcPr>
          <w:p w14:paraId="7D56530F">
            <w:pPr>
              <w:spacing w:after="0" w:line="240" w:lineRule="auto"/>
              <w:ind w:left="-108" w:right="-108"/>
              <w:jc w:val="center"/>
              <w:rPr>
                <w:rFonts w:ascii="Times New Roman" w:hAnsi="Times New Roman"/>
                <w:sz w:val="24"/>
              </w:rPr>
            </w:pPr>
            <w:r>
              <w:rPr>
                <w:rFonts w:ascii="Times New Roman" w:hAnsi="Times New Roman"/>
                <w:sz w:val="24"/>
              </w:rPr>
              <w:t>10,3</w:t>
            </w:r>
          </w:p>
        </w:tc>
      </w:tr>
      <w:tr w14:paraId="5AECB3CF">
        <w:tblPrEx>
          <w:tblCellMar>
            <w:top w:w="0" w:type="dxa"/>
            <w:left w:w="108" w:type="dxa"/>
            <w:bottom w:w="0" w:type="dxa"/>
            <w:right w:w="108" w:type="dxa"/>
          </w:tblCellMar>
        </w:tblPrEx>
        <w:trPr>
          <w:trHeight w:val="222" w:hRule="atLeast"/>
        </w:trPr>
        <w:tc>
          <w:tcPr>
            <w:tcW w:w="1767" w:type="dxa"/>
            <w:tcBorders>
              <w:top w:val="single" w:color="000000" w:sz="4" w:space="0"/>
              <w:left w:val="single" w:color="000000" w:sz="4" w:space="0"/>
              <w:bottom w:val="single" w:color="000000" w:sz="4" w:space="0"/>
            </w:tcBorders>
          </w:tcPr>
          <w:p w14:paraId="250700C5">
            <w:pPr>
              <w:spacing w:after="0" w:line="240" w:lineRule="auto"/>
              <w:ind w:left="-108" w:right="-108"/>
              <w:jc w:val="center"/>
              <w:rPr>
                <w:rFonts w:ascii="Times New Roman" w:hAnsi="Times New Roman"/>
                <w:sz w:val="24"/>
              </w:rPr>
            </w:pPr>
            <w:r>
              <w:rPr>
                <w:rFonts w:ascii="Times New Roman" w:hAnsi="Times New Roman"/>
                <w:sz w:val="24"/>
              </w:rPr>
              <w:t>11</w:t>
            </w:r>
          </w:p>
        </w:tc>
        <w:tc>
          <w:tcPr>
            <w:tcW w:w="1767" w:type="dxa"/>
            <w:tcBorders>
              <w:top w:val="single" w:color="000000" w:sz="4" w:space="0"/>
              <w:left w:val="single" w:color="000000" w:sz="4" w:space="0"/>
              <w:bottom w:val="single" w:color="000000" w:sz="4" w:space="0"/>
            </w:tcBorders>
          </w:tcPr>
          <w:p w14:paraId="7E7D6172">
            <w:pPr>
              <w:spacing w:after="0" w:line="240" w:lineRule="auto"/>
              <w:ind w:left="-108" w:right="-108"/>
              <w:jc w:val="center"/>
              <w:rPr>
                <w:rFonts w:ascii="Times New Roman" w:hAnsi="Times New Roman"/>
                <w:sz w:val="24"/>
              </w:rPr>
            </w:pPr>
            <w:r>
              <w:rPr>
                <w:rFonts w:ascii="Times New Roman" w:hAnsi="Times New Roman"/>
                <w:sz w:val="24"/>
              </w:rPr>
              <w:t>12,3</w:t>
            </w:r>
          </w:p>
        </w:tc>
        <w:tc>
          <w:tcPr>
            <w:tcW w:w="1769" w:type="dxa"/>
            <w:tcBorders>
              <w:top w:val="single" w:color="000000" w:sz="4" w:space="0"/>
              <w:left w:val="single" w:color="000000" w:sz="4" w:space="0"/>
              <w:bottom w:val="single" w:color="000000" w:sz="4" w:space="0"/>
            </w:tcBorders>
          </w:tcPr>
          <w:p w14:paraId="6B30E7C1">
            <w:pPr>
              <w:spacing w:after="0" w:line="240" w:lineRule="auto"/>
              <w:ind w:left="-108" w:right="-108"/>
              <w:jc w:val="center"/>
              <w:rPr>
                <w:rFonts w:ascii="Times New Roman" w:hAnsi="Times New Roman"/>
                <w:sz w:val="24"/>
              </w:rPr>
            </w:pPr>
            <w:r>
              <w:rPr>
                <w:rFonts w:ascii="Times New Roman" w:hAnsi="Times New Roman"/>
                <w:sz w:val="24"/>
              </w:rPr>
              <w:t>12,2 – 11,3</w:t>
            </w:r>
          </w:p>
        </w:tc>
        <w:tc>
          <w:tcPr>
            <w:tcW w:w="1769" w:type="dxa"/>
            <w:tcBorders>
              <w:top w:val="single" w:color="000000" w:sz="4" w:space="0"/>
              <w:left w:val="single" w:color="000000" w:sz="4" w:space="0"/>
              <w:bottom w:val="single" w:color="000000" w:sz="4" w:space="0"/>
            </w:tcBorders>
          </w:tcPr>
          <w:p w14:paraId="7E00BCE3">
            <w:pPr>
              <w:spacing w:after="0" w:line="240" w:lineRule="auto"/>
              <w:ind w:left="-108" w:right="-108"/>
              <w:jc w:val="center"/>
              <w:rPr>
                <w:rFonts w:ascii="Times New Roman" w:hAnsi="Times New Roman"/>
                <w:sz w:val="24"/>
              </w:rPr>
            </w:pPr>
            <w:r>
              <w:rPr>
                <w:rFonts w:ascii="Times New Roman" w:hAnsi="Times New Roman"/>
                <w:sz w:val="24"/>
              </w:rPr>
              <w:t>11,2 – 10,7</w:t>
            </w:r>
          </w:p>
        </w:tc>
        <w:tc>
          <w:tcPr>
            <w:tcW w:w="1769" w:type="dxa"/>
            <w:tcBorders>
              <w:top w:val="single" w:color="000000" w:sz="4" w:space="0"/>
              <w:left w:val="single" w:color="000000" w:sz="4" w:space="0"/>
              <w:bottom w:val="single" w:color="000000" w:sz="4" w:space="0"/>
            </w:tcBorders>
          </w:tcPr>
          <w:p w14:paraId="51E4C558">
            <w:pPr>
              <w:spacing w:after="0" w:line="240" w:lineRule="auto"/>
              <w:ind w:left="-108" w:right="-108"/>
              <w:jc w:val="center"/>
              <w:rPr>
                <w:rFonts w:ascii="Times New Roman" w:hAnsi="Times New Roman"/>
                <w:sz w:val="24"/>
              </w:rPr>
            </w:pPr>
            <w:r>
              <w:rPr>
                <w:rFonts w:ascii="Times New Roman" w:hAnsi="Times New Roman"/>
                <w:sz w:val="24"/>
              </w:rPr>
              <w:t>10,6 – 10,1</w:t>
            </w:r>
          </w:p>
        </w:tc>
        <w:tc>
          <w:tcPr>
            <w:tcW w:w="1668" w:type="dxa"/>
            <w:tcBorders>
              <w:top w:val="single" w:color="000000" w:sz="4" w:space="0"/>
              <w:left w:val="single" w:color="000000" w:sz="4" w:space="0"/>
              <w:bottom w:val="single" w:color="000000" w:sz="4" w:space="0"/>
              <w:right w:val="single" w:color="000000" w:sz="4" w:space="0"/>
            </w:tcBorders>
          </w:tcPr>
          <w:p w14:paraId="646B5D54">
            <w:pPr>
              <w:spacing w:after="0" w:line="240" w:lineRule="auto"/>
              <w:ind w:left="-108" w:right="-108"/>
              <w:jc w:val="center"/>
              <w:rPr>
                <w:rFonts w:ascii="Times New Roman" w:hAnsi="Times New Roman"/>
                <w:sz w:val="24"/>
              </w:rPr>
            </w:pPr>
            <w:r>
              <w:rPr>
                <w:rFonts w:ascii="Times New Roman" w:hAnsi="Times New Roman"/>
                <w:sz w:val="24"/>
              </w:rPr>
              <w:t>10,0</w:t>
            </w:r>
          </w:p>
        </w:tc>
      </w:tr>
      <w:tr w14:paraId="0F1EE29A">
        <w:tblPrEx>
          <w:tblCellMar>
            <w:top w:w="0" w:type="dxa"/>
            <w:left w:w="108" w:type="dxa"/>
            <w:bottom w:w="0" w:type="dxa"/>
            <w:right w:w="108" w:type="dxa"/>
          </w:tblCellMar>
        </w:tblPrEx>
        <w:trPr>
          <w:trHeight w:val="222" w:hRule="atLeast"/>
        </w:trPr>
        <w:tc>
          <w:tcPr>
            <w:tcW w:w="1767" w:type="dxa"/>
            <w:tcBorders>
              <w:top w:val="single" w:color="000000" w:sz="4" w:space="0"/>
              <w:left w:val="single" w:color="000000" w:sz="4" w:space="0"/>
              <w:bottom w:val="single" w:color="000000" w:sz="4" w:space="0"/>
            </w:tcBorders>
          </w:tcPr>
          <w:p w14:paraId="29451230">
            <w:pPr>
              <w:spacing w:after="0" w:line="240" w:lineRule="auto"/>
              <w:ind w:left="-108" w:right="-108"/>
              <w:jc w:val="center"/>
              <w:rPr>
                <w:rFonts w:ascii="Times New Roman" w:hAnsi="Times New Roman"/>
                <w:sz w:val="24"/>
              </w:rPr>
            </w:pPr>
            <w:r>
              <w:rPr>
                <w:rFonts w:ascii="Times New Roman" w:hAnsi="Times New Roman"/>
                <w:sz w:val="24"/>
              </w:rPr>
              <w:t>12</w:t>
            </w:r>
          </w:p>
        </w:tc>
        <w:tc>
          <w:tcPr>
            <w:tcW w:w="1767" w:type="dxa"/>
            <w:tcBorders>
              <w:top w:val="single" w:color="000000" w:sz="4" w:space="0"/>
              <w:left w:val="single" w:color="000000" w:sz="4" w:space="0"/>
              <w:bottom w:val="single" w:color="000000" w:sz="4" w:space="0"/>
            </w:tcBorders>
          </w:tcPr>
          <w:p w14:paraId="0E11F9E0">
            <w:pPr>
              <w:spacing w:after="0" w:line="240" w:lineRule="auto"/>
              <w:ind w:left="-108" w:right="-108"/>
              <w:jc w:val="center"/>
              <w:rPr>
                <w:rFonts w:ascii="Times New Roman" w:hAnsi="Times New Roman"/>
                <w:sz w:val="24"/>
              </w:rPr>
            </w:pPr>
            <w:r>
              <w:rPr>
                <w:rFonts w:ascii="Times New Roman" w:hAnsi="Times New Roman"/>
                <w:sz w:val="24"/>
              </w:rPr>
              <w:t>11,5</w:t>
            </w:r>
          </w:p>
        </w:tc>
        <w:tc>
          <w:tcPr>
            <w:tcW w:w="1769" w:type="dxa"/>
            <w:tcBorders>
              <w:top w:val="single" w:color="000000" w:sz="4" w:space="0"/>
              <w:left w:val="single" w:color="000000" w:sz="4" w:space="0"/>
              <w:bottom w:val="single" w:color="000000" w:sz="4" w:space="0"/>
            </w:tcBorders>
          </w:tcPr>
          <w:p w14:paraId="3FFB7CC0">
            <w:pPr>
              <w:spacing w:after="0" w:line="240" w:lineRule="auto"/>
              <w:ind w:left="-108" w:right="-108"/>
              <w:jc w:val="center"/>
              <w:rPr>
                <w:rFonts w:ascii="Times New Roman" w:hAnsi="Times New Roman"/>
                <w:sz w:val="24"/>
              </w:rPr>
            </w:pPr>
            <w:r>
              <w:rPr>
                <w:rFonts w:ascii="Times New Roman" w:hAnsi="Times New Roman"/>
                <w:sz w:val="24"/>
              </w:rPr>
              <w:t>11,4 – 10,8</w:t>
            </w:r>
          </w:p>
        </w:tc>
        <w:tc>
          <w:tcPr>
            <w:tcW w:w="1769" w:type="dxa"/>
            <w:tcBorders>
              <w:top w:val="single" w:color="000000" w:sz="4" w:space="0"/>
              <w:left w:val="single" w:color="000000" w:sz="4" w:space="0"/>
              <w:bottom w:val="single" w:color="000000" w:sz="4" w:space="0"/>
            </w:tcBorders>
          </w:tcPr>
          <w:p w14:paraId="5DBE48AB">
            <w:pPr>
              <w:spacing w:after="0" w:line="240" w:lineRule="auto"/>
              <w:ind w:left="-108" w:right="-108"/>
              <w:jc w:val="center"/>
              <w:rPr>
                <w:rFonts w:ascii="Times New Roman" w:hAnsi="Times New Roman"/>
                <w:sz w:val="24"/>
              </w:rPr>
            </w:pPr>
            <w:r>
              <w:rPr>
                <w:rFonts w:ascii="Times New Roman" w:hAnsi="Times New Roman"/>
                <w:sz w:val="24"/>
              </w:rPr>
              <w:t>10,7 – 10,4</w:t>
            </w:r>
          </w:p>
        </w:tc>
        <w:tc>
          <w:tcPr>
            <w:tcW w:w="1769" w:type="dxa"/>
            <w:tcBorders>
              <w:top w:val="single" w:color="000000" w:sz="4" w:space="0"/>
              <w:left w:val="single" w:color="000000" w:sz="4" w:space="0"/>
              <w:bottom w:val="single" w:color="000000" w:sz="4" w:space="0"/>
            </w:tcBorders>
          </w:tcPr>
          <w:p w14:paraId="6296734C">
            <w:pPr>
              <w:spacing w:after="0" w:line="240" w:lineRule="auto"/>
              <w:ind w:left="-108" w:right="-108"/>
              <w:jc w:val="center"/>
              <w:rPr>
                <w:rFonts w:ascii="Times New Roman" w:hAnsi="Times New Roman"/>
                <w:sz w:val="24"/>
              </w:rPr>
            </w:pPr>
            <w:r>
              <w:rPr>
                <w:rFonts w:ascii="Times New Roman" w:hAnsi="Times New Roman"/>
                <w:sz w:val="24"/>
              </w:rPr>
              <w:t>10,3 – 9,9</w:t>
            </w:r>
          </w:p>
        </w:tc>
        <w:tc>
          <w:tcPr>
            <w:tcW w:w="1668" w:type="dxa"/>
            <w:tcBorders>
              <w:top w:val="single" w:color="000000" w:sz="4" w:space="0"/>
              <w:left w:val="single" w:color="000000" w:sz="4" w:space="0"/>
              <w:bottom w:val="single" w:color="000000" w:sz="4" w:space="0"/>
              <w:right w:val="single" w:color="000000" w:sz="4" w:space="0"/>
            </w:tcBorders>
          </w:tcPr>
          <w:p w14:paraId="27CFADDE">
            <w:pPr>
              <w:spacing w:after="0" w:line="240" w:lineRule="auto"/>
              <w:ind w:left="-108" w:right="-108"/>
              <w:jc w:val="center"/>
              <w:rPr>
                <w:rFonts w:ascii="Times New Roman" w:hAnsi="Times New Roman"/>
                <w:sz w:val="24"/>
              </w:rPr>
            </w:pPr>
            <w:r>
              <w:rPr>
                <w:rFonts w:ascii="Times New Roman" w:hAnsi="Times New Roman"/>
                <w:sz w:val="24"/>
              </w:rPr>
              <w:t>9,8</w:t>
            </w:r>
          </w:p>
        </w:tc>
      </w:tr>
      <w:tr w14:paraId="57652E0B">
        <w:tblPrEx>
          <w:tblCellMar>
            <w:top w:w="0" w:type="dxa"/>
            <w:left w:w="108" w:type="dxa"/>
            <w:bottom w:w="0" w:type="dxa"/>
            <w:right w:w="108" w:type="dxa"/>
          </w:tblCellMar>
        </w:tblPrEx>
        <w:trPr>
          <w:trHeight w:val="222" w:hRule="atLeast"/>
        </w:trPr>
        <w:tc>
          <w:tcPr>
            <w:tcW w:w="1767" w:type="dxa"/>
            <w:tcBorders>
              <w:top w:val="single" w:color="000000" w:sz="4" w:space="0"/>
              <w:left w:val="single" w:color="000000" w:sz="4" w:space="0"/>
              <w:bottom w:val="single" w:color="000000" w:sz="4" w:space="0"/>
            </w:tcBorders>
          </w:tcPr>
          <w:p w14:paraId="65A3597E">
            <w:pPr>
              <w:spacing w:after="0" w:line="240" w:lineRule="auto"/>
              <w:ind w:left="-108" w:right="-108"/>
              <w:jc w:val="center"/>
              <w:rPr>
                <w:rFonts w:ascii="Times New Roman" w:hAnsi="Times New Roman"/>
                <w:sz w:val="24"/>
              </w:rPr>
            </w:pPr>
            <w:r>
              <w:rPr>
                <w:rFonts w:ascii="Times New Roman" w:hAnsi="Times New Roman"/>
                <w:sz w:val="24"/>
              </w:rPr>
              <w:t>13</w:t>
            </w:r>
          </w:p>
        </w:tc>
        <w:tc>
          <w:tcPr>
            <w:tcW w:w="1767" w:type="dxa"/>
            <w:tcBorders>
              <w:top w:val="single" w:color="000000" w:sz="4" w:space="0"/>
              <w:left w:val="single" w:color="000000" w:sz="4" w:space="0"/>
              <w:bottom w:val="single" w:color="000000" w:sz="4" w:space="0"/>
            </w:tcBorders>
          </w:tcPr>
          <w:p w14:paraId="3B73AD35">
            <w:pPr>
              <w:spacing w:after="0" w:line="240" w:lineRule="auto"/>
              <w:ind w:left="-108" w:right="-108"/>
              <w:jc w:val="center"/>
              <w:rPr>
                <w:rFonts w:ascii="Times New Roman" w:hAnsi="Times New Roman"/>
                <w:sz w:val="24"/>
              </w:rPr>
            </w:pPr>
            <w:r>
              <w:rPr>
                <w:rFonts w:ascii="Times New Roman" w:hAnsi="Times New Roman"/>
                <w:sz w:val="24"/>
              </w:rPr>
              <w:t>11,1</w:t>
            </w:r>
          </w:p>
        </w:tc>
        <w:tc>
          <w:tcPr>
            <w:tcW w:w="1769" w:type="dxa"/>
            <w:tcBorders>
              <w:top w:val="single" w:color="000000" w:sz="4" w:space="0"/>
              <w:left w:val="single" w:color="000000" w:sz="4" w:space="0"/>
              <w:bottom w:val="single" w:color="000000" w:sz="4" w:space="0"/>
            </w:tcBorders>
          </w:tcPr>
          <w:p w14:paraId="716D6765">
            <w:pPr>
              <w:spacing w:after="0" w:line="240" w:lineRule="auto"/>
              <w:ind w:left="-108" w:right="-108"/>
              <w:jc w:val="center"/>
              <w:rPr>
                <w:rFonts w:ascii="Times New Roman" w:hAnsi="Times New Roman"/>
                <w:sz w:val="24"/>
              </w:rPr>
            </w:pPr>
            <w:r>
              <w:rPr>
                <w:rFonts w:ascii="Times New Roman" w:hAnsi="Times New Roman"/>
                <w:sz w:val="24"/>
              </w:rPr>
              <w:t>11,0 – 10,4</w:t>
            </w:r>
          </w:p>
        </w:tc>
        <w:tc>
          <w:tcPr>
            <w:tcW w:w="1769" w:type="dxa"/>
            <w:tcBorders>
              <w:top w:val="single" w:color="000000" w:sz="4" w:space="0"/>
              <w:left w:val="single" w:color="000000" w:sz="4" w:space="0"/>
              <w:bottom w:val="single" w:color="000000" w:sz="4" w:space="0"/>
            </w:tcBorders>
          </w:tcPr>
          <w:p w14:paraId="5F989118">
            <w:pPr>
              <w:spacing w:after="0" w:line="240" w:lineRule="auto"/>
              <w:ind w:left="-108" w:right="-108"/>
              <w:jc w:val="center"/>
              <w:rPr>
                <w:rFonts w:ascii="Times New Roman" w:hAnsi="Times New Roman"/>
                <w:sz w:val="24"/>
              </w:rPr>
            </w:pPr>
            <w:r>
              <w:rPr>
                <w:rFonts w:ascii="Times New Roman" w:hAnsi="Times New Roman"/>
                <w:sz w:val="24"/>
              </w:rPr>
              <w:t>10,3 – 10,1</w:t>
            </w:r>
          </w:p>
        </w:tc>
        <w:tc>
          <w:tcPr>
            <w:tcW w:w="1769" w:type="dxa"/>
            <w:tcBorders>
              <w:top w:val="single" w:color="000000" w:sz="4" w:space="0"/>
              <w:left w:val="single" w:color="000000" w:sz="4" w:space="0"/>
              <w:bottom w:val="single" w:color="000000" w:sz="4" w:space="0"/>
            </w:tcBorders>
          </w:tcPr>
          <w:p w14:paraId="0A92CE01">
            <w:pPr>
              <w:spacing w:after="0" w:line="240" w:lineRule="auto"/>
              <w:ind w:left="-108" w:right="-108"/>
              <w:jc w:val="center"/>
              <w:rPr>
                <w:rFonts w:ascii="Times New Roman" w:hAnsi="Times New Roman"/>
                <w:sz w:val="24"/>
              </w:rPr>
            </w:pPr>
            <w:r>
              <w:rPr>
                <w:rFonts w:ascii="Times New Roman" w:hAnsi="Times New Roman"/>
                <w:sz w:val="24"/>
              </w:rPr>
              <w:t>10,0 – 9,6</w:t>
            </w:r>
          </w:p>
        </w:tc>
        <w:tc>
          <w:tcPr>
            <w:tcW w:w="1668" w:type="dxa"/>
            <w:tcBorders>
              <w:top w:val="single" w:color="000000" w:sz="4" w:space="0"/>
              <w:left w:val="single" w:color="000000" w:sz="4" w:space="0"/>
              <w:bottom w:val="single" w:color="000000" w:sz="4" w:space="0"/>
              <w:right w:val="single" w:color="000000" w:sz="4" w:space="0"/>
            </w:tcBorders>
          </w:tcPr>
          <w:p w14:paraId="49282781">
            <w:pPr>
              <w:spacing w:after="0" w:line="240" w:lineRule="auto"/>
              <w:ind w:left="-108" w:right="-108"/>
              <w:jc w:val="center"/>
              <w:rPr>
                <w:rFonts w:ascii="Times New Roman" w:hAnsi="Times New Roman"/>
                <w:sz w:val="24"/>
              </w:rPr>
            </w:pPr>
            <w:r>
              <w:rPr>
                <w:rFonts w:ascii="Times New Roman" w:hAnsi="Times New Roman"/>
                <w:sz w:val="24"/>
              </w:rPr>
              <w:t>9,5</w:t>
            </w:r>
          </w:p>
        </w:tc>
      </w:tr>
      <w:tr w14:paraId="61F24C98">
        <w:tblPrEx>
          <w:tblCellMar>
            <w:top w:w="0" w:type="dxa"/>
            <w:left w:w="108" w:type="dxa"/>
            <w:bottom w:w="0" w:type="dxa"/>
            <w:right w:w="108" w:type="dxa"/>
          </w:tblCellMar>
        </w:tblPrEx>
        <w:trPr>
          <w:trHeight w:val="222" w:hRule="atLeast"/>
        </w:trPr>
        <w:tc>
          <w:tcPr>
            <w:tcW w:w="1767" w:type="dxa"/>
            <w:tcBorders>
              <w:top w:val="single" w:color="000000" w:sz="4" w:space="0"/>
              <w:left w:val="single" w:color="000000" w:sz="4" w:space="0"/>
              <w:bottom w:val="single" w:color="000000" w:sz="4" w:space="0"/>
            </w:tcBorders>
          </w:tcPr>
          <w:p w14:paraId="73C0EB6D">
            <w:pPr>
              <w:spacing w:after="0" w:line="240" w:lineRule="auto"/>
              <w:ind w:left="-108" w:right="-108"/>
              <w:jc w:val="center"/>
              <w:rPr>
                <w:rFonts w:ascii="Times New Roman" w:hAnsi="Times New Roman"/>
                <w:sz w:val="24"/>
              </w:rPr>
            </w:pPr>
            <w:r>
              <w:rPr>
                <w:rFonts w:ascii="Times New Roman" w:hAnsi="Times New Roman"/>
                <w:sz w:val="24"/>
              </w:rPr>
              <w:t>14</w:t>
            </w:r>
          </w:p>
        </w:tc>
        <w:tc>
          <w:tcPr>
            <w:tcW w:w="1767" w:type="dxa"/>
            <w:tcBorders>
              <w:top w:val="single" w:color="000000" w:sz="4" w:space="0"/>
              <w:left w:val="single" w:color="000000" w:sz="4" w:space="0"/>
              <w:bottom w:val="single" w:color="000000" w:sz="4" w:space="0"/>
            </w:tcBorders>
          </w:tcPr>
          <w:p w14:paraId="680C46EB">
            <w:pPr>
              <w:spacing w:after="0" w:line="240" w:lineRule="auto"/>
              <w:ind w:left="-108" w:right="-108"/>
              <w:jc w:val="center"/>
              <w:rPr>
                <w:rFonts w:ascii="Times New Roman" w:hAnsi="Times New Roman"/>
                <w:sz w:val="24"/>
              </w:rPr>
            </w:pPr>
            <w:r>
              <w:rPr>
                <w:rFonts w:ascii="Times New Roman" w:hAnsi="Times New Roman"/>
                <w:sz w:val="24"/>
              </w:rPr>
              <w:t>10,8</w:t>
            </w:r>
          </w:p>
        </w:tc>
        <w:tc>
          <w:tcPr>
            <w:tcW w:w="1769" w:type="dxa"/>
            <w:tcBorders>
              <w:top w:val="single" w:color="000000" w:sz="4" w:space="0"/>
              <w:left w:val="single" w:color="000000" w:sz="4" w:space="0"/>
              <w:bottom w:val="single" w:color="000000" w:sz="4" w:space="0"/>
            </w:tcBorders>
          </w:tcPr>
          <w:p w14:paraId="27EC75B8">
            <w:pPr>
              <w:spacing w:after="0" w:line="240" w:lineRule="auto"/>
              <w:ind w:left="-108" w:right="-108"/>
              <w:jc w:val="center"/>
              <w:rPr>
                <w:rFonts w:ascii="Times New Roman" w:hAnsi="Times New Roman"/>
                <w:sz w:val="24"/>
              </w:rPr>
            </w:pPr>
            <w:r>
              <w:rPr>
                <w:rFonts w:ascii="Times New Roman" w:hAnsi="Times New Roman"/>
                <w:sz w:val="24"/>
              </w:rPr>
              <w:t>10,7 – 10,1</w:t>
            </w:r>
          </w:p>
        </w:tc>
        <w:tc>
          <w:tcPr>
            <w:tcW w:w="1769" w:type="dxa"/>
            <w:tcBorders>
              <w:top w:val="single" w:color="000000" w:sz="4" w:space="0"/>
              <w:left w:val="single" w:color="000000" w:sz="4" w:space="0"/>
              <w:bottom w:val="single" w:color="000000" w:sz="4" w:space="0"/>
            </w:tcBorders>
          </w:tcPr>
          <w:p w14:paraId="0F66C67E">
            <w:pPr>
              <w:spacing w:after="0" w:line="240" w:lineRule="auto"/>
              <w:ind w:left="-108" w:right="-108"/>
              <w:jc w:val="center"/>
              <w:rPr>
                <w:rFonts w:ascii="Times New Roman" w:hAnsi="Times New Roman"/>
                <w:sz w:val="24"/>
              </w:rPr>
            </w:pPr>
            <w:r>
              <w:rPr>
                <w:rFonts w:ascii="Times New Roman" w:hAnsi="Times New Roman"/>
                <w:sz w:val="24"/>
              </w:rPr>
              <w:t>10,0 – 9,7</w:t>
            </w:r>
          </w:p>
        </w:tc>
        <w:tc>
          <w:tcPr>
            <w:tcW w:w="1769" w:type="dxa"/>
            <w:tcBorders>
              <w:top w:val="single" w:color="000000" w:sz="4" w:space="0"/>
              <w:left w:val="single" w:color="000000" w:sz="4" w:space="0"/>
              <w:bottom w:val="single" w:color="000000" w:sz="4" w:space="0"/>
            </w:tcBorders>
          </w:tcPr>
          <w:p w14:paraId="437835CF">
            <w:pPr>
              <w:spacing w:after="0" w:line="240" w:lineRule="auto"/>
              <w:ind w:left="-108" w:right="-108"/>
              <w:jc w:val="center"/>
              <w:rPr>
                <w:rFonts w:ascii="Times New Roman" w:hAnsi="Times New Roman"/>
                <w:sz w:val="24"/>
              </w:rPr>
            </w:pPr>
            <w:r>
              <w:rPr>
                <w:rFonts w:ascii="Times New Roman" w:hAnsi="Times New Roman"/>
                <w:sz w:val="24"/>
              </w:rPr>
              <w:t>9,6 – 9,2</w:t>
            </w:r>
          </w:p>
        </w:tc>
        <w:tc>
          <w:tcPr>
            <w:tcW w:w="1668" w:type="dxa"/>
            <w:tcBorders>
              <w:top w:val="single" w:color="000000" w:sz="4" w:space="0"/>
              <w:left w:val="single" w:color="000000" w:sz="4" w:space="0"/>
              <w:bottom w:val="single" w:color="000000" w:sz="4" w:space="0"/>
              <w:right w:val="single" w:color="000000" w:sz="4" w:space="0"/>
            </w:tcBorders>
          </w:tcPr>
          <w:p w14:paraId="47D12FFF">
            <w:pPr>
              <w:spacing w:after="0" w:line="240" w:lineRule="auto"/>
              <w:ind w:left="-108" w:right="-108"/>
              <w:jc w:val="center"/>
              <w:rPr>
                <w:rFonts w:ascii="Times New Roman" w:hAnsi="Times New Roman"/>
                <w:sz w:val="24"/>
              </w:rPr>
            </w:pPr>
            <w:r>
              <w:rPr>
                <w:rFonts w:ascii="Times New Roman" w:hAnsi="Times New Roman"/>
                <w:sz w:val="24"/>
              </w:rPr>
              <w:t>9,1</w:t>
            </w:r>
          </w:p>
        </w:tc>
      </w:tr>
      <w:tr w14:paraId="271DF894">
        <w:tblPrEx>
          <w:tblCellMar>
            <w:top w:w="0" w:type="dxa"/>
            <w:left w:w="108" w:type="dxa"/>
            <w:bottom w:w="0" w:type="dxa"/>
            <w:right w:w="108" w:type="dxa"/>
          </w:tblCellMar>
        </w:tblPrEx>
        <w:trPr>
          <w:trHeight w:val="222" w:hRule="atLeast"/>
        </w:trPr>
        <w:tc>
          <w:tcPr>
            <w:tcW w:w="1767" w:type="dxa"/>
            <w:tcBorders>
              <w:top w:val="single" w:color="000000" w:sz="4" w:space="0"/>
              <w:left w:val="single" w:color="000000" w:sz="4" w:space="0"/>
              <w:bottom w:val="single" w:color="000000" w:sz="4" w:space="0"/>
            </w:tcBorders>
          </w:tcPr>
          <w:p w14:paraId="73D13D0A">
            <w:pPr>
              <w:spacing w:after="0" w:line="240" w:lineRule="auto"/>
              <w:ind w:left="-108" w:right="-108"/>
              <w:jc w:val="center"/>
              <w:rPr>
                <w:rFonts w:ascii="Times New Roman" w:hAnsi="Times New Roman"/>
                <w:sz w:val="24"/>
              </w:rPr>
            </w:pPr>
            <w:r>
              <w:rPr>
                <w:rFonts w:ascii="Times New Roman" w:hAnsi="Times New Roman"/>
                <w:sz w:val="24"/>
              </w:rPr>
              <w:t>15</w:t>
            </w:r>
          </w:p>
        </w:tc>
        <w:tc>
          <w:tcPr>
            <w:tcW w:w="1767" w:type="dxa"/>
            <w:tcBorders>
              <w:top w:val="single" w:color="000000" w:sz="4" w:space="0"/>
              <w:left w:val="single" w:color="000000" w:sz="4" w:space="0"/>
              <w:bottom w:val="single" w:color="000000" w:sz="4" w:space="0"/>
            </w:tcBorders>
          </w:tcPr>
          <w:p w14:paraId="1950573E">
            <w:pPr>
              <w:spacing w:after="0" w:line="240" w:lineRule="auto"/>
              <w:ind w:left="-108" w:right="-108"/>
              <w:jc w:val="center"/>
              <w:rPr>
                <w:rFonts w:ascii="Times New Roman" w:hAnsi="Times New Roman"/>
                <w:sz w:val="24"/>
              </w:rPr>
            </w:pPr>
            <w:r>
              <w:rPr>
                <w:rFonts w:ascii="Times New Roman" w:hAnsi="Times New Roman"/>
                <w:sz w:val="24"/>
              </w:rPr>
              <w:t>10,5</w:t>
            </w:r>
          </w:p>
        </w:tc>
        <w:tc>
          <w:tcPr>
            <w:tcW w:w="1769" w:type="dxa"/>
            <w:tcBorders>
              <w:top w:val="single" w:color="000000" w:sz="4" w:space="0"/>
              <w:left w:val="single" w:color="000000" w:sz="4" w:space="0"/>
              <w:bottom w:val="single" w:color="000000" w:sz="4" w:space="0"/>
            </w:tcBorders>
          </w:tcPr>
          <w:p w14:paraId="0EC0EC99">
            <w:pPr>
              <w:spacing w:after="0" w:line="240" w:lineRule="auto"/>
              <w:ind w:left="-108" w:right="-108"/>
              <w:jc w:val="center"/>
              <w:rPr>
                <w:rFonts w:ascii="Times New Roman" w:hAnsi="Times New Roman"/>
                <w:sz w:val="24"/>
              </w:rPr>
            </w:pPr>
            <w:r>
              <w:rPr>
                <w:rFonts w:ascii="Times New Roman" w:hAnsi="Times New Roman"/>
                <w:sz w:val="24"/>
              </w:rPr>
              <w:t>10,4 – 9,9</w:t>
            </w:r>
          </w:p>
        </w:tc>
        <w:tc>
          <w:tcPr>
            <w:tcW w:w="1769" w:type="dxa"/>
            <w:tcBorders>
              <w:top w:val="single" w:color="000000" w:sz="4" w:space="0"/>
              <w:left w:val="single" w:color="000000" w:sz="4" w:space="0"/>
              <w:bottom w:val="single" w:color="000000" w:sz="4" w:space="0"/>
            </w:tcBorders>
          </w:tcPr>
          <w:p w14:paraId="397A5268">
            <w:pPr>
              <w:spacing w:after="0" w:line="240" w:lineRule="auto"/>
              <w:ind w:left="-108" w:right="-108"/>
              <w:jc w:val="center"/>
              <w:rPr>
                <w:rFonts w:ascii="Times New Roman" w:hAnsi="Times New Roman"/>
                <w:sz w:val="24"/>
              </w:rPr>
            </w:pPr>
            <w:r>
              <w:rPr>
                <w:rFonts w:ascii="Times New Roman" w:hAnsi="Times New Roman"/>
                <w:sz w:val="24"/>
              </w:rPr>
              <w:t>9,8 – 9,5</w:t>
            </w:r>
          </w:p>
        </w:tc>
        <w:tc>
          <w:tcPr>
            <w:tcW w:w="1769" w:type="dxa"/>
            <w:tcBorders>
              <w:top w:val="single" w:color="000000" w:sz="4" w:space="0"/>
              <w:left w:val="single" w:color="000000" w:sz="4" w:space="0"/>
              <w:bottom w:val="single" w:color="000000" w:sz="4" w:space="0"/>
            </w:tcBorders>
          </w:tcPr>
          <w:p w14:paraId="2151131D">
            <w:pPr>
              <w:spacing w:after="0" w:line="240" w:lineRule="auto"/>
              <w:ind w:left="-108" w:right="-108"/>
              <w:jc w:val="center"/>
              <w:rPr>
                <w:rFonts w:ascii="Times New Roman" w:hAnsi="Times New Roman"/>
                <w:sz w:val="24"/>
              </w:rPr>
            </w:pPr>
            <w:r>
              <w:rPr>
                <w:rFonts w:ascii="Times New Roman" w:hAnsi="Times New Roman"/>
                <w:sz w:val="24"/>
              </w:rPr>
              <w:t>9,4 – 9,1</w:t>
            </w:r>
          </w:p>
        </w:tc>
        <w:tc>
          <w:tcPr>
            <w:tcW w:w="1668" w:type="dxa"/>
            <w:tcBorders>
              <w:top w:val="single" w:color="000000" w:sz="4" w:space="0"/>
              <w:left w:val="single" w:color="000000" w:sz="4" w:space="0"/>
              <w:bottom w:val="single" w:color="000000" w:sz="4" w:space="0"/>
              <w:right w:val="single" w:color="000000" w:sz="4" w:space="0"/>
            </w:tcBorders>
          </w:tcPr>
          <w:p w14:paraId="1749A847">
            <w:pPr>
              <w:spacing w:after="0" w:line="240" w:lineRule="auto"/>
              <w:ind w:left="-108" w:right="-108"/>
              <w:jc w:val="center"/>
              <w:rPr>
                <w:rFonts w:ascii="Times New Roman" w:hAnsi="Times New Roman"/>
                <w:sz w:val="24"/>
              </w:rPr>
            </w:pPr>
            <w:r>
              <w:rPr>
                <w:rFonts w:ascii="Times New Roman" w:hAnsi="Times New Roman"/>
                <w:sz w:val="24"/>
              </w:rPr>
              <w:t>9,0</w:t>
            </w:r>
          </w:p>
        </w:tc>
      </w:tr>
      <w:tr w14:paraId="465B7D5A">
        <w:tblPrEx>
          <w:tblCellMar>
            <w:top w:w="0" w:type="dxa"/>
            <w:left w:w="108" w:type="dxa"/>
            <w:bottom w:w="0" w:type="dxa"/>
            <w:right w:w="108" w:type="dxa"/>
          </w:tblCellMar>
        </w:tblPrEx>
        <w:trPr>
          <w:trHeight w:val="222" w:hRule="atLeast"/>
        </w:trPr>
        <w:tc>
          <w:tcPr>
            <w:tcW w:w="1767" w:type="dxa"/>
            <w:tcBorders>
              <w:top w:val="single" w:color="000000" w:sz="4" w:space="0"/>
              <w:left w:val="single" w:color="000000" w:sz="4" w:space="0"/>
              <w:bottom w:val="single" w:color="000000" w:sz="4" w:space="0"/>
            </w:tcBorders>
          </w:tcPr>
          <w:p w14:paraId="0F5E433C">
            <w:pPr>
              <w:spacing w:after="0" w:line="240" w:lineRule="auto"/>
              <w:ind w:left="-108" w:right="-108"/>
              <w:jc w:val="center"/>
              <w:rPr>
                <w:rFonts w:ascii="Times New Roman" w:hAnsi="Times New Roman"/>
                <w:sz w:val="24"/>
              </w:rPr>
            </w:pPr>
            <w:r>
              <w:rPr>
                <w:rFonts w:ascii="Times New Roman" w:hAnsi="Times New Roman"/>
                <w:sz w:val="24"/>
              </w:rPr>
              <w:t>16</w:t>
            </w:r>
          </w:p>
        </w:tc>
        <w:tc>
          <w:tcPr>
            <w:tcW w:w="1767" w:type="dxa"/>
            <w:tcBorders>
              <w:top w:val="single" w:color="000000" w:sz="4" w:space="0"/>
              <w:left w:val="single" w:color="000000" w:sz="4" w:space="0"/>
              <w:bottom w:val="single" w:color="000000" w:sz="4" w:space="0"/>
            </w:tcBorders>
          </w:tcPr>
          <w:p w14:paraId="4BDD5833">
            <w:pPr>
              <w:spacing w:after="0" w:line="240" w:lineRule="auto"/>
              <w:ind w:left="-108" w:right="-108"/>
              <w:jc w:val="center"/>
              <w:rPr>
                <w:rFonts w:ascii="Times New Roman" w:hAnsi="Times New Roman"/>
                <w:sz w:val="24"/>
              </w:rPr>
            </w:pPr>
            <w:r>
              <w:rPr>
                <w:rFonts w:ascii="Times New Roman" w:hAnsi="Times New Roman"/>
                <w:sz w:val="24"/>
              </w:rPr>
              <w:t>10,2</w:t>
            </w:r>
          </w:p>
        </w:tc>
        <w:tc>
          <w:tcPr>
            <w:tcW w:w="1769" w:type="dxa"/>
            <w:tcBorders>
              <w:top w:val="single" w:color="000000" w:sz="4" w:space="0"/>
              <w:left w:val="single" w:color="000000" w:sz="4" w:space="0"/>
              <w:bottom w:val="single" w:color="000000" w:sz="4" w:space="0"/>
            </w:tcBorders>
          </w:tcPr>
          <w:p w14:paraId="28D003DA">
            <w:pPr>
              <w:spacing w:after="0" w:line="240" w:lineRule="auto"/>
              <w:ind w:left="-108" w:right="-108"/>
              <w:jc w:val="center"/>
              <w:rPr>
                <w:rFonts w:ascii="Times New Roman" w:hAnsi="Times New Roman"/>
                <w:sz w:val="24"/>
              </w:rPr>
            </w:pPr>
            <w:r>
              <w:rPr>
                <w:rFonts w:ascii="Times New Roman" w:hAnsi="Times New Roman"/>
                <w:sz w:val="24"/>
              </w:rPr>
              <w:t>10,1 – 9,6</w:t>
            </w:r>
          </w:p>
        </w:tc>
        <w:tc>
          <w:tcPr>
            <w:tcW w:w="1769" w:type="dxa"/>
            <w:tcBorders>
              <w:top w:val="single" w:color="000000" w:sz="4" w:space="0"/>
              <w:left w:val="single" w:color="000000" w:sz="4" w:space="0"/>
              <w:bottom w:val="single" w:color="000000" w:sz="4" w:space="0"/>
            </w:tcBorders>
          </w:tcPr>
          <w:p w14:paraId="7E075808">
            <w:pPr>
              <w:spacing w:after="0" w:line="240" w:lineRule="auto"/>
              <w:ind w:left="-108" w:right="-108"/>
              <w:jc w:val="center"/>
              <w:rPr>
                <w:rFonts w:ascii="Times New Roman" w:hAnsi="Times New Roman"/>
                <w:sz w:val="24"/>
              </w:rPr>
            </w:pPr>
            <w:r>
              <w:rPr>
                <w:rFonts w:ascii="Times New Roman" w:hAnsi="Times New Roman"/>
                <w:sz w:val="24"/>
              </w:rPr>
              <w:t>9,5 – 9,2</w:t>
            </w:r>
          </w:p>
        </w:tc>
        <w:tc>
          <w:tcPr>
            <w:tcW w:w="1769" w:type="dxa"/>
            <w:tcBorders>
              <w:top w:val="single" w:color="000000" w:sz="4" w:space="0"/>
              <w:left w:val="single" w:color="000000" w:sz="4" w:space="0"/>
              <w:bottom w:val="single" w:color="000000" w:sz="4" w:space="0"/>
            </w:tcBorders>
          </w:tcPr>
          <w:p w14:paraId="14DE151D">
            <w:pPr>
              <w:spacing w:after="0" w:line="240" w:lineRule="auto"/>
              <w:ind w:left="-108" w:right="-108"/>
              <w:jc w:val="center"/>
              <w:rPr>
                <w:rFonts w:ascii="Times New Roman" w:hAnsi="Times New Roman"/>
                <w:sz w:val="24"/>
              </w:rPr>
            </w:pPr>
            <w:r>
              <w:rPr>
                <w:rFonts w:ascii="Times New Roman" w:hAnsi="Times New Roman"/>
                <w:sz w:val="24"/>
              </w:rPr>
              <w:t>9,1 – 8,8</w:t>
            </w:r>
          </w:p>
        </w:tc>
        <w:tc>
          <w:tcPr>
            <w:tcW w:w="1668" w:type="dxa"/>
            <w:tcBorders>
              <w:top w:val="single" w:color="000000" w:sz="4" w:space="0"/>
              <w:left w:val="single" w:color="000000" w:sz="4" w:space="0"/>
              <w:bottom w:val="single" w:color="000000" w:sz="4" w:space="0"/>
              <w:right w:val="single" w:color="000000" w:sz="4" w:space="0"/>
            </w:tcBorders>
          </w:tcPr>
          <w:p w14:paraId="33C3E58D">
            <w:pPr>
              <w:spacing w:after="0" w:line="240" w:lineRule="auto"/>
              <w:ind w:left="-108" w:right="-108"/>
              <w:jc w:val="center"/>
              <w:rPr>
                <w:rFonts w:ascii="Times New Roman" w:hAnsi="Times New Roman"/>
                <w:sz w:val="24"/>
              </w:rPr>
            </w:pPr>
            <w:r>
              <w:rPr>
                <w:rFonts w:ascii="Times New Roman" w:hAnsi="Times New Roman"/>
                <w:sz w:val="24"/>
              </w:rPr>
              <w:t>8,7</w:t>
            </w:r>
          </w:p>
        </w:tc>
      </w:tr>
      <w:tr w14:paraId="07F505D3">
        <w:tblPrEx>
          <w:tblCellMar>
            <w:top w:w="0" w:type="dxa"/>
            <w:left w:w="108" w:type="dxa"/>
            <w:bottom w:w="0" w:type="dxa"/>
            <w:right w:w="108" w:type="dxa"/>
          </w:tblCellMar>
        </w:tblPrEx>
        <w:trPr>
          <w:trHeight w:val="222" w:hRule="atLeast"/>
        </w:trPr>
        <w:tc>
          <w:tcPr>
            <w:tcW w:w="1767" w:type="dxa"/>
            <w:tcBorders>
              <w:top w:val="single" w:color="000000" w:sz="4" w:space="0"/>
              <w:left w:val="single" w:color="000000" w:sz="4" w:space="0"/>
              <w:bottom w:val="single" w:color="000000" w:sz="4" w:space="0"/>
            </w:tcBorders>
          </w:tcPr>
          <w:p w14:paraId="6BA57153">
            <w:pPr>
              <w:spacing w:after="0" w:line="240" w:lineRule="auto"/>
              <w:ind w:left="-108" w:right="-108"/>
              <w:jc w:val="center"/>
              <w:rPr>
                <w:rFonts w:ascii="Times New Roman" w:hAnsi="Times New Roman"/>
                <w:sz w:val="24"/>
              </w:rPr>
            </w:pPr>
            <w:r>
              <w:rPr>
                <w:rFonts w:ascii="Times New Roman" w:hAnsi="Times New Roman"/>
                <w:sz w:val="24"/>
              </w:rPr>
              <w:t>17</w:t>
            </w:r>
          </w:p>
        </w:tc>
        <w:tc>
          <w:tcPr>
            <w:tcW w:w="1767" w:type="dxa"/>
            <w:tcBorders>
              <w:top w:val="single" w:color="000000" w:sz="4" w:space="0"/>
              <w:left w:val="single" w:color="000000" w:sz="4" w:space="0"/>
              <w:bottom w:val="single" w:color="000000" w:sz="4" w:space="0"/>
            </w:tcBorders>
          </w:tcPr>
          <w:p w14:paraId="0A52653A">
            <w:pPr>
              <w:spacing w:after="0" w:line="240" w:lineRule="auto"/>
              <w:ind w:left="-108" w:right="-108"/>
              <w:jc w:val="center"/>
              <w:rPr>
                <w:rFonts w:ascii="Times New Roman" w:hAnsi="Times New Roman"/>
                <w:sz w:val="24"/>
              </w:rPr>
            </w:pPr>
            <w:r>
              <w:rPr>
                <w:rFonts w:ascii="Times New Roman" w:hAnsi="Times New Roman"/>
                <w:sz w:val="24"/>
              </w:rPr>
              <w:t>10,2</w:t>
            </w:r>
          </w:p>
        </w:tc>
        <w:tc>
          <w:tcPr>
            <w:tcW w:w="1769" w:type="dxa"/>
            <w:tcBorders>
              <w:top w:val="single" w:color="000000" w:sz="4" w:space="0"/>
              <w:left w:val="single" w:color="000000" w:sz="4" w:space="0"/>
              <w:bottom w:val="single" w:color="000000" w:sz="4" w:space="0"/>
            </w:tcBorders>
          </w:tcPr>
          <w:p w14:paraId="0C9FCD30">
            <w:pPr>
              <w:spacing w:after="0" w:line="240" w:lineRule="auto"/>
              <w:ind w:left="-108" w:right="-108"/>
              <w:jc w:val="center"/>
              <w:rPr>
                <w:rFonts w:ascii="Times New Roman" w:hAnsi="Times New Roman"/>
                <w:sz w:val="24"/>
              </w:rPr>
            </w:pPr>
            <w:r>
              <w:rPr>
                <w:rFonts w:ascii="Times New Roman" w:hAnsi="Times New Roman"/>
                <w:sz w:val="24"/>
              </w:rPr>
              <w:t>10,1 – 9,6</w:t>
            </w:r>
          </w:p>
        </w:tc>
        <w:tc>
          <w:tcPr>
            <w:tcW w:w="1769" w:type="dxa"/>
            <w:tcBorders>
              <w:top w:val="single" w:color="000000" w:sz="4" w:space="0"/>
              <w:left w:val="single" w:color="000000" w:sz="4" w:space="0"/>
              <w:bottom w:val="single" w:color="000000" w:sz="4" w:space="0"/>
            </w:tcBorders>
          </w:tcPr>
          <w:p w14:paraId="3EAF8D49">
            <w:pPr>
              <w:spacing w:after="0" w:line="240" w:lineRule="auto"/>
              <w:ind w:left="-108" w:right="-108"/>
              <w:jc w:val="center"/>
              <w:rPr>
                <w:rFonts w:ascii="Times New Roman" w:hAnsi="Times New Roman"/>
                <w:sz w:val="24"/>
              </w:rPr>
            </w:pPr>
            <w:r>
              <w:rPr>
                <w:rFonts w:ascii="Times New Roman" w:hAnsi="Times New Roman"/>
                <w:sz w:val="24"/>
              </w:rPr>
              <w:t>9,5 – 9,2</w:t>
            </w:r>
          </w:p>
        </w:tc>
        <w:tc>
          <w:tcPr>
            <w:tcW w:w="1769" w:type="dxa"/>
            <w:tcBorders>
              <w:top w:val="single" w:color="000000" w:sz="4" w:space="0"/>
              <w:left w:val="single" w:color="000000" w:sz="4" w:space="0"/>
              <w:bottom w:val="single" w:color="000000" w:sz="4" w:space="0"/>
            </w:tcBorders>
          </w:tcPr>
          <w:p w14:paraId="7034D805">
            <w:pPr>
              <w:spacing w:after="0" w:line="240" w:lineRule="auto"/>
              <w:ind w:left="-108" w:right="-108"/>
              <w:jc w:val="center"/>
              <w:rPr>
                <w:rFonts w:ascii="Times New Roman" w:hAnsi="Times New Roman"/>
                <w:sz w:val="24"/>
              </w:rPr>
            </w:pPr>
            <w:r>
              <w:rPr>
                <w:rFonts w:ascii="Times New Roman" w:hAnsi="Times New Roman"/>
                <w:sz w:val="24"/>
              </w:rPr>
              <w:t>9,1 – 8,8</w:t>
            </w:r>
          </w:p>
        </w:tc>
        <w:tc>
          <w:tcPr>
            <w:tcW w:w="1668" w:type="dxa"/>
            <w:tcBorders>
              <w:top w:val="single" w:color="000000" w:sz="4" w:space="0"/>
              <w:left w:val="single" w:color="000000" w:sz="4" w:space="0"/>
              <w:bottom w:val="single" w:color="000000" w:sz="4" w:space="0"/>
              <w:right w:val="single" w:color="000000" w:sz="4" w:space="0"/>
            </w:tcBorders>
          </w:tcPr>
          <w:p w14:paraId="5357CEAB">
            <w:pPr>
              <w:spacing w:after="0" w:line="240" w:lineRule="auto"/>
              <w:ind w:left="-108" w:right="-108"/>
              <w:jc w:val="center"/>
              <w:rPr>
                <w:rFonts w:ascii="Times New Roman" w:hAnsi="Times New Roman"/>
                <w:sz w:val="24"/>
              </w:rPr>
            </w:pPr>
            <w:r>
              <w:rPr>
                <w:rFonts w:ascii="Times New Roman" w:hAnsi="Times New Roman"/>
                <w:sz w:val="24"/>
              </w:rPr>
              <w:t>8,7</w:t>
            </w:r>
          </w:p>
        </w:tc>
      </w:tr>
    </w:tbl>
    <w:p w14:paraId="36EB45DB">
      <w:pPr>
        <w:spacing w:after="0" w:line="240" w:lineRule="auto"/>
        <w:ind w:right="283"/>
        <w:jc w:val="center"/>
        <w:rPr>
          <w:rFonts w:ascii="Times New Roman" w:hAnsi="Times New Roman"/>
          <w:sz w:val="28"/>
        </w:rPr>
      </w:pPr>
    </w:p>
    <w:p w14:paraId="4A38AC06">
      <w:pPr>
        <w:spacing w:after="0" w:line="240" w:lineRule="auto"/>
        <w:ind w:right="283"/>
        <w:jc w:val="center"/>
        <w:rPr>
          <w:rFonts w:ascii="Times New Roman" w:hAnsi="Times New Roman"/>
          <w:sz w:val="28"/>
        </w:rPr>
      </w:pPr>
    </w:p>
    <w:p w14:paraId="15D213E5">
      <w:pPr>
        <w:spacing w:after="0" w:line="240" w:lineRule="auto"/>
        <w:ind w:right="283"/>
        <w:jc w:val="center"/>
        <w:rPr>
          <w:rFonts w:ascii="Times New Roman" w:hAnsi="Times New Roman"/>
          <w:sz w:val="28"/>
        </w:rPr>
      </w:pPr>
    </w:p>
    <w:p w14:paraId="32250219">
      <w:pPr>
        <w:spacing w:after="0" w:line="240" w:lineRule="auto"/>
        <w:ind w:right="283"/>
        <w:jc w:val="center"/>
        <w:rPr>
          <w:rFonts w:ascii="Times New Roman" w:hAnsi="Times New Roman"/>
          <w:sz w:val="28"/>
        </w:rPr>
      </w:pPr>
    </w:p>
    <w:p w14:paraId="38162F00">
      <w:pPr>
        <w:spacing w:after="0" w:line="240" w:lineRule="auto"/>
        <w:ind w:right="283"/>
        <w:jc w:val="center"/>
        <w:rPr>
          <w:rFonts w:ascii="Times New Roman" w:hAnsi="Times New Roman"/>
          <w:sz w:val="28"/>
        </w:rPr>
      </w:pPr>
      <w:r>
        <w:rPr>
          <w:rFonts w:ascii="Times New Roman" w:hAnsi="Times New Roman"/>
          <w:sz w:val="28"/>
        </w:rPr>
        <w:t>Таблица 12</w:t>
      </w:r>
    </w:p>
    <w:p w14:paraId="21190472">
      <w:pPr>
        <w:spacing w:after="0" w:line="240" w:lineRule="auto"/>
        <w:ind w:left="284" w:right="283"/>
        <w:jc w:val="center"/>
        <w:rPr>
          <w:rFonts w:ascii="Times New Roman" w:hAnsi="Times New Roman"/>
          <w:sz w:val="28"/>
        </w:rPr>
      </w:pPr>
      <w:r>
        <w:rPr>
          <w:rFonts w:ascii="Times New Roman" w:hAnsi="Times New Roman"/>
          <w:sz w:val="28"/>
        </w:rPr>
        <w:t>уровни и оценки результатов прыжка в длину с места (см)</w:t>
      </w:r>
    </w:p>
    <w:p w14:paraId="3C630B19">
      <w:pPr>
        <w:spacing w:after="0" w:line="240" w:lineRule="auto"/>
        <w:ind w:left="284" w:right="283"/>
        <w:jc w:val="center"/>
        <w:rPr>
          <w:rFonts w:ascii="Times New Roman" w:hAnsi="Times New Roman"/>
          <w:sz w:val="28"/>
        </w:rPr>
      </w:pPr>
    </w:p>
    <w:tbl>
      <w:tblPr>
        <w:tblStyle w:val="8"/>
        <w:tblW w:w="0" w:type="auto"/>
        <w:tblInd w:w="-459" w:type="dxa"/>
        <w:tblLayout w:type="fixed"/>
        <w:tblCellMar>
          <w:top w:w="0" w:type="dxa"/>
          <w:left w:w="108" w:type="dxa"/>
          <w:bottom w:w="0" w:type="dxa"/>
          <w:right w:w="108" w:type="dxa"/>
        </w:tblCellMar>
      </w:tblPr>
      <w:tblGrid>
        <w:gridCol w:w="1134"/>
        <w:gridCol w:w="1984"/>
        <w:gridCol w:w="1985"/>
        <w:gridCol w:w="1717"/>
        <w:gridCol w:w="1717"/>
        <w:gridCol w:w="1972"/>
      </w:tblGrid>
      <w:tr w14:paraId="40F52CE8">
        <w:tblPrEx>
          <w:tblCellMar>
            <w:top w:w="0" w:type="dxa"/>
            <w:left w:w="108" w:type="dxa"/>
            <w:bottom w:w="0" w:type="dxa"/>
            <w:right w:w="108" w:type="dxa"/>
          </w:tblCellMar>
        </w:tblPrEx>
        <w:trPr>
          <w:trHeight w:val="269" w:hRule="atLeast"/>
        </w:trPr>
        <w:tc>
          <w:tcPr>
            <w:tcW w:w="10509" w:type="dxa"/>
            <w:gridSpan w:val="6"/>
            <w:tcBorders>
              <w:top w:val="single" w:color="000000" w:sz="4" w:space="0"/>
              <w:left w:val="single" w:color="000000" w:sz="4" w:space="0"/>
              <w:bottom w:val="single" w:color="000000" w:sz="4" w:space="0"/>
              <w:right w:val="single" w:color="000000" w:sz="4" w:space="0"/>
            </w:tcBorders>
          </w:tcPr>
          <w:p w14:paraId="0A714A71">
            <w:pPr>
              <w:spacing w:after="0" w:line="240" w:lineRule="auto"/>
              <w:ind w:right="283"/>
              <w:jc w:val="center"/>
              <w:rPr>
                <w:rFonts w:ascii="Times New Roman" w:hAnsi="Times New Roman"/>
                <w:sz w:val="24"/>
              </w:rPr>
            </w:pPr>
            <w:r>
              <w:rPr>
                <w:rFonts w:ascii="Times New Roman" w:hAnsi="Times New Roman"/>
                <w:sz w:val="24"/>
              </w:rPr>
              <w:t>Девочек</w:t>
            </w:r>
          </w:p>
        </w:tc>
      </w:tr>
      <w:tr w14:paraId="71255482">
        <w:tblPrEx>
          <w:tblCellMar>
            <w:top w:w="0" w:type="dxa"/>
            <w:left w:w="108" w:type="dxa"/>
            <w:bottom w:w="0" w:type="dxa"/>
            <w:right w:w="108" w:type="dxa"/>
          </w:tblCellMar>
        </w:tblPrEx>
        <w:trPr>
          <w:trHeight w:val="285" w:hRule="atLeast"/>
        </w:trPr>
        <w:tc>
          <w:tcPr>
            <w:tcW w:w="1134" w:type="dxa"/>
            <w:tcBorders>
              <w:top w:val="single" w:color="000000" w:sz="4" w:space="0"/>
              <w:left w:val="single" w:color="000000" w:sz="4" w:space="0"/>
              <w:bottom w:val="single" w:color="000000" w:sz="4" w:space="0"/>
            </w:tcBorders>
          </w:tcPr>
          <w:p w14:paraId="6CE68D94">
            <w:pPr>
              <w:spacing w:after="0" w:line="240" w:lineRule="auto"/>
              <w:ind w:left="-108" w:right="-108"/>
              <w:jc w:val="center"/>
              <w:rPr>
                <w:rFonts w:ascii="Times New Roman" w:hAnsi="Times New Roman"/>
                <w:sz w:val="24"/>
              </w:rPr>
            </w:pPr>
            <w:r>
              <w:rPr>
                <w:rFonts w:ascii="Times New Roman" w:hAnsi="Times New Roman"/>
                <w:sz w:val="24"/>
              </w:rPr>
              <w:t>возраст</w:t>
            </w:r>
          </w:p>
        </w:tc>
        <w:tc>
          <w:tcPr>
            <w:tcW w:w="1984" w:type="dxa"/>
            <w:tcBorders>
              <w:top w:val="single" w:color="000000" w:sz="4" w:space="0"/>
              <w:left w:val="single" w:color="000000" w:sz="4" w:space="0"/>
              <w:bottom w:val="single" w:color="000000" w:sz="4" w:space="0"/>
            </w:tcBorders>
          </w:tcPr>
          <w:p w14:paraId="4314E628">
            <w:pPr>
              <w:spacing w:after="0" w:line="240" w:lineRule="auto"/>
              <w:ind w:left="-108" w:right="-108"/>
              <w:jc w:val="center"/>
              <w:rPr>
                <w:rFonts w:ascii="Times New Roman" w:hAnsi="Times New Roman"/>
                <w:sz w:val="24"/>
              </w:rPr>
            </w:pPr>
            <w:r>
              <w:rPr>
                <w:rFonts w:ascii="Times New Roman" w:hAnsi="Times New Roman"/>
                <w:sz w:val="24"/>
              </w:rPr>
              <w:t>низкий</w:t>
            </w:r>
          </w:p>
        </w:tc>
        <w:tc>
          <w:tcPr>
            <w:tcW w:w="1985" w:type="dxa"/>
            <w:tcBorders>
              <w:top w:val="single" w:color="000000" w:sz="4" w:space="0"/>
              <w:left w:val="single" w:color="000000" w:sz="4" w:space="0"/>
              <w:bottom w:val="single" w:color="000000" w:sz="4" w:space="0"/>
            </w:tcBorders>
          </w:tcPr>
          <w:p w14:paraId="75C66DB4">
            <w:pPr>
              <w:spacing w:after="0" w:line="240" w:lineRule="auto"/>
              <w:ind w:left="-108" w:right="-108"/>
              <w:jc w:val="center"/>
              <w:rPr>
                <w:rFonts w:ascii="Times New Roman" w:hAnsi="Times New Roman"/>
                <w:sz w:val="24"/>
              </w:rPr>
            </w:pPr>
            <w:r>
              <w:rPr>
                <w:rFonts w:ascii="Times New Roman" w:hAnsi="Times New Roman"/>
                <w:sz w:val="24"/>
              </w:rPr>
              <w:t>н-среднего</w:t>
            </w:r>
          </w:p>
        </w:tc>
        <w:tc>
          <w:tcPr>
            <w:tcW w:w="1717" w:type="dxa"/>
            <w:tcBorders>
              <w:top w:val="single" w:color="000000" w:sz="4" w:space="0"/>
              <w:left w:val="single" w:color="000000" w:sz="4" w:space="0"/>
              <w:bottom w:val="single" w:color="000000" w:sz="4" w:space="0"/>
            </w:tcBorders>
          </w:tcPr>
          <w:p w14:paraId="31AD4C40">
            <w:pPr>
              <w:spacing w:after="0" w:line="240" w:lineRule="auto"/>
              <w:ind w:left="-108" w:right="-108"/>
              <w:jc w:val="center"/>
              <w:rPr>
                <w:rFonts w:ascii="Times New Roman" w:hAnsi="Times New Roman"/>
                <w:sz w:val="24"/>
              </w:rPr>
            </w:pPr>
            <w:r>
              <w:rPr>
                <w:rFonts w:ascii="Times New Roman" w:hAnsi="Times New Roman"/>
                <w:sz w:val="24"/>
              </w:rPr>
              <w:t>среднего</w:t>
            </w:r>
          </w:p>
        </w:tc>
        <w:tc>
          <w:tcPr>
            <w:tcW w:w="1717" w:type="dxa"/>
            <w:tcBorders>
              <w:top w:val="single" w:color="000000" w:sz="4" w:space="0"/>
              <w:left w:val="single" w:color="000000" w:sz="4" w:space="0"/>
              <w:bottom w:val="single" w:color="000000" w:sz="4" w:space="0"/>
            </w:tcBorders>
          </w:tcPr>
          <w:p w14:paraId="081242FE">
            <w:pPr>
              <w:spacing w:after="0" w:line="240" w:lineRule="auto"/>
              <w:ind w:left="-108" w:right="-108"/>
              <w:jc w:val="center"/>
              <w:rPr>
                <w:rFonts w:ascii="Times New Roman" w:hAnsi="Times New Roman"/>
                <w:sz w:val="24"/>
              </w:rPr>
            </w:pPr>
            <w:r>
              <w:rPr>
                <w:rFonts w:ascii="Times New Roman" w:hAnsi="Times New Roman"/>
                <w:sz w:val="24"/>
              </w:rPr>
              <w:t>в-среднего</w:t>
            </w:r>
          </w:p>
        </w:tc>
        <w:tc>
          <w:tcPr>
            <w:tcW w:w="1972" w:type="dxa"/>
            <w:tcBorders>
              <w:top w:val="single" w:color="000000" w:sz="4" w:space="0"/>
              <w:left w:val="single" w:color="000000" w:sz="4" w:space="0"/>
              <w:bottom w:val="single" w:color="000000" w:sz="4" w:space="0"/>
              <w:right w:val="single" w:color="000000" w:sz="4" w:space="0"/>
            </w:tcBorders>
          </w:tcPr>
          <w:p w14:paraId="1D7BCE03">
            <w:pPr>
              <w:spacing w:after="0" w:line="240" w:lineRule="auto"/>
              <w:ind w:left="-108" w:right="-108"/>
              <w:jc w:val="center"/>
              <w:rPr>
                <w:rFonts w:ascii="Times New Roman" w:hAnsi="Times New Roman"/>
                <w:sz w:val="24"/>
              </w:rPr>
            </w:pPr>
            <w:r>
              <w:rPr>
                <w:rFonts w:ascii="Times New Roman" w:hAnsi="Times New Roman"/>
                <w:sz w:val="24"/>
              </w:rPr>
              <w:t>высокий</w:t>
            </w:r>
          </w:p>
        </w:tc>
      </w:tr>
      <w:tr w14:paraId="3E23FADD">
        <w:tblPrEx>
          <w:tblCellMar>
            <w:top w:w="0" w:type="dxa"/>
            <w:left w:w="108" w:type="dxa"/>
            <w:bottom w:w="0" w:type="dxa"/>
            <w:right w:w="108" w:type="dxa"/>
          </w:tblCellMar>
        </w:tblPrEx>
        <w:trPr>
          <w:trHeight w:val="285" w:hRule="atLeast"/>
        </w:trPr>
        <w:tc>
          <w:tcPr>
            <w:tcW w:w="1134" w:type="dxa"/>
            <w:tcBorders>
              <w:top w:val="single" w:color="000000" w:sz="4" w:space="0"/>
              <w:left w:val="single" w:color="000000" w:sz="4" w:space="0"/>
              <w:bottom w:val="single" w:color="000000" w:sz="4" w:space="0"/>
            </w:tcBorders>
          </w:tcPr>
          <w:p w14:paraId="5B25BAC7">
            <w:pPr>
              <w:spacing w:after="0" w:line="240" w:lineRule="auto"/>
              <w:ind w:left="-108" w:right="-108"/>
              <w:jc w:val="center"/>
              <w:rPr>
                <w:rFonts w:ascii="Times New Roman" w:hAnsi="Times New Roman"/>
                <w:sz w:val="24"/>
              </w:rPr>
            </w:pPr>
            <w:r>
              <w:rPr>
                <w:rFonts w:ascii="Times New Roman" w:hAnsi="Times New Roman"/>
                <w:sz w:val="24"/>
              </w:rPr>
              <w:t>7</w:t>
            </w:r>
          </w:p>
        </w:tc>
        <w:tc>
          <w:tcPr>
            <w:tcW w:w="1984" w:type="dxa"/>
            <w:tcBorders>
              <w:top w:val="single" w:color="000000" w:sz="4" w:space="0"/>
              <w:left w:val="single" w:color="000000" w:sz="4" w:space="0"/>
              <w:bottom w:val="single" w:color="000000" w:sz="4" w:space="0"/>
            </w:tcBorders>
          </w:tcPr>
          <w:p w14:paraId="4887D546">
            <w:pPr>
              <w:spacing w:after="0" w:line="240" w:lineRule="auto"/>
              <w:ind w:left="-108" w:right="-108"/>
              <w:jc w:val="center"/>
              <w:rPr>
                <w:rFonts w:ascii="Times New Roman" w:hAnsi="Times New Roman"/>
                <w:sz w:val="24"/>
              </w:rPr>
            </w:pPr>
            <w:r>
              <w:rPr>
                <w:rFonts w:ascii="Times New Roman" w:hAnsi="Times New Roman"/>
                <w:sz w:val="24"/>
              </w:rPr>
              <w:t>105 и ниже</w:t>
            </w:r>
          </w:p>
        </w:tc>
        <w:tc>
          <w:tcPr>
            <w:tcW w:w="1985" w:type="dxa"/>
            <w:tcBorders>
              <w:top w:val="single" w:color="000000" w:sz="4" w:space="0"/>
              <w:left w:val="single" w:color="000000" w:sz="4" w:space="0"/>
              <w:bottom w:val="single" w:color="000000" w:sz="4" w:space="0"/>
            </w:tcBorders>
          </w:tcPr>
          <w:p w14:paraId="0F091906">
            <w:pPr>
              <w:spacing w:after="0" w:line="240" w:lineRule="auto"/>
              <w:ind w:left="-108" w:right="-108"/>
              <w:jc w:val="center"/>
              <w:rPr>
                <w:rFonts w:ascii="Times New Roman" w:hAnsi="Times New Roman"/>
                <w:sz w:val="24"/>
              </w:rPr>
            </w:pPr>
            <w:r>
              <w:rPr>
                <w:rFonts w:ascii="Times New Roman" w:hAnsi="Times New Roman"/>
                <w:sz w:val="24"/>
              </w:rPr>
              <w:t>106 – 116</w:t>
            </w:r>
          </w:p>
        </w:tc>
        <w:tc>
          <w:tcPr>
            <w:tcW w:w="1717" w:type="dxa"/>
            <w:tcBorders>
              <w:top w:val="single" w:color="000000" w:sz="4" w:space="0"/>
              <w:left w:val="single" w:color="000000" w:sz="4" w:space="0"/>
              <w:bottom w:val="single" w:color="000000" w:sz="4" w:space="0"/>
            </w:tcBorders>
          </w:tcPr>
          <w:p w14:paraId="42414C3A">
            <w:pPr>
              <w:spacing w:after="0" w:line="240" w:lineRule="auto"/>
              <w:ind w:left="-108" w:right="-108"/>
              <w:jc w:val="center"/>
              <w:rPr>
                <w:rFonts w:ascii="Times New Roman" w:hAnsi="Times New Roman"/>
                <w:sz w:val="24"/>
              </w:rPr>
            </w:pPr>
            <w:r>
              <w:rPr>
                <w:rFonts w:ascii="Times New Roman" w:hAnsi="Times New Roman"/>
                <w:sz w:val="24"/>
              </w:rPr>
              <w:t>117 – 132</w:t>
            </w:r>
          </w:p>
        </w:tc>
        <w:tc>
          <w:tcPr>
            <w:tcW w:w="1717" w:type="dxa"/>
            <w:tcBorders>
              <w:top w:val="single" w:color="000000" w:sz="4" w:space="0"/>
              <w:left w:val="single" w:color="000000" w:sz="4" w:space="0"/>
              <w:bottom w:val="single" w:color="000000" w:sz="4" w:space="0"/>
            </w:tcBorders>
          </w:tcPr>
          <w:p w14:paraId="2E22FA7B">
            <w:pPr>
              <w:spacing w:after="0" w:line="240" w:lineRule="auto"/>
              <w:ind w:left="-108" w:right="-108"/>
              <w:jc w:val="center"/>
              <w:rPr>
                <w:rFonts w:ascii="Times New Roman" w:hAnsi="Times New Roman"/>
                <w:sz w:val="24"/>
              </w:rPr>
            </w:pPr>
            <w:r>
              <w:rPr>
                <w:rFonts w:ascii="Times New Roman" w:hAnsi="Times New Roman"/>
                <w:sz w:val="24"/>
              </w:rPr>
              <w:t>133 – 141</w:t>
            </w:r>
          </w:p>
        </w:tc>
        <w:tc>
          <w:tcPr>
            <w:tcW w:w="1972" w:type="dxa"/>
            <w:tcBorders>
              <w:top w:val="single" w:color="000000" w:sz="4" w:space="0"/>
              <w:left w:val="single" w:color="000000" w:sz="4" w:space="0"/>
              <w:bottom w:val="single" w:color="000000" w:sz="4" w:space="0"/>
              <w:right w:val="single" w:color="000000" w:sz="4" w:space="0"/>
            </w:tcBorders>
          </w:tcPr>
          <w:p w14:paraId="085442E6">
            <w:pPr>
              <w:spacing w:after="0" w:line="240" w:lineRule="auto"/>
              <w:ind w:left="-108" w:right="-108"/>
              <w:jc w:val="center"/>
              <w:rPr>
                <w:rFonts w:ascii="Times New Roman" w:hAnsi="Times New Roman"/>
                <w:sz w:val="24"/>
              </w:rPr>
            </w:pPr>
            <w:r>
              <w:rPr>
                <w:rFonts w:ascii="Times New Roman" w:hAnsi="Times New Roman"/>
                <w:sz w:val="24"/>
              </w:rPr>
              <w:t>142 и выше</w:t>
            </w:r>
          </w:p>
        </w:tc>
      </w:tr>
      <w:tr w14:paraId="457E231D">
        <w:tblPrEx>
          <w:tblCellMar>
            <w:top w:w="0" w:type="dxa"/>
            <w:left w:w="108" w:type="dxa"/>
            <w:bottom w:w="0" w:type="dxa"/>
            <w:right w:w="108" w:type="dxa"/>
          </w:tblCellMar>
        </w:tblPrEx>
        <w:trPr>
          <w:trHeight w:val="285" w:hRule="atLeast"/>
        </w:trPr>
        <w:tc>
          <w:tcPr>
            <w:tcW w:w="1134" w:type="dxa"/>
            <w:tcBorders>
              <w:top w:val="single" w:color="000000" w:sz="4" w:space="0"/>
              <w:left w:val="single" w:color="000000" w:sz="4" w:space="0"/>
              <w:bottom w:val="single" w:color="000000" w:sz="4" w:space="0"/>
            </w:tcBorders>
          </w:tcPr>
          <w:p w14:paraId="76F926E4">
            <w:pPr>
              <w:spacing w:after="0" w:line="240" w:lineRule="auto"/>
              <w:ind w:left="-108" w:right="-108"/>
              <w:jc w:val="center"/>
              <w:rPr>
                <w:rFonts w:ascii="Times New Roman" w:hAnsi="Times New Roman"/>
                <w:sz w:val="24"/>
              </w:rPr>
            </w:pPr>
            <w:r>
              <w:rPr>
                <w:rFonts w:ascii="Times New Roman" w:hAnsi="Times New Roman"/>
                <w:sz w:val="24"/>
              </w:rPr>
              <w:t>8</w:t>
            </w:r>
          </w:p>
        </w:tc>
        <w:tc>
          <w:tcPr>
            <w:tcW w:w="1984" w:type="dxa"/>
            <w:tcBorders>
              <w:top w:val="single" w:color="000000" w:sz="4" w:space="0"/>
              <w:left w:val="single" w:color="000000" w:sz="4" w:space="0"/>
              <w:bottom w:val="single" w:color="000000" w:sz="4" w:space="0"/>
            </w:tcBorders>
          </w:tcPr>
          <w:p w14:paraId="3CE04369">
            <w:pPr>
              <w:spacing w:after="0" w:line="240" w:lineRule="auto"/>
              <w:ind w:left="-108" w:right="-108"/>
              <w:jc w:val="center"/>
              <w:rPr>
                <w:rFonts w:ascii="Times New Roman" w:hAnsi="Times New Roman"/>
                <w:sz w:val="24"/>
              </w:rPr>
            </w:pPr>
            <w:r>
              <w:rPr>
                <w:rFonts w:ascii="Times New Roman" w:hAnsi="Times New Roman"/>
                <w:sz w:val="24"/>
              </w:rPr>
              <w:t>105</w:t>
            </w:r>
          </w:p>
        </w:tc>
        <w:tc>
          <w:tcPr>
            <w:tcW w:w="1985" w:type="dxa"/>
            <w:tcBorders>
              <w:top w:val="single" w:color="000000" w:sz="4" w:space="0"/>
              <w:left w:val="single" w:color="000000" w:sz="4" w:space="0"/>
              <w:bottom w:val="single" w:color="000000" w:sz="4" w:space="0"/>
            </w:tcBorders>
          </w:tcPr>
          <w:p w14:paraId="143C3E22">
            <w:pPr>
              <w:spacing w:after="0" w:line="240" w:lineRule="auto"/>
              <w:ind w:left="-108" w:right="-108"/>
              <w:jc w:val="center"/>
              <w:rPr>
                <w:rFonts w:ascii="Times New Roman" w:hAnsi="Times New Roman"/>
                <w:sz w:val="24"/>
              </w:rPr>
            </w:pPr>
            <w:r>
              <w:rPr>
                <w:rFonts w:ascii="Times New Roman" w:hAnsi="Times New Roman"/>
                <w:sz w:val="24"/>
              </w:rPr>
              <w:t>106 – 119</w:t>
            </w:r>
          </w:p>
        </w:tc>
        <w:tc>
          <w:tcPr>
            <w:tcW w:w="1717" w:type="dxa"/>
            <w:tcBorders>
              <w:top w:val="single" w:color="000000" w:sz="4" w:space="0"/>
              <w:left w:val="single" w:color="000000" w:sz="4" w:space="0"/>
              <w:bottom w:val="single" w:color="000000" w:sz="4" w:space="0"/>
            </w:tcBorders>
          </w:tcPr>
          <w:p w14:paraId="51E92615">
            <w:pPr>
              <w:spacing w:after="0" w:line="240" w:lineRule="auto"/>
              <w:ind w:left="-108" w:right="-108"/>
              <w:jc w:val="center"/>
              <w:rPr>
                <w:rFonts w:ascii="Times New Roman" w:hAnsi="Times New Roman"/>
                <w:sz w:val="24"/>
              </w:rPr>
            </w:pPr>
            <w:r>
              <w:rPr>
                <w:rFonts w:ascii="Times New Roman" w:hAnsi="Times New Roman"/>
                <w:sz w:val="24"/>
              </w:rPr>
              <w:t>120 – 140</w:t>
            </w:r>
          </w:p>
        </w:tc>
        <w:tc>
          <w:tcPr>
            <w:tcW w:w="1717" w:type="dxa"/>
            <w:tcBorders>
              <w:top w:val="single" w:color="000000" w:sz="4" w:space="0"/>
              <w:left w:val="single" w:color="000000" w:sz="4" w:space="0"/>
              <w:bottom w:val="single" w:color="000000" w:sz="4" w:space="0"/>
            </w:tcBorders>
          </w:tcPr>
          <w:p w14:paraId="6B870A39">
            <w:pPr>
              <w:spacing w:after="0" w:line="240" w:lineRule="auto"/>
              <w:ind w:left="-108" w:right="-108"/>
              <w:jc w:val="center"/>
              <w:rPr>
                <w:rFonts w:ascii="Times New Roman" w:hAnsi="Times New Roman"/>
                <w:sz w:val="24"/>
              </w:rPr>
            </w:pPr>
            <w:r>
              <w:rPr>
                <w:rFonts w:ascii="Times New Roman" w:hAnsi="Times New Roman"/>
                <w:sz w:val="24"/>
              </w:rPr>
              <w:t>141 – 154</w:t>
            </w:r>
          </w:p>
        </w:tc>
        <w:tc>
          <w:tcPr>
            <w:tcW w:w="1972" w:type="dxa"/>
            <w:tcBorders>
              <w:top w:val="single" w:color="000000" w:sz="4" w:space="0"/>
              <w:left w:val="single" w:color="000000" w:sz="4" w:space="0"/>
              <w:bottom w:val="single" w:color="000000" w:sz="4" w:space="0"/>
              <w:right w:val="single" w:color="000000" w:sz="4" w:space="0"/>
            </w:tcBorders>
          </w:tcPr>
          <w:p w14:paraId="4E880457">
            <w:pPr>
              <w:spacing w:after="0" w:line="240" w:lineRule="auto"/>
              <w:ind w:left="-108" w:right="-108"/>
              <w:jc w:val="center"/>
              <w:rPr>
                <w:rFonts w:ascii="Times New Roman" w:hAnsi="Times New Roman"/>
                <w:sz w:val="24"/>
              </w:rPr>
            </w:pPr>
            <w:r>
              <w:rPr>
                <w:rFonts w:ascii="Times New Roman" w:hAnsi="Times New Roman"/>
                <w:sz w:val="24"/>
              </w:rPr>
              <w:t>155</w:t>
            </w:r>
          </w:p>
        </w:tc>
      </w:tr>
      <w:tr w14:paraId="5A997CAC">
        <w:tblPrEx>
          <w:tblCellMar>
            <w:top w:w="0" w:type="dxa"/>
            <w:left w:w="108" w:type="dxa"/>
            <w:bottom w:w="0" w:type="dxa"/>
            <w:right w:w="108" w:type="dxa"/>
          </w:tblCellMar>
        </w:tblPrEx>
        <w:trPr>
          <w:trHeight w:val="285" w:hRule="atLeast"/>
        </w:trPr>
        <w:tc>
          <w:tcPr>
            <w:tcW w:w="1134" w:type="dxa"/>
            <w:tcBorders>
              <w:top w:val="single" w:color="000000" w:sz="4" w:space="0"/>
              <w:left w:val="single" w:color="000000" w:sz="4" w:space="0"/>
              <w:bottom w:val="single" w:color="000000" w:sz="4" w:space="0"/>
            </w:tcBorders>
          </w:tcPr>
          <w:p w14:paraId="58D79447">
            <w:pPr>
              <w:spacing w:after="0" w:line="240" w:lineRule="auto"/>
              <w:ind w:left="-108" w:right="-108"/>
              <w:jc w:val="center"/>
              <w:rPr>
                <w:rFonts w:ascii="Times New Roman" w:hAnsi="Times New Roman"/>
                <w:sz w:val="24"/>
              </w:rPr>
            </w:pPr>
            <w:r>
              <w:rPr>
                <w:rFonts w:ascii="Times New Roman" w:hAnsi="Times New Roman"/>
                <w:sz w:val="24"/>
              </w:rPr>
              <w:t>9</w:t>
            </w:r>
          </w:p>
        </w:tc>
        <w:tc>
          <w:tcPr>
            <w:tcW w:w="1984" w:type="dxa"/>
            <w:tcBorders>
              <w:top w:val="single" w:color="000000" w:sz="4" w:space="0"/>
              <w:left w:val="single" w:color="000000" w:sz="4" w:space="0"/>
              <w:bottom w:val="single" w:color="000000" w:sz="4" w:space="0"/>
            </w:tcBorders>
          </w:tcPr>
          <w:p w14:paraId="38AA2593">
            <w:pPr>
              <w:spacing w:after="0" w:line="240" w:lineRule="auto"/>
              <w:ind w:left="-108" w:right="-108"/>
              <w:jc w:val="center"/>
              <w:rPr>
                <w:rFonts w:ascii="Times New Roman" w:hAnsi="Times New Roman"/>
                <w:sz w:val="24"/>
              </w:rPr>
            </w:pPr>
            <w:r>
              <w:rPr>
                <w:rFonts w:ascii="Times New Roman" w:hAnsi="Times New Roman"/>
                <w:sz w:val="24"/>
              </w:rPr>
              <w:t>113</w:t>
            </w:r>
          </w:p>
        </w:tc>
        <w:tc>
          <w:tcPr>
            <w:tcW w:w="1985" w:type="dxa"/>
            <w:tcBorders>
              <w:top w:val="single" w:color="000000" w:sz="4" w:space="0"/>
              <w:left w:val="single" w:color="000000" w:sz="4" w:space="0"/>
              <w:bottom w:val="single" w:color="000000" w:sz="4" w:space="0"/>
            </w:tcBorders>
          </w:tcPr>
          <w:p w14:paraId="65061D29">
            <w:pPr>
              <w:spacing w:after="0" w:line="240" w:lineRule="auto"/>
              <w:ind w:left="-108" w:right="-108"/>
              <w:jc w:val="center"/>
              <w:rPr>
                <w:rFonts w:ascii="Times New Roman" w:hAnsi="Times New Roman"/>
                <w:sz w:val="24"/>
              </w:rPr>
            </w:pPr>
            <w:r>
              <w:rPr>
                <w:rFonts w:ascii="Times New Roman" w:hAnsi="Times New Roman"/>
                <w:sz w:val="24"/>
              </w:rPr>
              <w:t>114 – 127</w:t>
            </w:r>
          </w:p>
        </w:tc>
        <w:tc>
          <w:tcPr>
            <w:tcW w:w="1717" w:type="dxa"/>
            <w:tcBorders>
              <w:top w:val="single" w:color="000000" w:sz="4" w:space="0"/>
              <w:left w:val="single" w:color="000000" w:sz="4" w:space="0"/>
              <w:bottom w:val="single" w:color="000000" w:sz="4" w:space="0"/>
            </w:tcBorders>
          </w:tcPr>
          <w:p w14:paraId="5938AF9A">
            <w:pPr>
              <w:spacing w:after="0" w:line="240" w:lineRule="auto"/>
              <w:ind w:left="-108" w:right="-108"/>
              <w:jc w:val="center"/>
              <w:rPr>
                <w:rFonts w:ascii="Times New Roman" w:hAnsi="Times New Roman"/>
                <w:sz w:val="24"/>
              </w:rPr>
            </w:pPr>
            <w:r>
              <w:rPr>
                <w:rFonts w:ascii="Times New Roman" w:hAnsi="Times New Roman"/>
                <w:sz w:val="24"/>
              </w:rPr>
              <w:t>128 – 144</w:t>
            </w:r>
          </w:p>
        </w:tc>
        <w:tc>
          <w:tcPr>
            <w:tcW w:w="1717" w:type="dxa"/>
            <w:tcBorders>
              <w:top w:val="single" w:color="000000" w:sz="4" w:space="0"/>
              <w:left w:val="single" w:color="000000" w:sz="4" w:space="0"/>
              <w:bottom w:val="single" w:color="000000" w:sz="4" w:space="0"/>
            </w:tcBorders>
          </w:tcPr>
          <w:p w14:paraId="7F5A1F58">
            <w:pPr>
              <w:spacing w:after="0" w:line="240" w:lineRule="auto"/>
              <w:ind w:left="-108" w:right="-108"/>
              <w:jc w:val="center"/>
              <w:rPr>
                <w:rFonts w:ascii="Times New Roman" w:hAnsi="Times New Roman"/>
                <w:sz w:val="24"/>
              </w:rPr>
            </w:pPr>
            <w:r>
              <w:rPr>
                <w:rFonts w:ascii="Times New Roman" w:hAnsi="Times New Roman"/>
                <w:sz w:val="24"/>
              </w:rPr>
              <w:t>145 – 156</w:t>
            </w:r>
          </w:p>
        </w:tc>
        <w:tc>
          <w:tcPr>
            <w:tcW w:w="1972" w:type="dxa"/>
            <w:tcBorders>
              <w:top w:val="single" w:color="000000" w:sz="4" w:space="0"/>
              <w:left w:val="single" w:color="000000" w:sz="4" w:space="0"/>
              <w:bottom w:val="single" w:color="000000" w:sz="4" w:space="0"/>
              <w:right w:val="single" w:color="000000" w:sz="4" w:space="0"/>
            </w:tcBorders>
          </w:tcPr>
          <w:p w14:paraId="05593577">
            <w:pPr>
              <w:spacing w:after="0" w:line="240" w:lineRule="auto"/>
              <w:ind w:left="-108" w:right="-108"/>
              <w:jc w:val="center"/>
              <w:rPr>
                <w:rFonts w:ascii="Times New Roman" w:hAnsi="Times New Roman"/>
                <w:sz w:val="24"/>
              </w:rPr>
            </w:pPr>
            <w:r>
              <w:rPr>
                <w:rFonts w:ascii="Times New Roman" w:hAnsi="Times New Roman"/>
                <w:sz w:val="24"/>
              </w:rPr>
              <w:t>157</w:t>
            </w:r>
          </w:p>
        </w:tc>
      </w:tr>
      <w:tr w14:paraId="63FDD9F0">
        <w:tblPrEx>
          <w:tblCellMar>
            <w:top w:w="0" w:type="dxa"/>
            <w:left w:w="108" w:type="dxa"/>
            <w:bottom w:w="0" w:type="dxa"/>
            <w:right w:w="108" w:type="dxa"/>
          </w:tblCellMar>
        </w:tblPrEx>
        <w:trPr>
          <w:trHeight w:val="285" w:hRule="atLeast"/>
        </w:trPr>
        <w:tc>
          <w:tcPr>
            <w:tcW w:w="1134" w:type="dxa"/>
            <w:tcBorders>
              <w:top w:val="single" w:color="000000" w:sz="4" w:space="0"/>
              <w:left w:val="single" w:color="000000" w:sz="4" w:space="0"/>
              <w:bottom w:val="single" w:color="000000" w:sz="4" w:space="0"/>
            </w:tcBorders>
          </w:tcPr>
          <w:p w14:paraId="5E10230B">
            <w:pPr>
              <w:spacing w:after="0" w:line="240" w:lineRule="auto"/>
              <w:ind w:left="-108" w:right="-108"/>
              <w:jc w:val="center"/>
              <w:rPr>
                <w:rFonts w:ascii="Times New Roman" w:hAnsi="Times New Roman"/>
                <w:sz w:val="24"/>
              </w:rPr>
            </w:pPr>
            <w:r>
              <w:rPr>
                <w:rFonts w:ascii="Times New Roman" w:hAnsi="Times New Roman"/>
                <w:sz w:val="24"/>
              </w:rPr>
              <w:t>10</w:t>
            </w:r>
          </w:p>
        </w:tc>
        <w:tc>
          <w:tcPr>
            <w:tcW w:w="1984" w:type="dxa"/>
            <w:tcBorders>
              <w:top w:val="single" w:color="000000" w:sz="4" w:space="0"/>
              <w:left w:val="single" w:color="000000" w:sz="4" w:space="0"/>
              <w:bottom w:val="single" w:color="000000" w:sz="4" w:space="0"/>
            </w:tcBorders>
          </w:tcPr>
          <w:p w14:paraId="2E142A5E">
            <w:pPr>
              <w:spacing w:after="0" w:line="240" w:lineRule="auto"/>
              <w:ind w:left="-108" w:right="-108"/>
              <w:jc w:val="center"/>
              <w:rPr>
                <w:rFonts w:ascii="Times New Roman" w:hAnsi="Times New Roman"/>
                <w:sz w:val="24"/>
              </w:rPr>
            </w:pPr>
            <w:r>
              <w:rPr>
                <w:rFonts w:ascii="Times New Roman" w:hAnsi="Times New Roman"/>
                <w:sz w:val="24"/>
              </w:rPr>
              <w:t>117</w:t>
            </w:r>
          </w:p>
        </w:tc>
        <w:tc>
          <w:tcPr>
            <w:tcW w:w="1985" w:type="dxa"/>
            <w:tcBorders>
              <w:top w:val="single" w:color="000000" w:sz="4" w:space="0"/>
              <w:left w:val="single" w:color="000000" w:sz="4" w:space="0"/>
              <w:bottom w:val="single" w:color="000000" w:sz="4" w:space="0"/>
            </w:tcBorders>
          </w:tcPr>
          <w:p w14:paraId="66B71CE6">
            <w:pPr>
              <w:spacing w:after="0" w:line="240" w:lineRule="auto"/>
              <w:ind w:left="-108" w:right="-108"/>
              <w:jc w:val="center"/>
              <w:rPr>
                <w:rFonts w:ascii="Times New Roman" w:hAnsi="Times New Roman"/>
                <w:sz w:val="24"/>
              </w:rPr>
            </w:pPr>
            <w:r>
              <w:rPr>
                <w:rFonts w:ascii="Times New Roman" w:hAnsi="Times New Roman"/>
                <w:sz w:val="24"/>
              </w:rPr>
              <w:t>118 – 129</w:t>
            </w:r>
          </w:p>
        </w:tc>
        <w:tc>
          <w:tcPr>
            <w:tcW w:w="1717" w:type="dxa"/>
            <w:tcBorders>
              <w:top w:val="single" w:color="000000" w:sz="4" w:space="0"/>
              <w:left w:val="single" w:color="000000" w:sz="4" w:space="0"/>
              <w:bottom w:val="single" w:color="000000" w:sz="4" w:space="0"/>
            </w:tcBorders>
          </w:tcPr>
          <w:p w14:paraId="6F1B3C8F">
            <w:pPr>
              <w:spacing w:after="0" w:line="240" w:lineRule="auto"/>
              <w:ind w:left="-108" w:right="-108"/>
              <w:jc w:val="center"/>
              <w:rPr>
                <w:rFonts w:ascii="Times New Roman" w:hAnsi="Times New Roman"/>
                <w:sz w:val="24"/>
              </w:rPr>
            </w:pPr>
            <w:r>
              <w:rPr>
                <w:rFonts w:ascii="Times New Roman" w:hAnsi="Times New Roman"/>
                <w:sz w:val="24"/>
              </w:rPr>
              <w:t>130 – 148</w:t>
            </w:r>
          </w:p>
        </w:tc>
        <w:tc>
          <w:tcPr>
            <w:tcW w:w="1717" w:type="dxa"/>
            <w:tcBorders>
              <w:top w:val="single" w:color="000000" w:sz="4" w:space="0"/>
              <w:left w:val="single" w:color="000000" w:sz="4" w:space="0"/>
              <w:bottom w:val="single" w:color="000000" w:sz="4" w:space="0"/>
            </w:tcBorders>
          </w:tcPr>
          <w:p w14:paraId="79AADAC1">
            <w:pPr>
              <w:spacing w:after="0" w:line="240" w:lineRule="auto"/>
              <w:ind w:left="-108" w:right="-108"/>
              <w:jc w:val="center"/>
              <w:rPr>
                <w:rFonts w:ascii="Times New Roman" w:hAnsi="Times New Roman"/>
                <w:sz w:val="24"/>
              </w:rPr>
            </w:pPr>
            <w:r>
              <w:rPr>
                <w:rFonts w:ascii="Times New Roman" w:hAnsi="Times New Roman"/>
                <w:sz w:val="24"/>
              </w:rPr>
              <w:t>149- 160</w:t>
            </w:r>
          </w:p>
        </w:tc>
        <w:tc>
          <w:tcPr>
            <w:tcW w:w="1972" w:type="dxa"/>
            <w:tcBorders>
              <w:top w:val="single" w:color="000000" w:sz="4" w:space="0"/>
              <w:left w:val="single" w:color="000000" w:sz="4" w:space="0"/>
              <w:bottom w:val="single" w:color="000000" w:sz="4" w:space="0"/>
              <w:right w:val="single" w:color="000000" w:sz="4" w:space="0"/>
            </w:tcBorders>
          </w:tcPr>
          <w:p w14:paraId="352E9B7E">
            <w:pPr>
              <w:spacing w:after="0" w:line="240" w:lineRule="auto"/>
              <w:ind w:left="-108" w:right="-108"/>
              <w:jc w:val="center"/>
              <w:rPr>
                <w:rFonts w:ascii="Times New Roman" w:hAnsi="Times New Roman"/>
                <w:sz w:val="24"/>
              </w:rPr>
            </w:pPr>
            <w:r>
              <w:rPr>
                <w:rFonts w:ascii="Times New Roman" w:hAnsi="Times New Roman"/>
                <w:sz w:val="24"/>
              </w:rPr>
              <w:t>161</w:t>
            </w:r>
          </w:p>
        </w:tc>
      </w:tr>
      <w:tr w14:paraId="23D83825">
        <w:tblPrEx>
          <w:tblCellMar>
            <w:top w:w="0" w:type="dxa"/>
            <w:left w:w="108" w:type="dxa"/>
            <w:bottom w:w="0" w:type="dxa"/>
            <w:right w:w="108" w:type="dxa"/>
          </w:tblCellMar>
        </w:tblPrEx>
        <w:trPr>
          <w:trHeight w:val="285" w:hRule="atLeast"/>
        </w:trPr>
        <w:tc>
          <w:tcPr>
            <w:tcW w:w="1134" w:type="dxa"/>
            <w:tcBorders>
              <w:top w:val="single" w:color="000000" w:sz="4" w:space="0"/>
              <w:left w:val="single" w:color="000000" w:sz="4" w:space="0"/>
              <w:bottom w:val="single" w:color="000000" w:sz="4" w:space="0"/>
            </w:tcBorders>
          </w:tcPr>
          <w:p w14:paraId="4B933E13">
            <w:pPr>
              <w:spacing w:after="0" w:line="240" w:lineRule="auto"/>
              <w:ind w:left="-108" w:right="-108"/>
              <w:jc w:val="center"/>
              <w:rPr>
                <w:rFonts w:ascii="Times New Roman" w:hAnsi="Times New Roman"/>
                <w:sz w:val="24"/>
              </w:rPr>
            </w:pPr>
            <w:r>
              <w:rPr>
                <w:rFonts w:ascii="Times New Roman" w:hAnsi="Times New Roman"/>
                <w:sz w:val="24"/>
              </w:rPr>
              <w:t>11</w:t>
            </w:r>
          </w:p>
        </w:tc>
        <w:tc>
          <w:tcPr>
            <w:tcW w:w="1984" w:type="dxa"/>
            <w:tcBorders>
              <w:top w:val="single" w:color="000000" w:sz="4" w:space="0"/>
              <w:left w:val="single" w:color="000000" w:sz="4" w:space="0"/>
              <w:bottom w:val="single" w:color="000000" w:sz="4" w:space="0"/>
            </w:tcBorders>
          </w:tcPr>
          <w:p w14:paraId="401D273E">
            <w:pPr>
              <w:spacing w:after="0" w:line="240" w:lineRule="auto"/>
              <w:ind w:left="-108" w:right="-108"/>
              <w:jc w:val="center"/>
              <w:rPr>
                <w:rFonts w:ascii="Times New Roman" w:hAnsi="Times New Roman"/>
                <w:sz w:val="24"/>
              </w:rPr>
            </w:pPr>
            <w:r>
              <w:rPr>
                <w:rFonts w:ascii="Times New Roman" w:hAnsi="Times New Roman"/>
                <w:sz w:val="24"/>
              </w:rPr>
              <w:t>125</w:t>
            </w:r>
          </w:p>
        </w:tc>
        <w:tc>
          <w:tcPr>
            <w:tcW w:w="1985" w:type="dxa"/>
            <w:tcBorders>
              <w:top w:val="single" w:color="000000" w:sz="4" w:space="0"/>
              <w:left w:val="single" w:color="000000" w:sz="4" w:space="0"/>
              <w:bottom w:val="single" w:color="000000" w:sz="4" w:space="0"/>
            </w:tcBorders>
          </w:tcPr>
          <w:p w14:paraId="79646EA4">
            <w:pPr>
              <w:spacing w:after="0" w:line="240" w:lineRule="auto"/>
              <w:ind w:left="-108" w:right="-108"/>
              <w:jc w:val="center"/>
              <w:rPr>
                <w:rFonts w:ascii="Times New Roman" w:hAnsi="Times New Roman"/>
                <w:sz w:val="24"/>
              </w:rPr>
            </w:pPr>
            <w:r>
              <w:rPr>
                <w:rFonts w:ascii="Times New Roman" w:hAnsi="Times New Roman"/>
                <w:sz w:val="24"/>
              </w:rPr>
              <w:t>126 – 138</w:t>
            </w:r>
          </w:p>
        </w:tc>
        <w:tc>
          <w:tcPr>
            <w:tcW w:w="1717" w:type="dxa"/>
            <w:tcBorders>
              <w:top w:val="single" w:color="000000" w:sz="4" w:space="0"/>
              <w:left w:val="single" w:color="000000" w:sz="4" w:space="0"/>
              <w:bottom w:val="single" w:color="000000" w:sz="4" w:space="0"/>
            </w:tcBorders>
          </w:tcPr>
          <w:p w14:paraId="5347D3F8">
            <w:pPr>
              <w:spacing w:after="0" w:line="240" w:lineRule="auto"/>
              <w:ind w:left="-108" w:right="-108"/>
              <w:jc w:val="center"/>
              <w:rPr>
                <w:rFonts w:ascii="Times New Roman" w:hAnsi="Times New Roman"/>
                <w:sz w:val="24"/>
              </w:rPr>
            </w:pPr>
            <w:r>
              <w:rPr>
                <w:rFonts w:ascii="Times New Roman" w:hAnsi="Times New Roman"/>
                <w:sz w:val="24"/>
              </w:rPr>
              <w:t>139 – 159</w:t>
            </w:r>
          </w:p>
        </w:tc>
        <w:tc>
          <w:tcPr>
            <w:tcW w:w="1717" w:type="dxa"/>
            <w:tcBorders>
              <w:top w:val="single" w:color="000000" w:sz="4" w:space="0"/>
              <w:left w:val="single" w:color="000000" w:sz="4" w:space="0"/>
              <w:bottom w:val="single" w:color="000000" w:sz="4" w:space="0"/>
            </w:tcBorders>
          </w:tcPr>
          <w:p w14:paraId="32347D9E">
            <w:pPr>
              <w:spacing w:after="0" w:line="240" w:lineRule="auto"/>
              <w:ind w:left="-108" w:right="-108"/>
              <w:jc w:val="center"/>
              <w:rPr>
                <w:rFonts w:ascii="Times New Roman" w:hAnsi="Times New Roman"/>
                <w:sz w:val="24"/>
              </w:rPr>
            </w:pPr>
            <w:r>
              <w:rPr>
                <w:rFonts w:ascii="Times New Roman" w:hAnsi="Times New Roman"/>
                <w:sz w:val="24"/>
              </w:rPr>
              <w:t>160 – 172</w:t>
            </w:r>
          </w:p>
        </w:tc>
        <w:tc>
          <w:tcPr>
            <w:tcW w:w="1972" w:type="dxa"/>
            <w:tcBorders>
              <w:top w:val="single" w:color="000000" w:sz="4" w:space="0"/>
              <w:left w:val="single" w:color="000000" w:sz="4" w:space="0"/>
              <w:bottom w:val="single" w:color="000000" w:sz="4" w:space="0"/>
              <w:right w:val="single" w:color="000000" w:sz="4" w:space="0"/>
            </w:tcBorders>
          </w:tcPr>
          <w:p w14:paraId="20394706">
            <w:pPr>
              <w:spacing w:after="0" w:line="240" w:lineRule="auto"/>
              <w:ind w:left="-108" w:right="-108"/>
              <w:jc w:val="center"/>
              <w:rPr>
                <w:rFonts w:ascii="Times New Roman" w:hAnsi="Times New Roman"/>
                <w:sz w:val="24"/>
              </w:rPr>
            </w:pPr>
            <w:r>
              <w:rPr>
                <w:rFonts w:ascii="Times New Roman" w:hAnsi="Times New Roman"/>
                <w:sz w:val="24"/>
              </w:rPr>
              <w:t>173</w:t>
            </w:r>
          </w:p>
        </w:tc>
      </w:tr>
      <w:tr w14:paraId="0FBA656D">
        <w:tblPrEx>
          <w:tblCellMar>
            <w:top w:w="0" w:type="dxa"/>
            <w:left w:w="108" w:type="dxa"/>
            <w:bottom w:w="0" w:type="dxa"/>
            <w:right w:w="108" w:type="dxa"/>
          </w:tblCellMar>
        </w:tblPrEx>
        <w:trPr>
          <w:trHeight w:val="285" w:hRule="atLeast"/>
        </w:trPr>
        <w:tc>
          <w:tcPr>
            <w:tcW w:w="1134" w:type="dxa"/>
            <w:tcBorders>
              <w:top w:val="single" w:color="000000" w:sz="4" w:space="0"/>
              <w:left w:val="single" w:color="000000" w:sz="4" w:space="0"/>
              <w:bottom w:val="single" w:color="000000" w:sz="4" w:space="0"/>
            </w:tcBorders>
          </w:tcPr>
          <w:p w14:paraId="797C2DAB">
            <w:pPr>
              <w:spacing w:after="0" w:line="240" w:lineRule="auto"/>
              <w:ind w:left="-108" w:right="-108"/>
              <w:jc w:val="center"/>
              <w:rPr>
                <w:rFonts w:ascii="Times New Roman" w:hAnsi="Times New Roman"/>
                <w:sz w:val="24"/>
              </w:rPr>
            </w:pPr>
            <w:r>
              <w:rPr>
                <w:rFonts w:ascii="Times New Roman" w:hAnsi="Times New Roman"/>
                <w:sz w:val="24"/>
              </w:rPr>
              <w:t>12</w:t>
            </w:r>
          </w:p>
        </w:tc>
        <w:tc>
          <w:tcPr>
            <w:tcW w:w="1984" w:type="dxa"/>
            <w:tcBorders>
              <w:top w:val="single" w:color="000000" w:sz="4" w:space="0"/>
              <w:left w:val="single" w:color="000000" w:sz="4" w:space="0"/>
              <w:bottom w:val="single" w:color="000000" w:sz="4" w:space="0"/>
            </w:tcBorders>
          </w:tcPr>
          <w:p w14:paraId="30612AFD">
            <w:pPr>
              <w:spacing w:after="0" w:line="240" w:lineRule="auto"/>
              <w:ind w:left="-108" w:right="-108"/>
              <w:jc w:val="center"/>
              <w:rPr>
                <w:rFonts w:ascii="Times New Roman" w:hAnsi="Times New Roman"/>
                <w:sz w:val="24"/>
              </w:rPr>
            </w:pPr>
            <w:r>
              <w:rPr>
                <w:rFonts w:ascii="Times New Roman" w:hAnsi="Times New Roman"/>
                <w:sz w:val="24"/>
              </w:rPr>
              <w:t>136</w:t>
            </w:r>
          </w:p>
        </w:tc>
        <w:tc>
          <w:tcPr>
            <w:tcW w:w="1985" w:type="dxa"/>
            <w:tcBorders>
              <w:top w:val="single" w:color="000000" w:sz="4" w:space="0"/>
              <w:left w:val="single" w:color="000000" w:sz="4" w:space="0"/>
              <w:bottom w:val="single" w:color="000000" w:sz="4" w:space="0"/>
            </w:tcBorders>
          </w:tcPr>
          <w:p w14:paraId="6C919832">
            <w:pPr>
              <w:spacing w:after="0" w:line="240" w:lineRule="auto"/>
              <w:ind w:left="-108" w:right="-108"/>
              <w:jc w:val="center"/>
              <w:rPr>
                <w:rFonts w:ascii="Times New Roman" w:hAnsi="Times New Roman"/>
                <w:sz w:val="24"/>
              </w:rPr>
            </w:pPr>
            <w:r>
              <w:rPr>
                <w:rFonts w:ascii="Times New Roman" w:hAnsi="Times New Roman"/>
                <w:sz w:val="24"/>
              </w:rPr>
              <w:t>137 – 151</w:t>
            </w:r>
          </w:p>
        </w:tc>
        <w:tc>
          <w:tcPr>
            <w:tcW w:w="1717" w:type="dxa"/>
            <w:tcBorders>
              <w:top w:val="single" w:color="000000" w:sz="4" w:space="0"/>
              <w:left w:val="single" w:color="000000" w:sz="4" w:space="0"/>
              <w:bottom w:val="single" w:color="000000" w:sz="4" w:space="0"/>
            </w:tcBorders>
          </w:tcPr>
          <w:p w14:paraId="68423FDC">
            <w:pPr>
              <w:spacing w:after="0" w:line="240" w:lineRule="auto"/>
              <w:ind w:left="-108" w:right="-108"/>
              <w:jc w:val="center"/>
              <w:rPr>
                <w:rFonts w:ascii="Times New Roman" w:hAnsi="Times New Roman"/>
                <w:sz w:val="24"/>
              </w:rPr>
            </w:pPr>
            <w:r>
              <w:rPr>
                <w:rFonts w:ascii="Times New Roman" w:hAnsi="Times New Roman"/>
                <w:sz w:val="24"/>
              </w:rPr>
              <w:t>152 – 174</w:t>
            </w:r>
          </w:p>
        </w:tc>
        <w:tc>
          <w:tcPr>
            <w:tcW w:w="1717" w:type="dxa"/>
            <w:tcBorders>
              <w:top w:val="single" w:color="000000" w:sz="4" w:space="0"/>
              <w:left w:val="single" w:color="000000" w:sz="4" w:space="0"/>
              <w:bottom w:val="single" w:color="000000" w:sz="4" w:space="0"/>
            </w:tcBorders>
          </w:tcPr>
          <w:p w14:paraId="4E167C6A">
            <w:pPr>
              <w:spacing w:after="0" w:line="240" w:lineRule="auto"/>
              <w:ind w:left="-108" w:right="-108"/>
              <w:jc w:val="center"/>
              <w:rPr>
                <w:rFonts w:ascii="Times New Roman" w:hAnsi="Times New Roman"/>
                <w:sz w:val="24"/>
              </w:rPr>
            </w:pPr>
            <w:r>
              <w:rPr>
                <w:rFonts w:ascii="Times New Roman" w:hAnsi="Times New Roman"/>
                <w:sz w:val="24"/>
              </w:rPr>
              <w:t>175 – 189</w:t>
            </w:r>
          </w:p>
        </w:tc>
        <w:tc>
          <w:tcPr>
            <w:tcW w:w="1972" w:type="dxa"/>
            <w:tcBorders>
              <w:top w:val="single" w:color="000000" w:sz="4" w:space="0"/>
              <w:left w:val="single" w:color="000000" w:sz="4" w:space="0"/>
              <w:bottom w:val="single" w:color="000000" w:sz="4" w:space="0"/>
              <w:right w:val="single" w:color="000000" w:sz="4" w:space="0"/>
            </w:tcBorders>
          </w:tcPr>
          <w:p w14:paraId="20E819E5">
            <w:pPr>
              <w:spacing w:after="0" w:line="240" w:lineRule="auto"/>
              <w:ind w:left="-108" w:right="-108"/>
              <w:jc w:val="center"/>
              <w:rPr>
                <w:rFonts w:ascii="Times New Roman" w:hAnsi="Times New Roman"/>
                <w:sz w:val="24"/>
              </w:rPr>
            </w:pPr>
            <w:r>
              <w:rPr>
                <w:rFonts w:ascii="Times New Roman" w:hAnsi="Times New Roman"/>
                <w:sz w:val="24"/>
              </w:rPr>
              <w:t>190</w:t>
            </w:r>
          </w:p>
        </w:tc>
      </w:tr>
      <w:tr w14:paraId="7AE6C580">
        <w:tblPrEx>
          <w:tblCellMar>
            <w:top w:w="0" w:type="dxa"/>
            <w:left w:w="108" w:type="dxa"/>
            <w:bottom w:w="0" w:type="dxa"/>
            <w:right w:w="108" w:type="dxa"/>
          </w:tblCellMar>
        </w:tblPrEx>
        <w:trPr>
          <w:trHeight w:val="285" w:hRule="atLeast"/>
        </w:trPr>
        <w:tc>
          <w:tcPr>
            <w:tcW w:w="1134" w:type="dxa"/>
            <w:tcBorders>
              <w:top w:val="single" w:color="000000" w:sz="4" w:space="0"/>
              <w:left w:val="single" w:color="000000" w:sz="4" w:space="0"/>
              <w:bottom w:val="single" w:color="000000" w:sz="4" w:space="0"/>
            </w:tcBorders>
          </w:tcPr>
          <w:p w14:paraId="507C0E53">
            <w:pPr>
              <w:spacing w:after="0" w:line="240" w:lineRule="auto"/>
              <w:ind w:left="-108" w:right="-108"/>
              <w:jc w:val="center"/>
              <w:rPr>
                <w:rFonts w:ascii="Times New Roman" w:hAnsi="Times New Roman"/>
                <w:sz w:val="24"/>
              </w:rPr>
            </w:pPr>
            <w:r>
              <w:rPr>
                <w:rFonts w:ascii="Times New Roman" w:hAnsi="Times New Roman"/>
                <w:sz w:val="24"/>
              </w:rPr>
              <w:t>13</w:t>
            </w:r>
          </w:p>
        </w:tc>
        <w:tc>
          <w:tcPr>
            <w:tcW w:w="1984" w:type="dxa"/>
            <w:tcBorders>
              <w:top w:val="single" w:color="000000" w:sz="4" w:space="0"/>
              <w:left w:val="single" w:color="000000" w:sz="4" w:space="0"/>
              <w:bottom w:val="single" w:color="000000" w:sz="4" w:space="0"/>
            </w:tcBorders>
          </w:tcPr>
          <w:p w14:paraId="0BE808B9">
            <w:pPr>
              <w:spacing w:after="0" w:line="240" w:lineRule="auto"/>
              <w:ind w:left="-108" w:right="-108"/>
              <w:jc w:val="center"/>
              <w:rPr>
                <w:rFonts w:ascii="Times New Roman" w:hAnsi="Times New Roman"/>
                <w:sz w:val="24"/>
              </w:rPr>
            </w:pPr>
            <w:r>
              <w:rPr>
                <w:rFonts w:ascii="Times New Roman" w:hAnsi="Times New Roman"/>
                <w:sz w:val="24"/>
              </w:rPr>
              <w:t>143</w:t>
            </w:r>
          </w:p>
        </w:tc>
        <w:tc>
          <w:tcPr>
            <w:tcW w:w="1985" w:type="dxa"/>
            <w:tcBorders>
              <w:top w:val="single" w:color="000000" w:sz="4" w:space="0"/>
              <w:left w:val="single" w:color="000000" w:sz="4" w:space="0"/>
              <w:bottom w:val="single" w:color="000000" w:sz="4" w:space="0"/>
            </w:tcBorders>
          </w:tcPr>
          <w:p w14:paraId="51121C2A">
            <w:pPr>
              <w:spacing w:after="0" w:line="240" w:lineRule="auto"/>
              <w:ind w:left="-108" w:right="-108"/>
              <w:jc w:val="center"/>
              <w:rPr>
                <w:rFonts w:ascii="Times New Roman" w:hAnsi="Times New Roman"/>
                <w:sz w:val="24"/>
              </w:rPr>
            </w:pPr>
            <w:r>
              <w:rPr>
                <w:rFonts w:ascii="Times New Roman" w:hAnsi="Times New Roman"/>
                <w:sz w:val="24"/>
              </w:rPr>
              <w:t>144 – 158</w:t>
            </w:r>
          </w:p>
        </w:tc>
        <w:tc>
          <w:tcPr>
            <w:tcW w:w="1717" w:type="dxa"/>
            <w:tcBorders>
              <w:top w:val="single" w:color="000000" w:sz="4" w:space="0"/>
              <w:left w:val="single" w:color="000000" w:sz="4" w:space="0"/>
              <w:bottom w:val="single" w:color="000000" w:sz="4" w:space="0"/>
            </w:tcBorders>
          </w:tcPr>
          <w:p w14:paraId="005FED8D">
            <w:pPr>
              <w:spacing w:after="0" w:line="240" w:lineRule="auto"/>
              <w:ind w:left="-108" w:right="-108"/>
              <w:jc w:val="center"/>
              <w:rPr>
                <w:rFonts w:ascii="Times New Roman" w:hAnsi="Times New Roman"/>
                <w:sz w:val="24"/>
              </w:rPr>
            </w:pPr>
            <w:r>
              <w:rPr>
                <w:rFonts w:ascii="Times New Roman" w:hAnsi="Times New Roman"/>
                <w:sz w:val="24"/>
              </w:rPr>
              <w:t>159 – 175</w:t>
            </w:r>
          </w:p>
        </w:tc>
        <w:tc>
          <w:tcPr>
            <w:tcW w:w="1717" w:type="dxa"/>
            <w:tcBorders>
              <w:top w:val="single" w:color="000000" w:sz="4" w:space="0"/>
              <w:left w:val="single" w:color="000000" w:sz="4" w:space="0"/>
              <w:bottom w:val="single" w:color="000000" w:sz="4" w:space="0"/>
            </w:tcBorders>
          </w:tcPr>
          <w:p w14:paraId="0B071B6A">
            <w:pPr>
              <w:spacing w:after="0" w:line="240" w:lineRule="auto"/>
              <w:ind w:left="-108" w:right="-108"/>
              <w:jc w:val="center"/>
              <w:rPr>
                <w:rFonts w:ascii="Times New Roman" w:hAnsi="Times New Roman"/>
                <w:sz w:val="24"/>
              </w:rPr>
            </w:pPr>
            <w:r>
              <w:rPr>
                <w:rFonts w:ascii="Times New Roman" w:hAnsi="Times New Roman"/>
                <w:sz w:val="24"/>
              </w:rPr>
              <w:t>176 – 190</w:t>
            </w:r>
          </w:p>
        </w:tc>
        <w:tc>
          <w:tcPr>
            <w:tcW w:w="1972" w:type="dxa"/>
            <w:tcBorders>
              <w:top w:val="single" w:color="000000" w:sz="4" w:space="0"/>
              <w:left w:val="single" w:color="000000" w:sz="4" w:space="0"/>
              <w:bottom w:val="single" w:color="000000" w:sz="4" w:space="0"/>
              <w:right w:val="single" w:color="000000" w:sz="4" w:space="0"/>
            </w:tcBorders>
          </w:tcPr>
          <w:p w14:paraId="73BA9B66">
            <w:pPr>
              <w:spacing w:after="0" w:line="240" w:lineRule="auto"/>
              <w:ind w:left="-108" w:right="-108"/>
              <w:jc w:val="center"/>
              <w:rPr>
                <w:rFonts w:ascii="Times New Roman" w:hAnsi="Times New Roman"/>
                <w:sz w:val="24"/>
              </w:rPr>
            </w:pPr>
            <w:r>
              <w:rPr>
                <w:rFonts w:ascii="Times New Roman" w:hAnsi="Times New Roman"/>
                <w:sz w:val="24"/>
              </w:rPr>
              <w:t>191</w:t>
            </w:r>
          </w:p>
        </w:tc>
      </w:tr>
      <w:tr w14:paraId="0098BBD8">
        <w:tblPrEx>
          <w:tblCellMar>
            <w:top w:w="0" w:type="dxa"/>
            <w:left w:w="108" w:type="dxa"/>
            <w:bottom w:w="0" w:type="dxa"/>
            <w:right w:w="108" w:type="dxa"/>
          </w:tblCellMar>
        </w:tblPrEx>
        <w:trPr>
          <w:trHeight w:val="285" w:hRule="atLeast"/>
        </w:trPr>
        <w:tc>
          <w:tcPr>
            <w:tcW w:w="1134" w:type="dxa"/>
            <w:tcBorders>
              <w:top w:val="single" w:color="000000" w:sz="4" w:space="0"/>
              <w:left w:val="single" w:color="000000" w:sz="4" w:space="0"/>
              <w:bottom w:val="single" w:color="000000" w:sz="4" w:space="0"/>
            </w:tcBorders>
          </w:tcPr>
          <w:p w14:paraId="053AC5B6">
            <w:pPr>
              <w:spacing w:after="0" w:line="240" w:lineRule="auto"/>
              <w:ind w:left="-108" w:right="-108"/>
              <w:jc w:val="center"/>
              <w:rPr>
                <w:rFonts w:ascii="Times New Roman" w:hAnsi="Times New Roman"/>
                <w:sz w:val="24"/>
              </w:rPr>
            </w:pPr>
            <w:r>
              <w:rPr>
                <w:rFonts w:ascii="Times New Roman" w:hAnsi="Times New Roman"/>
                <w:sz w:val="24"/>
              </w:rPr>
              <w:t>14</w:t>
            </w:r>
          </w:p>
        </w:tc>
        <w:tc>
          <w:tcPr>
            <w:tcW w:w="1984" w:type="dxa"/>
            <w:tcBorders>
              <w:top w:val="single" w:color="000000" w:sz="4" w:space="0"/>
              <w:left w:val="single" w:color="000000" w:sz="4" w:space="0"/>
              <w:bottom w:val="single" w:color="000000" w:sz="4" w:space="0"/>
            </w:tcBorders>
          </w:tcPr>
          <w:p w14:paraId="593433FC">
            <w:pPr>
              <w:spacing w:after="0" w:line="240" w:lineRule="auto"/>
              <w:ind w:left="-108" w:right="-108"/>
              <w:jc w:val="center"/>
              <w:rPr>
                <w:rFonts w:ascii="Times New Roman" w:hAnsi="Times New Roman"/>
                <w:sz w:val="24"/>
              </w:rPr>
            </w:pPr>
            <w:r>
              <w:rPr>
                <w:rFonts w:ascii="Times New Roman" w:hAnsi="Times New Roman"/>
                <w:sz w:val="24"/>
              </w:rPr>
              <w:t>143</w:t>
            </w:r>
          </w:p>
        </w:tc>
        <w:tc>
          <w:tcPr>
            <w:tcW w:w="1985" w:type="dxa"/>
            <w:tcBorders>
              <w:top w:val="single" w:color="000000" w:sz="4" w:space="0"/>
              <w:left w:val="single" w:color="000000" w:sz="4" w:space="0"/>
              <w:bottom w:val="single" w:color="000000" w:sz="4" w:space="0"/>
            </w:tcBorders>
          </w:tcPr>
          <w:p w14:paraId="33346A2F">
            <w:pPr>
              <w:spacing w:after="0" w:line="240" w:lineRule="auto"/>
              <w:ind w:left="-108" w:right="-108"/>
              <w:jc w:val="center"/>
              <w:rPr>
                <w:rFonts w:ascii="Times New Roman" w:hAnsi="Times New Roman"/>
                <w:sz w:val="24"/>
              </w:rPr>
            </w:pPr>
            <w:r>
              <w:rPr>
                <w:rFonts w:ascii="Times New Roman" w:hAnsi="Times New Roman"/>
                <w:sz w:val="24"/>
              </w:rPr>
              <w:t>144 – 156</w:t>
            </w:r>
          </w:p>
        </w:tc>
        <w:tc>
          <w:tcPr>
            <w:tcW w:w="1717" w:type="dxa"/>
            <w:tcBorders>
              <w:top w:val="single" w:color="000000" w:sz="4" w:space="0"/>
              <w:left w:val="single" w:color="000000" w:sz="4" w:space="0"/>
              <w:bottom w:val="single" w:color="000000" w:sz="4" w:space="0"/>
            </w:tcBorders>
          </w:tcPr>
          <w:p w14:paraId="1F2588D5">
            <w:pPr>
              <w:spacing w:after="0" w:line="240" w:lineRule="auto"/>
              <w:ind w:left="-108" w:right="-108"/>
              <w:jc w:val="center"/>
              <w:rPr>
                <w:rFonts w:ascii="Times New Roman" w:hAnsi="Times New Roman"/>
                <w:sz w:val="24"/>
              </w:rPr>
            </w:pPr>
            <w:r>
              <w:rPr>
                <w:rFonts w:ascii="Times New Roman" w:hAnsi="Times New Roman"/>
                <w:sz w:val="24"/>
              </w:rPr>
              <w:t>157 – 179</w:t>
            </w:r>
          </w:p>
        </w:tc>
        <w:tc>
          <w:tcPr>
            <w:tcW w:w="1717" w:type="dxa"/>
            <w:tcBorders>
              <w:top w:val="single" w:color="000000" w:sz="4" w:space="0"/>
              <w:left w:val="single" w:color="000000" w:sz="4" w:space="0"/>
              <w:bottom w:val="single" w:color="000000" w:sz="4" w:space="0"/>
            </w:tcBorders>
          </w:tcPr>
          <w:p w14:paraId="561C8084">
            <w:pPr>
              <w:spacing w:after="0" w:line="240" w:lineRule="auto"/>
              <w:ind w:left="-108" w:right="-108"/>
              <w:jc w:val="center"/>
              <w:rPr>
                <w:rFonts w:ascii="Times New Roman" w:hAnsi="Times New Roman"/>
                <w:sz w:val="24"/>
              </w:rPr>
            </w:pPr>
            <w:r>
              <w:rPr>
                <w:rFonts w:ascii="Times New Roman" w:hAnsi="Times New Roman"/>
                <w:sz w:val="24"/>
              </w:rPr>
              <w:t>180 – 198</w:t>
            </w:r>
          </w:p>
        </w:tc>
        <w:tc>
          <w:tcPr>
            <w:tcW w:w="1972" w:type="dxa"/>
            <w:tcBorders>
              <w:top w:val="single" w:color="000000" w:sz="4" w:space="0"/>
              <w:left w:val="single" w:color="000000" w:sz="4" w:space="0"/>
              <w:bottom w:val="single" w:color="000000" w:sz="4" w:space="0"/>
              <w:right w:val="single" w:color="000000" w:sz="4" w:space="0"/>
            </w:tcBorders>
          </w:tcPr>
          <w:p w14:paraId="3C6F9751">
            <w:pPr>
              <w:spacing w:after="0" w:line="240" w:lineRule="auto"/>
              <w:ind w:left="-108" w:right="-108"/>
              <w:jc w:val="center"/>
              <w:rPr>
                <w:rFonts w:ascii="Times New Roman" w:hAnsi="Times New Roman"/>
                <w:sz w:val="24"/>
              </w:rPr>
            </w:pPr>
            <w:r>
              <w:rPr>
                <w:rFonts w:ascii="Times New Roman" w:hAnsi="Times New Roman"/>
                <w:sz w:val="24"/>
              </w:rPr>
              <w:t>199</w:t>
            </w:r>
          </w:p>
        </w:tc>
      </w:tr>
      <w:tr w14:paraId="2B83B8F5">
        <w:tblPrEx>
          <w:tblCellMar>
            <w:top w:w="0" w:type="dxa"/>
            <w:left w:w="108" w:type="dxa"/>
            <w:bottom w:w="0" w:type="dxa"/>
            <w:right w:w="108" w:type="dxa"/>
          </w:tblCellMar>
        </w:tblPrEx>
        <w:trPr>
          <w:trHeight w:val="285" w:hRule="atLeast"/>
        </w:trPr>
        <w:tc>
          <w:tcPr>
            <w:tcW w:w="1134" w:type="dxa"/>
            <w:tcBorders>
              <w:top w:val="single" w:color="000000" w:sz="4" w:space="0"/>
              <w:left w:val="single" w:color="000000" w:sz="4" w:space="0"/>
              <w:bottom w:val="single" w:color="000000" w:sz="4" w:space="0"/>
            </w:tcBorders>
          </w:tcPr>
          <w:p w14:paraId="04CAFD1F">
            <w:pPr>
              <w:spacing w:after="0" w:line="240" w:lineRule="auto"/>
              <w:ind w:left="-108" w:right="-108"/>
              <w:jc w:val="center"/>
              <w:rPr>
                <w:rFonts w:ascii="Times New Roman" w:hAnsi="Times New Roman"/>
                <w:sz w:val="24"/>
              </w:rPr>
            </w:pPr>
            <w:r>
              <w:rPr>
                <w:rFonts w:ascii="Times New Roman" w:hAnsi="Times New Roman"/>
                <w:sz w:val="24"/>
              </w:rPr>
              <w:t>15</w:t>
            </w:r>
          </w:p>
        </w:tc>
        <w:tc>
          <w:tcPr>
            <w:tcW w:w="1984" w:type="dxa"/>
            <w:tcBorders>
              <w:top w:val="single" w:color="000000" w:sz="4" w:space="0"/>
              <w:left w:val="single" w:color="000000" w:sz="4" w:space="0"/>
              <w:bottom w:val="single" w:color="000000" w:sz="4" w:space="0"/>
            </w:tcBorders>
          </w:tcPr>
          <w:p w14:paraId="3E5F7BD6">
            <w:pPr>
              <w:spacing w:after="0" w:line="240" w:lineRule="auto"/>
              <w:ind w:left="-108" w:right="-108"/>
              <w:jc w:val="center"/>
              <w:rPr>
                <w:rFonts w:ascii="Times New Roman" w:hAnsi="Times New Roman"/>
                <w:sz w:val="24"/>
              </w:rPr>
            </w:pPr>
            <w:r>
              <w:rPr>
                <w:rFonts w:ascii="Times New Roman" w:hAnsi="Times New Roman"/>
                <w:sz w:val="24"/>
              </w:rPr>
              <w:t>146</w:t>
            </w:r>
          </w:p>
        </w:tc>
        <w:tc>
          <w:tcPr>
            <w:tcW w:w="1985" w:type="dxa"/>
            <w:tcBorders>
              <w:top w:val="single" w:color="000000" w:sz="4" w:space="0"/>
              <w:left w:val="single" w:color="000000" w:sz="4" w:space="0"/>
              <w:bottom w:val="single" w:color="000000" w:sz="4" w:space="0"/>
            </w:tcBorders>
          </w:tcPr>
          <w:p w14:paraId="0CA8B598">
            <w:pPr>
              <w:spacing w:after="0" w:line="240" w:lineRule="auto"/>
              <w:ind w:left="-108" w:right="-108"/>
              <w:jc w:val="center"/>
              <w:rPr>
                <w:rFonts w:ascii="Times New Roman" w:hAnsi="Times New Roman"/>
                <w:sz w:val="24"/>
              </w:rPr>
            </w:pPr>
            <w:r>
              <w:rPr>
                <w:rFonts w:ascii="Times New Roman" w:hAnsi="Times New Roman"/>
                <w:sz w:val="24"/>
              </w:rPr>
              <w:t>147 – 162</w:t>
            </w:r>
          </w:p>
        </w:tc>
        <w:tc>
          <w:tcPr>
            <w:tcW w:w="1717" w:type="dxa"/>
            <w:tcBorders>
              <w:top w:val="single" w:color="000000" w:sz="4" w:space="0"/>
              <w:left w:val="single" w:color="000000" w:sz="4" w:space="0"/>
              <w:bottom w:val="single" w:color="000000" w:sz="4" w:space="0"/>
            </w:tcBorders>
          </w:tcPr>
          <w:p w14:paraId="7A077633">
            <w:pPr>
              <w:spacing w:after="0" w:line="240" w:lineRule="auto"/>
              <w:ind w:left="-108" w:right="-108"/>
              <w:jc w:val="center"/>
              <w:rPr>
                <w:rFonts w:ascii="Times New Roman" w:hAnsi="Times New Roman"/>
                <w:sz w:val="24"/>
              </w:rPr>
            </w:pPr>
            <w:r>
              <w:rPr>
                <w:rFonts w:ascii="Times New Roman" w:hAnsi="Times New Roman"/>
                <w:sz w:val="24"/>
              </w:rPr>
              <w:t>163 – 187</w:t>
            </w:r>
          </w:p>
        </w:tc>
        <w:tc>
          <w:tcPr>
            <w:tcW w:w="1717" w:type="dxa"/>
            <w:tcBorders>
              <w:top w:val="single" w:color="000000" w:sz="4" w:space="0"/>
              <w:left w:val="single" w:color="000000" w:sz="4" w:space="0"/>
              <w:bottom w:val="single" w:color="000000" w:sz="4" w:space="0"/>
            </w:tcBorders>
          </w:tcPr>
          <w:p w14:paraId="61D2EDF3">
            <w:pPr>
              <w:spacing w:after="0" w:line="240" w:lineRule="auto"/>
              <w:ind w:left="-108" w:right="-108"/>
              <w:jc w:val="center"/>
              <w:rPr>
                <w:rFonts w:ascii="Times New Roman" w:hAnsi="Times New Roman"/>
                <w:sz w:val="24"/>
              </w:rPr>
            </w:pPr>
            <w:r>
              <w:rPr>
                <w:rFonts w:ascii="Times New Roman" w:hAnsi="Times New Roman"/>
                <w:sz w:val="24"/>
              </w:rPr>
              <w:t>188 – 203</w:t>
            </w:r>
          </w:p>
        </w:tc>
        <w:tc>
          <w:tcPr>
            <w:tcW w:w="1972" w:type="dxa"/>
            <w:tcBorders>
              <w:top w:val="single" w:color="000000" w:sz="4" w:space="0"/>
              <w:left w:val="single" w:color="000000" w:sz="4" w:space="0"/>
              <w:bottom w:val="single" w:color="000000" w:sz="4" w:space="0"/>
              <w:right w:val="single" w:color="000000" w:sz="4" w:space="0"/>
            </w:tcBorders>
          </w:tcPr>
          <w:p w14:paraId="12C5F480">
            <w:pPr>
              <w:spacing w:after="0" w:line="240" w:lineRule="auto"/>
              <w:ind w:left="-108" w:right="-108"/>
              <w:jc w:val="center"/>
              <w:rPr>
                <w:rFonts w:ascii="Times New Roman" w:hAnsi="Times New Roman"/>
                <w:sz w:val="24"/>
              </w:rPr>
            </w:pPr>
            <w:r>
              <w:rPr>
                <w:rFonts w:ascii="Times New Roman" w:hAnsi="Times New Roman"/>
                <w:sz w:val="24"/>
              </w:rPr>
              <w:t>204</w:t>
            </w:r>
          </w:p>
        </w:tc>
      </w:tr>
      <w:tr w14:paraId="14A35786">
        <w:tblPrEx>
          <w:tblCellMar>
            <w:top w:w="0" w:type="dxa"/>
            <w:left w:w="108" w:type="dxa"/>
            <w:bottom w:w="0" w:type="dxa"/>
            <w:right w:w="108" w:type="dxa"/>
          </w:tblCellMar>
        </w:tblPrEx>
        <w:trPr>
          <w:trHeight w:val="285" w:hRule="atLeast"/>
        </w:trPr>
        <w:tc>
          <w:tcPr>
            <w:tcW w:w="1134" w:type="dxa"/>
            <w:tcBorders>
              <w:top w:val="single" w:color="000000" w:sz="4" w:space="0"/>
              <w:left w:val="single" w:color="000000" w:sz="4" w:space="0"/>
              <w:bottom w:val="single" w:color="000000" w:sz="4" w:space="0"/>
            </w:tcBorders>
          </w:tcPr>
          <w:p w14:paraId="0DA715E7">
            <w:pPr>
              <w:spacing w:after="0" w:line="240" w:lineRule="auto"/>
              <w:ind w:left="-108" w:right="-108"/>
              <w:jc w:val="center"/>
              <w:rPr>
                <w:rFonts w:ascii="Times New Roman" w:hAnsi="Times New Roman"/>
                <w:sz w:val="24"/>
              </w:rPr>
            </w:pPr>
            <w:r>
              <w:rPr>
                <w:rFonts w:ascii="Times New Roman" w:hAnsi="Times New Roman"/>
                <w:sz w:val="24"/>
              </w:rPr>
              <w:t>16</w:t>
            </w:r>
          </w:p>
        </w:tc>
        <w:tc>
          <w:tcPr>
            <w:tcW w:w="1984" w:type="dxa"/>
            <w:tcBorders>
              <w:top w:val="single" w:color="000000" w:sz="4" w:space="0"/>
              <w:left w:val="single" w:color="000000" w:sz="4" w:space="0"/>
              <w:bottom w:val="single" w:color="000000" w:sz="4" w:space="0"/>
            </w:tcBorders>
          </w:tcPr>
          <w:p w14:paraId="290AEC38">
            <w:pPr>
              <w:spacing w:after="0" w:line="240" w:lineRule="auto"/>
              <w:ind w:left="-108" w:right="-108"/>
              <w:jc w:val="center"/>
              <w:rPr>
                <w:rFonts w:ascii="Times New Roman" w:hAnsi="Times New Roman"/>
                <w:sz w:val="24"/>
              </w:rPr>
            </w:pPr>
            <w:r>
              <w:rPr>
                <w:rFonts w:ascii="Times New Roman" w:hAnsi="Times New Roman"/>
                <w:sz w:val="24"/>
              </w:rPr>
              <w:t>147</w:t>
            </w:r>
          </w:p>
        </w:tc>
        <w:tc>
          <w:tcPr>
            <w:tcW w:w="1985" w:type="dxa"/>
            <w:tcBorders>
              <w:top w:val="single" w:color="000000" w:sz="4" w:space="0"/>
              <w:left w:val="single" w:color="000000" w:sz="4" w:space="0"/>
              <w:bottom w:val="single" w:color="000000" w:sz="4" w:space="0"/>
            </w:tcBorders>
          </w:tcPr>
          <w:p w14:paraId="55F0DD13">
            <w:pPr>
              <w:spacing w:after="0" w:line="240" w:lineRule="auto"/>
              <w:ind w:left="-108" w:right="-108"/>
              <w:jc w:val="center"/>
              <w:rPr>
                <w:rFonts w:ascii="Times New Roman" w:hAnsi="Times New Roman"/>
                <w:sz w:val="24"/>
              </w:rPr>
            </w:pPr>
            <w:r>
              <w:rPr>
                <w:rFonts w:ascii="Times New Roman" w:hAnsi="Times New Roman"/>
                <w:sz w:val="24"/>
              </w:rPr>
              <w:t>148 – 160</w:t>
            </w:r>
          </w:p>
        </w:tc>
        <w:tc>
          <w:tcPr>
            <w:tcW w:w="1717" w:type="dxa"/>
            <w:tcBorders>
              <w:top w:val="single" w:color="000000" w:sz="4" w:space="0"/>
              <w:left w:val="single" w:color="000000" w:sz="4" w:space="0"/>
              <w:bottom w:val="single" w:color="000000" w:sz="4" w:space="0"/>
            </w:tcBorders>
          </w:tcPr>
          <w:p w14:paraId="330802C3">
            <w:pPr>
              <w:spacing w:after="0" w:line="240" w:lineRule="auto"/>
              <w:ind w:left="-108" w:right="-108"/>
              <w:jc w:val="center"/>
              <w:rPr>
                <w:rFonts w:ascii="Times New Roman" w:hAnsi="Times New Roman"/>
                <w:sz w:val="24"/>
              </w:rPr>
            </w:pPr>
            <w:r>
              <w:rPr>
                <w:rFonts w:ascii="Times New Roman" w:hAnsi="Times New Roman"/>
                <w:sz w:val="24"/>
              </w:rPr>
              <w:t>161 – 181</w:t>
            </w:r>
          </w:p>
        </w:tc>
        <w:tc>
          <w:tcPr>
            <w:tcW w:w="1717" w:type="dxa"/>
            <w:tcBorders>
              <w:top w:val="single" w:color="000000" w:sz="4" w:space="0"/>
              <w:left w:val="single" w:color="000000" w:sz="4" w:space="0"/>
              <w:bottom w:val="single" w:color="000000" w:sz="4" w:space="0"/>
            </w:tcBorders>
          </w:tcPr>
          <w:p w14:paraId="42EA94E7">
            <w:pPr>
              <w:spacing w:after="0" w:line="240" w:lineRule="auto"/>
              <w:ind w:left="-108" w:right="-108"/>
              <w:jc w:val="center"/>
              <w:rPr>
                <w:rFonts w:ascii="Times New Roman" w:hAnsi="Times New Roman"/>
                <w:sz w:val="24"/>
              </w:rPr>
            </w:pPr>
            <w:r>
              <w:rPr>
                <w:rFonts w:ascii="Times New Roman" w:hAnsi="Times New Roman"/>
                <w:sz w:val="24"/>
              </w:rPr>
              <w:t>182 – 193</w:t>
            </w:r>
          </w:p>
        </w:tc>
        <w:tc>
          <w:tcPr>
            <w:tcW w:w="1972" w:type="dxa"/>
            <w:tcBorders>
              <w:top w:val="single" w:color="000000" w:sz="4" w:space="0"/>
              <w:left w:val="single" w:color="000000" w:sz="4" w:space="0"/>
              <w:bottom w:val="single" w:color="000000" w:sz="4" w:space="0"/>
              <w:right w:val="single" w:color="000000" w:sz="4" w:space="0"/>
            </w:tcBorders>
          </w:tcPr>
          <w:p w14:paraId="1CAB5FE2">
            <w:pPr>
              <w:spacing w:after="0" w:line="240" w:lineRule="auto"/>
              <w:ind w:left="-108" w:right="-108"/>
              <w:jc w:val="center"/>
              <w:rPr>
                <w:rFonts w:ascii="Times New Roman" w:hAnsi="Times New Roman"/>
                <w:sz w:val="24"/>
              </w:rPr>
            </w:pPr>
            <w:r>
              <w:rPr>
                <w:rFonts w:ascii="Times New Roman" w:hAnsi="Times New Roman"/>
                <w:sz w:val="24"/>
              </w:rPr>
              <w:t>194</w:t>
            </w:r>
          </w:p>
        </w:tc>
      </w:tr>
      <w:tr w14:paraId="40ACF348">
        <w:tblPrEx>
          <w:tblCellMar>
            <w:top w:w="0" w:type="dxa"/>
            <w:left w:w="108" w:type="dxa"/>
            <w:bottom w:w="0" w:type="dxa"/>
            <w:right w:w="108" w:type="dxa"/>
          </w:tblCellMar>
        </w:tblPrEx>
        <w:trPr>
          <w:trHeight w:val="285" w:hRule="atLeast"/>
        </w:trPr>
        <w:tc>
          <w:tcPr>
            <w:tcW w:w="1134" w:type="dxa"/>
            <w:tcBorders>
              <w:top w:val="single" w:color="000000" w:sz="4" w:space="0"/>
              <w:left w:val="single" w:color="000000" w:sz="4" w:space="0"/>
              <w:bottom w:val="single" w:color="000000" w:sz="4" w:space="0"/>
            </w:tcBorders>
          </w:tcPr>
          <w:p w14:paraId="5BFD50F6">
            <w:pPr>
              <w:spacing w:after="0" w:line="240" w:lineRule="auto"/>
              <w:ind w:left="-108" w:right="-108"/>
              <w:jc w:val="center"/>
              <w:rPr>
                <w:rFonts w:ascii="Times New Roman" w:hAnsi="Times New Roman"/>
                <w:sz w:val="24"/>
              </w:rPr>
            </w:pPr>
            <w:r>
              <w:rPr>
                <w:rFonts w:ascii="Times New Roman" w:hAnsi="Times New Roman"/>
                <w:sz w:val="24"/>
              </w:rPr>
              <w:t>17</w:t>
            </w:r>
          </w:p>
        </w:tc>
        <w:tc>
          <w:tcPr>
            <w:tcW w:w="1984" w:type="dxa"/>
            <w:tcBorders>
              <w:top w:val="single" w:color="000000" w:sz="4" w:space="0"/>
              <w:left w:val="single" w:color="000000" w:sz="4" w:space="0"/>
              <w:bottom w:val="single" w:color="000000" w:sz="4" w:space="0"/>
            </w:tcBorders>
          </w:tcPr>
          <w:p w14:paraId="05B1A0A8">
            <w:pPr>
              <w:spacing w:after="0" w:line="240" w:lineRule="auto"/>
              <w:ind w:left="-108" w:right="-108"/>
              <w:jc w:val="center"/>
              <w:rPr>
                <w:rFonts w:ascii="Times New Roman" w:hAnsi="Times New Roman"/>
                <w:sz w:val="24"/>
              </w:rPr>
            </w:pPr>
            <w:r>
              <w:rPr>
                <w:rFonts w:ascii="Times New Roman" w:hAnsi="Times New Roman"/>
                <w:sz w:val="24"/>
              </w:rPr>
              <w:t>142</w:t>
            </w:r>
          </w:p>
        </w:tc>
        <w:tc>
          <w:tcPr>
            <w:tcW w:w="1985" w:type="dxa"/>
            <w:tcBorders>
              <w:top w:val="single" w:color="000000" w:sz="4" w:space="0"/>
              <w:left w:val="single" w:color="000000" w:sz="4" w:space="0"/>
              <w:bottom w:val="single" w:color="000000" w:sz="4" w:space="0"/>
            </w:tcBorders>
          </w:tcPr>
          <w:p w14:paraId="04ADEF58">
            <w:pPr>
              <w:spacing w:after="0" w:line="240" w:lineRule="auto"/>
              <w:ind w:left="-108" w:right="-108"/>
              <w:jc w:val="center"/>
              <w:rPr>
                <w:rFonts w:ascii="Times New Roman" w:hAnsi="Times New Roman"/>
                <w:sz w:val="24"/>
              </w:rPr>
            </w:pPr>
            <w:r>
              <w:rPr>
                <w:rFonts w:ascii="Times New Roman" w:hAnsi="Times New Roman"/>
                <w:sz w:val="24"/>
              </w:rPr>
              <w:t>143 – 156</w:t>
            </w:r>
          </w:p>
        </w:tc>
        <w:tc>
          <w:tcPr>
            <w:tcW w:w="1717" w:type="dxa"/>
            <w:tcBorders>
              <w:top w:val="single" w:color="000000" w:sz="4" w:space="0"/>
              <w:left w:val="single" w:color="000000" w:sz="4" w:space="0"/>
              <w:bottom w:val="single" w:color="000000" w:sz="4" w:space="0"/>
            </w:tcBorders>
          </w:tcPr>
          <w:p w14:paraId="444A29A1">
            <w:pPr>
              <w:spacing w:after="0" w:line="240" w:lineRule="auto"/>
              <w:ind w:left="-108" w:right="-108"/>
              <w:jc w:val="center"/>
              <w:rPr>
                <w:rFonts w:ascii="Times New Roman" w:hAnsi="Times New Roman"/>
                <w:sz w:val="24"/>
              </w:rPr>
            </w:pPr>
            <w:r>
              <w:rPr>
                <w:rFonts w:ascii="Times New Roman" w:hAnsi="Times New Roman"/>
                <w:sz w:val="24"/>
              </w:rPr>
              <w:t>157 – 177</w:t>
            </w:r>
          </w:p>
        </w:tc>
        <w:tc>
          <w:tcPr>
            <w:tcW w:w="1717" w:type="dxa"/>
            <w:tcBorders>
              <w:top w:val="single" w:color="000000" w:sz="4" w:space="0"/>
              <w:left w:val="single" w:color="000000" w:sz="4" w:space="0"/>
              <w:bottom w:val="single" w:color="000000" w:sz="4" w:space="0"/>
            </w:tcBorders>
          </w:tcPr>
          <w:p w14:paraId="29157CED">
            <w:pPr>
              <w:spacing w:after="0" w:line="240" w:lineRule="auto"/>
              <w:ind w:left="-108" w:right="-108"/>
              <w:jc w:val="center"/>
              <w:rPr>
                <w:rFonts w:ascii="Times New Roman" w:hAnsi="Times New Roman"/>
                <w:sz w:val="24"/>
              </w:rPr>
            </w:pPr>
            <w:r>
              <w:rPr>
                <w:rFonts w:ascii="Times New Roman" w:hAnsi="Times New Roman"/>
                <w:sz w:val="24"/>
              </w:rPr>
              <w:t>178 – 191</w:t>
            </w:r>
          </w:p>
        </w:tc>
        <w:tc>
          <w:tcPr>
            <w:tcW w:w="1972" w:type="dxa"/>
            <w:tcBorders>
              <w:top w:val="single" w:color="000000" w:sz="4" w:space="0"/>
              <w:left w:val="single" w:color="000000" w:sz="4" w:space="0"/>
              <w:bottom w:val="single" w:color="000000" w:sz="4" w:space="0"/>
              <w:right w:val="single" w:color="000000" w:sz="4" w:space="0"/>
            </w:tcBorders>
          </w:tcPr>
          <w:p w14:paraId="36262E06">
            <w:pPr>
              <w:spacing w:after="0" w:line="240" w:lineRule="auto"/>
              <w:ind w:left="-108" w:right="-108"/>
              <w:jc w:val="center"/>
              <w:rPr>
                <w:rFonts w:ascii="Times New Roman" w:hAnsi="Times New Roman"/>
                <w:sz w:val="24"/>
              </w:rPr>
            </w:pPr>
            <w:r>
              <w:rPr>
                <w:rFonts w:ascii="Times New Roman" w:hAnsi="Times New Roman"/>
                <w:sz w:val="24"/>
              </w:rPr>
              <w:t>192</w:t>
            </w:r>
          </w:p>
        </w:tc>
      </w:tr>
    </w:tbl>
    <w:p w14:paraId="28F5AD72">
      <w:pPr>
        <w:spacing w:after="0" w:line="240" w:lineRule="auto"/>
        <w:ind w:left="284" w:right="283"/>
        <w:jc w:val="center"/>
        <w:rPr>
          <w:rFonts w:ascii="Times New Roman" w:hAnsi="Times New Roman"/>
          <w:sz w:val="24"/>
        </w:rPr>
      </w:pPr>
    </w:p>
    <w:tbl>
      <w:tblPr>
        <w:tblStyle w:val="8"/>
        <w:tblW w:w="0" w:type="auto"/>
        <w:tblInd w:w="-459" w:type="dxa"/>
        <w:tblLayout w:type="fixed"/>
        <w:tblCellMar>
          <w:top w:w="0" w:type="dxa"/>
          <w:left w:w="108" w:type="dxa"/>
          <w:bottom w:w="0" w:type="dxa"/>
          <w:right w:w="108" w:type="dxa"/>
        </w:tblCellMar>
      </w:tblPr>
      <w:tblGrid>
        <w:gridCol w:w="1767"/>
        <w:gridCol w:w="1767"/>
        <w:gridCol w:w="1769"/>
        <w:gridCol w:w="1769"/>
        <w:gridCol w:w="1769"/>
        <w:gridCol w:w="1668"/>
      </w:tblGrid>
      <w:tr w14:paraId="121BBB71">
        <w:tblPrEx>
          <w:tblCellMar>
            <w:top w:w="0" w:type="dxa"/>
            <w:left w:w="108" w:type="dxa"/>
            <w:bottom w:w="0" w:type="dxa"/>
            <w:right w:w="108" w:type="dxa"/>
          </w:tblCellMar>
        </w:tblPrEx>
        <w:trPr>
          <w:trHeight w:val="222" w:hRule="atLeast"/>
        </w:trPr>
        <w:tc>
          <w:tcPr>
            <w:tcW w:w="10509" w:type="dxa"/>
            <w:gridSpan w:val="6"/>
            <w:tcBorders>
              <w:top w:val="single" w:color="000000" w:sz="4" w:space="0"/>
              <w:left w:val="single" w:color="000000" w:sz="4" w:space="0"/>
              <w:bottom w:val="single" w:color="000000" w:sz="4" w:space="0"/>
              <w:right w:val="single" w:color="000000" w:sz="4" w:space="0"/>
            </w:tcBorders>
          </w:tcPr>
          <w:p w14:paraId="7B211066">
            <w:pPr>
              <w:spacing w:after="0" w:line="240" w:lineRule="auto"/>
              <w:ind w:right="283"/>
              <w:jc w:val="center"/>
              <w:rPr>
                <w:rFonts w:ascii="Times New Roman" w:hAnsi="Times New Roman"/>
                <w:sz w:val="24"/>
              </w:rPr>
            </w:pPr>
            <w:r>
              <w:rPr>
                <w:rFonts w:ascii="Times New Roman" w:hAnsi="Times New Roman"/>
                <w:sz w:val="24"/>
              </w:rPr>
              <w:t>Мальчики</w:t>
            </w:r>
          </w:p>
        </w:tc>
      </w:tr>
      <w:tr w14:paraId="462CF6C4">
        <w:tblPrEx>
          <w:tblCellMar>
            <w:top w:w="0" w:type="dxa"/>
            <w:left w:w="108" w:type="dxa"/>
            <w:bottom w:w="0" w:type="dxa"/>
            <w:right w:w="108" w:type="dxa"/>
          </w:tblCellMar>
        </w:tblPrEx>
        <w:trPr>
          <w:trHeight w:val="222" w:hRule="atLeast"/>
        </w:trPr>
        <w:tc>
          <w:tcPr>
            <w:tcW w:w="1767" w:type="dxa"/>
            <w:tcBorders>
              <w:top w:val="single" w:color="000000" w:sz="4" w:space="0"/>
              <w:left w:val="single" w:color="000000" w:sz="4" w:space="0"/>
              <w:bottom w:val="single" w:color="000000" w:sz="4" w:space="0"/>
            </w:tcBorders>
          </w:tcPr>
          <w:p w14:paraId="249FC24F">
            <w:pPr>
              <w:spacing w:after="0" w:line="240" w:lineRule="auto"/>
              <w:ind w:left="-108" w:right="-108"/>
              <w:jc w:val="center"/>
              <w:rPr>
                <w:rFonts w:ascii="Times New Roman" w:hAnsi="Times New Roman"/>
                <w:sz w:val="24"/>
              </w:rPr>
            </w:pPr>
            <w:r>
              <w:rPr>
                <w:rFonts w:ascii="Times New Roman" w:hAnsi="Times New Roman"/>
                <w:sz w:val="24"/>
              </w:rPr>
              <w:t>возраст</w:t>
            </w:r>
          </w:p>
        </w:tc>
        <w:tc>
          <w:tcPr>
            <w:tcW w:w="1767" w:type="dxa"/>
            <w:tcBorders>
              <w:top w:val="single" w:color="000000" w:sz="4" w:space="0"/>
              <w:left w:val="single" w:color="000000" w:sz="4" w:space="0"/>
              <w:bottom w:val="single" w:color="000000" w:sz="4" w:space="0"/>
            </w:tcBorders>
          </w:tcPr>
          <w:p w14:paraId="376AE9F8">
            <w:pPr>
              <w:spacing w:after="0" w:line="240" w:lineRule="auto"/>
              <w:ind w:left="-108" w:right="-108"/>
              <w:jc w:val="center"/>
              <w:rPr>
                <w:rFonts w:ascii="Times New Roman" w:hAnsi="Times New Roman"/>
                <w:sz w:val="24"/>
              </w:rPr>
            </w:pPr>
            <w:r>
              <w:rPr>
                <w:rFonts w:ascii="Times New Roman" w:hAnsi="Times New Roman"/>
                <w:sz w:val="24"/>
              </w:rPr>
              <w:t>низкий</w:t>
            </w:r>
          </w:p>
        </w:tc>
        <w:tc>
          <w:tcPr>
            <w:tcW w:w="1769" w:type="dxa"/>
            <w:tcBorders>
              <w:top w:val="single" w:color="000000" w:sz="4" w:space="0"/>
              <w:left w:val="single" w:color="000000" w:sz="4" w:space="0"/>
              <w:bottom w:val="single" w:color="000000" w:sz="4" w:space="0"/>
            </w:tcBorders>
          </w:tcPr>
          <w:p w14:paraId="232BE387">
            <w:pPr>
              <w:spacing w:after="0" w:line="240" w:lineRule="auto"/>
              <w:ind w:left="-108" w:right="-108"/>
              <w:jc w:val="center"/>
              <w:rPr>
                <w:rFonts w:ascii="Times New Roman" w:hAnsi="Times New Roman"/>
                <w:sz w:val="24"/>
              </w:rPr>
            </w:pPr>
            <w:r>
              <w:rPr>
                <w:rFonts w:ascii="Times New Roman" w:hAnsi="Times New Roman"/>
                <w:sz w:val="24"/>
              </w:rPr>
              <w:t>н-среднего</w:t>
            </w:r>
          </w:p>
        </w:tc>
        <w:tc>
          <w:tcPr>
            <w:tcW w:w="1769" w:type="dxa"/>
            <w:tcBorders>
              <w:top w:val="single" w:color="000000" w:sz="4" w:space="0"/>
              <w:left w:val="single" w:color="000000" w:sz="4" w:space="0"/>
              <w:bottom w:val="single" w:color="000000" w:sz="4" w:space="0"/>
            </w:tcBorders>
          </w:tcPr>
          <w:p w14:paraId="2EA5D489">
            <w:pPr>
              <w:spacing w:after="0" w:line="240" w:lineRule="auto"/>
              <w:ind w:left="-108" w:right="-108"/>
              <w:jc w:val="center"/>
              <w:rPr>
                <w:rFonts w:ascii="Times New Roman" w:hAnsi="Times New Roman"/>
                <w:sz w:val="24"/>
              </w:rPr>
            </w:pPr>
            <w:r>
              <w:rPr>
                <w:rFonts w:ascii="Times New Roman" w:hAnsi="Times New Roman"/>
                <w:sz w:val="24"/>
              </w:rPr>
              <w:t>среднего</w:t>
            </w:r>
          </w:p>
        </w:tc>
        <w:tc>
          <w:tcPr>
            <w:tcW w:w="1769" w:type="dxa"/>
            <w:tcBorders>
              <w:top w:val="single" w:color="000000" w:sz="4" w:space="0"/>
              <w:left w:val="single" w:color="000000" w:sz="4" w:space="0"/>
              <w:bottom w:val="single" w:color="000000" w:sz="4" w:space="0"/>
            </w:tcBorders>
          </w:tcPr>
          <w:p w14:paraId="6077D4D0">
            <w:pPr>
              <w:spacing w:after="0" w:line="240" w:lineRule="auto"/>
              <w:ind w:left="-108" w:right="-108"/>
              <w:jc w:val="center"/>
              <w:rPr>
                <w:rFonts w:ascii="Times New Roman" w:hAnsi="Times New Roman"/>
                <w:sz w:val="24"/>
              </w:rPr>
            </w:pPr>
            <w:r>
              <w:rPr>
                <w:rFonts w:ascii="Times New Roman" w:hAnsi="Times New Roman"/>
                <w:sz w:val="24"/>
              </w:rPr>
              <w:t>в-среднего</w:t>
            </w:r>
          </w:p>
        </w:tc>
        <w:tc>
          <w:tcPr>
            <w:tcW w:w="1668" w:type="dxa"/>
            <w:tcBorders>
              <w:top w:val="single" w:color="000000" w:sz="4" w:space="0"/>
              <w:left w:val="single" w:color="000000" w:sz="4" w:space="0"/>
              <w:bottom w:val="single" w:color="000000" w:sz="4" w:space="0"/>
              <w:right w:val="single" w:color="000000" w:sz="4" w:space="0"/>
            </w:tcBorders>
          </w:tcPr>
          <w:p w14:paraId="547653D8">
            <w:pPr>
              <w:spacing w:after="0" w:line="240" w:lineRule="auto"/>
              <w:ind w:left="-108" w:right="-108"/>
              <w:jc w:val="center"/>
              <w:rPr>
                <w:rFonts w:ascii="Times New Roman" w:hAnsi="Times New Roman"/>
                <w:sz w:val="24"/>
              </w:rPr>
            </w:pPr>
            <w:r>
              <w:rPr>
                <w:rFonts w:ascii="Times New Roman" w:hAnsi="Times New Roman"/>
                <w:sz w:val="24"/>
              </w:rPr>
              <w:t>высокий</w:t>
            </w:r>
          </w:p>
        </w:tc>
      </w:tr>
      <w:tr w14:paraId="0AB0E295">
        <w:tblPrEx>
          <w:tblCellMar>
            <w:top w:w="0" w:type="dxa"/>
            <w:left w:w="108" w:type="dxa"/>
            <w:bottom w:w="0" w:type="dxa"/>
            <w:right w:w="108" w:type="dxa"/>
          </w:tblCellMar>
        </w:tblPrEx>
        <w:trPr>
          <w:trHeight w:val="222" w:hRule="atLeast"/>
        </w:trPr>
        <w:tc>
          <w:tcPr>
            <w:tcW w:w="1767" w:type="dxa"/>
            <w:tcBorders>
              <w:top w:val="single" w:color="000000" w:sz="4" w:space="0"/>
              <w:left w:val="single" w:color="000000" w:sz="4" w:space="0"/>
              <w:bottom w:val="single" w:color="000000" w:sz="4" w:space="0"/>
            </w:tcBorders>
          </w:tcPr>
          <w:p w14:paraId="7300D670">
            <w:pPr>
              <w:spacing w:after="0" w:line="240" w:lineRule="auto"/>
              <w:ind w:left="-108" w:right="-108"/>
              <w:jc w:val="center"/>
              <w:rPr>
                <w:rFonts w:ascii="Times New Roman" w:hAnsi="Times New Roman"/>
                <w:sz w:val="24"/>
              </w:rPr>
            </w:pPr>
            <w:r>
              <w:rPr>
                <w:rFonts w:ascii="Times New Roman" w:hAnsi="Times New Roman"/>
                <w:sz w:val="24"/>
              </w:rPr>
              <w:t>7</w:t>
            </w:r>
          </w:p>
        </w:tc>
        <w:tc>
          <w:tcPr>
            <w:tcW w:w="1767" w:type="dxa"/>
            <w:tcBorders>
              <w:top w:val="single" w:color="000000" w:sz="4" w:space="0"/>
              <w:left w:val="single" w:color="000000" w:sz="4" w:space="0"/>
              <w:bottom w:val="single" w:color="000000" w:sz="4" w:space="0"/>
            </w:tcBorders>
          </w:tcPr>
          <w:p w14:paraId="6714D031">
            <w:pPr>
              <w:spacing w:after="0" w:line="240" w:lineRule="auto"/>
              <w:ind w:left="-108" w:right="-108"/>
              <w:jc w:val="center"/>
              <w:rPr>
                <w:rFonts w:ascii="Times New Roman" w:hAnsi="Times New Roman"/>
                <w:sz w:val="24"/>
              </w:rPr>
            </w:pPr>
            <w:r>
              <w:rPr>
                <w:rFonts w:ascii="Times New Roman" w:hAnsi="Times New Roman"/>
                <w:sz w:val="24"/>
              </w:rPr>
              <w:t>114 и ниже</w:t>
            </w:r>
          </w:p>
        </w:tc>
        <w:tc>
          <w:tcPr>
            <w:tcW w:w="1769" w:type="dxa"/>
            <w:tcBorders>
              <w:top w:val="single" w:color="000000" w:sz="4" w:space="0"/>
              <w:left w:val="single" w:color="000000" w:sz="4" w:space="0"/>
              <w:bottom w:val="single" w:color="000000" w:sz="4" w:space="0"/>
            </w:tcBorders>
          </w:tcPr>
          <w:p w14:paraId="6F8D1C54">
            <w:pPr>
              <w:spacing w:after="0" w:line="240" w:lineRule="auto"/>
              <w:ind w:left="-108" w:right="-108"/>
              <w:jc w:val="center"/>
              <w:rPr>
                <w:rFonts w:ascii="Times New Roman" w:hAnsi="Times New Roman"/>
                <w:sz w:val="24"/>
              </w:rPr>
            </w:pPr>
            <w:r>
              <w:rPr>
                <w:rFonts w:ascii="Times New Roman" w:hAnsi="Times New Roman"/>
                <w:sz w:val="24"/>
              </w:rPr>
              <w:t>115 – 126</w:t>
            </w:r>
          </w:p>
        </w:tc>
        <w:tc>
          <w:tcPr>
            <w:tcW w:w="1769" w:type="dxa"/>
            <w:tcBorders>
              <w:top w:val="single" w:color="000000" w:sz="4" w:space="0"/>
              <w:left w:val="single" w:color="000000" w:sz="4" w:space="0"/>
              <w:bottom w:val="single" w:color="000000" w:sz="4" w:space="0"/>
            </w:tcBorders>
          </w:tcPr>
          <w:p w14:paraId="26F750D1">
            <w:pPr>
              <w:spacing w:after="0" w:line="240" w:lineRule="auto"/>
              <w:ind w:left="-108" w:right="-108"/>
              <w:jc w:val="center"/>
              <w:rPr>
                <w:rFonts w:ascii="Times New Roman" w:hAnsi="Times New Roman"/>
                <w:sz w:val="24"/>
              </w:rPr>
            </w:pPr>
            <w:r>
              <w:rPr>
                <w:rFonts w:ascii="Times New Roman" w:hAnsi="Times New Roman"/>
                <w:sz w:val="24"/>
              </w:rPr>
              <w:t>127 – 145</w:t>
            </w:r>
          </w:p>
        </w:tc>
        <w:tc>
          <w:tcPr>
            <w:tcW w:w="1769" w:type="dxa"/>
            <w:tcBorders>
              <w:top w:val="single" w:color="000000" w:sz="4" w:space="0"/>
              <w:left w:val="single" w:color="000000" w:sz="4" w:space="0"/>
              <w:bottom w:val="single" w:color="000000" w:sz="4" w:space="0"/>
            </w:tcBorders>
          </w:tcPr>
          <w:p w14:paraId="326489A2">
            <w:pPr>
              <w:spacing w:after="0" w:line="240" w:lineRule="auto"/>
              <w:ind w:left="-108" w:right="-108"/>
              <w:jc w:val="center"/>
              <w:rPr>
                <w:rFonts w:ascii="Times New Roman" w:hAnsi="Times New Roman"/>
                <w:sz w:val="24"/>
              </w:rPr>
            </w:pPr>
            <w:r>
              <w:rPr>
                <w:rFonts w:ascii="Times New Roman" w:hAnsi="Times New Roman"/>
                <w:sz w:val="24"/>
              </w:rPr>
              <w:t>146 – 157</w:t>
            </w:r>
          </w:p>
        </w:tc>
        <w:tc>
          <w:tcPr>
            <w:tcW w:w="1668" w:type="dxa"/>
            <w:tcBorders>
              <w:top w:val="single" w:color="000000" w:sz="4" w:space="0"/>
              <w:left w:val="single" w:color="000000" w:sz="4" w:space="0"/>
              <w:bottom w:val="single" w:color="000000" w:sz="4" w:space="0"/>
              <w:right w:val="single" w:color="000000" w:sz="4" w:space="0"/>
            </w:tcBorders>
          </w:tcPr>
          <w:p w14:paraId="40DD74E5">
            <w:pPr>
              <w:spacing w:after="0" w:line="240" w:lineRule="auto"/>
              <w:ind w:left="-108" w:right="-108"/>
              <w:jc w:val="center"/>
              <w:rPr>
                <w:rFonts w:ascii="Times New Roman" w:hAnsi="Times New Roman"/>
                <w:sz w:val="24"/>
              </w:rPr>
            </w:pPr>
            <w:r>
              <w:rPr>
                <w:rFonts w:ascii="Times New Roman" w:hAnsi="Times New Roman"/>
                <w:sz w:val="24"/>
              </w:rPr>
              <w:t>158 и выше</w:t>
            </w:r>
          </w:p>
        </w:tc>
      </w:tr>
      <w:tr w14:paraId="17F95B60">
        <w:tblPrEx>
          <w:tblCellMar>
            <w:top w:w="0" w:type="dxa"/>
            <w:left w:w="108" w:type="dxa"/>
            <w:bottom w:w="0" w:type="dxa"/>
            <w:right w:w="108" w:type="dxa"/>
          </w:tblCellMar>
        </w:tblPrEx>
        <w:trPr>
          <w:trHeight w:val="222" w:hRule="atLeast"/>
        </w:trPr>
        <w:tc>
          <w:tcPr>
            <w:tcW w:w="1767" w:type="dxa"/>
            <w:tcBorders>
              <w:top w:val="single" w:color="000000" w:sz="4" w:space="0"/>
              <w:left w:val="single" w:color="000000" w:sz="4" w:space="0"/>
              <w:bottom w:val="single" w:color="000000" w:sz="4" w:space="0"/>
            </w:tcBorders>
          </w:tcPr>
          <w:p w14:paraId="42F8E05B">
            <w:pPr>
              <w:spacing w:after="0" w:line="240" w:lineRule="auto"/>
              <w:ind w:left="-108" w:right="-108" w:firstLine="108"/>
              <w:jc w:val="center"/>
              <w:rPr>
                <w:rFonts w:ascii="Times New Roman" w:hAnsi="Times New Roman"/>
                <w:sz w:val="24"/>
              </w:rPr>
            </w:pPr>
            <w:r>
              <w:rPr>
                <w:rFonts w:ascii="Times New Roman" w:hAnsi="Times New Roman"/>
                <w:sz w:val="24"/>
              </w:rPr>
              <w:t>8</w:t>
            </w:r>
          </w:p>
        </w:tc>
        <w:tc>
          <w:tcPr>
            <w:tcW w:w="1767" w:type="dxa"/>
            <w:tcBorders>
              <w:top w:val="single" w:color="000000" w:sz="4" w:space="0"/>
              <w:left w:val="single" w:color="000000" w:sz="4" w:space="0"/>
              <w:bottom w:val="single" w:color="000000" w:sz="4" w:space="0"/>
            </w:tcBorders>
          </w:tcPr>
          <w:p w14:paraId="5DB0493E">
            <w:pPr>
              <w:spacing w:after="0" w:line="240" w:lineRule="auto"/>
              <w:ind w:left="-108" w:right="-108"/>
              <w:jc w:val="center"/>
              <w:rPr>
                <w:rFonts w:ascii="Times New Roman" w:hAnsi="Times New Roman"/>
                <w:sz w:val="24"/>
              </w:rPr>
            </w:pPr>
            <w:r>
              <w:rPr>
                <w:rFonts w:ascii="Times New Roman" w:hAnsi="Times New Roman"/>
                <w:sz w:val="24"/>
              </w:rPr>
              <w:t>118</w:t>
            </w:r>
          </w:p>
        </w:tc>
        <w:tc>
          <w:tcPr>
            <w:tcW w:w="1769" w:type="dxa"/>
            <w:tcBorders>
              <w:top w:val="single" w:color="000000" w:sz="4" w:space="0"/>
              <w:left w:val="single" w:color="000000" w:sz="4" w:space="0"/>
              <w:bottom w:val="single" w:color="000000" w:sz="4" w:space="0"/>
            </w:tcBorders>
          </w:tcPr>
          <w:p w14:paraId="6935C7EF">
            <w:pPr>
              <w:spacing w:after="0" w:line="240" w:lineRule="auto"/>
              <w:ind w:left="-108" w:right="-108"/>
              <w:jc w:val="center"/>
              <w:rPr>
                <w:rFonts w:ascii="Times New Roman" w:hAnsi="Times New Roman"/>
                <w:sz w:val="24"/>
              </w:rPr>
            </w:pPr>
            <w:r>
              <w:rPr>
                <w:rFonts w:ascii="Times New Roman" w:hAnsi="Times New Roman"/>
                <w:sz w:val="24"/>
              </w:rPr>
              <w:t>119 – 132</w:t>
            </w:r>
          </w:p>
        </w:tc>
        <w:tc>
          <w:tcPr>
            <w:tcW w:w="1769" w:type="dxa"/>
            <w:tcBorders>
              <w:top w:val="single" w:color="000000" w:sz="4" w:space="0"/>
              <w:left w:val="single" w:color="000000" w:sz="4" w:space="0"/>
              <w:bottom w:val="single" w:color="000000" w:sz="4" w:space="0"/>
            </w:tcBorders>
          </w:tcPr>
          <w:p w14:paraId="3C149FD0">
            <w:pPr>
              <w:spacing w:after="0" w:line="240" w:lineRule="auto"/>
              <w:ind w:left="-108" w:right="-108"/>
              <w:jc w:val="center"/>
              <w:rPr>
                <w:rFonts w:ascii="Times New Roman" w:hAnsi="Times New Roman"/>
                <w:sz w:val="24"/>
              </w:rPr>
            </w:pPr>
            <w:r>
              <w:rPr>
                <w:rFonts w:ascii="Times New Roman" w:hAnsi="Times New Roman"/>
                <w:sz w:val="24"/>
              </w:rPr>
              <w:t>133 – 153</w:t>
            </w:r>
          </w:p>
        </w:tc>
        <w:tc>
          <w:tcPr>
            <w:tcW w:w="1769" w:type="dxa"/>
            <w:tcBorders>
              <w:top w:val="single" w:color="000000" w:sz="4" w:space="0"/>
              <w:left w:val="single" w:color="000000" w:sz="4" w:space="0"/>
              <w:bottom w:val="single" w:color="000000" w:sz="4" w:space="0"/>
            </w:tcBorders>
          </w:tcPr>
          <w:p w14:paraId="2D8DBD30">
            <w:pPr>
              <w:spacing w:after="0" w:line="240" w:lineRule="auto"/>
              <w:ind w:left="-108" w:right="-108"/>
              <w:jc w:val="center"/>
              <w:rPr>
                <w:rFonts w:ascii="Times New Roman" w:hAnsi="Times New Roman"/>
                <w:sz w:val="24"/>
              </w:rPr>
            </w:pPr>
            <w:r>
              <w:rPr>
                <w:rFonts w:ascii="Times New Roman" w:hAnsi="Times New Roman"/>
                <w:sz w:val="24"/>
              </w:rPr>
              <w:t>154 – 167</w:t>
            </w:r>
          </w:p>
        </w:tc>
        <w:tc>
          <w:tcPr>
            <w:tcW w:w="1668" w:type="dxa"/>
            <w:tcBorders>
              <w:top w:val="single" w:color="000000" w:sz="4" w:space="0"/>
              <w:left w:val="single" w:color="000000" w:sz="4" w:space="0"/>
              <w:bottom w:val="single" w:color="000000" w:sz="4" w:space="0"/>
              <w:right w:val="single" w:color="000000" w:sz="4" w:space="0"/>
            </w:tcBorders>
          </w:tcPr>
          <w:p w14:paraId="2DD7AD37">
            <w:pPr>
              <w:spacing w:after="0" w:line="240" w:lineRule="auto"/>
              <w:ind w:left="-108" w:right="-108"/>
              <w:jc w:val="center"/>
              <w:rPr>
                <w:rFonts w:ascii="Times New Roman" w:hAnsi="Times New Roman"/>
                <w:sz w:val="24"/>
              </w:rPr>
            </w:pPr>
            <w:r>
              <w:rPr>
                <w:rFonts w:ascii="Times New Roman" w:hAnsi="Times New Roman"/>
                <w:sz w:val="24"/>
              </w:rPr>
              <w:t>168</w:t>
            </w:r>
          </w:p>
        </w:tc>
      </w:tr>
      <w:tr w14:paraId="3064F9CD">
        <w:tblPrEx>
          <w:tblCellMar>
            <w:top w:w="0" w:type="dxa"/>
            <w:left w:w="108" w:type="dxa"/>
            <w:bottom w:w="0" w:type="dxa"/>
            <w:right w:w="108" w:type="dxa"/>
          </w:tblCellMar>
        </w:tblPrEx>
        <w:trPr>
          <w:trHeight w:val="222" w:hRule="atLeast"/>
        </w:trPr>
        <w:tc>
          <w:tcPr>
            <w:tcW w:w="1767" w:type="dxa"/>
            <w:tcBorders>
              <w:top w:val="single" w:color="000000" w:sz="4" w:space="0"/>
              <w:left w:val="single" w:color="000000" w:sz="4" w:space="0"/>
              <w:bottom w:val="single" w:color="000000" w:sz="4" w:space="0"/>
            </w:tcBorders>
          </w:tcPr>
          <w:p w14:paraId="61270FC0">
            <w:pPr>
              <w:spacing w:after="0" w:line="240" w:lineRule="auto"/>
              <w:ind w:left="-108" w:right="-108"/>
              <w:jc w:val="center"/>
              <w:rPr>
                <w:rFonts w:ascii="Times New Roman" w:hAnsi="Times New Roman"/>
                <w:sz w:val="24"/>
              </w:rPr>
            </w:pPr>
            <w:r>
              <w:rPr>
                <w:rFonts w:ascii="Times New Roman" w:hAnsi="Times New Roman"/>
                <w:sz w:val="24"/>
              </w:rPr>
              <w:t>9</w:t>
            </w:r>
          </w:p>
        </w:tc>
        <w:tc>
          <w:tcPr>
            <w:tcW w:w="1767" w:type="dxa"/>
            <w:tcBorders>
              <w:top w:val="single" w:color="000000" w:sz="4" w:space="0"/>
              <w:left w:val="single" w:color="000000" w:sz="4" w:space="0"/>
              <w:bottom w:val="single" w:color="000000" w:sz="4" w:space="0"/>
            </w:tcBorders>
          </w:tcPr>
          <w:p w14:paraId="0497637E">
            <w:pPr>
              <w:spacing w:after="0" w:line="240" w:lineRule="auto"/>
              <w:ind w:left="-108" w:right="-108"/>
              <w:jc w:val="center"/>
              <w:rPr>
                <w:rFonts w:ascii="Times New Roman" w:hAnsi="Times New Roman"/>
                <w:sz w:val="24"/>
              </w:rPr>
            </w:pPr>
            <w:r>
              <w:rPr>
                <w:rFonts w:ascii="Times New Roman" w:hAnsi="Times New Roman"/>
                <w:sz w:val="24"/>
              </w:rPr>
              <w:t>117</w:t>
            </w:r>
          </w:p>
        </w:tc>
        <w:tc>
          <w:tcPr>
            <w:tcW w:w="1769" w:type="dxa"/>
            <w:tcBorders>
              <w:top w:val="single" w:color="000000" w:sz="4" w:space="0"/>
              <w:left w:val="single" w:color="000000" w:sz="4" w:space="0"/>
              <w:bottom w:val="single" w:color="000000" w:sz="4" w:space="0"/>
            </w:tcBorders>
          </w:tcPr>
          <w:p w14:paraId="2B858DC9">
            <w:pPr>
              <w:spacing w:after="0" w:line="240" w:lineRule="auto"/>
              <w:ind w:left="-108" w:right="-108"/>
              <w:jc w:val="center"/>
              <w:rPr>
                <w:rFonts w:ascii="Times New Roman" w:hAnsi="Times New Roman"/>
                <w:sz w:val="24"/>
              </w:rPr>
            </w:pPr>
            <w:r>
              <w:rPr>
                <w:rFonts w:ascii="Times New Roman" w:hAnsi="Times New Roman"/>
                <w:sz w:val="24"/>
              </w:rPr>
              <w:t>118 – 131</w:t>
            </w:r>
          </w:p>
        </w:tc>
        <w:tc>
          <w:tcPr>
            <w:tcW w:w="1769" w:type="dxa"/>
            <w:tcBorders>
              <w:top w:val="single" w:color="000000" w:sz="4" w:space="0"/>
              <w:left w:val="single" w:color="000000" w:sz="4" w:space="0"/>
              <w:bottom w:val="single" w:color="000000" w:sz="4" w:space="0"/>
            </w:tcBorders>
          </w:tcPr>
          <w:p w14:paraId="72E62F0C">
            <w:pPr>
              <w:spacing w:after="0" w:line="240" w:lineRule="auto"/>
              <w:ind w:left="-108" w:right="-108"/>
              <w:jc w:val="center"/>
              <w:rPr>
                <w:rFonts w:ascii="Times New Roman" w:hAnsi="Times New Roman"/>
                <w:sz w:val="24"/>
              </w:rPr>
            </w:pPr>
            <w:r>
              <w:rPr>
                <w:rFonts w:ascii="Times New Roman" w:hAnsi="Times New Roman"/>
                <w:sz w:val="24"/>
              </w:rPr>
              <w:t>132 – 152</w:t>
            </w:r>
          </w:p>
        </w:tc>
        <w:tc>
          <w:tcPr>
            <w:tcW w:w="1769" w:type="dxa"/>
            <w:tcBorders>
              <w:top w:val="single" w:color="000000" w:sz="4" w:space="0"/>
              <w:left w:val="single" w:color="000000" w:sz="4" w:space="0"/>
              <w:bottom w:val="single" w:color="000000" w:sz="4" w:space="0"/>
            </w:tcBorders>
          </w:tcPr>
          <w:p w14:paraId="7E471B43">
            <w:pPr>
              <w:spacing w:after="0" w:line="240" w:lineRule="auto"/>
              <w:ind w:left="-108" w:right="-108"/>
              <w:jc w:val="center"/>
              <w:rPr>
                <w:rFonts w:ascii="Times New Roman" w:hAnsi="Times New Roman"/>
                <w:sz w:val="24"/>
              </w:rPr>
            </w:pPr>
            <w:r>
              <w:rPr>
                <w:rFonts w:ascii="Times New Roman" w:hAnsi="Times New Roman"/>
                <w:sz w:val="24"/>
              </w:rPr>
              <w:t>153 – 166</w:t>
            </w:r>
          </w:p>
        </w:tc>
        <w:tc>
          <w:tcPr>
            <w:tcW w:w="1668" w:type="dxa"/>
            <w:tcBorders>
              <w:top w:val="single" w:color="000000" w:sz="4" w:space="0"/>
              <w:left w:val="single" w:color="000000" w:sz="4" w:space="0"/>
              <w:bottom w:val="single" w:color="000000" w:sz="4" w:space="0"/>
              <w:right w:val="single" w:color="000000" w:sz="4" w:space="0"/>
            </w:tcBorders>
          </w:tcPr>
          <w:p w14:paraId="2923C7C4">
            <w:pPr>
              <w:spacing w:after="0" w:line="240" w:lineRule="auto"/>
              <w:ind w:left="-108" w:right="-108"/>
              <w:jc w:val="center"/>
              <w:rPr>
                <w:rFonts w:ascii="Times New Roman" w:hAnsi="Times New Roman"/>
                <w:sz w:val="24"/>
              </w:rPr>
            </w:pPr>
            <w:r>
              <w:rPr>
                <w:rFonts w:ascii="Times New Roman" w:hAnsi="Times New Roman"/>
                <w:sz w:val="24"/>
              </w:rPr>
              <w:t>167</w:t>
            </w:r>
          </w:p>
        </w:tc>
      </w:tr>
      <w:tr w14:paraId="207DB234">
        <w:tblPrEx>
          <w:tblCellMar>
            <w:top w:w="0" w:type="dxa"/>
            <w:left w:w="108" w:type="dxa"/>
            <w:bottom w:w="0" w:type="dxa"/>
            <w:right w:w="108" w:type="dxa"/>
          </w:tblCellMar>
        </w:tblPrEx>
        <w:trPr>
          <w:trHeight w:val="222" w:hRule="atLeast"/>
        </w:trPr>
        <w:tc>
          <w:tcPr>
            <w:tcW w:w="1767" w:type="dxa"/>
            <w:tcBorders>
              <w:top w:val="single" w:color="000000" w:sz="4" w:space="0"/>
              <w:left w:val="single" w:color="000000" w:sz="4" w:space="0"/>
              <w:bottom w:val="single" w:color="000000" w:sz="4" w:space="0"/>
            </w:tcBorders>
          </w:tcPr>
          <w:p w14:paraId="4760C3DC">
            <w:pPr>
              <w:spacing w:after="0" w:line="240" w:lineRule="auto"/>
              <w:ind w:left="-108" w:right="-108"/>
              <w:jc w:val="center"/>
              <w:rPr>
                <w:rFonts w:ascii="Times New Roman" w:hAnsi="Times New Roman"/>
                <w:sz w:val="24"/>
              </w:rPr>
            </w:pPr>
            <w:r>
              <w:rPr>
                <w:rFonts w:ascii="Times New Roman" w:hAnsi="Times New Roman"/>
                <w:sz w:val="24"/>
              </w:rPr>
              <w:t>10</w:t>
            </w:r>
          </w:p>
        </w:tc>
        <w:tc>
          <w:tcPr>
            <w:tcW w:w="1767" w:type="dxa"/>
            <w:tcBorders>
              <w:top w:val="single" w:color="000000" w:sz="4" w:space="0"/>
              <w:left w:val="single" w:color="000000" w:sz="4" w:space="0"/>
              <w:bottom w:val="single" w:color="000000" w:sz="4" w:space="0"/>
            </w:tcBorders>
          </w:tcPr>
          <w:p w14:paraId="1EC5BFCA">
            <w:pPr>
              <w:spacing w:after="0" w:line="240" w:lineRule="auto"/>
              <w:ind w:left="-108" w:right="-108"/>
              <w:jc w:val="center"/>
              <w:rPr>
                <w:rFonts w:ascii="Times New Roman" w:hAnsi="Times New Roman"/>
                <w:sz w:val="24"/>
              </w:rPr>
            </w:pPr>
            <w:r>
              <w:rPr>
                <w:rFonts w:ascii="Times New Roman" w:hAnsi="Times New Roman"/>
                <w:sz w:val="24"/>
              </w:rPr>
              <w:t>125</w:t>
            </w:r>
          </w:p>
        </w:tc>
        <w:tc>
          <w:tcPr>
            <w:tcW w:w="1769" w:type="dxa"/>
            <w:tcBorders>
              <w:top w:val="single" w:color="000000" w:sz="4" w:space="0"/>
              <w:left w:val="single" w:color="000000" w:sz="4" w:space="0"/>
              <w:bottom w:val="single" w:color="000000" w:sz="4" w:space="0"/>
            </w:tcBorders>
          </w:tcPr>
          <w:p w14:paraId="0A279318">
            <w:pPr>
              <w:spacing w:after="0" w:line="240" w:lineRule="auto"/>
              <w:ind w:left="-108" w:right="-108"/>
              <w:jc w:val="center"/>
              <w:rPr>
                <w:rFonts w:ascii="Times New Roman" w:hAnsi="Times New Roman"/>
                <w:sz w:val="24"/>
              </w:rPr>
            </w:pPr>
            <w:r>
              <w:rPr>
                <w:rFonts w:ascii="Times New Roman" w:hAnsi="Times New Roman"/>
                <w:sz w:val="24"/>
              </w:rPr>
              <w:t>126 – 137</w:t>
            </w:r>
          </w:p>
        </w:tc>
        <w:tc>
          <w:tcPr>
            <w:tcW w:w="1769" w:type="dxa"/>
            <w:tcBorders>
              <w:top w:val="single" w:color="000000" w:sz="4" w:space="0"/>
              <w:left w:val="single" w:color="000000" w:sz="4" w:space="0"/>
              <w:bottom w:val="single" w:color="000000" w:sz="4" w:space="0"/>
            </w:tcBorders>
          </w:tcPr>
          <w:p w14:paraId="1027068D">
            <w:pPr>
              <w:spacing w:after="0" w:line="240" w:lineRule="auto"/>
              <w:ind w:left="-108" w:right="-108"/>
              <w:jc w:val="center"/>
              <w:rPr>
                <w:rFonts w:ascii="Times New Roman" w:hAnsi="Times New Roman"/>
                <w:sz w:val="24"/>
              </w:rPr>
            </w:pPr>
            <w:r>
              <w:rPr>
                <w:rFonts w:ascii="Times New Roman" w:hAnsi="Times New Roman"/>
                <w:sz w:val="24"/>
              </w:rPr>
              <w:t>138 – 158</w:t>
            </w:r>
          </w:p>
        </w:tc>
        <w:tc>
          <w:tcPr>
            <w:tcW w:w="1769" w:type="dxa"/>
            <w:tcBorders>
              <w:top w:val="single" w:color="000000" w:sz="4" w:space="0"/>
              <w:left w:val="single" w:color="000000" w:sz="4" w:space="0"/>
              <w:bottom w:val="single" w:color="000000" w:sz="4" w:space="0"/>
            </w:tcBorders>
          </w:tcPr>
          <w:p w14:paraId="5529D063">
            <w:pPr>
              <w:spacing w:after="0" w:line="240" w:lineRule="auto"/>
              <w:ind w:left="-108" w:right="-108"/>
              <w:jc w:val="center"/>
              <w:rPr>
                <w:rFonts w:ascii="Times New Roman" w:hAnsi="Times New Roman"/>
                <w:sz w:val="24"/>
              </w:rPr>
            </w:pPr>
            <w:r>
              <w:rPr>
                <w:rFonts w:ascii="Times New Roman" w:hAnsi="Times New Roman"/>
                <w:sz w:val="24"/>
              </w:rPr>
              <w:t>159 – 170</w:t>
            </w:r>
          </w:p>
        </w:tc>
        <w:tc>
          <w:tcPr>
            <w:tcW w:w="1668" w:type="dxa"/>
            <w:tcBorders>
              <w:top w:val="single" w:color="000000" w:sz="4" w:space="0"/>
              <w:left w:val="single" w:color="000000" w:sz="4" w:space="0"/>
              <w:bottom w:val="single" w:color="000000" w:sz="4" w:space="0"/>
              <w:right w:val="single" w:color="000000" w:sz="4" w:space="0"/>
            </w:tcBorders>
          </w:tcPr>
          <w:p w14:paraId="7C06E865">
            <w:pPr>
              <w:spacing w:after="0" w:line="240" w:lineRule="auto"/>
              <w:ind w:left="-108" w:right="-108"/>
              <w:jc w:val="center"/>
              <w:rPr>
                <w:rFonts w:ascii="Times New Roman" w:hAnsi="Times New Roman"/>
                <w:sz w:val="24"/>
              </w:rPr>
            </w:pPr>
            <w:r>
              <w:rPr>
                <w:rFonts w:ascii="Times New Roman" w:hAnsi="Times New Roman"/>
                <w:sz w:val="24"/>
              </w:rPr>
              <w:t>171</w:t>
            </w:r>
          </w:p>
        </w:tc>
      </w:tr>
      <w:tr w14:paraId="5C075247">
        <w:tblPrEx>
          <w:tblCellMar>
            <w:top w:w="0" w:type="dxa"/>
            <w:left w:w="108" w:type="dxa"/>
            <w:bottom w:w="0" w:type="dxa"/>
            <w:right w:w="108" w:type="dxa"/>
          </w:tblCellMar>
        </w:tblPrEx>
        <w:trPr>
          <w:trHeight w:val="222" w:hRule="atLeast"/>
        </w:trPr>
        <w:tc>
          <w:tcPr>
            <w:tcW w:w="1767" w:type="dxa"/>
            <w:tcBorders>
              <w:top w:val="single" w:color="000000" w:sz="4" w:space="0"/>
              <w:left w:val="single" w:color="000000" w:sz="4" w:space="0"/>
              <w:bottom w:val="single" w:color="000000" w:sz="4" w:space="0"/>
            </w:tcBorders>
          </w:tcPr>
          <w:p w14:paraId="4197D9B7">
            <w:pPr>
              <w:spacing w:after="0" w:line="240" w:lineRule="auto"/>
              <w:ind w:left="-108" w:right="-108"/>
              <w:jc w:val="center"/>
              <w:rPr>
                <w:rFonts w:ascii="Times New Roman" w:hAnsi="Times New Roman"/>
                <w:sz w:val="24"/>
              </w:rPr>
            </w:pPr>
            <w:r>
              <w:rPr>
                <w:rFonts w:ascii="Times New Roman" w:hAnsi="Times New Roman"/>
                <w:sz w:val="24"/>
              </w:rPr>
              <w:t>11</w:t>
            </w:r>
          </w:p>
        </w:tc>
        <w:tc>
          <w:tcPr>
            <w:tcW w:w="1767" w:type="dxa"/>
            <w:tcBorders>
              <w:top w:val="single" w:color="000000" w:sz="4" w:space="0"/>
              <w:left w:val="single" w:color="000000" w:sz="4" w:space="0"/>
              <w:bottom w:val="single" w:color="000000" w:sz="4" w:space="0"/>
            </w:tcBorders>
          </w:tcPr>
          <w:p w14:paraId="4C682710">
            <w:pPr>
              <w:spacing w:after="0" w:line="240" w:lineRule="auto"/>
              <w:ind w:left="-108" w:right="-108"/>
              <w:jc w:val="center"/>
              <w:rPr>
                <w:rFonts w:ascii="Times New Roman" w:hAnsi="Times New Roman"/>
                <w:sz w:val="24"/>
              </w:rPr>
            </w:pPr>
            <w:r>
              <w:rPr>
                <w:rFonts w:ascii="Times New Roman" w:hAnsi="Times New Roman"/>
                <w:sz w:val="24"/>
              </w:rPr>
              <w:t>144</w:t>
            </w:r>
          </w:p>
        </w:tc>
        <w:tc>
          <w:tcPr>
            <w:tcW w:w="1769" w:type="dxa"/>
            <w:tcBorders>
              <w:top w:val="single" w:color="000000" w:sz="4" w:space="0"/>
              <w:left w:val="single" w:color="000000" w:sz="4" w:space="0"/>
              <w:bottom w:val="single" w:color="000000" w:sz="4" w:space="0"/>
            </w:tcBorders>
          </w:tcPr>
          <w:p w14:paraId="7879920A">
            <w:pPr>
              <w:spacing w:after="0" w:line="240" w:lineRule="auto"/>
              <w:ind w:left="-108" w:right="-108"/>
              <w:jc w:val="center"/>
              <w:rPr>
                <w:rFonts w:ascii="Times New Roman" w:hAnsi="Times New Roman"/>
                <w:sz w:val="24"/>
              </w:rPr>
            </w:pPr>
            <w:r>
              <w:rPr>
                <w:rFonts w:ascii="Times New Roman" w:hAnsi="Times New Roman"/>
                <w:sz w:val="24"/>
              </w:rPr>
              <w:t>145 – 158</w:t>
            </w:r>
          </w:p>
        </w:tc>
        <w:tc>
          <w:tcPr>
            <w:tcW w:w="1769" w:type="dxa"/>
            <w:tcBorders>
              <w:top w:val="single" w:color="000000" w:sz="4" w:space="0"/>
              <w:left w:val="single" w:color="000000" w:sz="4" w:space="0"/>
              <w:bottom w:val="single" w:color="000000" w:sz="4" w:space="0"/>
            </w:tcBorders>
          </w:tcPr>
          <w:p w14:paraId="14E10B76">
            <w:pPr>
              <w:spacing w:after="0" w:line="240" w:lineRule="auto"/>
              <w:ind w:left="-108" w:right="-108"/>
              <w:jc w:val="center"/>
              <w:rPr>
                <w:rFonts w:ascii="Times New Roman" w:hAnsi="Times New Roman"/>
                <w:sz w:val="24"/>
              </w:rPr>
            </w:pPr>
            <w:r>
              <w:rPr>
                <w:rFonts w:ascii="Times New Roman" w:hAnsi="Times New Roman"/>
                <w:sz w:val="24"/>
              </w:rPr>
              <w:t>159 – 179</w:t>
            </w:r>
          </w:p>
        </w:tc>
        <w:tc>
          <w:tcPr>
            <w:tcW w:w="1769" w:type="dxa"/>
            <w:tcBorders>
              <w:top w:val="single" w:color="000000" w:sz="4" w:space="0"/>
              <w:left w:val="single" w:color="000000" w:sz="4" w:space="0"/>
              <w:bottom w:val="single" w:color="000000" w:sz="4" w:space="0"/>
            </w:tcBorders>
          </w:tcPr>
          <w:p w14:paraId="2DD0AC7A">
            <w:pPr>
              <w:spacing w:after="0" w:line="240" w:lineRule="auto"/>
              <w:ind w:left="-108" w:right="-108"/>
              <w:jc w:val="center"/>
              <w:rPr>
                <w:rFonts w:ascii="Times New Roman" w:hAnsi="Times New Roman"/>
                <w:sz w:val="24"/>
              </w:rPr>
            </w:pPr>
            <w:r>
              <w:rPr>
                <w:rFonts w:ascii="Times New Roman" w:hAnsi="Times New Roman"/>
                <w:sz w:val="24"/>
              </w:rPr>
              <w:t>180 – 193</w:t>
            </w:r>
          </w:p>
        </w:tc>
        <w:tc>
          <w:tcPr>
            <w:tcW w:w="1668" w:type="dxa"/>
            <w:tcBorders>
              <w:top w:val="single" w:color="000000" w:sz="4" w:space="0"/>
              <w:left w:val="single" w:color="000000" w:sz="4" w:space="0"/>
              <w:bottom w:val="single" w:color="000000" w:sz="4" w:space="0"/>
              <w:right w:val="single" w:color="000000" w:sz="4" w:space="0"/>
            </w:tcBorders>
          </w:tcPr>
          <w:p w14:paraId="1728FDB8">
            <w:pPr>
              <w:spacing w:after="0" w:line="240" w:lineRule="auto"/>
              <w:ind w:left="-108" w:right="-108"/>
              <w:jc w:val="center"/>
              <w:rPr>
                <w:rFonts w:ascii="Times New Roman" w:hAnsi="Times New Roman"/>
                <w:sz w:val="24"/>
              </w:rPr>
            </w:pPr>
            <w:r>
              <w:rPr>
                <w:rFonts w:ascii="Times New Roman" w:hAnsi="Times New Roman"/>
                <w:sz w:val="24"/>
              </w:rPr>
              <w:t>194</w:t>
            </w:r>
          </w:p>
        </w:tc>
      </w:tr>
      <w:tr w14:paraId="14B5663C">
        <w:tblPrEx>
          <w:tblCellMar>
            <w:top w:w="0" w:type="dxa"/>
            <w:left w:w="108" w:type="dxa"/>
            <w:bottom w:w="0" w:type="dxa"/>
            <w:right w:w="108" w:type="dxa"/>
          </w:tblCellMar>
        </w:tblPrEx>
        <w:trPr>
          <w:trHeight w:val="222" w:hRule="atLeast"/>
        </w:trPr>
        <w:tc>
          <w:tcPr>
            <w:tcW w:w="1767" w:type="dxa"/>
            <w:tcBorders>
              <w:top w:val="single" w:color="000000" w:sz="4" w:space="0"/>
              <w:left w:val="single" w:color="000000" w:sz="4" w:space="0"/>
              <w:bottom w:val="single" w:color="000000" w:sz="4" w:space="0"/>
            </w:tcBorders>
          </w:tcPr>
          <w:p w14:paraId="3883021C">
            <w:pPr>
              <w:spacing w:after="0" w:line="240" w:lineRule="auto"/>
              <w:ind w:left="-108" w:right="-108"/>
              <w:jc w:val="center"/>
              <w:rPr>
                <w:rFonts w:ascii="Times New Roman" w:hAnsi="Times New Roman"/>
                <w:sz w:val="24"/>
              </w:rPr>
            </w:pPr>
            <w:r>
              <w:rPr>
                <w:rFonts w:ascii="Times New Roman" w:hAnsi="Times New Roman"/>
                <w:sz w:val="24"/>
              </w:rPr>
              <w:t>12</w:t>
            </w:r>
          </w:p>
        </w:tc>
        <w:tc>
          <w:tcPr>
            <w:tcW w:w="1767" w:type="dxa"/>
            <w:tcBorders>
              <w:top w:val="single" w:color="000000" w:sz="4" w:space="0"/>
              <w:left w:val="single" w:color="000000" w:sz="4" w:space="0"/>
              <w:bottom w:val="single" w:color="000000" w:sz="4" w:space="0"/>
            </w:tcBorders>
          </w:tcPr>
          <w:p w14:paraId="425FF957">
            <w:pPr>
              <w:spacing w:after="0" w:line="240" w:lineRule="auto"/>
              <w:ind w:left="-108" w:right="-108"/>
              <w:jc w:val="center"/>
              <w:rPr>
                <w:rFonts w:ascii="Times New Roman" w:hAnsi="Times New Roman"/>
                <w:sz w:val="24"/>
              </w:rPr>
            </w:pPr>
            <w:r>
              <w:rPr>
                <w:rFonts w:ascii="Times New Roman" w:hAnsi="Times New Roman"/>
                <w:sz w:val="24"/>
              </w:rPr>
              <w:t>160</w:t>
            </w:r>
          </w:p>
        </w:tc>
        <w:tc>
          <w:tcPr>
            <w:tcW w:w="1769" w:type="dxa"/>
            <w:tcBorders>
              <w:top w:val="single" w:color="000000" w:sz="4" w:space="0"/>
              <w:left w:val="single" w:color="000000" w:sz="4" w:space="0"/>
              <w:bottom w:val="single" w:color="000000" w:sz="4" w:space="0"/>
            </w:tcBorders>
          </w:tcPr>
          <w:p w14:paraId="4D74B394">
            <w:pPr>
              <w:spacing w:after="0" w:line="240" w:lineRule="auto"/>
              <w:ind w:left="-108" w:right="-108"/>
              <w:jc w:val="center"/>
              <w:rPr>
                <w:rFonts w:ascii="Times New Roman" w:hAnsi="Times New Roman"/>
                <w:sz w:val="24"/>
              </w:rPr>
            </w:pPr>
            <w:r>
              <w:rPr>
                <w:rFonts w:ascii="Times New Roman" w:hAnsi="Times New Roman"/>
                <w:sz w:val="24"/>
              </w:rPr>
              <w:t>161 – 171</w:t>
            </w:r>
          </w:p>
        </w:tc>
        <w:tc>
          <w:tcPr>
            <w:tcW w:w="1769" w:type="dxa"/>
            <w:tcBorders>
              <w:top w:val="single" w:color="000000" w:sz="4" w:space="0"/>
              <w:left w:val="single" w:color="000000" w:sz="4" w:space="0"/>
              <w:bottom w:val="single" w:color="000000" w:sz="4" w:space="0"/>
            </w:tcBorders>
          </w:tcPr>
          <w:p w14:paraId="0AB18FA3">
            <w:pPr>
              <w:spacing w:after="0" w:line="240" w:lineRule="auto"/>
              <w:ind w:left="-108" w:right="-108"/>
              <w:jc w:val="center"/>
              <w:rPr>
                <w:rFonts w:ascii="Times New Roman" w:hAnsi="Times New Roman"/>
                <w:sz w:val="24"/>
              </w:rPr>
            </w:pPr>
            <w:r>
              <w:rPr>
                <w:rFonts w:ascii="Times New Roman" w:hAnsi="Times New Roman"/>
                <w:sz w:val="24"/>
              </w:rPr>
              <w:t>172 – 192</w:t>
            </w:r>
          </w:p>
        </w:tc>
        <w:tc>
          <w:tcPr>
            <w:tcW w:w="1769" w:type="dxa"/>
            <w:tcBorders>
              <w:top w:val="single" w:color="000000" w:sz="4" w:space="0"/>
              <w:left w:val="single" w:color="000000" w:sz="4" w:space="0"/>
              <w:bottom w:val="single" w:color="000000" w:sz="4" w:space="0"/>
            </w:tcBorders>
          </w:tcPr>
          <w:p w14:paraId="5746F126">
            <w:pPr>
              <w:spacing w:after="0" w:line="240" w:lineRule="auto"/>
              <w:ind w:left="-108" w:right="-108"/>
              <w:jc w:val="center"/>
              <w:rPr>
                <w:rFonts w:ascii="Times New Roman" w:hAnsi="Times New Roman"/>
                <w:sz w:val="24"/>
              </w:rPr>
            </w:pPr>
            <w:r>
              <w:rPr>
                <w:rFonts w:ascii="Times New Roman" w:hAnsi="Times New Roman"/>
                <w:sz w:val="24"/>
              </w:rPr>
              <w:t>193 – 203</w:t>
            </w:r>
          </w:p>
        </w:tc>
        <w:tc>
          <w:tcPr>
            <w:tcW w:w="1668" w:type="dxa"/>
            <w:tcBorders>
              <w:top w:val="single" w:color="000000" w:sz="4" w:space="0"/>
              <w:left w:val="single" w:color="000000" w:sz="4" w:space="0"/>
              <w:bottom w:val="single" w:color="000000" w:sz="4" w:space="0"/>
              <w:right w:val="single" w:color="000000" w:sz="4" w:space="0"/>
            </w:tcBorders>
          </w:tcPr>
          <w:p w14:paraId="2074F7E2">
            <w:pPr>
              <w:spacing w:after="0" w:line="240" w:lineRule="auto"/>
              <w:ind w:left="-108" w:right="-108"/>
              <w:jc w:val="center"/>
              <w:rPr>
                <w:rFonts w:ascii="Times New Roman" w:hAnsi="Times New Roman"/>
                <w:sz w:val="24"/>
              </w:rPr>
            </w:pPr>
            <w:r>
              <w:rPr>
                <w:rFonts w:ascii="Times New Roman" w:hAnsi="Times New Roman"/>
                <w:sz w:val="24"/>
              </w:rPr>
              <w:t>204</w:t>
            </w:r>
          </w:p>
        </w:tc>
      </w:tr>
      <w:tr w14:paraId="0045AA59">
        <w:tblPrEx>
          <w:tblCellMar>
            <w:top w:w="0" w:type="dxa"/>
            <w:left w:w="108" w:type="dxa"/>
            <w:bottom w:w="0" w:type="dxa"/>
            <w:right w:w="108" w:type="dxa"/>
          </w:tblCellMar>
        </w:tblPrEx>
        <w:trPr>
          <w:trHeight w:val="222" w:hRule="atLeast"/>
        </w:trPr>
        <w:tc>
          <w:tcPr>
            <w:tcW w:w="1767" w:type="dxa"/>
            <w:tcBorders>
              <w:top w:val="single" w:color="000000" w:sz="4" w:space="0"/>
              <w:left w:val="single" w:color="000000" w:sz="4" w:space="0"/>
              <w:bottom w:val="single" w:color="000000" w:sz="4" w:space="0"/>
            </w:tcBorders>
          </w:tcPr>
          <w:p w14:paraId="0EB0DAE0">
            <w:pPr>
              <w:spacing w:after="0" w:line="240" w:lineRule="auto"/>
              <w:ind w:left="-108" w:right="-108"/>
              <w:jc w:val="center"/>
              <w:rPr>
                <w:rFonts w:ascii="Times New Roman" w:hAnsi="Times New Roman"/>
                <w:sz w:val="24"/>
              </w:rPr>
            </w:pPr>
            <w:r>
              <w:rPr>
                <w:rFonts w:ascii="Times New Roman" w:hAnsi="Times New Roman"/>
                <w:sz w:val="24"/>
              </w:rPr>
              <w:t>13</w:t>
            </w:r>
          </w:p>
        </w:tc>
        <w:tc>
          <w:tcPr>
            <w:tcW w:w="1767" w:type="dxa"/>
            <w:tcBorders>
              <w:top w:val="single" w:color="000000" w:sz="4" w:space="0"/>
              <w:left w:val="single" w:color="000000" w:sz="4" w:space="0"/>
              <w:bottom w:val="single" w:color="000000" w:sz="4" w:space="0"/>
            </w:tcBorders>
          </w:tcPr>
          <w:p w14:paraId="25396B3C">
            <w:pPr>
              <w:spacing w:after="0" w:line="240" w:lineRule="auto"/>
              <w:ind w:left="-108" w:right="-108"/>
              <w:jc w:val="center"/>
              <w:rPr>
                <w:rFonts w:ascii="Times New Roman" w:hAnsi="Times New Roman"/>
                <w:sz w:val="24"/>
              </w:rPr>
            </w:pPr>
            <w:r>
              <w:rPr>
                <w:rFonts w:ascii="Times New Roman" w:hAnsi="Times New Roman"/>
                <w:sz w:val="24"/>
              </w:rPr>
              <w:t>164</w:t>
            </w:r>
          </w:p>
        </w:tc>
        <w:tc>
          <w:tcPr>
            <w:tcW w:w="1769" w:type="dxa"/>
            <w:tcBorders>
              <w:top w:val="single" w:color="000000" w:sz="4" w:space="0"/>
              <w:left w:val="single" w:color="000000" w:sz="4" w:space="0"/>
              <w:bottom w:val="single" w:color="000000" w:sz="4" w:space="0"/>
            </w:tcBorders>
          </w:tcPr>
          <w:p w14:paraId="2D1DC630">
            <w:pPr>
              <w:spacing w:after="0" w:line="240" w:lineRule="auto"/>
              <w:ind w:left="-108" w:right="-108"/>
              <w:jc w:val="center"/>
              <w:rPr>
                <w:rFonts w:ascii="Times New Roman" w:hAnsi="Times New Roman"/>
                <w:sz w:val="24"/>
              </w:rPr>
            </w:pPr>
            <w:r>
              <w:rPr>
                <w:rFonts w:ascii="Times New Roman" w:hAnsi="Times New Roman"/>
                <w:sz w:val="24"/>
              </w:rPr>
              <w:t>165 – 176</w:t>
            </w:r>
          </w:p>
        </w:tc>
        <w:tc>
          <w:tcPr>
            <w:tcW w:w="1769" w:type="dxa"/>
            <w:tcBorders>
              <w:top w:val="single" w:color="000000" w:sz="4" w:space="0"/>
              <w:left w:val="single" w:color="000000" w:sz="4" w:space="0"/>
              <w:bottom w:val="single" w:color="000000" w:sz="4" w:space="0"/>
            </w:tcBorders>
          </w:tcPr>
          <w:p w14:paraId="5E4BCEE2">
            <w:pPr>
              <w:spacing w:after="0" w:line="240" w:lineRule="auto"/>
              <w:ind w:left="-108" w:right="-108"/>
              <w:jc w:val="center"/>
              <w:rPr>
                <w:rFonts w:ascii="Times New Roman" w:hAnsi="Times New Roman"/>
                <w:sz w:val="24"/>
              </w:rPr>
            </w:pPr>
            <w:r>
              <w:rPr>
                <w:rFonts w:ascii="Times New Roman" w:hAnsi="Times New Roman"/>
                <w:sz w:val="24"/>
              </w:rPr>
              <w:t>177 – 195</w:t>
            </w:r>
          </w:p>
        </w:tc>
        <w:tc>
          <w:tcPr>
            <w:tcW w:w="1769" w:type="dxa"/>
            <w:tcBorders>
              <w:top w:val="single" w:color="000000" w:sz="4" w:space="0"/>
              <w:left w:val="single" w:color="000000" w:sz="4" w:space="0"/>
              <w:bottom w:val="single" w:color="000000" w:sz="4" w:space="0"/>
            </w:tcBorders>
          </w:tcPr>
          <w:p w14:paraId="097D59B6">
            <w:pPr>
              <w:spacing w:after="0" w:line="240" w:lineRule="auto"/>
              <w:ind w:left="-108" w:right="-108"/>
              <w:jc w:val="center"/>
              <w:rPr>
                <w:rFonts w:ascii="Times New Roman" w:hAnsi="Times New Roman"/>
                <w:sz w:val="24"/>
              </w:rPr>
            </w:pPr>
            <w:r>
              <w:rPr>
                <w:rFonts w:ascii="Times New Roman" w:hAnsi="Times New Roman"/>
                <w:sz w:val="24"/>
              </w:rPr>
              <w:t>196 – 207</w:t>
            </w:r>
          </w:p>
        </w:tc>
        <w:tc>
          <w:tcPr>
            <w:tcW w:w="1668" w:type="dxa"/>
            <w:tcBorders>
              <w:top w:val="single" w:color="000000" w:sz="4" w:space="0"/>
              <w:left w:val="single" w:color="000000" w:sz="4" w:space="0"/>
              <w:bottom w:val="single" w:color="000000" w:sz="4" w:space="0"/>
              <w:right w:val="single" w:color="000000" w:sz="4" w:space="0"/>
            </w:tcBorders>
          </w:tcPr>
          <w:p w14:paraId="7EF51DE0">
            <w:pPr>
              <w:spacing w:after="0" w:line="240" w:lineRule="auto"/>
              <w:ind w:left="-108" w:right="-108"/>
              <w:jc w:val="center"/>
              <w:rPr>
                <w:rFonts w:ascii="Times New Roman" w:hAnsi="Times New Roman"/>
                <w:sz w:val="24"/>
              </w:rPr>
            </w:pPr>
            <w:r>
              <w:rPr>
                <w:rFonts w:ascii="Times New Roman" w:hAnsi="Times New Roman"/>
                <w:sz w:val="24"/>
              </w:rPr>
              <w:t>208</w:t>
            </w:r>
          </w:p>
        </w:tc>
      </w:tr>
      <w:tr w14:paraId="0D587975">
        <w:tblPrEx>
          <w:tblCellMar>
            <w:top w:w="0" w:type="dxa"/>
            <w:left w:w="108" w:type="dxa"/>
            <w:bottom w:w="0" w:type="dxa"/>
            <w:right w:w="108" w:type="dxa"/>
          </w:tblCellMar>
        </w:tblPrEx>
        <w:trPr>
          <w:trHeight w:val="222" w:hRule="atLeast"/>
        </w:trPr>
        <w:tc>
          <w:tcPr>
            <w:tcW w:w="1767" w:type="dxa"/>
            <w:tcBorders>
              <w:top w:val="single" w:color="000000" w:sz="4" w:space="0"/>
              <w:left w:val="single" w:color="000000" w:sz="4" w:space="0"/>
              <w:bottom w:val="single" w:color="000000" w:sz="4" w:space="0"/>
            </w:tcBorders>
          </w:tcPr>
          <w:p w14:paraId="6492D1CA">
            <w:pPr>
              <w:spacing w:after="0" w:line="240" w:lineRule="auto"/>
              <w:ind w:left="-108" w:right="-108"/>
              <w:jc w:val="center"/>
              <w:rPr>
                <w:rFonts w:ascii="Times New Roman" w:hAnsi="Times New Roman"/>
                <w:sz w:val="24"/>
              </w:rPr>
            </w:pPr>
            <w:r>
              <w:rPr>
                <w:rFonts w:ascii="Times New Roman" w:hAnsi="Times New Roman"/>
                <w:sz w:val="24"/>
              </w:rPr>
              <w:t>14</w:t>
            </w:r>
          </w:p>
        </w:tc>
        <w:tc>
          <w:tcPr>
            <w:tcW w:w="1767" w:type="dxa"/>
            <w:tcBorders>
              <w:top w:val="single" w:color="000000" w:sz="4" w:space="0"/>
              <w:left w:val="single" w:color="000000" w:sz="4" w:space="0"/>
              <w:bottom w:val="single" w:color="000000" w:sz="4" w:space="0"/>
            </w:tcBorders>
          </w:tcPr>
          <w:p w14:paraId="7DD316AA">
            <w:pPr>
              <w:spacing w:after="0" w:line="240" w:lineRule="auto"/>
              <w:ind w:left="-108" w:right="-108"/>
              <w:jc w:val="center"/>
              <w:rPr>
                <w:rFonts w:ascii="Times New Roman" w:hAnsi="Times New Roman"/>
                <w:sz w:val="24"/>
              </w:rPr>
            </w:pPr>
            <w:r>
              <w:rPr>
                <w:rFonts w:ascii="Times New Roman" w:hAnsi="Times New Roman"/>
                <w:sz w:val="24"/>
              </w:rPr>
              <w:t>175</w:t>
            </w:r>
          </w:p>
        </w:tc>
        <w:tc>
          <w:tcPr>
            <w:tcW w:w="1769" w:type="dxa"/>
            <w:tcBorders>
              <w:top w:val="single" w:color="000000" w:sz="4" w:space="0"/>
              <w:left w:val="single" w:color="000000" w:sz="4" w:space="0"/>
              <w:bottom w:val="single" w:color="000000" w:sz="4" w:space="0"/>
            </w:tcBorders>
          </w:tcPr>
          <w:p w14:paraId="0647917D">
            <w:pPr>
              <w:spacing w:after="0" w:line="240" w:lineRule="auto"/>
              <w:ind w:left="-108" w:right="-108"/>
              <w:jc w:val="center"/>
              <w:rPr>
                <w:rFonts w:ascii="Times New Roman" w:hAnsi="Times New Roman"/>
                <w:sz w:val="24"/>
              </w:rPr>
            </w:pPr>
            <w:r>
              <w:rPr>
                <w:rFonts w:ascii="Times New Roman" w:hAnsi="Times New Roman"/>
                <w:sz w:val="24"/>
              </w:rPr>
              <w:t>176 – 189</w:t>
            </w:r>
          </w:p>
        </w:tc>
        <w:tc>
          <w:tcPr>
            <w:tcW w:w="1769" w:type="dxa"/>
            <w:tcBorders>
              <w:top w:val="single" w:color="000000" w:sz="4" w:space="0"/>
              <w:left w:val="single" w:color="000000" w:sz="4" w:space="0"/>
              <w:bottom w:val="single" w:color="000000" w:sz="4" w:space="0"/>
            </w:tcBorders>
          </w:tcPr>
          <w:p w14:paraId="23139903">
            <w:pPr>
              <w:spacing w:after="0" w:line="240" w:lineRule="auto"/>
              <w:ind w:left="-108" w:right="-108"/>
              <w:jc w:val="center"/>
              <w:rPr>
                <w:rFonts w:ascii="Times New Roman" w:hAnsi="Times New Roman"/>
                <w:sz w:val="24"/>
              </w:rPr>
            </w:pPr>
            <w:r>
              <w:rPr>
                <w:rFonts w:ascii="Times New Roman" w:hAnsi="Times New Roman"/>
                <w:sz w:val="24"/>
              </w:rPr>
              <w:t>190 – 210</w:t>
            </w:r>
          </w:p>
        </w:tc>
        <w:tc>
          <w:tcPr>
            <w:tcW w:w="1769" w:type="dxa"/>
            <w:tcBorders>
              <w:top w:val="single" w:color="000000" w:sz="4" w:space="0"/>
              <w:left w:val="single" w:color="000000" w:sz="4" w:space="0"/>
              <w:bottom w:val="single" w:color="000000" w:sz="4" w:space="0"/>
            </w:tcBorders>
          </w:tcPr>
          <w:p w14:paraId="79035CCF">
            <w:pPr>
              <w:spacing w:after="0" w:line="240" w:lineRule="auto"/>
              <w:ind w:left="-108" w:right="-108"/>
              <w:jc w:val="center"/>
              <w:rPr>
                <w:rFonts w:ascii="Times New Roman" w:hAnsi="Times New Roman"/>
                <w:sz w:val="24"/>
              </w:rPr>
            </w:pPr>
            <w:r>
              <w:rPr>
                <w:rFonts w:ascii="Times New Roman" w:hAnsi="Times New Roman"/>
                <w:sz w:val="24"/>
              </w:rPr>
              <w:t>211 – 224</w:t>
            </w:r>
          </w:p>
        </w:tc>
        <w:tc>
          <w:tcPr>
            <w:tcW w:w="1668" w:type="dxa"/>
            <w:tcBorders>
              <w:top w:val="single" w:color="000000" w:sz="4" w:space="0"/>
              <w:left w:val="single" w:color="000000" w:sz="4" w:space="0"/>
              <w:bottom w:val="single" w:color="000000" w:sz="4" w:space="0"/>
              <w:right w:val="single" w:color="000000" w:sz="4" w:space="0"/>
            </w:tcBorders>
          </w:tcPr>
          <w:p w14:paraId="7F419624">
            <w:pPr>
              <w:spacing w:after="0" w:line="240" w:lineRule="auto"/>
              <w:ind w:left="-108" w:right="-108"/>
              <w:jc w:val="center"/>
              <w:rPr>
                <w:rFonts w:ascii="Times New Roman" w:hAnsi="Times New Roman"/>
                <w:sz w:val="24"/>
              </w:rPr>
            </w:pPr>
            <w:r>
              <w:rPr>
                <w:rFonts w:ascii="Times New Roman" w:hAnsi="Times New Roman"/>
                <w:sz w:val="24"/>
              </w:rPr>
              <w:t>225</w:t>
            </w:r>
          </w:p>
        </w:tc>
      </w:tr>
      <w:tr w14:paraId="1239492A">
        <w:tblPrEx>
          <w:tblCellMar>
            <w:top w:w="0" w:type="dxa"/>
            <w:left w:w="108" w:type="dxa"/>
            <w:bottom w:w="0" w:type="dxa"/>
            <w:right w:w="108" w:type="dxa"/>
          </w:tblCellMar>
        </w:tblPrEx>
        <w:trPr>
          <w:trHeight w:val="222" w:hRule="atLeast"/>
        </w:trPr>
        <w:tc>
          <w:tcPr>
            <w:tcW w:w="1767" w:type="dxa"/>
            <w:tcBorders>
              <w:top w:val="single" w:color="000000" w:sz="4" w:space="0"/>
              <w:left w:val="single" w:color="000000" w:sz="4" w:space="0"/>
              <w:bottom w:val="single" w:color="000000" w:sz="4" w:space="0"/>
            </w:tcBorders>
          </w:tcPr>
          <w:p w14:paraId="40241C8D">
            <w:pPr>
              <w:spacing w:after="0" w:line="240" w:lineRule="auto"/>
              <w:ind w:left="-108" w:right="-108"/>
              <w:jc w:val="center"/>
              <w:rPr>
                <w:rFonts w:ascii="Times New Roman" w:hAnsi="Times New Roman"/>
                <w:sz w:val="24"/>
              </w:rPr>
            </w:pPr>
            <w:r>
              <w:rPr>
                <w:rFonts w:ascii="Times New Roman" w:hAnsi="Times New Roman"/>
                <w:sz w:val="24"/>
              </w:rPr>
              <w:t>15</w:t>
            </w:r>
          </w:p>
        </w:tc>
        <w:tc>
          <w:tcPr>
            <w:tcW w:w="1767" w:type="dxa"/>
            <w:tcBorders>
              <w:top w:val="single" w:color="000000" w:sz="4" w:space="0"/>
              <w:left w:val="single" w:color="000000" w:sz="4" w:space="0"/>
              <w:bottom w:val="single" w:color="000000" w:sz="4" w:space="0"/>
            </w:tcBorders>
          </w:tcPr>
          <w:p w14:paraId="1F2B8C15">
            <w:pPr>
              <w:spacing w:after="0" w:line="240" w:lineRule="auto"/>
              <w:ind w:left="-108" w:right="-108"/>
              <w:jc w:val="center"/>
              <w:rPr>
                <w:rFonts w:ascii="Times New Roman" w:hAnsi="Times New Roman"/>
                <w:sz w:val="24"/>
              </w:rPr>
            </w:pPr>
            <w:r>
              <w:rPr>
                <w:rFonts w:ascii="Times New Roman" w:hAnsi="Times New Roman"/>
                <w:sz w:val="24"/>
              </w:rPr>
              <w:t>172</w:t>
            </w:r>
          </w:p>
        </w:tc>
        <w:tc>
          <w:tcPr>
            <w:tcW w:w="1769" w:type="dxa"/>
            <w:tcBorders>
              <w:top w:val="single" w:color="000000" w:sz="4" w:space="0"/>
              <w:left w:val="single" w:color="000000" w:sz="4" w:space="0"/>
              <w:bottom w:val="single" w:color="000000" w:sz="4" w:space="0"/>
            </w:tcBorders>
          </w:tcPr>
          <w:p w14:paraId="2EE32072">
            <w:pPr>
              <w:spacing w:after="0" w:line="240" w:lineRule="auto"/>
              <w:ind w:left="-108" w:right="-108"/>
              <w:jc w:val="center"/>
              <w:rPr>
                <w:rFonts w:ascii="Times New Roman" w:hAnsi="Times New Roman"/>
                <w:sz w:val="24"/>
              </w:rPr>
            </w:pPr>
            <w:r>
              <w:rPr>
                <w:rFonts w:ascii="Times New Roman" w:hAnsi="Times New Roman"/>
                <w:sz w:val="24"/>
              </w:rPr>
              <w:t>173 – 189</w:t>
            </w:r>
          </w:p>
        </w:tc>
        <w:tc>
          <w:tcPr>
            <w:tcW w:w="1769" w:type="dxa"/>
            <w:tcBorders>
              <w:top w:val="single" w:color="000000" w:sz="4" w:space="0"/>
              <w:left w:val="single" w:color="000000" w:sz="4" w:space="0"/>
              <w:bottom w:val="single" w:color="000000" w:sz="4" w:space="0"/>
            </w:tcBorders>
          </w:tcPr>
          <w:p w14:paraId="7301D041">
            <w:pPr>
              <w:spacing w:after="0" w:line="240" w:lineRule="auto"/>
              <w:ind w:left="-108" w:right="-108"/>
              <w:jc w:val="center"/>
              <w:rPr>
                <w:rFonts w:ascii="Times New Roman" w:hAnsi="Times New Roman"/>
                <w:sz w:val="24"/>
              </w:rPr>
            </w:pPr>
            <w:r>
              <w:rPr>
                <w:rFonts w:ascii="Times New Roman" w:hAnsi="Times New Roman"/>
                <w:sz w:val="24"/>
              </w:rPr>
              <w:t>190 – 216</w:t>
            </w:r>
          </w:p>
        </w:tc>
        <w:tc>
          <w:tcPr>
            <w:tcW w:w="1769" w:type="dxa"/>
            <w:tcBorders>
              <w:top w:val="single" w:color="000000" w:sz="4" w:space="0"/>
              <w:left w:val="single" w:color="000000" w:sz="4" w:space="0"/>
              <w:bottom w:val="single" w:color="000000" w:sz="4" w:space="0"/>
            </w:tcBorders>
          </w:tcPr>
          <w:p w14:paraId="7AF468E8">
            <w:pPr>
              <w:spacing w:after="0" w:line="240" w:lineRule="auto"/>
              <w:ind w:left="-108" w:right="-108"/>
              <w:jc w:val="center"/>
              <w:rPr>
                <w:rFonts w:ascii="Times New Roman" w:hAnsi="Times New Roman"/>
                <w:sz w:val="24"/>
              </w:rPr>
            </w:pPr>
            <w:r>
              <w:rPr>
                <w:rFonts w:ascii="Times New Roman" w:hAnsi="Times New Roman"/>
                <w:sz w:val="24"/>
              </w:rPr>
              <w:t>217 – 233</w:t>
            </w:r>
          </w:p>
        </w:tc>
        <w:tc>
          <w:tcPr>
            <w:tcW w:w="1668" w:type="dxa"/>
            <w:tcBorders>
              <w:top w:val="single" w:color="000000" w:sz="4" w:space="0"/>
              <w:left w:val="single" w:color="000000" w:sz="4" w:space="0"/>
              <w:bottom w:val="single" w:color="000000" w:sz="4" w:space="0"/>
              <w:right w:val="single" w:color="000000" w:sz="4" w:space="0"/>
            </w:tcBorders>
          </w:tcPr>
          <w:p w14:paraId="2348ED9A">
            <w:pPr>
              <w:spacing w:after="0" w:line="240" w:lineRule="auto"/>
              <w:ind w:left="-108" w:right="-108"/>
              <w:jc w:val="center"/>
              <w:rPr>
                <w:rFonts w:ascii="Times New Roman" w:hAnsi="Times New Roman"/>
                <w:sz w:val="24"/>
              </w:rPr>
            </w:pPr>
            <w:r>
              <w:rPr>
                <w:rFonts w:ascii="Times New Roman" w:hAnsi="Times New Roman"/>
                <w:sz w:val="24"/>
              </w:rPr>
              <w:t>234</w:t>
            </w:r>
          </w:p>
        </w:tc>
      </w:tr>
      <w:tr w14:paraId="77165ECC">
        <w:tblPrEx>
          <w:tblCellMar>
            <w:top w:w="0" w:type="dxa"/>
            <w:left w:w="108" w:type="dxa"/>
            <w:bottom w:w="0" w:type="dxa"/>
            <w:right w:w="108" w:type="dxa"/>
          </w:tblCellMar>
        </w:tblPrEx>
        <w:trPr>
          <w:trHeight w:val="222" w:hRule="atLeast"/>
        </w:trPr>
        <w:tc>
          <w:tcPr>
            <w:tcW w:w="1767" w:type="dxa"/>
            <w:tcBorders>
              <w:top w:val="single" w:color="000000" w:sz="4" w:space="0"/>
              <w:left w:val="single" w:color="000000" w:sz="4" w:space="0"/>
              <w:bottom w:val="single" w:color="000000" w:sz="4" w:space="0"/>
            </w:tcBorders>
          </w:tcPr>
          <w:p w14:paraId="765E19AF">
            <w:pPr>
              <w:spacing w:after="0" w:line="240" w:lineRule="auto"/>
              <w:ind w:left="-108" w:right="-108"/>
              <w:jc w:val="center"/>
              <w:rPr>
                <w:rFonts w:ascii="Times New Roman" w:hAnsi="Times New Roman"/>
                <w:sz w:val="24"/>
              </w:rPr>
            </w:pPr>
            <w:r>
              <w:rPr>
                <w:rFonts w:ascii="Times New Roman" w:hAnsi="Times New Roman"/>
                <w:sz w:val="24"/>
              </w:rPr>
              <w:t>16</w:t>
            </w:r>
          </w:p>
        </w:tc>
        <w:tc>
          <w:tcPr>
            <w:tcW w:w="1767" w:type="dxa"/>
            <w:tcBorders>
              <w:top w:val="single" w:color="000000" w:sz="4" w:space="0"/>
              <w:left w:val="single" w:color="000000" w:sz="4" w:space="0"/>
              <w:bottom w:val="single" w:color="000000" w:sz="4" w:space="0"/>
            </w:tcBorders>
          </w:tcPr>
          <w:p w14:paraId="5764C295">
            <w:pPr>
              <w:spacing w:after="0" w:line="240" w:lineRule="auto"/>
              <w:ind w:left="-108" w:right="-108"/>
              <w:jc w:val="center"/>
              <w:rPr>
                <w:rFonts w:ascii="Times New Roman" w:hAnsi="Times New Roman"/>
                <w:sz w:val="24"/>
              </w:rPr>
            </w:pPr>
            <w:r>
              <w:rPr>
                <w:rFonts w:ascii="Times New Roman" w:hAnsi="Times New Roman"/>
                <w:sz w:val="24"/>
              </w:rPr>
              <w:t>177</w:t>
            </w:r>
          </w:p>
        </w:tc>
        <w:tc>
          <w:tcPr>
            <w:tcW w:w="1769" w:type="dxa"/>
            <w:tcBorders>
              <w:top w:val="single" w:color="000000" w:sz="4" w:space="0"/>
              <w:left w:val="single" w:color="000000" w:sz="4" w:space="0"/>
              <w:bottom w:val="single" w:color="000000" w:sz="4" w:space="0"/>
            </w:tcBorders>
          </w:tcPr>
          <w:p w14:paraId="579529E5">
            <w:pPr>
              <w:spacing w:after="0" w:line="240" w:lineRule="auto"/>
              <w:ind w:left="-108" w:right="-108"/>
              <w:jc w:val="center"/>
              <w:rPr>
                <w:rFonts w:ascii="Times New Roman" w:hAnsi="Times New Roman"/>
                <w:sz w:val="24"/>
              </w:rPr>
            </w:pPr>
            <w:r>
              <w:rPr>
                <w:rFonts w:ascii="Times New Roman" w:hAnsi="Times New Roman"/>
                <w:sz w:val="24"/>
              </w:rPr>
              <w:t>178 – 195</w:t>
            </w:r>
          </w:p>
        </w:tc>
        <w:tc>
          <w:tcPr>
            <w:tcW w:w="1769" w:type="dxa"/>
            <w:tcBorders>
              <w:top w:val="single" w:color="000000" w:sz="4" w:space="0"/>
              <w:left w:val="single" w:color="000000" w:sz="4" w:space="0"/>
              <w:bottom w:val="single" w:color="000000" w:sz="4" w:space="0"/>
            </w:tcBorders>
          </w:tcPr>
          <w:p w14:paraId="112EE76E">
            <w:pPr>
              <w:spacing w:after="0" w:line="240" w:lineRule="auto"/>
              <w:ind w:left="-108" w:right="-108"/>
              <w:jc w:val="center"/>
              <w:rPr>
                <w:rFonts w:ascii="Times New Roman" w:hAnsi="Times New Roman"/>
                <w:sz w:val="24"/>
              </w:rPr>
            </w:pPr>
            <w:r>
              <w:rPr>
                <w:rFonts w:ascii="Times New Roman" w:hAnsi="Times New Roman"/>
                <w:sz w:val="24"/>
              </w:rPr>
              <w:t>196 – 224</w:t>
            </w:r>
          </w:p>
        </w:tc>
        <w:tc>
          <w:tcPr>
            <w:tcW w:w="1769" w:type="dxa"/>
            <w:tcBorders>
              <w:top w:val="single" w:color="000000" w:sz="4" w:space="0"/>
              <w:left w:val="single" w:color="000000" w:sz="4" w:space="0"/>
              <w:bottom w:val="single" w:color="000000" w:sz="4" w:space="0"/>
            </w:tcBorders>
          </w:tcPr>
          <w:p w14:paraId="7432EB7E">
            <w:pPr>
              <w:spacing w:after="0" w:line="240" w:lineRule="auto"/>
              <w:ind w:left="-108" w:right="-108"/>
              <w:jc w:val="center"/>
              <w:rPr>
                <w:rFonts w:ascii="Times New Roman" w:hAnsi="Times New Roman"/>
                <w:sz w:val="24"/>
              </w:rPr>
            </w:pPr>
            <w:r>
              <w:rPr>
                <w:rFonts w:ascii="Times New Roman" w:hAnsi="Times New Roman"/>
                <w:sz w:val="24"/>
              </w:rPr>
              <w:t>225 – 242</w:t>
            </w:r>
          </w:p>
        </w:tc>
        <w:tc>
          <w:tcPr>
            <w:tcW w:w="1668" w:type="dxa"/>
            <w:tcBorders>
              <w:top w:val="single" w:color="000000" w:sz="4" w:space="0"/>
              <w:left w:val="single" w:color="000000" w:sz="4" w:space="0"/>
              <w:bottom w:val="single" w:color="000000" w:sz="4" w:space="0"/>
              <w:right w:val="single" w:color="000000" w:sz="4" w:space="0"/>
            </w:tcBorders>
          </w:tcPr>
          <w:p w14:paraId="7058FF63">
            <w:pPr>
              <w:spacing w:after="0" w:line="240" w:lineRule="auto"/>
              <w:ind w:left="-108" w:right="-108"/>
              <w:jc w:val="center"/>
              <w:rPr>
                <w:rFonts w:ascii="Times New Roman" w:hAnsi="Times New Roman"/>
                <w:sz w:val="24"/>
              </w:rPr>
            </w:pPr>
            <w:r>
              <w:rPr>
                <w:rFonts w:ascii="Times New Roman" w:hAnsi="Times New Roman"/>
                <w:sz w:val="24"/>
              </w:rPr>
              <w:t>243</w:t>
            </w:r>
          </w:p>
        </w:tc>
      </w:tr>
      <w:tr w14:paraId="453F6CA4">
        <w:tblPrEx>
          <w:tblCellMar>
            <w:top w:w="0" w:type="dxa"/>
            <w:left w:w="108" w:type="dxa"/>
            <w:bottom w:w="0" w:type="dxa"/>
            <w:right w:w="108" w:type="dxa"/>
          </w:tblCellMar>
        </w:tblPrEx>
        <w:trPr>
          <w:trHeight w:val="222" w:hRule="atLeast"/>
        </w:trPr>
        <w:tc>
          <w:tcPr>
            <w:tcW w:w="1767" w:type="dxa"/>
            <w:tcBorders>
              <w:top w:val="single" w:color="000000" w:sz="4" w:space="0"/>
              <w:left w:val="single" w:color="000000" w:sz="4" w:space="0"/>
              <w:bottom w:val="single" w:color="000000" w:sz="4" w:space="0"/>
            </w:tcBorders>
          </w:tcPr>
          <w:p w14:paraId="01675E69">
            <w:pPr>
              <w:spacing w:after="0" w:line="240" w:lineRule="auto"/>
              <w:ind w:left="-108" w:right="-108"/>
              <w:jc w:val="center"/>
              <w:rPr>
                <w:rFonts w:ascii="Times New Roman" w:hAnsi="Times New Roman"/>
                <w:sz w:val="24"/>
              </w:rPr>
            </w:pPr>
            <w:r>
              <w:rPr>
                <w:rFonts w:ascii="Times New Roman" w:hAnsi="Times New Roman"/>
                <w:sz w:val="24"/>
              </w:rPr>
              <w:t>17</w:t>
            </w:r>
          </w:p>
        </w:tc>
        <w:tc>
          <w:tcPr>
            <w:tcW w:w="1767" w:type="dxa"/>
            <w:tcBorders>
              <w:top w:val="single" w:color="000000" w:sz="4" w:space="0"/>
              <w:left w:val="single" w:color="000000" w:sz="4" w:space="0"/>
              <w:bottom w:val="single" w:color="000000" w:sz="4" w:space="0"/>
            </w:tcBorders>
          </w:tcPr>
          <w:p w14:paraId="40C08CEE">
            <w:pPr>
              <w:spacing w:after="0" w:line="240" w:lineRule="auto"/>
              <w:ind w:left="-108" w:right="-108"/>
              <w:jc w:val="center"/>
              <w:rPr>
                <w:rFonts w:ascii="Times New Roman" w:hAnsi="Times New Roman"/>
                <w:sz w:val="24"/>
              </w:rPr>
            </w:pPr>
            <w:r>
              <w:rPr>
                <w:rFonts w:ascii="Times New Roman" w:hAnsi="Times New Roman"/>
                <w:sz w:val="24"/>
              </w:rPr>
              <w:t>198</w:t>
            </w:r>
          </w:p>
        </w:tc>
        <w:tc>
          <w:tcPr>
            <w:tcW w:w="1769" w:type="dxa"/>
            <w:tcBorders>
              <w:top w:val="single" w:color="000000" w:sz="4" w:space="0"/>
              <w:left w:val="single" w:color="000000" w:sz="4" w:space="0"/>
              <w:bottom w:val="single" w:color="000000" w:sz="4" w:space="0"/>
            </w:tcBorders>
          </w:tcPr>
          <w:p w14:paraId="58699FFB">
            <w:pPr>
              <w:spacing w:after="0" w:line="240" w:lineRule="auto"/>
              <w:ind w:left="-108" w:right="-108"/>
              <w:jc w:val="center"/>
              <w:rPr>
                <w:rFonts w:ascii="Times New Roman" w:hAnsi="Times New Roman"/>
                <w:sz w:val="24"/>
              </w:rPr>
            </w:pPr>
            <w:r>
              <w:rPr>
                <w:rFonts w:ascii="Times New Roman" w:hAnsi="Times New Roman"/>
                <w:sz w:val="24"/>
              </w:rPr>
              <w:t>199 – 213</w:t>
            </w:r>
          </w:p>
        </w:tc>
        <w:tc>
          <w:tcPr>
            <w:tcW w:w="1769" w:type="dxa"/>
            <w:tcBorders>
              <w:top w:val="single" w:color="000000" w:sz="4" w:space="0"/>
              <w:left w:val="single" w:color="000000" w:sz="4" w:space="0"/>
              <w:bottom w:val="single" w:color="000000" w:sz="4" w:space="0"/>
            </w:tcBorders>
          </w:tcPr>
          <w:p w14:paraId="4FC88D8E">
            <w:pPr>
              <w:spacing w:after="0" w:line="240" w:lineRule="auto"/>
              <w:ind w:left="-108" w:right="-108"/>
              <w:jc w:val="center"/>
              <w:rPr>
                <w:rFonts w:ascii="Times New Roman" w:hAnsi="Times New Roman"/>
                <w:sz w:val="24"/>
              </w:rPr>
            </w:pPr>
            <w:r>
              <w:rPr>
                <w:rFonts w:ascii="Times New Roman" w:hAnsi="Times New Roman"/>
                <w:sz w:val="24"/>
              </w:rPr>
              <w:t>214 – 238</w:t>
            </w:r>
          </w:p>
        </w:tc>
        <w:tc>
          <w:tcPr>
            <w:tcW w:w="1769" w:type="dxa"/>
            <w:tcBorders>
              <w:top w:val="single" w:color="000000" w:sz="4" w:space="0"/>
              <w:left w:val="single" w:color="000000" w:sz="4" w:space="0"/>
              <w:bottom w:val="single" w:color="000000" w:sz="4" w:space="0"/>
            </w:tcBorders>
          </w:tcPr>
          <w:p w14:paraId="7369551B">
            <w:pPr>
              <w:spacing w:after="0" w:line="240" w:lineRule="auto"/>
              <w:ind w:left="-108" w:right="-108"/>
              <w:jc w:val="center"/>
              <w:rPr>
                <w:rFonts w:ascii="Times New Roman" w:hAnsi="Times New Roman"/>
                <w:sz w:val="24"/>
              </w:rPr>
            </w:pPr>
            <w:r>
              <w:rPr>
                <w:rFonts w:ascii="Times New Roman" w:hAnsi="Times New Roman"/>
                <w:sz w:val="24"/>
              </w:rPr>
              <w:t>239 – 266</w:t>
            </w:r>
          </w:p>
        </w:tc>
        <w:tc>
          <w:tcPr>
            <w:tcW w:w="1668" w:type="dxa"/>
            <w:tcBorders>
              <w:top w:val="single" w:color="000000" w:sz="4" w:space="0"/>
              <w:left w:val="single" w:color="000000" w:sz="4" w:space="0"/>
              <w:bottom w:val="single" w:color="000000" w:sz="4" w:space="0"/>
              <w:right w:val="single" w:color="000000" w:sz="4" w:space="0"/>
            </w:tcBorders>
          </w:tcPr>
          <w:p w14:paraId="76159938">
            <w:pPr>
              <w:spacing w:after="0" w:line="240" w:lineRule="auto"/>
              <w:ind w:left="-108" w:right="-108"/>
              <w:jc w:val="center"/>
              <w:rPr>
                <w:rFonts w:ascii="Times New Roman" w:hAnsi="Times New Roman"/>
                <w:sz w:val="24"/>
              </w:rPr>
            </w:pPr>
            <w:r>
              <w:rPr>
                <w:rFonts w:ascii="Times New Roman" w:hAnsi="Times New Roman"/>
                <w:sz w:val="24"/>
              </w:rPr>
              <w:t>267</w:t>
            </w:r>
          </w:p>
        </w:tc>
      </w:tr>
    </w:tbl>
    <w:p w14:paraId="6ECE6318">
      <w:pPr>
        <w:spacing w:after="0" w:line="240" w:lineRule="auto"/>
        <w:ind w:left="284" w:right="283"/>
        <w:jc w:val="center"/>
        <w:rPr>
          <w:rFonts w:ascii="Times New Roman" w:hAnsi="Times New Roman"/>
          <w:sz w:val="28"/>
        </w:rPr>
      </w:pPr>
    </w:p>
    <w:p w14:paraId="7346C344">
      <w:pPr>
        <w:spacing w:after="0" w:line="240" w:lineRule="auto"/>
        <w:ind w:left="284" w:right="283"/>
        <w:jc w:val="center"/>
        <w:rPr>
          <w:rFonts w:ascii="Times New Roman" w:hAnsi="Times New Roman"/>
          <w:sz w:val="28"/>
        </w:rPr>
      </w:pPr>
      <w:r>
        <w:rPr>
          <w:rFonts w:ascii="Times New Roman" w:hAnsi="Times New Roman"/>
          <w:sz w:val="28"/>
        </w:rPr>
        <w:t>Таблица 13</w:t>
      </w:r>
    </w:p>
    <w:p w14:paraId="5CDDF187">
      <w:pPr>
        <w:spacing w:after="0" w:line="240" w:lineRule="auto"/>
        <w:ind w:left="284" w:right="283"/>
        <w:jc w:val="center"/>
        <w:rPr>
          <w:rFonts w:ascii="Times New Roman" w:hAnsi="Times New Roman"/>
          <w:sz w:val="28"/>
        </w:rPr>
      </w:pPr>
      <w:r>
        <w:rPr>
          <w:rFonts w:ascii="Times New Roman" w:hAnsi="Times New Roman"/>
          <w:sz w:val="28"/>
        </w:rPr>
        <w:t>уровни и оценки результатов подтягивание</w:t>
      </w:r>
    </w:p>
    <w:p w14:paraId="2C122E6D">
      <w:pPr>
        <w:spacing w:after="0" w:line="240" w:lineRule="auto"/>
        <w:ind w:left="284" w:right="283"/>
        <w:jc w:val="center"/>
        <w:rPr>
          <w:b/>
        </w:rPr>
      </w:pPr>
    </w:p>
    <w:tbl>
      <w:tblPr>
        <w:tblStyle w:val="8"/>
        <w:tblW w:w="0" w:type="auto"/>
        <w:tblInd w:w="-459" w:type="dxa"/>
        <w:tblLayout w:type="fixed"/>
        <w:tblCellMar>
          <w:top w:w="0" w:type="dxa"/>
          <w:left w:w="108" w:type="dxa"/>
          <w:bottom w:w="0" w:type="dxa"/>
          <w:right w:w="108" w:type="dxa"/>
        </w:tblCellMar>
      </w:tblPr>
      <w:tblGrid>
        <w:gridCol w:w="1134"/>
        <w:gridCol w:w="1984"/>
        <w:gridCol w:w="1985"/>
        <w:gridCol w:w="1717"/>
        <w:gridCol w:w="1717"/>
        <w:gridCol w:w="1972"/>
      </w:tblGrid>
      <w:tr w14:paraId="72F27C65">
        <w:tblPrEx>
          <w:tblCellMar>
            <w:top w:w="0" w:type="dxa"/>
            <w:left w:w="108" w:type="dxa"/>
            <w:bottom w:w="0" w:type="dxa"/>
            <w:right w:w="108" w:type="dxa"/>
          </w:tblCellMar>
        </w:tblPrEx>
        <w:trPr>
          <w:trHeight w:val="269" w:hRule="atLeast"/>
        </w:trPr>
        <w:tc>
          <w:tcPr>
            <w:tcW w:w="10509" w:type="dxa"/>
            <w:gridSpan w:val="6"/>
            <w:tcBorders>
              <w:top w:val="single" w:color="000000" w:sz="4" w:space="0"/>
              <w:left w:val="single" w:color="000000" w:sz="4" w:space="0"/>
              <w:bottom w:val="single" w:color="000000" w:sz="4" w:space="0"/>
              <w:right w:val="single" w:color="000000" w:sz="4" w:space="0"/>
            </w:tcBorders>
          </w:tcPr>
          <w:p w14:paraId="787DCBFC">
            <w:pPr>
              <w:spacing w:after="0" w:line="240" w:lineRule="auto"/>
              <w:ind w:right="283"/>
              <w:jc w:val="center"/>
              <w:rPr>
                <w:rFonts w:ascii="Times New Roman" w:hAnsi="Times New Roman"/>
                <w:sz w:val="24"/>
              </w:rPr>
            </w:pPr>
            <w:r>
              <w:rPr>
                <w:rFonts w:ascii="Times New Roman" w:hAnsi="Times New Roman"/>
                <w:sz w:val="24"/>
              </w:rPr>
              <w:t>Девочек</w:t>
            </w:r>
          </w:p>
        </w:tc>
      </w:tr>
      <w:tr w14:paraId="68AAF85E">
        <w:tblPrEx>
          <w:tblCellMar>
            <w:top w:w="0" w:type="dxa"/>
            <w:left w:w="108" w:type="dxa"/>
            <w:bottom w:w="0" w:type="dxa"/>
            <w:right w:w="108" w:type="dxa"/>
          </w:tblCellMar>
        </w:tblPrEx>
        <w:trPr>
          <w:trHeight w:val="285" w:hRule="atLeast"/>
        </w:trPr>
        <w:tc>
          <w:tcPr>
            <w:tcW w:w="1134" w:type="dxa"/>
            <w:tcBorders>
              <w:top w:val="single" w:color="000000" w:sz="4" w:space="0"/>
              <w:left w:val="single" w:color="000000" w:sz="4" w:space="0"/>
              <w:bottom w:val="single" w:color="000000" w:sz="4" w:space="0"/>
            </w:tcBorders>
          </w:tcPr>
          <w:p w14:paraId="70546C60">
            <w:pPr>
              <w:spacing w:after="0" w:line="240" w:lineRule="auto"/>
              <w:ind w:left="-108" w:right="-108"/>
              <w:jc w:val="center"/>
              <w:rPr>
                <w:rFonts w:ascii="Times New Roman" w:hAnsi="Times New Roman"/>
                <w:sz w:val="24"/>
              </w:rPr>
            </w:pPr>
            <w:r>
              <w:rPr>
                <w:rFonts w:ascii="Times New Roman" w:hAnsi="Times New Roman"/>
                <w:sz w:val="24"/>
              </w:rPr>
              <w:t>возраст</w:t>
            </w:r>
          </w:p>
        </w:tc>
        <w:tc>
          <w:tcPr>
            <w:tcW w:w="1984" w:type="dxa"/>
            <w:tcBorders>
              <w:top w:val="single" w:color="000000" w:sz="4" w:space="0"/>
              <w:left w:val="single" w:color="000000" w:sz="4" w:space="0"/>
              <w:bottom w:val="single" w:color="000000" w:sz="4" w:space="0"/>
            </w:tcBorders>
          </w:tcPr>
          <w:p w14:paraId="47A52623">
            <w:pPr>
              <w:spacing w:after="0" w:line="240" w:lineRule="auto"/>
              <w:ind w:left="-108" w:right="-108"/>
              <w:jc w:val="center"/>
              <w:rPr>
                <w:rFonts w:ascii="Times New Roman" w:hAnsi="Times New Roman"/>
                <w:sz w:val="24"/>
              </w:rPr>
            </w:pPr>
            <w:r>
              <w:rPr>
                <w:rFonts w:ascii="Times New Roman" w:hAnsi="Times New Roman"/>
                <w:sz w:val="24"/>
              </w:rPr>
              <w:t>низкий</w:t>
            </w:r>
          </w:p>
        </w:tc>
        <w:tc>
          <w:tcPr>
            <w:tcW w:w="1985" w:type="dxa"/>
            <w:tcBorders>
              <w:top w:val="single" w:color="000000" w:sz="4" w:space="0"/>
              <w:left w:val="single" w:color="000000" w:sz="4" w:space="0"/>
              <w:bottom w:val="single" w:color="000000" w:sz="4" w:space="0"/>
            </w:tcBorders>
          </w:tcPr>
          <w:p w14:paraId="5B6967D0">
            <w:pPr>
              <w:spacing w:after="0" w:line="240" w:lineRule="auto"/>
              <w:ind w:left="-108" w:right="-108"/>
              <w:jc w:val="center"/>
              <w:rPr>
                <w:rFonts w:ascii="Times New Roman" w:hAnsi="Times New Roman"/>
                <w:sz w:val="24"/>
              </w:rPr>
            </w:pPr>
            <w:r>
              <w:rPr>
                <w:rFonts w:ascii="Times New Roman" w:hAnsi="Times New Roman"/>
                <w:sz w:val="24"/>
              </w:rPr>
              <w:t>н-среднего</w:t>
            </w:r>
          </w:p>
        </w:tc>
        <w:tc>
          <w:tcPr>
            <w:tcW w:w="1717" w:type="dxa"/>
            <w:tcBorders>
              <w:top w:val="single" w:color="000000" w:sz="4" w:space="0"/>
              <w:left w:val="single" w:color="000000" w:sz="4" w:space="0"/>
              <w:bottom w:val="single" w:color="000000" w:sz="4" w:space="0"/>
            </w:tcBorders>
          </w:tcPr>
          <w:p w14:paraId="536CBCF4">
            <w:pPr>
              <w:spacing w:after="0" w:line="240" w:lineRule="auto"/>
              <w:ind w:left="-108" w:right="-108"/>
              <w:jc w:val="center"/>
              <w:rPr>
                <w:rFonts w:ascii="Times New Roman" w:hAnsi="Times New Roman"/>
                <w:sz w:val="24"/>
              </w:rPr>
            </w:pPr>
            <w:r>
              <w:rPr>
                <w:rFonts w:ascii="Times New Roman" w:hAnsi="Times New Roman"/>
                <w:sz w:val="24"/>
              </w:rPr>
              <w:t>среднего</w:t>
            </w:r>
          </w:p>
        </w:tc>
        <w:tc>
          <w:tcPr>
            <w:tcW w:w="1717" w:type="dxa"/>
            <w:tcBorders>
              <w:top w:val="single" w:color="000000" w:sz="4" w:space="0"/>
              <w:left w:val="single" w:color="000000" w:sz="4" w:space="0"/>
              <w:bottom w:val="single" w:color="000000" w:sz="4" w:space="0"/>
            </w:tcBorders>
          </w:tcPr>
          <w:p w14:paraId="409C0FFA">
            <w:pPr>
              <w:spacing w:after="0" w:line="240" w:lineRule="auto"/>
              <w:ind w:left="-108" w:right="-108"/>
              <w:jc w:val="center"/>
              <w:rPr>
                <w:rFonts w:ascii="Times New Roman" w:hAnsi="Times New Roman"/>
                <w:sz w:val="24"/>
              </w:rPr>
            </w:pPr>
            <w:r>
              <w:rPr>
                <w:rFonts w:ascii="Times New Roman" w:hAnsi="Times New Roman"/>
                <w:sz w:val="24"/>
              </w:rPr>
              <w:t>в-среднего</w:t>
            </w:r>
          </w:p>
        </w:tc>
        <w:tc>
          <w:tcPr>
            <w:tcW w:w="1972" w:type="dxa"/>
            <w:tcBorders>
              <w:top w:val="single" w:color="000000" w:sz="4" w:space="0"/>
              <w:left w:val="single" w:color="000000" w:sz="4" w:space="0"/>
              <w:bottom w:val="single" w:color="000000" w:sz="4" w:space="0"/>
              <w:right w:val="single" w:color="000000" w:sz="4" w:space="0"/>
            </w:tcBorders>
          </w:tcPr>
          <w:p w14:paraId="29D11067">
            <w:pPr>
              <w:spacing w:after="0" w:line="240" w:lineRule="auto"/>
              <w:ind w:left="-108" w:right="-108"/>
              <w:jc w:val="center"/>
              <w:rPr>
                <w:rFonts w:ascii="Times New Roman" w:hAnsi="Times New Roman"/>
                <w:sz w:val="24"/>
              </w:rPr>
            </w:pPr>
            <w:r>
              <w:rPr>
                <w:rFonts w:ascii="Times New Roman" w:hAnsi="Times New Roman"/>
                <w:sz w:val="24"/>
              </w:rPr>
              <w:t>высокий</w:t>
            </w:r>
          </w:p>
        </w:tc>
      </w:tr>
      <w:tr w14:paraId="2E8B75C4">
        <w:tblPrEx>
          <w:tblCellMar>
            <w:top w:w="0" w:type="dxa"/>
            <w:left w:w="108" w:type="dxa"/>
            <w:bottom w:w="0" w:type="dxa"/>
            <w:right w:w="108" w:type="dxa"/>
          </w:tblCellMar>
        </w:tblPrEx>
        <w:trPr>
          <w:trHeight w:val="285" w:hRule="atLeast"/>
        </w:trPr>
        <w:tc>
          <w:tcPr>
            <w:tcW w:w="1134" w:type="dxa"/>
            <w:tcBorders>
              <w:top w:val="single" w:color="000000" w:sz="4" w:space="0"/>
              <w:left w:val="single" w:color="000000" w:sz="4" w:space="0"/>
              <w:bottom w:val="single" w:color="000000" w:sz="4" w:space="0"/>
            </w:tcBorders>
          </w:tcPr>
          <w:p w14:paraId="39F57340">
            <w:pPr>
              <w:spacing w:after="0" w:line="240" w:lineRule="auto"/>
              <w:ind w:left="-108" w:right="-108"/>
              <w:jc w:val="center"/>
              <w:rPr>
                <w:rFonts w:ascii="Times New Roman" w:hAnsi="Times New Roman"/>
                <w:sz w:val="24"/>
              </w:rPr>
            </w:pPr>
            <w:r>
              <w:rPr>
                <w:rFonts w:ascii="Times New Roman" w:hAnsi="Times New Roman"/>
                <w:sz w:val="24"/>
              </w:rPr>
              <w:t>7</w:t>
            </w:r>
          </w:p>
        </w:tc>
        <w:tc>
          <w:tcPr>
            <w:tcW w:w="1984" w:type="dxa"/>
            <w:tcBorders>
              <w:top w:val="single" w:color="000000" w:sz="4" w:space="0"/>
              <w:left w:val="single" w:color="000000" w:sz="4" w:space="0"/>
              <w:bottom w:val="single" w:color="000000" w:sz="4" w:space="0"/>
            </w:tcBorders>
          </w:tcPr>
          <w:p w14:paraId="60D42A89">
            <w:pPr>
              <w:spacing w:after="0" w:line="240" w:lineRule="auto"/>
              <w:ind w:left="-108" w:right="-108"/>
              <w:jc w:val="center"/>
              <w:rPr>
                <w:rFonts w:ascii="Times New Roman" w:hAnsi="Times New Roman"/>
                <w:sz w:val="24"/>
              </w:rPr>
            </w:pPr>
            <w:r>
              <w:rPr>
                <w:rFonts w:ascii="Times New Roman" w:hAnsi="Times New Roman"/>
                <w:sz w:val="24"/>
              </w:rPr>
              <w:t>6 и ниже</w:t>
            </w:r>
          </w:p>
        </w:tc>
        <w:tc>
          <w:tcPr>
            <w:tcW w:w="1985" w:type="dxa"/>
            <w:tcBorders>
              <w:top w:val="single" w:color="000000" w:sz="4" w:space="0"/>
              <w:left w:val="single" w:color="000000" w:sz="4" w:space="0"/>
              <w:bottom w:val="single" w:color="000000" w:sz="4" w:space="0"/>
            </w:tcBorders>
          </w:tcPr>
          <w:p w14:paraId="2BAD275B">
            <w:pPr>
              <w:spacing w:after="0" w:line="240" w:lineRule="auto"/>
              <w:ind w:left="-108" w:right="-108"/>
              <w:jc w:val="center"/>
              <w:rPr>
                <w:rFonts w:ascii="Times New Roman" w:hAnsi="Times New Roman"/>
                <w:sz w:val="24"/>
              </w:rPr>
            </w:pPr>
            <w:r>
              <w:rPr>
                <w:rFonts w:ascii="Times New Roman" w:hAnsi="Times New Roman"/>
                <w:sz w:val="24"/>
              </w:rPr>
              <w:t>7 - 9</w:t>
            </w:r>
          </w:p>
        </w:tc>
        <w:tc>
          <w:tcPr>
            <w:tcW w:w="1717" w:type="dxa"/>
            <w:tcBorders>
              <w:top w:val="single" w:color="000000" w:sz="4" w:space="0"/>
              <w:left w:val="single" w:color="000000" w:sz="4" w:space="0"/>
              <w:bottom w:val="single" w:color="000000" w:sz="4" w:space="0"/>
            </w:tcBorders>
          </w:tcPr>
          <w:p w14:paraId="5E5DFFC6">
            <w:pPr>
              <w:spacing w:after="0" w:line="240" w:lineRule="auto"/>
              <w:ind w:left="-108" w:right="-108"/>
              <w:jc w:val="center"/>
              <w:rPr>
                <w:rFonts w:ascii="Times New Roman" w:hAnsi="Times New Roman"/>
                <w:sz w:val="24"/>
              </w:rPr>
            </w:pPr>
            <w:r>
              <w:rPr>
                <w:rFonts w:ascii="Times New Roman" w:hAnsi="Times New Roman"/>
                <w:sz w:val="24"/>
              </w:rPr>
              <w:t>10 - 14</w:t>
            </w:r>
          </w:p>
        </w:tc>
        <w:tc>
          <w:tcPr>
            <w:tcW w:w="1717" w:type="dxa"/>
            <w:tcBorders>
              <w:top w:val="single" w:color="000000" w:sz="4" w:space="0"/>
              <w:left w:val="single" w:color="000000" w:sz="4" w:space="0"/>
              <w:bottom w:val="single" w:color="000000" w:sz="4" w:space="0"/>
            </w:tcBorders>
          </w:tcPr>
          <w:p w14:paraId="64348568">
            <w:pPr>
              <w:spacing w:after="0" w:line="240" w:lineRule="auto"/>
              <w:ind w:left="-108" w:right="-108"/>
              <w:jc w:val="center"/>
              <w:rPr>
                <w:rFonts w:ascii="Times New Roman" w:hAnsi="Times New Roman"/>
                <w:sz w:val="24"/>
              </w:rPr>
            </w:pPr>
            <w:r>
              <w:rPr>
                <w:rFonts w:ascii="Times New Roman" w:hAnsi="Times New Roman"/>
                <w:sz w:val="24"/>
              </w:rPr>
              <w:t>15 - 17</w:t>
            </w:r>
          </w:p>
        </w:tc>
        <w:tc>
          <w:tcPr>
            <w:tcW w:w="1972" w:type="dxa"/>
            <w:tcBorders>
              <w:top w:val="single" w:color="000000" w:sz="4" w:space="0"/>
              <w:left w:val="single" w:color="000000" w:sz="4" w:space="0"/>
              <w:bottom w:val="single" w:color="000000" w:sz="4" w:space="0"/>
              <w:right w:val="single" w:color="000000" w:sz="4" w:space="0"/>
            </w:tcBorders>
          </w:tcPr>
          <w:p w14:paraId="15B2E3CB">
            <w:pPr>
              <w:spacing w:after="0" w:line="240" w:lineRule="auto"/>
              <w:ind w:left="-108" w:right="-108"/>
              <w:jc w:val="center"/>
              <w:rPr>
                <w:rFonts w:ascii="Times New Roman" w:hAnsi="Times New Roman"/>
                <w:sz w:val="24"/>
              </w:rPr>
            </w:pPr>
            <w:r>
              <w:rPr>
                <w:rFonts w:ascii="Times New Roman" w:hAnsi="Times New Roman"/>
                <w:sz w:val="24"/>
              </w:rPr>
              <w:t>18 и выше</w:t>
            </w:r>
          </w:p>
        </w:tc>
      </w:tr>
      <w:tr w14:paraId="2F9165EF">
        <w:tblPrEx>
          <w:tblCellMar>
            <w:top w:w="0" w:type="dxa"/>
            <w:left w:w="108" w:type="dxa"/>
            <w:bottom w:w="0" w:type="dxa"/>
            <w:right w:w="108" w:type="dxa"/>
          </w:tblCellMar>
        </w:tblPrEx>
        <w:trPr>
          <w:trHeight w:val="285" w:hRule="atLeast"/>
        </w:trPr>
        <w:tc>
          <w:tcPr>
            <w:tcW w:w="1134" w:type="dxa"/>
            <w:tcBorders>
              <w:top w:val="single" w:color="000000" w:sz="4" w:space="0"/>
              <w:left w:val="single" w:color="000000" w:sz="4" w:space="0"/>
              <w:bottom w:val="single" w:color="000000" w:sz="4" w:space="0"/>
            </w:tcBorders>
          </w:tcPr>
          <w:p w14:paraId="130A1B77">
            <w:pPr>
              <w:spacing w:after="0" w:line="240" w:lineRule="auto"/>
              <w:ind w:left="-108" w:right="-108"/>
              <w:jc w:val="center"/>
              <w:rPr>
                <w:rFonts w:ascii="Times New Roman" w:hAnsi="Times New Roman"/>
                <w:sz w:val="24"/>
              </w:rPr>
            </w:pPr>
            <w:r>
              <w:rPr>
                <w:rFonts w:ascii="Times New Roman" w:hAnsi="Times New Roman"/>
                <w:sz w:val="24"/>
              </w:rPr>
              <w:t>8</w:t>
            </w:r>
          </w:p>
        </w:tc>
        <w:tc>
          <w:tcPr>
            <w:tcW w:w="1984" w:type="dxa"/>
            <w:tcBorders>
              <w:top w:val="single" w:color="000000" w:sz="4" w:space="0"/>
              <w:left w:val="single" w:color="000000" w:sz="4" w:space="0"/>
              <w:bottom w:val="single" w:color="000000" w:sz="4" w:space="0"/>
            </w:tcBorders>
          </w:tcPr>
          <w:p w14:paraId="08000E88">
            <w:pPr>
              <w:spacing w:after="0" w:line="240" w:lineRule="auto"/>
              <w:ind w:left="-108" w:right="-108"/>
              <w:jc w:val="center"/>
              <w:rPr>
                <w:rFonts w:ascii="Times New Roman" w:hAnsi="Times New Roman"/>
                <w:sz w:val="24"/>
              </w:rPr>
            </w:pPr>
            <w:r>
              <w:rPr>
                <w:rFonts w:ascii="Times New Roman" w:hAnsi="Times New Roman"/>
                <w:sz w:val="24"/>
              </w:rPr>
              <w:t>5</w:t>
            </w:r>
          </w:p>
        </w:tc>
        <w:tc>
          <w:tcPr>
            <w:tcW w:w="1985" w:type="dxa"/>
            <w:tcBorders>
              <w:top w:val="single" w:color="000000" w:sz="4" w:space="0"/>
              <w:left w:val="single" w:color="000000" w:sz="4" w:space="0"/>
              <w:bottom w:val="single" w:color="000000" w:sz="4" w:space="0"/>
            </w:tcBorders>
          </w:tcPr>
          <w:p w14:paraId="16DBB216">
            <w:pPr>
              <w:spacing w:after="0" w:line="240" w:lineRule="auto"/>
              <w:ind w:left="-108" w:right="-108"/>
              <w:jc w:val="center"/>
              <w:rPr>
                <w:rFonts w:ascii="Times New Roman" w:hAnsi="Times New Roman"/>
                <w:sz w:val="24"/>
              </w:rPr>
            </w:pPr>
            <w:r>
              <w:rPr>
                <w:rFonts w:ascii="Times New Roman" w:hAnsi="Times New Roman"/>
                <w:sz w:val="24"/>
              </w:rPr>
              <w:t>6 - 9</w:t>
            </w:r>
          </w:p>
        </w:tc>
        <w:tc>
          <w:tcPr>
            <w:tcW w:w="1717" w:type="dxa"/>
            <w:tcBorders>
              <w:top w:val="single" w:color="000000" w:sz="4" w:space="0"/>
              <w:left w:val="single" w:color="000000" w:sz="4" w:space="0"/>
              <w:bottom w:val="single" w:color="000000" w:sz="4" w:space="0"/>
            </w:tcBorders>
          </w:tcPr>
          <w:p w14:paraId="7EC9F89F">
            <w:pPr>
              <w:spacing w:after="0" w:line="240" w:lineRule="auto"/>
              <w:ind w:left="-108" w:right="-108"/>
              <w:jc w:val="center"/>
              <w:rPr>
                <w:rFonts w:ascii="Times New Roman" w:hAnsi="Times New Roman"/>
                <w:sz w:val="24"/>
              </w:rPr>
            </w:pPr>
            <w:r>
              <w:rPr>
                <w:rFonts w:ascii="Times New Roman" w:hAnsi="Times New Roman"/>
                <w:sz w:val="24"/>
              </w:rPr>
              <w:t>10 - 16</w:t>
            </w:r>
          </w:p>
        </w:tc>
        <w:tc>
          <w:tcPr>
            <w:tcW w:w="1717" w:type="dxa"/>
            <w:tcBorders>
              <w:top w:val="single" w:color="000000" w:sz="4" w:space="0"/>
              <w:left w:val="single" w:color="000000" w:sz="4" w:space="0"/>
              <w:bottom w:val="single" w:color="000000" w:sz="4" w:space="0"/>
            </w:tcBorders>
          </w:tcPr>
          <w:p w14:paraId="1B4C2ADE">
            <w:pPr>
              <w:spacing w:after="0" w:line="240" w:lineRule="auto"/>
              <w:ind w:left="-108" w:right="-108"/>
              <w:jc w:val="center"/>
              <w:rPr>
                <w:rFonts w:ascii="Times New Roman" w:hAnsi="Times New Roman"/>
                <w:sz w:val="24"/>
              </w:rPr>
            </w:pPr>
            <w:r>
              <w:rPr>
                <w:rFonts w:ascii="Times New Roman" w:hAnsi="Times New Roman"/>
                <w:sz w:val="24"/>
              </w:rPr>
              <w:t>17 - 20</w:t>
            </w:r>
          </w:p>
        </w:tc>
        <w:tc>
          <w:tcPr>
            <w:tcW w:w="1972" w:type="dxa"/>
            <w:tcBorders>
              <w:top w:val="single" w:color="000000" w:sz="4" w:space="0"/>
              <w:left w:val="single" w:color="000000" w:sz="4" w:space="0"/>
              <w:bottom w:val="single" w:color="000000" w:sz="4" w:space="0"/>
              <w:right w:val="single" w:color="000000" w:sz="4" w:space="0"/>
            </w:tcBorders>
          </w:tcPr>
          <w:p w14:paraId="193DA78C">
            <w:pPr>
              <w:spacing w:after="0" w:line="240" w:lineRule="auto"/>
              <w:ind w:left="-108" w:right="-108"/>
              <w:jc w:val="center"/>
              <w:rPr>
                <w:rFonts w:ascii="Times New Roman" w:hAnsi="Times New Roman"/>
                <w:sz w:val="24"/>
              </w:rPr>
            </w:pPr>
            <w:r>
              <w:rPr>
                <w:rFonts w:ascii="Times New Roman" w:hAnsi="Times New Roman"/>
                <w:sz w:val="24"/>
              </w:rPr>
              <w:t>21</w:t>
            </w:r>
          </w:p>
        </w:tc>
      </w:tr>
      <w:tr w14:paraId="6B114CF6">
        <w:tblPrEx>
          <w:tblCellMar>
            <w:top w:w="0" w:type="dxa"/>
            <w:left w:w="108" w:type="dxa"/>
            <w:bottom w:w="0" w:type="dxa"/>
            <w:right w:w="108" w:type="dxa"/>
          </w:tblCellMar>
        </w:tblPrEx>
        <w:trPr>
          <w:trHeight w:val="285" w:hRule="atLeast"/>
        </w:trPr>
        <w:tc>
          <w:tcPr>
            <w:tcW w:w="1134" w:type="dxa"/>
            <w:tcBorders>
              <w:top w:val="single" w:color="000000" w:sz="4" w:space="0"/>
              <w:left w:val="single" w:color="000000" w:sz="4" w:space="0"/>
              <w:bottom w:val="single" w:color="000000" w:sz="4" w:space="0"/>
            </w:tcBorders>
          </w:tcPr>
          <w:p w14:paraId="7CC14B14">
            <w:pPr>
              <w:spacing w:after="0" w:line="240" w:lineRule="auto"/>
              <w:ind w:left="-108" w:right="-108"/>
              <w:jc w:val="center"/>
              <w:rPr>
                <w:rFonts w:ascii="Times New Roman" w:hAnsi="Times New Roman"/>
                <w:sz w:val="24"/>
              </w:rPr>
            </w:pPr>
            <w:r>
              <w:rPr>
                <w:rFonts w:ascii="Times New Roman" w:hAnsi="Times New Roman"/>
                <w:sz w:val="24"/>
              </w:rPr>
              <w:t>9</w:t>
            </w:r>
          </w:p>
        </w:tc>
        <w:tc>
          <w:tcPr>
            <w:tcW w:w="1984" w:type="dxa"/>
            <w:tcBorders>
              <w:top w:val="single" w:color="000000" w:sz="4" w:space="0"/>
              <w:left w:val="single" w:color="000000" w:sz="4" w:space="0"/>
              <w:bottom w:val="single" w:color="000000" w:sz="4" w:space="0"/>
            </w:tcBorders>
          </w:tcPr>
          <w:p w14:paraId="43572DA2">
            <w:pPr>
              <w:spacing w:after="0" w:line="240" w:lineRule="auto"/>
              <w:ind w:left="-108" w:right="-108"/>
              <w:jc w:val="center"/>
              <w:rPr>
                <w:rFonts w:ascii="Times New Roman" w:hAnsi="Times New Roman"/>
                <w:sz w:val="24"/>
              </w:rPr>
            </w:pPr>
            <w:r>
              <w:rPr>
                <w:rFonts w:ascii="Times New Roman" w:hAnsi="Times New Roman"/>
                <w:sz w:val="24"/>
              </w:rPr>
              <w:t>7</w:t>
            </w:r>
          </w:p>
        </w:tc>
        <w:tc>
          <w:tcPr>
            <w:tcW w:w="1985" w:type="dxa"/>
            <w:tcBorders>
              <w:top w:val="single" w:color="000000" w:sz="4" w:space="0"/>
              <w:left w:val="single" w:color="000000" w:sz="4" w:space="0"/>
              <w:bottom w:val="single" w:color="000000" w:sz="4" w:space="0"/>
            </w:tcBorders>
          </w:tcPr>
          <w:p w14:paraId="6CAB22CE">
            <w:pPr>
              <w:spacing w:after="0" w:line="240" w:lineRule="auto"/>
              <w:ind w:left="-108" w:right="-108"/>
              <w:jc w:val="center"/>
              <w:rPr>
                <w:rFonts w:ascii="Times New Roman" w:hAnsi="Times New Roman"/>
                <w:sz w:val="24"/>
              </w:rPr>
            </w:pPr>
            <w:r>
              <w:rPr>
                <w:rFonts w:ascii="Times New Roman" w:hAnsi="Times New Roman"/>
                <w:sz w:val="24"/>
              </w:rPr>
              <w:t>8 - 10</w:t>
            </w:r>
          </w:p>
        </w:tc>
        <w:tc>
          <w:tcPr>
            <w:tcW w:w="1717" w:type="dxa"/>
            <w:tcBorders>
              <w:top w:val="single" w:color="000000" w:sz="4" w:space="0"/>
              <w:left w:val="single" w:color="000000" w:sz="4" w:space="0"/>
              <w:bottom w:val="single" w:color="000000" w:sz="4" w:space="0"/>
            </w:tcBorders>
          </w:tcPr>
          <w:p w14:paraId="2791A84B">
            <w:pPr>
              <w:spacing w:after="0" w:line="240" w:lineRule="auto"/>
              <w:ind w:left="-108" w:right="-108"/>
              <w:jc w:val="center"/>
              <w:rPr>
                <w:rFonts w:ascii="Times New Roman" w:hAnsi="Times New Roman"/>
                <w:sz w:val="24"/>
              </w:rPr>
            </w:pPr>
            <w:r>
              <w:rPr>
                <w:rFonts w:ascii="Times New Roman" w:hAnsi="Times New Roman"/>
                <w:sz w:val="24"/>
              </w:rPr>
              <w:t>11 - 17</w:t>
            </w:r>
          </w:p>
        </w:tc>
        <w:tc>
          <w:tcPr>
            <w:tcW w:w="1717" w:type="dxa"/>
            <w:tcBorders>
              <w:top w:val="single" w:color="000000" w:sz="4" w:space="0"/>
              <w:left w:val="single" w:color="000000" w:sz="4" w:space="0"/>
              <w:bottom w:val="single" w:color="000000" w:sz="4" w:space="0"/>
            </w:tcBorders>
          </w:tcPr>
          <w:p w14:paraId="27F611F8">
            <w:pPr>
              <w:spacing w:after="0" w:line="240" w:lineRule="auto"/>
              <w:ind w:left="-108" w:right="-108"/>
              <w:jc w:val="center"/>
              <w:rPr>
                <w:rFonts w:ascii="Times New Roman" w:hAnsi="Times New Roman"/>
                <w:sz w:val="24"/>
              </w:rPr>
            </w:pPr>
            <w:r>
              <w:rPr>
                <w:rFonts w:ascii="Times New Roman" w:hAnsi="Times New Roman"/>
                <w:sz w:val="24"/>
              </w:rPr>
              <w:t>18 - 20</w:t>
            </w:r>
          </w:p>
        </w:tc>
        <w:tc>
          <w:tcPr>
            <w:tcW w:w="1972" w:type="dxa"/>
            <w:tcBorders>
              <w:top w:val="single" w:color="000000" w:sz="4" w:space="0"/>
              <w:left w:val="single" w:color="000000" w:sz="4" w:space="0"/>
              <w:bottom w:val="single" w:color="000000" w:sz="4" w:space="0"/>
              <w:right w:val="single" w:color="000000" w:sz="4" w:space="0"/>
            </w:tcBorders>
          </w:tcPr>
          <w:p w14:paraId="654535EE">
            <w:pPr>
              <w:spacing w:after="0" w:line="240" w:lineRule="auto"/>
              <w:ind w:left="-108" w:right="-108"/>
              <w:jc w:val="center"/>
              <w:rPr>
                <w:rFonts w:ascii="Times New Roman" w:hAnsi="Times New Roman"/>
                <w:sz w:val="24"/>
              </w:rPr>
            </w:pPr>
            <w:r>
              <w:rPr>
                <w:rFonts w:ascii="Times New Roman" w:hAnsi="Times New Roman"/>
                <w:sz w:val="24"/>
              </w:rPr>
              <w:t>21</w:t>
            </w:r>
          </w:p>
        </w:tc>
      </w:tr>
      <w:tr w14:paraId="0AC1687D">
        <w:tblPrEx>
          <w:tblCellMar>
            <w:top w:w="0" w:type="dxa"/>
            <w:left w:w="108" w:type="dxa"/>
            <w:bottom w:w="0" w:type="dxa"/>
            <w:right w:w="108" w:type="dxa"/>
          </w:tblCellMar>
        </w:tblPrEx>
        <w:trPr>
          <w:trHeight w:val="285" w:hRule="atLeast"/>
        </w:trPr>
        <w:tc>
          <w:tcPr>
            <w:tcW w:w="1134" w:type="dxa"/>
            <w:tcBorders>
              <w:top w:val="single" w:color="000000" w:sz="4" w:space="0"/>
              <w:left w:val="single" w:color="000000" w:sz="4" w:space="0"/>
              <w:bottom w:val="single" w:color="000000" w:sz="4" w:space="0"/>
            </w:tcBorders>
          </w:tcPr>
          <w:p w14:paraId="66C2CE26">
            <w:pPr>
              <w:spacing w:after="0" w:line="240" w:lineRule="auto"/>
              <w:ind w:left="-108" w:right="-108"/>
              <w:jc w:val="center"/>
              <w:rPr>
                <w:rFonts w:ascii="Times New Roman" w:hAnsi="Times New Roman"/>
                <w:sz w:val="24"/>
              </w:rPr>
            </w:pPr>
            <w:r>
              <w:rPr>
                <w:rFonts w:ascii="Times New Roman" w:hAnsi="Times New Roman"/>
                <w:sz w:val="24"/>
              </w:rPr>
              <w:t>10</w:t>
            </w:r>
          </w:p>
        </w:tc>
        <w:tc>
          <w:tcPr>
            <w:tcW w:w="1984" w:type="dxa"/>
            <w:tcBorders>
              <w:top w:val="single" w:color="000000" w:sz="4" w:space="0"/>
              <w:left w:val="single" w:color="000000" w:sz="4" w:space="0"/>
              <w:bottom w:val="single" w:color="000000" w:sz="4" w:space="0"/>
            </w:tcBorders>
          </w:tcPr>
          <w:p w14:paraId="6830A74D">
            <w:pPr>
              <w:spacing w:after="0" w:line="240" w:lineRule="auto"/>
              <w:ind w:left="-108" w:right="-108"/>
              <w:jc w:val="center"/>
              <w:rPr>
                <w:rFonts w:ascii="Times New Roman" w:hAnsi="Times New Roman"/>
                <w:sz w:val="24"/>
              </w:rPr>
            </w:pPr>
            <w:r>
              <w:rPr>
                <w:rFonts w:ascii="Times New Roman" w:hAnsi="Times New Roman"/>
                <w:sz w:val="24"/>
              </w:rPr>
              <w:t>9</w:t>
            </w:r>
          </w:p>
        </w:tc>
        <w:tc>
          <w:tcPr>
            <w:tcW w:w="1985" w:type="dxa"/>
            <w:tcBorders>
              <w:top w:val="single" w:color="000000" w:sz="4" w:space="0"/>
              <w:left w:val="single" w:color="000000" w:sz="4" w:space="0"/>
              <w:bottom w:val="single" w:color="000000" w:sz="4" w:space="0"/>
            </w:tcBorders>
          </w:tcPr>
          <w:p w14:paraId="1F0749C5">
            <w:pPr>
              <w:spacing w:after="0" w:line="240" w:lineRule="auto"/>
              <w:ind w:left="-108" w:right="-108"/>
              <w:jc w:val="center"/>
              <w:rPr>
                <w:rFonts w:ascii="Times New Roman" w:hAnsi="Times New Roman"/>
                <w:sz w:val="24"/>
              </w:rPr>
            </w:pPr>
            <w:r>
              <w:rPr>
                <w:rFonts w:ascii="Times New Roman" w:hAnsi="Times New Roman"/>
                <w:sz w:val="24"/>
              </w:rPr>
              <w:t>10 - 12</w:t>
            </w:r>
          </w:p>
        </w:tc>
        <w:tc>
          <w:tcPr>
            <w:tcW w:w="1717" w:type="dxa"/>
            <w:tcBorders>
              <w:top w:val="single" w:color="000000" w:sz="4" w:space="0"/>
              <w:left w:val="single" w:color="000000" w:sz="4" w:space="0"/>
              <w:bottom w:val="single" w:color="000000" w:sz="4" w:space="0"/>
            </w:tcBorders>
          </w:tcPr>
          <w:p w14:paraId="4BAF11C9">
            <w:pPr>
              <w:spacing w:after="0" w:line="240" w:lineRule="auto"/>
              <w:ind w:left="-108" w:right="-108"/>
              <w:jc w:val="center"/>
              <w:rPr>
                <w:rFonts w:ascii="Times New Roman" w:hAnsi="Times New Roman"/>
                <w:sz w:val="24"/>
              </w:rPr>
            </w:pPr>
            <w:r>
              <w:rPr>
                <w:rFonts w:ascii="Times New Roman" w:hAnsi="Times New Roman"/>
                <w:sz w:val="24"/>
              </w:rPr>
              <w:t>13 - 17</w:t>
            </w:r>
          </w:p>
        </w:tc>
        <w:tc>
          <w:tcPr>
            <w:tcW w:w="1717" w:type="dxa"/>
            <w:tcBorders>
              <w:top w:val="single" w:color="000000" w:sz="4" w:space="0"/>
              <w:left w:val="single" w:color="000000" w:sz="4" w:space="0"/>
              <w:bottom w:val="single" w:color="000000" w:sz="4" w:space="0"/>
            </w:tcBorders>
          </w:tcPr>
          <w:p w14:paraId="35691764">
            <w:pPr>
              <w:spacing w:after="0" w:line="240" w:lineRule="auto"/>
              <w:ind w:left="-108" w:right="-108"/>
              <w:jc w:val="center"/>
              <w:rPr>
                <w:rFonts w:ascii="Times New Roman" w:hAnsi="Times New Roman"/>
                <w:sz w:val="24"/>
              </w:rPr>
            </w:pPr>
            <w:r>
              <w:rPr>
                <w:rFonts w:ascii="Times New Roman" w:hAnsi="Times New Roman"/>
                <w:sz w:val="24"/>
              </w:rPr>
              <w:t>18 - 20</w:t>
            </w:r>
          </w:p>
        </w:tc>
        <w:tc>
          <w:tcPr>
            <w:tcW w:w="1972" w:type="dxa"/>
            <w:tcBorders>
              <w:top w:val="single" w:color="000000" w:sz="4" w:space="0"/>
              <w:left w:val="single" w:color="000000" w:sz="4" w:space="0"/>
              <w:bottom w:val="single" w:color="000000" w:sz="4" w:space="0"/>
              <w:right w:val="single" w:color="000000" w:sz="4" w:space="0"/>
            </w:tcBorders>
          </w:tcPr>
          <w:p w14:paraId="46EAF2B6">
            <w:pPr>
              <w:spacing w:after="0" w:line="240" w:lineRule="auto"/>
              <w:ind w:left="-108" w:right="-108"/>
              <w:jc w:val="center"/>
              <w:rPr>
                <w:rFonts w:ascii="Times New Roman" w:hAnsi="Times New Roman"/>
                <w:sz w:val="24"/>
              </w:rPr>
            </w:pPr>
            <w:r>
              <w:rPr>
                <w:rFonts w:ascii="Times New Roman" w:hAnsi="Times New Roman"/>
                <w:sz w:val="24"/>
              </w:rPr>
              <w:t>21</w:t>
            </w:r>
          </w:p>
        </w:tc>
      </w:tr>
      <w:tr w14:paraId="41C180F7">
        <w:tblPrEx>
          <w:tblCellMar>
            <w:top w:w="0" w:type="dxa"/>
            <w:left w:w="108" w:type="dxa"/>
            <w:bottom w:w="0" w:type="dxa"/>
            <w:right w:w="108" w:type="dxa"/>
          </w:tblCellMar>
        </w:tblPrEx>
        <w:trPr>
          <w:trHeight w:val="285" w:hRule="atLeast"/>
        </w:trPr>
        <w:tc>
          <w:tcPr>
            <w:tcW w:w="1134" w:type="dxa"/>
            <w:tcBorders>
              <w:top w:val="single" w:color="000000" w:sz="4" w:space="0"/>
              <w:left w:val="single" w:color="000000" w:sz="4" w:space="0"/>
              <w:bottom w:val="single" w:color="000000" w:sz="4" w:space="0"/>
            </w:tcBorders>
          </w:tcPr>
          <w:p w14:paraId="373ED9C6">
            <w:pPr>
              <w:spacing w:after="0" w:line="240" w:lineRule="auto"/>
              <w:ind w:left="-108" w:right="-108"/>
              <w:jc w:val="center"/>
              <w:rPr>
                <w:rFonts w:ascii="Times New Roman" w:hAnsi="Times New Roman"/>
                <w:sz w:val="24"/>
              </w:rPr>
            </w:pPr>
            <w:r>
              <w:rPr>
                <w:rFonts w:ascii="Times New Roman" w:hAnsi="Times New Roman"/>
                <w:sz w:val="24"/>
              </w:rPr>
              <w:t>11</w:t>
            </w:r>
          </w:p>
        </w:tc>
        <w:tc>
          <w:tcPr>
            <w:tcW w:w="1984" w:type="dxa"/>
            <w:tcBorders>
              <w:top w:val="single" w:color="000000" w:sz="4" w:space="0"/>
              <w:left w:val="single" w:color="000000" w:sz="4" w:space="0"/>
              <w:bottom w:val="single" w:color="000000" w:sz="4" w:space="0"/>
            </w:tcBorders>
          </w:tcPr>
          <w:p w14:paraId="568BFD8D">
            <w:pPr>
              <w:spacing w:after="0" w:line="240" w:lineRule="auto"/>
              <w:ind w:left="-108" w:right="-108"/>
              <w:jc w:val="center"/>
              <w:rPr>
                <w:rFonts w:ascii="Times New Roman" w:hAnsi="Times New Roman"/>
                <w:sz w:val="24"/>
              </w:rPr>
            </w:pPr>
            <w:r>
              <w:rPr>
                <w:rFonts w:ascii="Times New Roman" w:hAnsi="Times New Roman"/>
                <w:sz w:val="24"/>
              </w:rPr>
              <w:t>9</w:t>
            </w:r>
          </w:p>
        </w:tc>
        <w:tc>
          <w:tcPr>
            <w:tcW w:w="1985" w:type="dxa"/>
            <w:tcBorders>
              <w:top w:val="single" w:color="000000" w:sz="4" w:space="0"/>
              <w:left w:val="single" w:color="000000" w:sz="4" w:space="0"/>
              <w:bottom w:val="single" w:color="000000" w:sz="4" w:space="0"/>
            </w:tcBorders>
          </w:tcPr>
          <w:p w14:paraId="60E1B6EB">
            <w:pPr>
              <w:spacing w:after="0" w:line="240" w:lineRule="auto"/>
              <w:ind w:left="-108" w:right="-108"/>
              <w:jc w:val="center"/>
              <w:rPr>
                <w:rFonts w:ascii="Times New Roman" w:hAnsi="Times New Roman"/>
                <w:sz w:val="24"/>
              </w:rPr>
            </w:pPr>
            <w:r>
              <w:rPr>
                <w:rFonts w:ascii="Times New Roman" w:hAnsi="Times New Roman"/>
                <w:sz w:val="24"/>
              </w:rPr>
              <w:t>10 - 12</w:t>
            </w:r>
          </w:p>
        </w:tc>
        <w:tc>
          <w:tcPr>
            <w:tcW w:w="1717" w:type="dxa"/>
            <w:tcBorders>
              <w:top w:val="single" w:color="000000" w:sz="4" w:space="0"/>
              <w:left w:val="single" w:color="000000" w:sz="4" w:space="0"/>
              <w:bottom w:val="single" w:color="000000" w:sz="4" w:space="0"/>
            </w:tcBorders>
          </w:tcPr>
          <w:p w14:paraId="304639DF">
            <w:pPr>
              <w:spacing w:after="0" w:line="240" w:lineRule="auto"/>
              <w:ind w:left="-108" w:right="-108"/>
              <w:jc w:val="center"/>
              <w:rPr>
                <w:rFonts w:ascii="Times New Roman" w:hAnsi="Times New Roman"/>
                <w:sz w:val="24"/>
              </w:rPr>
            </w:pPr>
            <w:r>
              <w:rPr>
                <w:rFonts w:ascii="Times New Roman" w:hAnsi="Times New Roman"/>
                <w:sz w:val="24"/>
              </w:rPr>
              <w:t>13 - 19</w:t>
            </w:r>
          </w:p>
        </w:tc>
        <w:tc>
          <w:tcPr>
            <w:tcW w:w="1717" w:type="dxa"/>
            <w:tcBorders>
              <w:top w:val="single" w:color="000000" w:sz="4" w:space="0"/>
              <w:left w:val="single" w:color="000000" w:sz="4" w:space="0"/>
              <w:bottom w:val="single" w:color="000000" w:sz="4" w:space="0"/>
            </w:tcBorders>
          </w:tcPr>
          <w:p w14:paraId="7AD0DC00">
            <w:pPr>
              <w:spacing w:after="0" w:line="240" w:lineRule="auto"/>
              <w:ind w:left="-108" w:right="-108"/>
              <w:jc w:val="center"/>
              <w:rPr>
                <w:rFonts w:ascii="Times New Roman" w:hAnsi="Times New Roman"/>
                <w:sz w:val="24"/>
              </w:rPr>
            </w:pPr>
            <w:r>
              <w:rPr>
                <w:rFonts w:ascii="Times New Roman" w:hAnsi="Times New Roman"/>
                <w:sz w:val="24"/>
              </w:rPr>
              <w:t>20 - 22</w:t>
            </w:r>
          </w:p>
        </w:tc>
        <w:tc>
          <w:tcPr>
            <w:tcW w:w="1972" w:type="dxa"/>
            <w:tcBorders>
              <w:top w:val="single" w:color="000000" w:sz="4" w:space="0"/>
              <w:left w:val="single" w:color="000000" w:sz="4" w:space="0"/>
              <w:bottom w:val="single" w:color="000000" w:sz="4" w:space="0"/>
              <w:right w:val="single" w:color="000000" w:sz="4" w:space="0"/>
            </w:tcBorders>
          </w:tcPr>
          <w:p w14:paraId="38AD7B75">
            <w:pPr>
              <w:spacing w:after="0" w:line="240" w:lineRule="auto"/>
              <w:ind w:left="-108" w:right="-108"/>
              <w:jc w:val="center"/>
              <w:rPr>
                <w:rFonts w:ascii="Times New Roman" w:hAnsi="Times New Roman"/>
                <w:sz w:val="24"/>
              </w:rPr>
            </w:pPr>
            <w:r>
              <w:rPr>
                <w:rFonts w:ascii="Times New Roman" w:hAnsi="Times New Roman"/>
                <w:sz w:val="24"/>
              </w:rPr>
              <w:t>23</w:t>
            </w:r>
          </w:p>
        </w:tc>
      </w:tr>
      <w:tr w14:paraId="15EF7628">
        <w:tblPrEx>
          <w:tblCellMar>
            <w:top w:w="0" w:type="dxa"/>
            <w:left w:w="108" w:type="dxa"/>
            <w:bottom w:w="0" w:type="dxa"/>
            <w:right w:w="108" w:type="dxa"/>
          </w:tblCellMar>
        </w:tblPrEx>
        <w:trPr>
          <w:trHeight w:val="285" w:hRule="atLeast"/>
        </w:trPr>
        <w:tc>
          <w:tcPr>
            <w:tcW w:w="1134" w:type="dxa"/>
            <w:tcBorders>
              <w:top w:val="single" w:color="000000" w:sz="4" w:space="0"/>
              <w:left w:val="single" w:color="000000" w:sz="4" w:space="0"/>
              <w:bottom w:val="single" w:color="000000" w:sz="4" w:space="0"/>
            </w:tcBorders>
          </w:tcPr>
          <w:p w14:paraId="79F14264">
            <w:pPr>
              <w:spacing w:after="0" w:line="240" w:lineRule="auto"/>
              <w:ind w:left="-108" w:right="-108"/>
              <w:jc w:val="center"/>
              <w:rPr>
                <w:rFonts w:ascii="Times New Roman" w:hAnsi="Times New Roman"/>
                <w:sz w:val="24"/>
              </w:rPr>
            </w:pPr>
            <w:r>
              <w:rPr>
                <w:rFonts w:ascii="Times New Roman" w:hAnsi="Times New Roman"/>
                <w:sz w:val="24"/>
              </w:rPr>
              <w:t>12</w:t>
            </w:r>
          </w:p>
        </w:tc>
        <w:tc>
          <w:tcPr>
            <w:tcW w:w="1984" w:type="dxa"/>
            <w:tcBorders>
              <w:top w:val="single" w:color="000000" w:sz="4" w:space="0"/>
              <w:left w:val="single" w:color="000000" w:sz="4" w:space="0"/>
              <w:bottom w:val="single" w:color="000000" w:sz="4" w:space="0"/>
            </w:tcBorders>
          </w:tcPr>
          <w:p w14:paraId="23C32F5F">
            <w:pPr>
              <w:spacing w:after="0" w:line="240" w:lineRule="auto"/>
              <w:ind w:left="-108" w:right="-108"/>
              <w:jc w:val="center"/>
              <w:rPr>
                <w:rFonts w:ascii="Times New Roman" w:hAnsi="Times New Roman"/>
                <w:sz w:val="24"/>
              </w:rPr>
            </w:pPr>
            <w:r>
              <w:rPr>
                <w:rFonts w:ascii="Times New Roman" w:hAnsi="Times New Roman"/>
                <w:sz w:val="24"/>
              </w:rPr>
              <w:t>8</w:t>
            </w:r>
          </w:p>
        </w:tc>
        <w:tc>
          <w:tcPr>
            <w:tcW w:w="1985" w:type="dxa"/>
            <w:tcBorders>
              <w:top w:val="single" w:color="000000" w:sz="4" w:space="0"/>
              <w:left w:val="single" w:color="000000" w:sz="4" w:space="0"/>
              <w:bottom w:val="single" w:color="000000" w:sz="4" w:space="0"/>
            </w:tcBorders>
          </w:tcPr>
          <w:p w14:paraId="5FEF5F2E">
            <w:pPr>
              <w:spacing w:after="0" w:line="240" w:lineRule="auto"/>
              <w:ind w:left="-108" w:right="-108"/>
              <w:jc w:val="center"/>
              <w:rPr>
                <w:rFonts w:ascii="Times New Roman" w:hAnsi="Times New Roman"/>
                <w:sz w:val="24"/>
              </w:rPr>
            </w:pPr>
            <w:r>
              <w:rPr>
                <w:rFonts w:ascii="Times New Roman" w:hAnsi="Times New Roman"/>
                <w:sz w:val="24"/>
              </w:rPr>
              <w:t>9 - 13</w:t>
            </w:r>
          </w:p>
        </w:tc>
        <w:tc>
          <w:tcPr>
            <w:tcW w:w="1717" w:type="dxa"/>
            <w:tcBorders>
              <w:top w:val="single" w:color="000000" w:sz="4" w:space="0"/>
              <w:left w:val="single" w:color="000000" w:sz="4" w:space="0"/>
              <w:bottom w:val="single" w:color="000000" w:sz="4" w:space="0"/>
            </w:tcBorders>
          </w:tcPr>
          <w:p w14:paraId="267714D4">
            <w:pPr>
              <w:spacing w:after="0" w:line="240" w:lineRule="auto"/>
              <w:ind w:left="-108" w:right="-108"/>
              <w:jc w:val="center"/>
              <w:rPr>
                <w:rFonts w:ascii="Times New Roman" w:hAnsi="Times New Roman"/>
                <w:sz w:val="24"/>
              </w:rPr>
            </w:pPr>
            <w:r>
              <w:rPr>
                <w:rFonts w:ascii="Times New Roman" w:hAnsi="Times New Roman"/>
                <w:sz w:val="24"/>
              </w:rPr>
              <w:t>14 - 18</w:t>
            </w:r>
          </w:p>
        </w:tc>
        <w:tc>
          <w:tcPr>
            <w:tcW w:w="1717" w:type="dxa"/>
            <w:tcBorders>
              <w:top w:val="single" w:color="000000" w:sz="4" w:space="0"/>
              <w:left w:val="single" w:color="000000" w:sz="4" w:space="0"/>
              <w:bottom w:val="single" w:color="000000" w:sz="4" w:space="0"/>
            </w:tcBorders>
          </w:tcPr>
          <w:p w14:paraId="35278573">
            <w:pPr>
              <w:spacing w:after="0" w:line="240" w:lineRule="auto"/>
              <w:ind w:left="-108" w:right="-108"/>
              <w:jc w:val="center"/>
              <w:rPr>
                <w:rFonts w:ascii="Times New Roman" w:hAnsi="Times New Roman"/>
                <w:sz w:val="24"/>
              </w:rPr>
            </w:pPr>
            <w:r>
              <w:rPr>
                <w:rFonts w:ascii="Times New Roman" w:hAnsi="Times New Roman"/>
                <w:sz w:val="24"/>
              </w:rPr>
              <w:t>19 - 22</w:t>
            </w:r>
          </w:p>
        </w:tc>
        <w:tc>
          <w:tcPr>
            <w:tcW w:w="1972" w:type="dxa"/>
            <w:tcBorders>
              <w:top w:val="single" w:color="000000" w:sz="4" w:space="0"/>
              <w:left w:val="single" w:color="000000" w:sz="4" w:space="0"/>
              <w:bottom w:val="single" w:color="000000" w:sz="4" w:space="0"/>
              <w:right w:val="single" w:color="000000" w:sz="4" w:space="0"/>
            </w:tcBorders>
          </w:tcPr>
          <w:p w14:paraId="5729D93C">
            <w:pPr>
              <w:spacing w:after="0" w:line="240" w:lineRule="auto"/>
              <w:ind w:left="-108" w:right="-108"/>
              <w:jc w:val="center"/>
              <w:rPr>
                <w:rFonts w:ascii="Times New Roman" w:hAnsi="Times New Roman"/>
                <w:sz w:val="24"/>
              </w:rPr>
            </w:pPr>
            <w:r>
              <w:rPr>
                <w:rFonts w:ascii="Times New Roman" w:hAnsi="Times New Roman"/>
                <w:sz w:val="24"/>
              </w:rPr>
              <w:t>23</w:t>
            </w:r>
          </w:p>
        </w:tc>
      </w:tr>
      <w:tr w14:paraId="314A26EE">
        <w:tblPrEx>
          <w:tblCellMar>
            <w:top w:w="0" w:type="dxa"/>
            <w:left w:w="108" w:type="dxa"/>
            <w:bottom w:w="0" w:type="dxa"/>
            <w:right w:w="108" w:type="dxa"/>
          </w:tblCellMar>
        </w:tblPrEx>
        <w:trPr>
          <w:trHeight w:val="285" w:hRule="atLeast"/>
        </w:trPr>
        <w:tc>
          <w:tcPr>
            <w:tcW w:w="1134" w:type="dxa"/>
            <w:tcBorders>
              <w:top w:val="single" w:color="000000" w:sz="4" w:space="0"/>
              <w:left w:val="single" w:color="000000" w:sz="4" w:space="0"/>
              <w:bottom w:val="single" w:color="000000" w:sz="4" w:space="0"/>
            </w:tcBorders>
          </w:tcPr>
          <w:p w14:paraId="30BDD71A">
            <w:pPr>
              <w:spacing w:after="0" w:line="240" w:lineRule="auto"/>
              <w:ind w:left="-108" w:right="-108"/>
              <w:jc w:val="center"/>
              <w:rPr>
                <w:rFonts w:ascii="Times New Roman" w:hAnsi="Times New Roman"/>
                <w:sz w:val="24"/>
              </w:rPr>
            </w:pPr>
            <w:r>
              <w:rPr>
                <w:rFonts w:ascii="Times New Roman" w:hAnsi="Times New Roman"/>
                <w:sz w:val="24"/>
              </w:rPr>
              <w:t>13</w:t>
            </w:r>
          </w:p>
        </w:tc>
        <w:tc>
          <w:tcPr>
            <w:tcW w:w="1984" w:type="dxa"/>
            <w:tcBorders>
              <w:top w:val="single" w:color="000000" w:sz="4" w:space="0"/>
              <w:left w:val="single" w:color="000000" w:sz="4" w:space="0"/>
              <w:bottom w:val="single" w:color="000000" w:sz="4" w:space="0"/>
            </w:tcBorders>
          </w:tcPr>
          <w:p w14:paraId="12887105">
            <w:pPr>
              <w:spacing w:after="0" w:line="240" w:lineRule="auto"/>
              <w:ind w:left="-108" w:right="-108"/>
              <w:jc w:val="center"/>
              <w:rPr>
                <w:rFonts w:ascii="Times New Roman" w:hAnsi="Times New Roman"/>
                <w:sz w:val="24"/>
              </w:rPr>
            </w:pPr>
            <w:r>
              <w:rPr>
                <w:rFonts w:ascii="Times New Roman" w:hAnsi="Times New Roman"/>
                <w:sz w:val="24"/>
              </w:rPr>
              <w:t>9</w:t>
            </w:r>
          </w:p>
        </w:tc>
        <w:tc>
          <w:tcPr>
            <w:tcW w:w="1985" w:type="dxa"/>
            <w:tcBorders>
              <w:top w:val="single" w:color="000000" w:sz="4" w:space="0"/>
              <w:left w:val="single" w:color="000000" w:sz="4" w:space="0"/>
              <w:bottom w:val="single" w:color="000000" w:sz="4" w:space="0"/>
            </w:tcBorders>
          </w:tcPr>
          <w:p w14:paraId="6387F703">
            <w:pPr>
              <w:spacing w:after="0" w:line="240" w:lineRule="auto"/>
              <w:ind w:left="-108" w:right="-108"/>
              <w:jc w:val="center"/>
              <w:rPr>
                <w:rFonts w:ascii="Times New Roman" w:hAnsi="Times New Roman"/>
                <w:sz w:val="24"/>
              </w:rPr>
            </w:pPr>
            <w:r>
              <w:rPr>
                <w:rFonts w:ascii="Times New Roman" w:hAnsi="Times New Roman"/>
                <w:sz w:val="24"/>
              </w:rPr>
              <w:t>10 - 14</w:t>
            </w:r>
          </w:p>
        </w:tc>
        <w:tc>
          <w:tcPr>
            <w:tcW w:w="1717" w:type="dxa"/>
            <w:tcBorders>
              <w:top w:val="single" w:color="000000" w:sz="4" w:space="0"/>
              <w:left w:val="single" w:color="000000" w:sz="4" w:space="0"/>
              <w:bottom w:val="single" w:color="000000" w:sz="4" w:space="0"/>
            </w:tcBorders>
          </w:tcPr>
          <w:p w14:paraId="7777F698">
            <w:pPr>
              <w:spacing w:after="0" w:line="240" w:lineRule="auto"/>
              <w:ind w:left="-108" w:right="-108"/>
              <w:jc w:val="center"/>
              <w:rPr>
                <w:rFonts w:ascii="Times New Roman" w:hAnsi="Times New Roman"/>
                <w:sz w:val="24"/>
              </w:rPr>
            </w:pPr>
            <w:r>
              <w:rPr>
                <w:rFonts w:ascii="Times New Roman" w:hAnsi="Times New Roman"/>
                <w:sz w:val="24"/>
              </w:rPr>
              <w:t>15 - 18</w:t>
            </w:r>
          </w:p>
        </w:tc>
        <w:tc>
          <w:tcPr>
            <w:tcW w:w="1717" w:type="dxa"/>
            <w:tcBorders>
              <w:top w:val="single" w:color="000000" w:sz="4" w:space="0"/>
              <w:left w:val="single" w:color="000000" w:sz="4" w:space="0"/>
              <w:bottom w:val="single" w:color="000000" w:sz="4" w:space="0"/>
            </w:tcBorders>
          </w:tcPr>
          <w:p w14:paraId="2B0EEF31">
            <w:pPr>
              <w:spacing w:after="0" w:line="240" w:lineRule="auto"/>
              <w:ind w:left="-108" w:right="-108"/>
              <w:jc w:val="center"/>
              <w:rPr>
                <w:rFonts w:ascii="Times New Roman" w:hAnsi="Times New Roman"/>
                <w:sz w:val="24"/>
              </w:rPr>
            </w:pPr>
            <w:r>
              <w:rPr>
                <w:rFonts w:ascii="Times New Roman" w:hAnsi="Times New Roman"/>
                <w:sz w:val="24"/>
              </w:rPr>
              <w:t>19 - 21</w:t>
            </w:r>
          </w:p>
        </w:tc>
        <w:tc>
          <w:tcPr>
            <w:tcW w:w="1972" w:type="dxa"/>
            <w:tcBorders>
              <w:top w:val="single" w:color="000000" w:sz="4" w:space="0"/>
              <w:left w:val="single" w:color="000000" w:sz="4" w:space="0"/>
              <w:bottom w:val="single" w:color="000000" w:sz="4" w:space="0"/>
              <w:right w:val="single" w:color="000000" w:sz="4" w:space="0"/>
            </w:tcBorders>
          </w:tcPr>
          <w:p w14:paraId="6C495B70">
            <w:pPr>
              <w:spacing w:after="0" w:line="240" w:lineRule="auto"/>
              <w:ind w:left="-108" w:right="-108"/>
              <w:jc w:val="center"/>
              <w:rPr>
                <w:rFonts w:ascii="Times New Roman" w:hAnsi="Times New Roman"/>
                <w:sz w:val="24"/>
              </w:rPr>
            </w:pPr>
            <w:r>
              <w:rPr>
                <w:rFonts w:ascii="Times New Roman" w:hAnsi="Times New Roman"/>
                <w:sz w:val="24"/>
              </w:rPr>
              <w:t>22</w:t>
            </w:r>
          </w:p>
        </w:tc>
      </w:tr>
      <w:tr w14:paraId="06992BCA">
        <w:tblPrEx>
          <w:tblCellMar>
            <w:top w:w="0" w:type="dxa"/>
            <w:left w:w="108" w:type="dxa"/>
            <w:bottom w:w="0" w:type="dxa"/>
            <w:right w:w="108" w:type="dxa"/>
          </w:tblCellMar>
        </w:tblPrEx>
        <w:trPr>
          <w:trHeight w:val="285" w:hRule="atLeast"/>
        </w:trPr>
        <w:tc>
          <w:tcPr>
            <w:tcW w:w="1134" w:type="dxa"/>
            <w:tcBorders>
              <w:top w:val="single" w:color="000000" w:sz="4" w:space="0"/>
              <w:left w:val="single" w:color="000000" w:sz="4" w:space="0"/>
              <w:bottom w:val="single" w:color="000000" w:sz="4" w:space="0"/>
            </w:tcBorders>
          </w:tcPr>
          <w:p w14:paraId="15AD4861">
            <w:pPr>
              <w:spacing w:after="0" w:line="240" w:lineRule="auto"/>
              <w:ind w:left="-108" w:right="-108"/>
              <w:jc w:val="center"/>
              <w:rPr>
                <w:rFonts w:ascii="Times New Roman" w:hAnsi="Times New Roman"/>
                <w:sz w:val="24"/>
              </w:rPr>
            </w:pPr>
            <w:r>
              <w:rPr>
                <w:rFonts w:ascii="Times New Roman" w:hAnsi="Times New Roman"/>
                <w:sz w:val="24"/>
              </w:rPr>
              <w:t>14</w:t>
            </w:r>
          </w:p>
        </w:tc>
        <w:tc>
          <w:tcPr>
            <w:tcW w:w="1984" w:type="dxa"/>
            <w:tcBorders>
              <w:top w:val="single" w:color="000000" w:sz="4" w:space="0"/>
              <w:left w:val="single" w:color="000000" w:sz="4" w:space="0"/>
              <w:bottom w:val="single" w:color="000000" w:sz="4" w:space="0"/>
            </w:tcBorders>
          </w:tcPr>
          <w:p w14:paraId="74FF910A">
            <w:pPr>
              <w:spacing w:after="0" w:line="240" w:lineRule="auto"/>
              <w:ind w:left="-108" w:right="-108"/>
              <w:jc w:val="center"/>
              <w:rPr>
                <w:rFonts w:ascii="Times New Roman" w:hAnsi="Times New Roman"/>
                <w:sz w:val="24"/>
              </w:rPr>
            </w:pPr>
            <w:r>
              <w:rPr>
                <w:rFonts w:ascii="Times New Roman" w:hAnsi="Times New Roman"/>
                <w:sz w:val="24"/>
              </w:rPr>
              <w:t>3</w:t>
            </w:r>
          </w:p>
        </w:tc>
        <w:tc>
          <w:tcPr>
            <w:tcW w:w="1985" w:type="dxa"/>
            <w:tcBorders>
              <w:top w:val="single" w:color="000000" w:sz="4" w:space="0"/>
              <w:left w:val="single" w:color="000000" w:sz="4" w:space="0"/>
              <w:bottom w:val="single" w:color="000000" w:sz="4" w:space="0"/>
            </w:tcBorders>
          </w:tcPr>
          <w:p w14:paraId="38580816">
            <w:pPr>
              <w:spacing w:after="0" w:line="240" w:lineRule="auto"/>
              <w:ind w:left="-108" w:right="-108"/>
              <w:jc w:val="center"/>
              <w:rPr>
                <w:rFonts w:ascii="Times New Roman" w:hAnsi="Times New Roman"/>
                <w:sz w:val="24"/>
              </w:rPr>
            </w:pPr>
            <w:r>
              <w:rPr>
                <w:rFonts w:ascii="Times New Roman" w:hAnsi="Times New Roman"/>
                <w:sz w:val="24"/>
              </w:rPr>
              <w:t>4 - 7</w:t>
            </w:r>
          </w:p>
        </w:tc>
        <w:tc>
          <w:tcPr>
            <w:tcW w:w="1717" w:type="dxa"/>
            <w:tcBorders>
              <w:top w:val="single" w:color="000000" w:sz="4" w:space="0"/>
              <w:left w:val="single" w:color="000000" w:sz="4" w:space="0"/>
              <w:bottom w:val="single" w:color="000000" w:sz="4" w:space="0"/>
            </w:tcBorders>
          </w:tcPr>
          <w:p w14:paraId="1D52525A">
            <w:pPr>
              <w:spacing w:after="0" w:line="240" w:lineRule="auto"/>
              <w:ind w:left="-108" w:right="-108"/>
              <w:jc w:val="center"/>
              <w:rPr>
                <w:rFonts w:ascii="Times New Roman" w:hAnsi="Times New Roman"/>
                <w:sz w:val="24"/>
              </w:rPr>
            </w:pPr>
            <w:r>
              <w:rPr>
                <w:rFonts w:ascii="Times New Roman" w:hAnsi="Times New Roman"/>
                <w:sz w:val="24"/>
              </w:rPr>
              <w:t>8 - 11</w:t>
            </w:r>
          </w:p>
        </w:tc>
        <w:tc>
          <w:tcPr>
            <w:tcW w:w="1717" w:type="dxa"/>
            <w:tcBorders>
              <w:top w:val="single" w:color="000000" w:sz="4" w:space="0"/>
              <w:left w:val="single" w:color="000000" w:sz="4" w:space="0"/>
              <w:bottom w:val="single" w:color="000000" w:sz="4" w:space="0"/>
            </w:tcBorders>
          </w:tcPr>
          <w:p w14:paraId="1FC6BD35">
            <w:pPr>
              <w:spacing w:after="0" w:line="240" w:lineRule="auto"/>
              <w:ind w:left="-108" w:right="-108"/>
              <w:jc w:val="center"/>
              <w:rPr>
                <w:rFonts w:ascii="Times New Roman" w:hAnsi="Times New Roman"/>
                <w:sz w:val="24"/>
              </w:rPr>
            </w:pPr>
            <w:r>
              <w:rPr>
                <w:rFonts w:ascii="Times New Roman" w:hAnsi="Times New Roman"/>
                <w:sz w:val="24"/>
              </w:rPr>
              <w:t>12 - 15</w:t>
            </w:r>
          </w:p>
        </w:tc>
        <w:tc>
          <w:tcPr>
            <w:tcW w:w="1972" w:type="dxa"/>
            <w:tcBorders>
              <w:top w:val="single" w:color="000000" w:sz="4" w:space="0"/>
              <w:left w:val="single" w:color="000000" w:sz="4" w:space="0"/>
              <w:bottom w:val="single" w:color="000000" w:sz="4" w:space="0"/>
              <w:right w:val="single" w:color="000000" w:sz="4" w:space="0"/>
            </w:tcBorders>
          </w:tcPr>
          <w:p w14:paraId="248AE6E8">
            <w:pPr>
              <w:spacing w:after="0" w:line="240" w:lineRule="auto"/>
              <w:ind w:left="-108" w:right="-108"/>
              <w:jc w:val="center"/>
              <w:rPr>
                <w:rFonts w:ascii="Times New Roman" w:hAnsi="Times New Roman"/>
                <w:sz w:val="24"/>
              </w:rPr>
            </w:pPr>
            <w:r>
              <w:rPr>
                <w:rFonts w:ascii="Times New Roman" w:hAnsi="Times New Roman"/>
                <w:sz w:val="24"/>
              </w:rPr>
              <w:t>16</w:t>
            </w:r>
          </w:p>
        </w:tc>
      </w:tr>
      <w:tr w14:paraId="13D76B0A">
        <w:tblPrEx>
          <w:tblCellMar>
            <w:top w:w="0" w:type="dxa"/>
            <w:left w:w="108" w:type="dxa"/>
            <w:bottom w:w="0" w:type="dxa"/>
            <w:right w:w="108" w:type="dxa"/>
          </w:tblCellMar>
        </w:tblPrEx>
        <w:trPr>
          <w:trHeight w:val="285" w:hRule="atLeast"/>
        </w:trPr>
        <w:tc>
          <w:tcPr>
            <w:tcW w:w="1134" w:type="dxa"/>
            <w:tcBorders>
              <w:top w:val="single" w:color="000000" w:sz="4" w:space="0"/>
              <w:left w:val="single" w:color="000000" w:sz="4" w:space="0"/>
              <w:bottom w:val="single" w:color="000000" w:sz="4" w:space="0"/>
            </w:tcBorders>
          </w:tcPr>
          <w:p w14:paraId="656C9A09">
            <w:pPr>
              <w:spacing w:after="0" w:line="240" w:lineRule="auto"/>
              <w:ind w:left="-108" w:right="-108"/>
              <w:jc w:val="center"/>
              <w:rPr>
                <w:rFonts w:ascii="Times New Roman" w:hAnsi="Times New Roman"/>
                <w:sz w:val="24"/>
              </w:rPr>
            </w:pPr>
            <w:r>
              <w:rPr>
                <w:rFonts w:ascii="Times New Roman" w:hAnsi="Times New Roman"/>
                <w:sz w:val="24"/>
              </w:rPr>
              <w:t>15</w:t>
            </w:r>
          </w:p>
        </w:tc>
        <w:tc>
          <w:tcPr>
            <w:tcW w:w="1984" w:type="dxa"/>
            <w:tcBorders>
              <w:top w:val="single" w:color="000000" w:sz="4" w:space="0"/>
              <w:left w:val="single" w:color="000000" w:sz="4" w:space="0"/>
              <w:bottom w:val="single" w:color="000000" w:sz="4" w:space="0"/>
            </w:tcBorders>
          </w:tcPr>
          <w:p w14:paraId="55922FD2">
            <w:pPr>
              <w:spacing w:after="0" w:line="240" w:lineRule="auto"/>
              <w:ind w:left="-108" w:right="-108"/>
              <w:jc w:val="center"/>
              <w:rPr>
                <w:rFonts w:ascii="Times New Roman" w:hAnsi="Times New Roman"/>
                <w:sz w:val="24"/>
              </w:rPr>
            </w:pPr>
            <w:r>
              <w:rPr>
                <w:rFonts w:ascii="Times New Roman" w:hAnsi="Times New Roman"/>
                <w:sz w:val="24"/>
              </w:rPr>
              <w:t>2</w:t>
            </w:r>
          </w:p>
        </w:tc>
        <w:tc>
          <w:tcPr>
            <w:tcW w:w="1985" w:type="dxa"/>
            <w:tcBorders>
              <w:top w:val="single" w:color="000000" w:sz="4" w:space="0"/>
              <w:left w:val="single" w:color="000000" w:sz="4" w:space="0"/>
              <w:bottom w:val="single" w:color="000000" w:sz="4" w:space="0"/>
            </w:tcBorders>
          </w:tcPr>
          <w:p w14:paraId="205F5C51">
            <w:pPr>
              <w:spacing w:after="0" w:line="240" w:lineRule="auto"/>
              <w:ind w:left="-108" w:right="-108"/>
              <w:jc w:val="center"/>
              <w:rPr>
                <w:rFonts w:ascii="Times New Roman" w:hAnsi="Times New Roman"/>
                <w:sz w:val="24"/>
              </w:rPr>
            </w:pPr>
            <w:r>
              <w:rPr>
                <w:rFonts w:ascii="Times New Roman" w:hAnsi="Times New Roman"/>
                <w:sz w:val="24"/>
              </w:rPr>
              <w:t>3 - 7</w:t>
            </w:r>
          </w:p>
        </w:tc>
        <w:tc>
          <w:tcPr>
            <w:tcW w:w="1717" w:type="dxa"/>
            <w:tcBorders>
              <w:top w:val="single" w:color="000000" w:sz="4" w:space="0"/>
              <w:left w:val="single" w:color="000000" w:sz="4" w:space="0"/>
              <w:bottom w:val="single" w:color="000000" w:sz="4" w:space="0"/>
            </w:tcBorders>
          </w:tcPr>
          <w:p w14:paraId="7BE48834">
            <w:pPr>
              <w:spacing w:after="0" w:line="240" w:lineRule="auto"/>
              <w:ind w:left="-108" w:right="-108"/>
              <w:jc w:val="center"/>
              <w:rPr>
                <w:rFonts w:ascii="Times New Roman" w:hAnsi="Times New Roman"/>
                <w:sz w:val="24"/>
              </w:rPr>
            </w:pPr>
            <w:r>
              <w:rPr>
                <w:rFonts w:ascii="Times New Roman" w:hAnsi="Times New Roman"/>
                <w:sz w:val="24"/>
              </w:rPr>
              <w:t>8 - 14</w:t>
            </w:r>
          </w:p>
        </w:tc>
        <w:tc>
          <w:tcPr>
            <w:tcW w:w="1717" w:type="dxa"/>
            <w:tcBorders>
              <w:top w:val="single" w:color="000000" w:sz="4" w:space="0"/>
              <w:left w:val="single" w:color="000000" w:sz="4" w:space="0"/>
              <w:bottom w:val="single" w:color="000000" w:sz="4" w:space="0"/>
            </w:tcBorders>
          </w:tcPr>
          <w:p w14:paraId="3009077E">
            <w:pPr>
              <w:spacing w:after="0" w:line="240" w:lineRule="auto"/>
              <w:ind w:left="-108" w:right="-108"/>
              <w:jc w:val="center"/>
              <w:rPr>
                <w:rFonts w:ascii="Times New Roman" w:hAnsi="Times New Roman"/>
                <w:sz w:val="24"/>
              </w:rPr>
            </w:pPr>
            <w:r>
              <w:rPr>
                <w:rFonts w:ascii="Times New Roman" w:hAnsi="Times New Roman"/>
                <w:sz w:val="24"/>
              </w:rPr>
              <w:t>15 - 18</w:t>
            </w:r>
          </w:p>
        </w:tc>
        <w:tc>
          <w:tcPr>
            <w:tcW w:w="1972" w:type="dxa"/>
            <w:tcBorders>
              <w:top w:val="single" w:color="000000" w:sz="4" w:space="0"/>
              <w:left w:val="single" w:color="000000" w:sz="4" w:space="0"/>
              <w:bottom w:val="single" w:color="000000" w:sz="4" w:space="0"/>
              <w:right w:val="single" w:color="000000" w:sz="4" w:space="0"/>
            </w:tcBorders>
          </w:tcPr>
          <w:p w14:paraId="33F41C95">
            <w:pPr>
              <w:spacing w:after="0" w:line="240" w:lineRule="auto"/>
              <w:ind w:left="-108" w:right="-108"/>
              <w:jc w:val="center"/>
              <w:rPr>
                <w:rFonts w:ascii="Times New Roman" w:hAnsi="Times New Roman"/>
                <w:sz w:val="24"/>
              </w:rPr>
            </w:pPr>
            <w:r>
              <w:rPr>
                <w:rFonts w:ascii="Times New Roman" w:hAnsi="Times New Roman"/>
                <w:sz w:val="24"/>
              </w:rPr>
              <w:t>19</w:t>
            </w:r>
          </w:p>
        </w:tc>
      </w:tr>
      <w:tr w14:paraId="55568006">
        <w:tblPrEx>
          <w:tblCellMar>
            <w:top w:w="0" w:type="dxa"/>
            <w:left w:w="108" w:type="dxa"/>
            <w:bottom w:w="0" w:type="dxa"/>
            <w:right w:w="108" w:type="dxa"/>
          </w:tblCellMar>
        </w:tblPrEx>
        <w:trPr>
          <w:trHeight w:val="285" w:hRule="atLeast"/>
        </w:trPr>
        <w:tc>
          <w:tcPr>
            <w:tcW w:w="1134" w:type="dxa"/>
            <w:tcBorders>
              <w:top w:val="single" w:color="000000" w:sz="4" w:space="0"/>
              <w:left w:val="single" w:color="000000" w:sz="4" w:space="0"/>
              <w:bottom w:val="single" w:color="000000" w:sz="4" w:space="0"/>
            </w:tcBorders>
          </w:tcPr>
          <w:p w14:paraId="3649E937">
            <w:pPr>
              <w:spacing w:after="0" w:line="240" w:lineRule="auto"/>
              <w:ind w:left="-108" w:right="-108"/>
              <w:jc w:val="center"/>
              <w:rPr>
                <w:rFonts w:ascii="Times New Roman" w:hAnsi="Times New Roman"/>
                <w:sz w:val="24"/>
              </w:rPr>
            </w:pPr>
            <w:r>
              <w:rPr>
                <w:rFonts w:ascii="Times New Roman" w:hAnsi="Times New Roman"/>
                <w:sz w:val="24"/>
              </w:rPr>
              <w:t>16</w:t>
            </w:r>
          </w:p>
        </w:tc>
        <w:tc>
          <w:tcPr>
            <w:tcW w:w="1984" w:type="dxa"/>
            <w:tcBorders>
              <w:top w:val="single" w:color="000000" w:sz="4" w:space="0"/>
              <w:left w:val="single" w:color="000000" w:sz="4" w:space="0"/>
              <w:bottom w:val="single" w:color="000000" w:sz="4" w:space="0"/>
            </w:tcBorders>
          </w:tcPr>
          <w:p w14:paraId="05D98DD8">
            <w:pPr>
              <w:spacing w:after="0" w:line="240" w:lineRule="auto"/>
              <w:ind w:left="-108" w:right="-108"/>
              <w:jc w:val="center"/>
              <w:rPr>
                <w:rFonts w:ascii="Times New Roman" w:hAnsi="Times New Roman"/>
                <w:sz w:val="24"/>
              </w:rPr>
            </w:pPr>
            <w:r>
              <w:rPr>
                <w:rFonts w:ascii="Times New Roman" w:hAnsi="Times New Roman"/>
                <w:sz w:val="24"/>
              </w:rPr>
              <w:t>3</w:t>
            </w:r>
          </w:p>
        </w:tc>
        <w:tc>
          <w:tcPr>
            <w:tcW w:w="1985" w:type="dxa"/>
            <w:tcBorders>
              <w:top w:val="single" w:color="000000" w:sz="4" w:space="0"/>
              <w:left w:val="single" w:color="000000" w:sz="4" w:space="0"/>
              <w:bottom w:val="single" w:color="000000" w:sz="4" w:space="0"/>
            </w:tcBorders>
          </w:tcPr>
          <w:p w14:paraId="3848DA19">
            <w:pPr>
              <w:spacing w:after="0" w:line="240" w:lineRule="auto"/>
              <w:ind w:left="-108" w:right="-108"/>
              <w:jc w:val="center"/>
              <w:rPr>
                <w:rFonts w:ascii="Times New Roman" w:hAnsi="Times New Roman"/>
                <w:sz w:val="24"/>
              </w:rPr>
            </w:pPr>
            <w:r>
              <w:rPr>
                <w:rFonts w:ascii="Times New Roman" w:hAnsi="Times New Roman"/>
                <w:sz w:val="24"/>
              </w:rPr>
              <w:t>4 - 8</w:t>
            </w:r>
          </w:p>
        </w:tc>
        <w:tc>
          <w:tcPr>
            <w:tcW w:w="1717" w:type="dxa"/>
            <w:tcBorders>
              <w:top w:val="single" w:color="000000" w:sz="4" w:space="0"/>
              <w:left w:val="single" w:color="000000" w:sz="4" w:space="0"/>
              <w:bottom w:val="single" w:color="000000" w:sz="4" w:space="0"/>
            </w:tcBorders>
          </w:tcPr>
          <w:p w14:paraId="1926F61A">
            <w:pPr>
              <w:spacing w:after="0" w:line="240" w:lineRule="auto"/>
              <w:ind w:left="-108" w:right="-108"/>
              <w:jc w:val="center"/>
              <w:rPr>
                <w:rFonts w:ascii="Times New Roman" w:hAnsi="Times New Roman"/>
                <w:sz w:val="24"/>
              </w:rPr>
            </w:pPr>
            <w:r>
              <w:rPr>
                <w:rFonts w:ascii="Times New Roman" w:hAnsi="Times New Roman"/>
                <w:sz w:val="24"/>
              </w:rPr>
              <w:t>9 - 15</w:t>
            </w:r>
          </w:p>
        </w:tc>
        <w:tc>
          <w:tcPr>
            <w:tcW w:w="1717" w:type="dxa"/>
            <w:tcBorders>
              <w:top w:val="single" w:color="000000" w:sz="4" w:space="0"/>
              <w:left w:val="single" w:color="000000" w:sz="4" w:space="0"/>
              <w:bottom w:val="single" w:color="000000" w:sz="4" w:space="0"/>
            </w:tcBorders>
          </w:tcPr>
          <w:p w14:paraId="099171A3">
            <w:pPr>
              <w:spacing w:after="0" w:line="240" w:lineRule="auto"/>
              <w:ind w:left="-108" w:right="-108"/>
              <w:jc w:val="center"/>
              <w:rPr>
                <w:rFonts w:ascii="Times New Roman" w:hAnsi="Times New Roman"/>
                <w:sz w:val="24"/>
              </w:rPr>
            </w:pPr>
            <w:r>
              <w:rPr>
                <w:rFonts w:ascii="Times New Roman" w:hAnsi="Times New Roman"/>
                <w:sz w:val="24"/>
              </w:rPr>
              <w:t>16 - 19</w:t>
            </w:r>
          </w:p>
        </w:tc>
        <w:tc>
          <w:tcPr>
            <w:tcW w:w="1972" w:type="dxa"/>
            <w:tcBorders>
              <w:top w:val="single" w:color="000000" w:sz="4" w:space="0"/>
              <w:left w:val="single" w:color="000000" w:sz="4" w:space="0"/>
              <w:bottom w:val="single" w:color="000000" w:sz="4" w:space="0"/>
              <w:right w:val="single" w:color="000000" w:sz="4" w:space="0"/>
            </w:tcBorders>
          </w:tcPr>
          <w:p w14:paraId="6B4C4D91">
            <w:pPr>
              <w:spacing w:after="0" w:line="240" w:lineRule="auto"/>
              <w:ind w:left="-108" w:right="-108"/>
              <w:jc w:val="center"/>
              <w:rPr>
                <w:rFonts w:ascii="Times New Roman" w:hAnsi="Times New Roman"/>
                <w:sz w:val="24"/>
              </w:rPr>
            </w:pPr>
            <w:r>
              <w:rPr>
                <w:rFonts w:ascii="Times New Roman" w:hAnsi="Times New Roman"/>
                <w:sz w:val="24"/>
              </w:rPr>
              <w:t>20</w:t>
            </w:r>
          </w:p>
        </w:tc>
      </w:tr>
      <w:tr w14:paraId="7466F8AE">
        <w:tblPrEx>
          <w:tblCellMar>
            <w:top w:w="0" w:type="dxa"/>
            <w:left w:w="108" w:type="dxa"/>
            <w:bottom w:w="0" w:type="dxa"/>
            <w:right w:w="108" w:type="dxa"/>
          </w:tblCellMar>
        </w:tblPrEx>
        <w:trPr>
          <w:trHeight w:val="285" w:hRule="atLeast"/>
        </w:trPr>
        <w:tc>
          <w:tcPr>
            <w:tcW w:w="1134" w:type="dxa"/>
            <w:tcBorders>
              <w:top w:val="single" w:color="000000" w:sz="4" w:space="0"/>
              <w:left w:val="single" w:color="000000" w:sz="4" w:space="0"/>
              <w:bottom w:val="single" w:color="000000" w:sz="4" w:space="0"/>
            </w:tcBorders>
          </w:tcPr>
          <w:p w14:paraId="6FDBEC1B">
            <w:pPr>
              <w:spacing w:after="0" w:line="240" w:lineRule="auto"/>
              <w:ind w:left="-108" w:right="-108"/>
              <w:jc w:val="center"/>
              <w:rPr>
                <w:rFonts w:ascii="Times New Roman" w:hAnsi="Times New Roman"/>
                <w:sz w:val="24"/>
              </w:rPr>
            </w:pPr>
            <w:r>
              <w:rPr>
                <w:rFonts w:ascii="Times New Roman" w:hAnsi="Times New Roman"/>
                <w:sz w:val="24"/>
              </w:rPr>
              <w:t>17</w:t>
            </w:r>
          </w:p>
        </w:tc>
        <w:tc>
          <w:tcPr>
            <w:tcW w:w="1984" w:type="dxa"/>
            <w:tcBorders>
              <w:top w:val="single" w:color="000000" w:sz="4" w:space="0"/>
              <w:left w:val="single" w:color="000000" w:sz="4" w:space="0"/>
              <w:bottom w:val="single" w:color="000000" w:sz="4" w:space="0"/>
            </w:tcBorders>
          </w:tcPr>
          <w:p w14:paraId="7C53D335">
            <w:pPr>
              <w:spacing w:after="0" w:line="240" w:lineRule="auto"/>
              <w:ind w:left="-108" w:right="-108"/>
              <w:jc w:val="center"/>
              <w:rPr>
                <w:rFonts w:ascii="Times New Roman" w:hAnsi="Times New Roman"/>
                <w:sz w:val="24"/>
              </w:rPr>
            </w:pPr>
            <w:r>
              <w:rPr>
                <w:rFonts w:ascii="Times New Roman" w:hAnsi="Times New Roman"/>
                <w:sz w:val="24"/>
              </w:rPr>
              <w:t>4</w:t>
            </w:r>
          </w:p>
        </w:tc>
        <w:tc>
          <w:tcPr>
            <w:tcW w:w="1985" w:type="dxa"/>
            <w:tcBorders>
              <w:top w:val="single" w:color="000000" w:sz="4" w:space="0"/>
              <w:left w:val="single" w:color="000000" w:sz="4" w:space="0"/>
              <w:bottom w:val="single" w:color="000000" w:sz="4" w:space="0"/>
            </w:tcBorders>
          </w:tcPr>
          <w:p w14:paraId="236D2435">
            <w:pPr>
              <w:spacing w:after="0" w:line="240" w:lineRule="auto"/>
              <w:ind w:left="-108" w:right="-108"/>
              <w:jc w:val="center"/>
              <w:rPr>
                <w:rFonts w:ascii="Times New Roman" w:hAnsi="Times New Roman"/>
                <w:sz w:val="24"/>
              </w:rPr>
            </w:pPr>
            <w:r>
              <w:rPr>
                <w:rFonts w:ascii="Times New Roman" w:hAnsi="Times New Roman"/>
                <w:sz w:val="24"/>
              </w:rPr>
              <w:t>5 - 9</w:t>
            </w:r>
          </w:p>
        </w:tc>
        <w:tc>
          <w:tcPr>
            <w:tcW w:w="1717" w:type="dxa"/>
            <w:tcBorders>
              <w:top w:val="single" w:color="000000" w:sz="4" w:space="0"/>
              <w:left w:val="single" w:color="000000" w:sz="4" w:space="0"/>
              <w:bottom w:val="single" w:color="000000" w:sz="4" w:space="0"/>
            </w:tcBorders>
          </w:tcPr>
          <w:p w14:paraId="115B79E5">
            <w:pPr>
              <w:spacing w:after="0" w:line="240" w:lineRule="auto"/>
              <w:ind w:left="-108" w:right="-108"/>
              <w:jc w:val="center"/>
              <w:rPr>
                <w:rFonts w:ascii="Times New Roman" w:hAnsi="Times New Roman"/>
                <w:sz w:val="24"/>
              </w:rPr>
            </w:pPr>
            <w:r>
              <w:rPr>
                <w:rFonts w:ascii="Times New Roman" w:hAnsi="Times New Roman"/>
                <w:sz w:val="24"/>
              </w:rPr>
              <w:t>10 - 16</w:t>
            </w:r>
          </w:p>
        </w:tc>
        <w:tc>
          <w:tcPr>
            <w:tcW w:w="1717" w:type="dxa"/>
            <w:tcBorders>
              <w:top w:val="single" w:color="000000" w:sz="4" w:space="0"/>
              <w:left w:val="single" w:color="000000" w:sz="4" w:space="0"/>
              <w:bottom w:val="single" w:color="000000" w:sz="4" w:space="0"/>
            </w:tcBorders>
          </w:tcPr>
          <w:p w14:paraId="07ED6FF6">
            <w:pPr>
              <w:spacing w:after="0" w:line="240" w:lineRule="auto"/>
              <w:ind w:left="-108" w:right="-108"/>
              <w:jc w:val="center"/>
              <w:rPr>
                <w:rFonts w:ascii="Times New Roman" w:hAnsi="Times New Roman"/>
                <w:sz w:val="24"/>
              </w:rPr>
            </w:pPr>
            <w:r>
              <w:rPr>
                <w:rFonts w:ascii="Times New Roman" w:hAnsi="Times New Roman"/>
                <w:sz w:val="24"/>
              </w:rPr>
              <w:t>17 - 21</w:t>
            </w:r>
          </w:p>
        </w:tc>
        <w:tc>
          <w:tcPr>
            <w:tcW w:w="1972" w:type="dxa"/>
            <w:tcBorders>
              <w:top w:val="single" w:color="000000" w:sz="4" w:space="0"/>
              <w:left w:val="single" w:color="000000" w:sz="4" w:space="0"/>
              <w:bottom w:val="single" w:color="000000" w:sz="4" w:space="0"/>
              <w:right w:val="single" w:color="000000" w:sz="4" w:space="0"/>
            </w:tcBorders>
          </w:tcPr>
          <w:p w14:paraId="1D51FA28">
            <w:pPr>
              <w:spacing w:after="0" w:line="240" w:lineRule="auto"/>
              <w:ind w:left="-108" w:right="-108"/>
              <w:jc w:val="center"/>
              <w:rPr>
                <w:rFonts w:ascii="Times New Roman" w:hAnsi="Times New Roman"/>
                <w:sz w:val="24"/>
              </w:rPr>
            </w:pPr>
            <w:r>
              <w:rPr>
                <w:rFonts w:ascii="Times New Roman" w:hAnsi="Times New Roman"/>
                <w:sz w:val="24"/>
              </w:rPr>
              <w:t>22</w:t>
            </w:r>
          </w:p>
        </w:tc>
      </w:tr>
      <w:tr w14:paraId="510261FF">
        <w:tblPrEx>
          <w:tblCellMar>
            <w:top w:w="0" w:type="dxa"/>
            <w:left w:w="108" w:type="dxa"/>
            <w:bottom w:w="0" w:type="dxa"/>
            <w:right w:w="108" w:type="dxa"/>
          </w:tblCellMar>
        </w:tblPrEx>
        <w:trPr>
          <w:trHeight w:val="285" w:hRule="atLeast"/>
        </w:trPr>
        <w:tc>
          <w:tcPr>
            <w:tcW w:w="10509" w:type="dxa"/>
            <w:gridSpan w:val="6"/>
            <w:tcBorders>
              <w:top w:val="single" w:color="000000" w:sz="4" w:space="0"/>
              <w:left w:val="single" w:color="000000" w:sz="4" w:space="0"/>
              <w:bottom w:val="single" w:color="000000" w:sz="4" w:space="0"/>
              <w:right w:val="single" w:color="000000" w:sz="4" w:space="0"/>
            </w:tcBorders>
          </w:tcPr>
          <w:p w14:paraId="3B60C38B">
            <w:pPr>
              <w:spacing w:after="0" w:line="240" w:lineRule="auto"/>
              <w:ind w:left="-108" w:right="-108"/>
              <w:jc w:val="center"/>
              <w:rPr>
                <w:rFonts w:ascii="Times New Roman" w:hAnsi="Times New Roman"/>
                <w:sz w:val="24"/>
              </w:rPr>
            </w:pPr>
            <w:r>
              <w:rPr>
                <w:rFonts w:ascii="Times New Roman" w:hAnsi="Times New Roman"/>
                <w:sz w:val="24"/>
              </w:rPr>
              <w:t>Мальчики</w:t>
            </w:r>
          </w:p>
        </w:tc>
      </w:tr>
      <w:tr w14:paraId="1F50DCF2">
        <w:tblPrEx>
          <w:tblCellMar>
            <w:top w:w="0" w:type="dxa"/>
            <w:left w:w="108" w:type="dxa"/>
            <w:bottom w:w="0" w:type="dxa"/>
            <w:right w:w="108" w:type="dxa"/>
          </w:tblCellMar>
        </w:tblPrEx>
        <w:trPr>
          <w:trHeight w:val="285" w:hRule="atLeast"/>
        </w:trPr>
        <w:tc>
          <w:tcPr>
            <w:tcW w:w="1134" w:type="dxa"/>
            <w:tcBorders>
              <w:top w:val="single" w:color="000000" w:sz="4" w:space="0"/>
              <w:left w:val="single" w:color="000000" w:sz="4" w:space="0"/>
              <w:bottom w:val="single" w:color="000000" w:sz="4" w:space="0"/>
            </w:tcBorders>
          </w:tcPr>
          <w:p w14:paraId="0C728887">
            <w:pPr>
              <w:spacing w:after="0" w:line="240" w:lineRule="auto"/>
              <w:ind w:left="-108" w:right="-108"/>
              <w:jc w:val="center"/>
              <w:rPr>
                <w:rFonts w:ascii="Times New Roman" w:hAnsi="Times New Roman"/>
                <w:sz w:val="24"/>
              </w:rPr>
            </w:pPr>
            <w:r>
              <w:rPr>
                <w:rFonts w:ascii="Times New Roman" w:hAnsi="Times New Roman"/>
                <w:sz w:val="24"/>
              </w:rPr>
              <w:t>возраст</w:t>
            </w:r>
          </w:p>
        </w:tc>
        <w:tc>
          <w:tcPr>
            <w:tcW w:w="1984" w:type="dxa"/>
            <w:tcBorders>
              <w:top w:val="single" w:color="000000" w:sz="4" w:space="0"/>
              <w:left w:val="single" w:color="000000" w:sz="4" w:space="0"/>
              <w:bottom w:val="single" w:color="000000" w:sz="4" w:space="0"/>
            </w:tcBorders>
          </w:tcPr>
          <w:p w14:paraId="79FEC275">
            <w:pPr>
              <w:spacing w:after="0" w:line="240" w:lineRule="auto"/>
              <w:ind w:left="-108" w:right="-108"/>
              <w:jc w:val="center"/>
              <w:rPr>
                <w:rFonts w:ascii="Times New Roman" w:hAnsi="Times New Roman"/>
                <w:sz w:val="24"/>
              </w:rPr>
            </w:pPr>
            <w:r>
              <w:rPr>
                <w:rFonts w:ascii="Times New Roman" w:hAnsi="Times New Roman"/>
                <w:sz w:val="24"/>
              </w:rPr>
              <w:t>низкий</w:t>
            </w:r>
          </w:p>
        </w:tc>
        <w:tc>
          <w:tcPr>
            <w:tcW w:w="1985" w:type="dxa"/>
            <w:tcBorders>
              <w:top w:val="single" w:color="000000" w:sz="4" w:space="0"/>
              <w:left w:val="single" w:color="000000" w:sz="4" w:space="0"/>
              <w:bottom w:val="single" w:color="000000" w:sz="4" w:space="0"/>
            </w:tcBorders>
          </w:tcPr>
          <w:p w14:paraId="70FAF861">
            <w:pPr>
              <w:spacing w:after="0" w:line="240" w:lineRule="auto"/>
              <w:ind w:left="-108" w:right="-108"/>
              <w:jc w:val="center"/>
              <w:rPr>
                <w:rFonts w:ascii="Times New Roman" w:hAnsi="Times New Roman"/>
                <w:sz w:val="24"/>
              </w:rPr>
            </w:pPr>
            <w:r>
              <w:rPr>
                <w:rFonts w:ascii="Times New Roman" w:hAnsi="Times New Roman"/>
                <w:sz w:val="24"/>
              </w:rPr>
              <w:t>н-среднего</w:t>
            </w:r>
          </w:p>
        </w:tc>
        <w:tc>
          <w:tcPr>
            <w:tcW w:w="1717" w:type="dxa"/>
            <w:tcBorders>
              <w:top w:val="single" w:color="000000" w:sz="4" w:space="0"/>
              <w:left w:val="single" w:color="000000" w:sz="4" w:space="0"/>
              <w:bottom w:val="single" w:color="000000" w:sz="4" w:space="0"/>
            </w:tcBorders>
          </w:tcPr>
          <w:p w14:paraId="3B62C3B5">
            <w:pPr>
              <w:spacing w:after="0" w:line="240" w:lineRule="auto"/>
              <w:ind w:left="-108" w:right="-108"/>
              <w:jc w:val="center"/>
              <w:rPr>
                <w:rFonts w:ascii="Times New Roman" w:hAnsi="Times New Roman"/>
                <w:sz w:val="24"/>
              </w:rPr>
            </w:pPr>
            <w:r>
              <w:rPr>
                <w:rFonts w:ascii="Times New Roman" w:hAnsi="Times New Roman"/>
                <w:sz w:val="24"/>
              </w:rPr>
              <w:t>среднего</w:t>
            </w:r>
          </w:p>
        </w:tc>
        <w:tc>
          <w:tcPr>
            <w:tcW w:w="1717" w:type="dxa"/>
            <w:tcBorders>
              <w:top w:val="single" w:color="000000" w:sz="4" w:space="0"/>
              <w:left w:val="single" w:color="000000" w:sz="4" w:space="0"/>
              <w:bottom w:val="single" w:color="000000" w:sz="4" w:space="0"/>
            </w:tcBorders>
          </w:tcPr>
          <w:p w14:paraId="78E59D7E">
            <w:pPr>
              <w:spacing w:after="0" w:line="240" w:lineRule="auto"/>
              <w:ind w:left="-108" w:right="-108"/>
              <w:jc w:val="center"/>
              <w:rPr>
                <w:rFonts w:ascii="Times New Roman" w:hAnsi="Times New Roman"/>
                <w:sz w:val="24"/>
              </w:rPr>
            </w:pPr>
            <w:r>
              <w:rPr>
                <w:rFonts w:ascii="Times New Roman" w:hAnsi="Times New Roman"/>
                <w:sz w:val="24"/>
              </w:rPr>
              <w:t>в-среднего</w:t>
            </w:r>
          </w:p>
        </w:tc>
        <w:tc>
          <w:tcPr>
            <w:tcW w:w="1972" w:type="dxa"/>
            <w:tcBorders>
              <w:top w:val="single" w:color="000000" w:sz="4" w:space="0"/>
              <w:left w:val="single" w:color="000000" w:sz="4" w:space="0"/>
              <w:bottom w:val="single" w:color="000000" w:sz="4" w:space="0"/>
              <w:right w:val="single" w:color="000000" w:sz="4" w:space="0"/>
            </w:tcBorders>
          </w:tcPr>
          <w:p w14:paraId="78A3A211">
            <w:pPr>
              <w:spacing w:after="0" w:line="240" w:lineRule="auto"/>
              <w:ind w:left="-108" w:right="-108"/>
              <w:jc w:val="center"/>
              <w:rPr>
                <w:rFonts w:ascii="Times New Roman" w:hAnsi="Times New Roman"/>
                <w:sz w:val="24"/>
              </w:rPr>
            </w:pPr>
            <w:r>
              <w:rPr>
                <w:rFonts w:ascii="Times New Roman" w:hAnsi="Times New Roman"/>
                <w:sz w:val="24"/>
              </w:rPr>
              <w:t>высокий</w:t>
            </w:r>
          </w:p>
        </w:tc>
      </w:tr>
      <w:tr w14:paraId="698FBD82">
        <w:tblPrEx>
          <w:tblCellMar>
            <w:top w:w="0" w:type="dxa"/>
            <w:left w:w="108" w:type="dxa"/>
            <w:bottom w:w="0" w:type="dxa"/>
            <w:right w:w="108" w:type="dxa"/>
          </w:tblCellMar>
        </w:tblPrEx>
        <w:trPr>
          <w:trHeight w:val="285" w:hRule="atLeast"/>
        </w:trPr>
        <w:tc>
          <w:tcPr>
            <w:tcW w:w="1134" w:type="dxa"/>
            <w:tcBorders>
              <w:top w:val="single" w:color="000000" w:sz="4" w:space="0"/>
              <w:left w:val="single" w:color="000000" w:sz="4" w:space="0"/>
              <w:bottom w:val="single" w:color="000000" w:sz="4" w:space="0"/>
            </w:tcBorders>
          </w:tcPr>
          <w:p w14:paraId="60723A2E">
            <w:pPr>
              <w:spacing w:after="0" w:line="240" w:lineRule="auto"/>
              <w:ind w:left="-108" w:right="-108"/>
              <w:jc w:val="center"/>
              <w:rPr>
                <w:rFonts w:ascii="Times New Roman" w:hAnsi="Times New Roman"/>
                <w:sz w:val="24"/>
              </w:rPr>
            </w:pPr>
            <w:r>
              <w:rPr>
                <w:rFonts w:ascii="Times New Roman" w:hAnsi="Times New Roman"/>
                <w:sz w:val="24"/>
              </w:rPr>
              <w:t>7</w:t>
            </w:r>
          </w:p>
        </w:tc>
        <w:tc>
          <w:tcPr>
            <w:tcW w:w="1984" w:type="dxa"/>
            <w:tcBorders>
              <w:top w:val="single" w:color="000000" w:sz="4" w:space="0"/>
              <w:left w:val="single" w:color="000000" w:sz="4" w:space="0"/>
              <w:bottom w:val="single" w:color="000000" w:sz="4" w:space="0"/>
            </w:tcBorders>
          </w:tcPr>
          <w:p w14:paraId="46643D84">
            <w:pPr>
              <w:spacing w:after="0" w:line="240" w:lineRule="auto"/>
              <w:ind w:left="-108" w:right="-108"/>
              <w:jc w:val="center"/>
              <w:rPr>
                <w:rFonts w:ascii="Times New Roman" w:hAnsi="Times New Roman"/>
                <w:sz w:val="24"/>
              </w:rPr>
            </w:pPr>
            <w:r>
              <w:rPr>
                <w:rFonts w:ascii="Times New Roman" w:hAnsi="Times New Roman"/>
                <w:sz w:val="24"/>
              </w:rPr>
              <w:t>0</w:t>
            </w:r>
          </w:p>
        </w:tc>
        <w:tc>
          <w:tcPr>
            <w:tcW w:w="1985" w:type="dxa"/>
            <w:tcBorders>
              <w:top w:val="single" w:color="000000" w:sz="4" w:space="0"/>
              <w:left w:val="single" w:color="000000" w:sz="4" w:space="0"/>
              <w:bottom w:val="single" w:color="000000" w:sz="4" w:space="0"/>
            </w:tcBorders>
          </w:tcPr>
          <w:p w14:paraId="1C5BFE8F">
            <w:pPr>
              <w:spacing w:after="0" w:line="240" w:lineRule="auto"/>
              <w:ind w:left="-108" w:right="-108"/>
              <w:jc w:val="center"/>
              <w:rPr>
                <w:rFonts w:ascii="Times New Roman" w:hAnsi="Times New Roman"/>
                <w:sz w:val="24"/>
              </w:rPr>
            </w:pPr>
            <w:r>
              <w:rPr>
                <w:rFonts w:ascii="Times New Roman" w:hAnsi="Times New Roman"/>
                <w:sz w:val="24"/>
              </w:rPr>
              <w:t>1</w:t>
            </w:r>
          </w:p>
        </w:tc>
        <w:tc>
          <w:tcPr>
            <w:tcW w:w="1717" w:type="dxa"/>
            <w:tcBorders>
              <w:top w:val="single" w:color="000000" w:sz="4" w:space="0"/>
              <w:left w:val="single" w:color="000000" w:sz="4" w:space="0"/>
              <w:bottom w:val="single" w:color="000000" w:sz="4" w:space="0"/>
            </w:tcBorders>
          </w:tcPr>
          <w:p w14:paraId="788A199D">
            <w:pPr>
              <w:spacing w:after="0" w:line="240" w:lineRule="auto"/>
              <w:ind w:left="-108" w:right="-108"/>
              <w:jc w:val="center"/>
              <w:rPr>
                <w:rFonts w:ascii="Times New Roman" w:hAnsi="Times New Roman"/>
                <w:sz w:val="24"/>
              </w:rPr>
            </w:pPr>
            <w:r>
              <w:rPr>
                <w:rFonts w:ascii="Times New Roman" w:hAnsi="Times New Roman"/>
                <w:sz w:val="24"/>
              </w:rPr>
              <w:t>2 - 4</w:t>
            </w:r>
          </w:p>
        </w:tc>
        <w:tc>
          <w:tcPr>
            <w:tcW w:w="1717" w:type="dxa"/>
            <w:tcBorders>
              <w:top w:val="single" w:color="000000" w:sz="4" w:space="0"/>
              <w:left w:val="single" w:color="000000" w:sz="4" w:space="0"/>
              <w:bottom w:val="single" w:color="000000" w:sz="4" w:space="0"/>
            </w:tcBorders>
          </w:tcPr>
          <w:p w14:paraId="56178581">
            <w:pPr>
              <w:spacing w:after="0" w:line="240" w:lineRule="auto"/>
              <w:ind w:left="-108" w:right="-108"/>
              <w:jc w:val="center"/>
              <w:rPr>
                <w:rFonts w:ascii="Times New Roman" w:hAnsi="Times New Roman"/>
                <w:sz w:val="24"/>
              </w:rPr>
            </w:pPr>
            <w:r>
              <w:rPr>
                <w:rFonts w:ascii="Times New Roman" w:hAnsi="Times New Roman"/>
                <w:sz w:val="24"/>
              </w:rPr>
              <w:t>5 - 6</w:t>
            </w:r>
          </w:p>
        </w:tc>
        <w:tc>
          <w:tcPr>
            <w:tcW w:w="1972" w:type="dxa"/>
            <w:tcBorders>
              <w:top w:val="single" w:color="000000" w:sz="4" w:space="0"/>
              <w:left w:val="single" w:color="000000" w:sz="4" w:space="0"/>
              <w:bottom w:val="single" w:color="000000" w:sz="4" w:space="0"/>
              <w:right w:val="single" w:color="000000" w:sz="4" w:space="0"/>
            </w:tcBorders>
          </w:tcPr>
          <w:p w14:paraId="3BB58F99">
            <w:pPr>
              <w:spacing w:after="0" w:line="240" w:lineRule="auto"/>
              <w:ind w:left="-108" w:right="-108"/>
              <w:jc w:val="center"/>
              <w:rPr>
                <w:rFonts w:ascii="Times New Roman" w:hAnsi="Times New Roman"/>
                <w:sz w:val="24"/>
              </w:rPr>
            </w:pPr>
            <w:r>
              <w:rPr>
                <w:rFonts w:ascii="Times New Roman" w:hAnsi="Times New Roman"/>
                <w:sz w:val="24"/>
              </w:rPr>
              <w:t>7 и выше</w:t>
            </w:r>
          </w:p>
        </w:tc>
      </w:tr>
      <w:tr w14:paraId="435E1F70">
        <w:tblPrEx>
          <w:tblCellMar>
            <w:top w:w="0" w:type="dxa"/>
            <w:left w:w="108" w:type="dxa"/>
            <w:bottom w:w="0" w:type="dxa"/>
            <w:right w:w="108" w:type="dxa"/>
          </w:tblCellMar>
        </w:tblPrEx>
        <w:trPr>
          <w:trHeight w:val="285" w:hRule="atLeast"/>
        </w:trPr>
        <w:tc>
          <w:tcPr>
            <w:tcW w:w="1134" w:type="dxa"/>
            <w:tcBorders>
              <w:top w:val="single" w:color="000000" w:sz="4" w:space="0"/>
              <w:left w:val="single" w:color="000000" w:sz="4" w:space="0"/>
              <w:bottom w:val="single" w:color="000000" w:sz="4" w:space="0"/>
            </w:tcBorders>
          </w:tcPr>
          <w:p w14:paraId="00035BA8">
            <w:pPr>
              <w:spacing w:after="0" w:line="240" w:lineRule="auto"/>
              <w:ind w:left="-108" w:right="-108"/>
              <w:jc w:val="center"/>
              <w:rPr>
                <w:rFonts w:ascii="Times New Roman" w:hAnsi="Times New Roman"/>
                <w:sz w:val="24"/>
              </w:rPr>
            </w:pPr>
            <w:r>
              <w:rPr>
                <w:rFonts w:ascii="Times New Roman" w:hAnsi="Times New Roman"/>
                <w:sz w:val="24"/>
              </w:rPr>
              <w:t>8</w:t>
            </w:r>
          </w:p>
        </w:tc>
        <w:tc>
          <w:tcPr>
            <w:tcW w:w="1984" w:type="dxa"/>
            <w:tcBorders>
              <w:top w:val="single" w:color="000000" w:sz="4" w:space="0"/>
              <w:left w:val="single" w:color="000000" w:sz="4" w:space="0"/>
              <w:bottom w:val="single" w:color="000000" w:sz="4" w:space="0"/>
            </w:tcBorders>
          </w:tcPr>
          <w:p w14:paraId="5F4F108A">
            <w:pPr>
              <w:spacing w:after="0" w:line="240" w:lineRule="auto"/>
              <w:ind w:left="-108" w:right="-108"/>
              <w:jc w:val="center"/>
              <w:rPr>
                <w:rFonts w:ascii="Times New Roman" w:hAnsi="Times New Roman"/>
                <w:sz w:val="24"/>
              </w:rPr>
            </w:pPr>
            <w:r>
              <w:rPr>
                <w:rFonts w:ascii="Times New Roman" w:hAnsi="Times New Roman"/>
                <w:sz w:val="24"/>
              </w:rPr>
              <w:t>0</w:t>
            </w:r>
          </w:p>
        </w:tc>
        <w:tc>
          <w:tcPr>
            <w:tcW w:w="1985" w:type="dxa"/>
            <w:tcBorders>
              <w:top w:val="single" w:color="000000" w:sz="4" w:space="0"/>
              <w:left w:val="single" w:color="000000" w:sz="4" w:space="0"/>
              <w:bottom w:val="single" w:color="000000" w:sz="4" w:space="0"/>
            </w:tcBorders>
          </w:tcPr>
          <w:p w14:paraId="145E3017">
            <w:pPr>
              <w:spacing w:after="0" w:line="240" w:lineRule="auto"/>
              <w:ind w:left="-108" w:right="-108"/>
              <w:jc w:val="center"/>
              <w:rPr>
                <w:rFonts w:ascii="Times New Roman" w:hAnsi="Times New Roman"/>
                <w:sz w:val="24"/>
              </w:rPr>
            </w:pPr>
            <w:r>
              <w:rPr>
                <w:rFonts w:ascii="Times New Roman" w:hAnsi="Times New Roman"/>
                <w:sz w:val="24"/>
              </w:rPr>
              <w:t>1 - 2</w:t>
            </w:r>
          </w:p>
        </w:tc>
        <w:tc>
          <w:tcPr>
            <w:tcW w:w="1717" w:type="dxa"/>
            <w:tcBorders>
              <w:top w:val="single" w:color="000000" w:sz="4" w:space="0"/>
              <w:left w:val="single" w:color="000000" w:sz="4" w:space="0"/>
              <w:bottom w:val="single" w:color="000000" w:sz="4" w:space="0"/>
            </w:tcBorders>
          </w:tcPr>
          <w:p w14:paraId="108BA7FD">
            <w:pPr>
              <w:spacing w:after="0" w:line="240" w:lineRule="auto"/>
              <w:ind w:left="-108" w:right="-108"/>
              <w:jc w:val="center"/>
              <w:rPr>
                <w:rFonts w:ascii="Times New Roman" w:hAnsi="Times New Roman"/>
                <w:sz w:val="24"/>
              </w:rPr>
            </w:pPr>
            <w:r>
              <w:rPr>
                <w:rFonts w:ascii="Times New Roman" w:hAnsi="Times New Roman"/>
                <w:sz w:val="24"/>
              </w:rPr>
              <w:t>3 - 5</w:t>
            </w:r>
          </w:p>
        </w:tc>
        <w:tc>
          <w:tcPr>
            <w:tcW w:w="1717" w:type="dxa"/>
            <w:tcBorders>
              <w:top w:val="single" w:color="000000" w:sz="4" w:space="0"/>
              <w:left w:val="single" w:color="000000" w:sz="4" w:space="0"/>
              <w:bottom w:val="single" w:color="000000" w:sz="4" w:space="0"/>
            </w:tcBorders>
          </w:tcPr>
          <w:p w14:paraId="10DB7A3F">
            <w:pPr>
              <w:spacing w:after="0" w:line="240" w:lineRule="auto"/>
              <w:ind w:left="-108" w:right="-108"/>
              <w:jc w:val="center"/>
              <w:rPr>
                <w:rFonts w:ascii="Times New Roman" w:hAnsi="Times New Roman"/>
                <w:sz w:val="24"/>
              </w:rPr>
            </w:pPr>
            <w:r>
              <w:rPr>
                <w:rFonts w:ascii="Times New Roman" w:hAnsi="Times New Roman"/>
                <w:sz w:val="24"/>
              </w:rPr>
              <w:t>6 - 7</w:t>
            </w:r>
          </w:p>
        </w:tc>
        <w:tc>
          <w:tcPr>
            <w:tcW w:w="1972" w:type="dxa"/>
            <w:tcBorders>
              <w:top w:val="single" w:color="000000" w:sz="4" w:space="0"/>
              <w:left w:val="single" w:color="000000" w:sz="4" w:space="0"/>
              <w:bottom w:val="single" w:color="000000" w:sz="4" w:space="0"/>
              <w:right w:val="single" w:color="000000" w:sz="4" w:space="0"/>
            </w:tcBorders>
          </w:tcPr>
          <w:p w14:paraId="30D15548">
            <w:pPr>
              <w:spacing w:after="0" w:line="240" w:lineRule="auto"/>
              <w:ind w:left="-108" w:right="-108"/>
              <w:jc w:val="center"/>
              <w:rPr>
                <w:rFonts w:ascii="Times New Roman" w:hAnsi="Times New Roman"/>
                <w:sz w:val="24"/>
              </w:rPr>
            </w:pPr>
            <w:r>
              <w:rPr>
                <w:rFonts w:ascii="Times New Roman" w:hAnsi="Times New Roman"/>
                <w:sz w:val="24"/>
              </w:rPr>
              <w:t>8</w:t>
            </w:r>
          </w:p>
        </w:tc>
      </w:tr>
      <w:tr w14:paraId="2C00A4B5">
        <w:tblPrEx>
          <w:tblCellMar>
            <w:top w:w="0" w:type="dxa"/>
            <w:left w:w="108" w:type="dxa"/>
            <w:bottom w:w="0" w:type="dxa"/>
            <w:right w:w="108" w:type="dxa"/>
          </w:tblCellMar>
        </w:tblPrEx>
        <w:trPr>
          <w:trHeight w:val="285" w:hRule="atLeast"/>
        </w:trPr>
        <w:tc>
          <w:tcPr>
            <w:tcW w:w="1134" w:type="dxa"/>
            <w:tcBorders>
              <w:top w:val="single" w:color="000000" w:sz="4" w:space="0"/>
              <w:left w:val="single" w:color="000000" w:sz="4" w:space="0"/>
              <w:bottom w:val="single" w:color="000000" w:sz="4" w:space="0"/>
            </w:tcBorders>
          </w:tcPr>
          <w:p w14:paraId="70071F69">
            <w:pPr>
              <w:spacing w:after="0" w:line="240" w:lineRule="auto"/>
              <w:ind w:left="-108" w:right="-108"/>
              <w:jc w:val="center"/>
              <w:rPr>
                <w:rFonts w:ascii="Times New Roman" w:hAnsi="Times New Roman"/>
                <w:sz w:val="24"/>
              </w:rPr>
            </w:pPr>
            <w:r>
              <w:rPr>
                <w:rFonts w:ascii="Times New Roman" w:hAnsi="Times New Roman"/>
                <w:sz w:val="24"/>
              </w:rPr>
              <w:t>9</w:t>
            </w:r>
          </w:p>
        </w:tc>
        <w:tc>
          <w:tcPr>
            <w:tcW w:w="1984" w:type="dxa"/>
            <w:tcBorders>
              <w:top w:val="single" w:color="000000" w:sz="4" w:space="0"/>
              <w:left w:val="single" w:color="000000" w:sz="4" w:space="0"/>
              <w:bottom w:val="single" w:color="000000" w:sz="4" w:space="0"/>
            </w:tcBorders>
          </w:tcPr>
          <w:p w14:paraId="1C3CB61C">
            <w:pPr>
              <w:spacing w:after="0" w:line="240" w:lineRule="auto"/>
              <w:ind w:left="-108" w:right="-108"/>
              <w:jc w:val="center"/>
              <w:rPr>
                <w:rFonts w:ascii="Times New Roman" w:hAnsi="Times New Roman"/>
                <w:sz w:val="24"/>
              </w:rPr>
            </w:pPr>
            <w:r>
              <w:rPr>
                <w:rFonts w:ascii="Times New Roman" w:hAnsi="Times New Roman"/>
                <w:sz w:val="24"/>
              </w:rPr>
              <w:t>0</w:t>
            </w:r>
          </w:p>
        </w:tc>
        <w:tc>
          <w:tcPr>
            <w:tcW w:w="1985" w:type="dxa"/>
            <w:tcBorders>
              <w:top w:val="single" w:color="000000" w:sz="4" w:space="0"/>
              <w:left w:val="single" w:color="000000" w:sz="4" w:space="0"/>
              <w:bottom w:val="single" w:color="000000" w:sz="4" w:space="0"/>
            </w:tcBorders>
          </w:tcPr>
          <w:p w14:paraId="353892F1">
            <w:pPr>
              <w:spacing w:after="0" w:line="240" w:lineRule="auto"/>
              <w:ind w:left="-108" w:right="-108"/>
              <w:jc w:val="center"/>
              <w:rPr>
                <w:rFonts w:ascii="Times New Roman" w:hAnsi="Times New Roman"/>
                <w:sz w:val="24"/>
              </w:rPr>
            </w:pPr>
            <w:r>
              <w:rPr>
                <w:rFonts w:ascii="Times New Roman" w:hAnsi="Times New Roman"/>
                <w:sz w:val="24"/>
              </w:rPr>
              <w:t>1 - 2</w:t>
            </w:r>
          </w:p>
        </w:tc>
        <w:tc>
          <w:tcPr>
            <w:tcW w:w="1717" w:type="dxa"/>
            <w:tcBorders>
              <w:top w:val="single" w:color="000000" w:sz="4" w:space="0"/>
              <w:left w:val="single" w:color="000000" w:sz="4" w:space="0"/>
              <w:bottom w:val="single" w:color="000000" w:sz="4" w:space="0"/>
            </w:tcBorders>
          </w:tcPr>
          <w:p w14:paraId="79CA4F68">
            <w:pPr>
              <w:spacing w:after="0" w:line="240" w:lineRule="auto"/>
              <w:ind w:left="-108" w:right="-108"/>
              <w:jc w:val="center"/>
              <w:rPr>
                <w:rFonts w:ascii="Times New Roman" w:hAnsi="Times New Roman"/>
                <w:sz w:val="24"/>
              </w:rPr>
            </w:pPr>
            <w:r>
              <w:rPr>
                <w:rFonts w:ascii="Times New Roman" w:hAnsi="Times New Roman"/>
                <w:sz w:val="24"/>
              </w:rPr>
              <w:t>3 - 5</w:t>
            </w:r>
          </w:p>
        </w:tc>
        <w:tc>
          <w:tcPr>
            <w:tcW w:w="1717" w:type="dxa"/>
            <w:tcBorders>
              <w:top w:val="single" w:color="000000" w:sz="4" w:space="0"/>
              <w:left w:val="single" w:color="000000" w:sz="4" w:space="0"/>
              <w:bottom w:val="single" w:color="000000" w:sz="4" w:space="0"/>
            </w:tcBorders>
          </w:tcPr>
          <w:p w14:paraId="250CD664">
            <w:pPr>
              <w:spacing w:after="0" w:line="240" w:lineRule="auto"/>
              <w:ind w:left="-108" w:right="-108"/>
              <w:jc w:val="center"/>
              <w:rPr>
                <w:rFonts w:ascii="Times New Roman" w:hAnsi="Times New Roman"/>
                <w:sz w:val="24"/>
              </w:rPr>
            </w:pPr>
            <w:r>
              <w:rPr>
                <w:rFonts w:ascii="Times New Roman" w:hAnsi="Times New Roman"/>
                <w:sz w:val="24"/>
              </w:rPr>
              <w:t>6 - 7</w:t>
            </w:r>
          </w:p>
        </w:tc>
        <w:tc>
          <w:tcPr>
            <w:tcW w:w="1972" w:type="dxa"/>
            <w:tcBorders>
              <w:top w:val="single" w:color="000000" w:sz="4" w:space="0"/>
              <w:left w:val="single" w:color="000000" w:sz="4" w:space="0"/>
              <w:bottom w:val="single" w:color="000000" w:sz="4" w:space="0"/>
              <w:right w:val="single" w:color="000000" w:sz="4" w:space="0"/>
            </w:tcBorders>
          </w:tcPr>
          <w:p w14:paraId="2A82CB14">
            <w:pPr>
              <w:spacing w:after="0" w:line="240" w:lineRule="auto"/>
              <w:ind w:left="-108" w:right="-108"/>
              <w:jc w:val="center"/>
              <w:rPr>
                <w:rFonts w:ascii="Times New Roman" w:hAnsi="Times New Roman"/>
                <w:sz w:val="24"/>
              </w:rPr>
            </w:pPr>
            <w:r>
              <w:rPr>
                <w:rFonts w:ascii="Times New Roman" w:hAnsi="Times New Roman"/>
                <w:sz w:val="24"/>
              </w:rPr>
              <w:t>8</w:t>
            </w:r>
          </w:p>
        </w:tc>
      </w:tr>
      <w:tr w14:paraId="7F9EB6F2">
        <w:tblPrEx>
          <w:tblCellMar>
            <w:top w:w="0" w:type="dxa"/>
            <w:left w:w="108" w:type="dxa"/>
            <w:bottom w:w="0" w:type="dxa"/>
            <w:right w:w="108" w:type="dxa"/>
          </w:tblCellMar>
        </w:tblPrEx>
        <w:trPr>
          <w:trHeight w:val="285" w:hRule="atLeast"/>
        </w:trPr>
        <w:tc>
          <w:tcPr>
            <w:tcW w:w="1134" w:type="dxa"/>
            <w:tcBorders>
              <w:top w:val="single" w:color="000000" w:sz="4" w:space="0"/>
              <w:left w:val="single" w:color="000000" w:sz="4" w:space="0"/>
              <w:bottom w:val="single" w:color="000000" w:sz="4" w:space="0"/>
            </w:tcBorders>
          </w:tcPr>
          <w:p w14:paraId="07C51A74">
            <w:pPr>
              <w:spacing w:after="0" w:line="240" w:lineRule="auto"/>
              <w:ind w:left="-108" w:right="-108"/>
              <w:jc w:val="center"/>
              <w:rPr>
                <w:rFonts w:ascii="Times New Roman" w:hAnsi="Times New Roman"/>
                <w:sz w:val="24"/>
              </w:rPr>
            </w:pPr>
            <w:r>
              <w:rPr>
                <w:rFonts w:ascii="Times New Roman" w:hAnsi="Times New Roman"/>
                <w:sz w:val="24"/>
              </w:rPr>
              <w:t>10</w:t>
            </w:r>
          </w:p>
        </w:tc>
        <w:tc>
          <w:tcPr>
            <w:tcW w:w="1984" w:type="dxa"/>
            <w:tcBorders>
              <w:top w:val="single" w:color="000000" w:sz="4" w:space="0"/>
              <w:left w:val="single" w:color="000000" w:sz="4" w:space="0"/>
              <w:bottom w:val="single" w:color="000000" w:sz="4" w:space="0"/>
            </w:tcBorders>
          </w:tcPr>
          <w:p w14:paraId="660A206D">
            <w:pPr>
              <w:spacing w:after="0" w:line="240" w:lineRule="auto"/>
              <w:ind w:left="-108" w:right="-108"/>
              <w:jc w:val="center"/>
              <w:rPr>
                <w:rFonts w:ascii="Times New Roman" w:hAnsi="Times New Roman"/>
                <w:sz w:val="24"/>
              </w:rPr>
            </w:pPr>
            <w:r>
              <w:rPr>
                <w:rFonts w:ascii="Times New Roman" w:hAnsi="Times New Roman"/>
                <w:sz w:val="24"/>
              </w:rPr>
              <w:t>0</w:t>
            </w:r>
          </w:p>
        </w:tc>
        <w:tc>
          <w:tcPr>
            <w:tcW w:w="1985" w:type="dxa"/>
            <w:tcBorders>
              <w:top w:val="single" w:color="000000" w:sz="4" w:space="0"/>
              <w:left w:val="single" w:color="000000" w:sz="4" w:space="0"/>
              <w:bottom w:val="single" w:color="000000" w:sz="4" w:space="0"/>
            </w:tcBorders>
          </w:tcPr>
          <w:p w14:paraId="0711A085">
            <w:pPr>
              <w:spacing w:after="0" w:line="240" w:lineRule="auto"/>
              <w:ind w:left="-108" w:right="-108"/>
              <w:jc w:val="center"/>
              <w:rPr>
                <w:rFonts w:ascii="Times New Roman" w:hAnsi="Times New Roman"/>
                <w:sz w:val="24"/>
              </w:rPr>
            </w:pPr>
            <w:r>
              <w:rPr>
                <w:rFonts w:ascii="Times New Roman" w:hAnsi="Times New Roman"/>
                <w:sz w:val="24"/>
              </w:rPr>
              <w:t>1 - 2</w:t>
            </w:r>
          </w:p>
        </w:tc>
        <w:tc>
          <w:tcPr>
            <w:tcW w:w="1717" w:type="dxa"/>
            <w:tcBorders>
              <w:top w:val="single" w:color="000000" w:sz="4" w:space="0"/>
              <w:left w:val="single" w:color="000000" w:sz="4" w:space="0"/>
              <w:bottom w:val="single" w:color="000000" w:sz="4" w:space="0"/>
            </w:tcBorders>
          </w:tcPr>
          <w:p w14:paraId="3FA77BB9">
            <w:pPr>
              <w:spacing w:after="0" w:line="240" w:lineRule="auto"/>
              <w:ind w:left="-108" w:right="-108"/>
              <w:jc w:val="center"/>
              <w:rPr>
                <w:rFonts w:ascii="Times New Roman" w:hAnsi="Times New Roman"/>
                <w:sz w:val="24"/>
              </w:rPr>
            </w:pPr>
            <w:r>
              <w:rPr>
                <w:rFonts w:ascii="Times New Roman" w:hAnsi="Times New Roman"/>
                <w:sz w:val="24"/>
              </w:rPr>
              <w:t>3 - 6</w:t>
            </w:r>
          </w:p>
        </w:tc>
        <w:tc>
          <w:tcPr>
            <w:tcW w:w="1717" w:type="dxa"/>
            <w:tcBorders>
              <w:top w:val="single" w:color="000000" w:sz="4" w:space="0"/>
              <w:left w:val="single" w:color="000000" w:sz="4" w:space="0"/>
              <w:bottom w:val="single" w:color="000000" w:sz="4" w:space="0"/>
            </w:tcBorders>
          </w:tcPr>
          <w:p w14:paraId="64CE2EEC">
            <w:pPr>
              <w:spacing w:after="0" w:line="240" w:lineRule="auto"/>
              <w:ind w:left="-108" w:right="-108"/>
              <w:jc w:val="center"/>
              <w:rPr>
                <w:rFonts w:ascii="Times New Roman" w:hAnsi="Times New Roman"/>
                <w:sz w:val="24"/>
              </w:rPr>
            </w:pPr>
            <w:r>
              <w:rPr>
                <w:rFonts w:ascii="Times New Roman" w:hAnsi="Times New Roman"/>
                <w:sz w:val="24"/>
              </w:rPr>
              <w:t>7 - 8</w:t>
            </w:r>
          </w:p>
        </w:tc>
        <w:tc>
          <w:tcPr>
            <w:tcW w:w="1972" w:type="dxa"/>
            <w:tcBorders>
              <w:top w:val="single" w:color="000000" w:sz="4" w:space="0"/>
              <w:left w:val="single" w:color="000000" w:sz="4" w:space="0"/>
              <w:bottom w:val="single" w:color="000000" w:sz="4" w:space="0"/>
              <w:right w:val="single" w:color="000000" w:sz="4" w:space="0"/>
            </w:tcBorders>
          </w:tcPr>
          <w:p w14:paraId="5415C8B0">
            <w:pPr>
              <w:spacing w:after="0" w:line="240" w:lineRule="auto"/>
              <w:ind w:left="-108" w:right="-108"/>
              <w:jc w:val="center"/>
              <w:rPr>
                <w:rFonts w:ascii="Times New Roman" w:hAnsi="Times New Roman"/>
                <w:sz w:val="24"/>
              </w:rPr>
            </w:pPr>
            <w:r>
              <w:rPr>
                <w:rFonts w:ascii="Times New Roman" w:hAnsi="Times New Roman"/>
                <w:sz w:val="24"/>
              </w:rPr>
              <w:t>9</w:t>
            </w:r>
          </w:p>
        </w:tc>
      </w:tr>
      <w:tr w14:paraId="609738CB">
        <w:tblPrEx>
          <w:tblCellMar>
            <w:top w:w="0" w:type="dxa"/>
            <w:left w:w="108" w:type="dxa"/>
            <w:bottom w:w="0" w:type="dxa"/>
            <w:right w:w="108" w:type="dxa"/>
          </w:tblCellMar>
        </w:tblPrEx>
        <w:trPr>
          <w:trHeight w:val="285" w:hRule="atLeast"/>
        </w:trPr>
        <w:tc>
          <w:tcPr>
            <w:tcW w:w="1134" w:type="dxa"/>
            <w:tcBorders>
              <w:top w:val="single" w:color="000000" w:sz="4" w:space="0"/>
              <w:left w:val="single" w:color="000000" w:sz="4" w:space="0"/>
              <w:bottom w:val="single" w:color="000000" w:sz="4" w:space="0"/>
            </w:tcBorders>
          </w:tcPr>
          <w:p w14:paraId="7B872048">
            <w:pPr>
              <w:spacing w:after="0" w:line="240" w:lineRule="auto"/>
              <w:ind w:left="-108" w:right="-108"/>
              <w:jc w:val="center"/>
              <w:rPr>
                <w:rFonts w:ascii="Times New Roman" w:hAnsi="Times New Roman"/>
                <w:sz w:val="24"/>
              </w:rPr>
            </w:pPr>
            <w:r>
              <w:rPr>
                <w:rFonts w:ascii="Times New Roman" w:hAnsi="Times New Roman"/>
                <w:sz w:val="24"/>
              </w:rPr>
              <w:t>11</w:t>
            </w:r>
          </w:p>
        </w:tc>
        <w:tc>
          <w:tcPr>
            <w:tcW w:w="1984" w:type="dxa"/>
            <w:tcBorders>
              <w:top w:val="single" w:color="000000" w:sz="4" w:space="0"/>
              <w:left w:val="single" w:color="000000" w:sz="4" w:space="0"/>
              <w:bottom w:val="single" w:color="000000" w:sz="4" w:space="0"/>
            </w:tcBorders>
          </w:tcPr>
          <w:p w14:paraId="13854CA9">
            <w:pPr>
              <w:spacing w:after="0" w:line="240" w:lineRule="auto"/>
              <w:ind w:left="-108" w:right="-108"/>
              <w:jc w:val="center"/>
              <w:rPr>
                <w:rFonts w:ascii="Times New Roman" w:hAnsi="Times New Roman"/>
                <w:sz w:val="24"/>
              </w:rPr>
            </w:pPr>
            <w:r>
              <w:rPr>
                <w:rFonts w:ascii="Times New Roman" w:hAnsi="Times New Roman"/>
                <w:sz w:val="24"/>
              </w:rPr>
              <w:t>0</w:t>
            </w:r>
          </w:p>
        </w:tc>
        <w:tc>
          <w:tcPr>
            <w:tcW w:w="1985" w:type="dxa"/>
            <w:tcBorders>
              <w:top w:val="single" w:color="000000" w:sz="4" w:space="0"/>
              <w:left w:val="single" w:color="000000" w:sz="4" w:space="0"/>
              <w:bottom w:val="single" w:color="000000" w:sz="4" w:space="0"/>
            </w:tcBorders>
          </w:tcPr>
          <w:p w14:paraId="679A2542">
            <w:pPr>
              <w:spacing w:after="0" w:line="240" w:lineRule="auto"/>
              <w:ind w:left="-108" w:right="-108"/>
              <w:jc w:val="center"/>
              <w:rPr>
                <w:rFonts w:ascii="Times New Roman" w:hAnsi="Times New Roman"/>
                <w:sz w:val="24"/>
              </w:rPr>
            </w:pPr>
            <w:r>
              <w:rPr>
                <w:rFonts w:ascii="Times New Roman" w:hAnsi="Times New Roman"/>
                <w:sz w:val="24"/>
              </w:rPr>
              <w:t>1 - 2</w:t>
            </w:r>
          </w:p>
        </w:tc>
        <w:tc>
          <w:tcPr>
            <w:tcW w:w="1717" w:type="dxa"/>
            <w:tcBorders>
              <w:top w:val="single" w:color="000000" w:sz="4" w:space="0"/>
              <w:left w:val="single" w:color="000000" w:sz="4" w:space="0"/>
              <w:bottom w:val="single" w:color="000000" w:sz="4" w:space="0"/>
            </w:tcBorders>
          </w:tcPr>
          <w:p w14:paraId="7629B804">
            <w:pPr>
              <w:spacing w:after="0" w:line="240" w:lineRule="auto"/>
              <w:ind w:left="-108" w:right="-108"/>
              <w:jc w:val="center"/>
              <w:rPr>
                <w:rFonts w:ascii="Times New Roman" w:hAnsi="Times New Roman"/>
                <w:sz w:val="24"/>
              </w:rPr>
            </w:pPr>
            <w:r>
              <w:rPr>
                <w:rFonts w:ascii="Times New Roman" w:hAnsi="Times New Roman"/>
                <w:sz w:val="24"/>
              </w:rPr>
              <w:t>3 - 5</w:t>
            </w:r>
          </w:p>
        </w:tc>
        <w:tc>
          <w:tcPr>
            <w:tcW w:w="1717" w:type="dxa"/>
            <w:tcBorders>
              <w:top w:val="single" w:color="000000" w:sz="4" w:space="0"/>
              <w:left w:val="single" w:color="000000" w:sz="4" w:space="0"/>
              <w:bottom w:val="single" w:color="000000" w:sz="4" w:space="0"/>
            </w:tcBorders>
          </w:tcPr>
          <w:p w14:paraId="238B8292">
            <w:pPr>
              <w:spacing w:after="0" w:line="240" w:lineRule="auto"/>
              <w:ind w:left="-108" w:right="-108"/>
              <w:jc w:val="center"/>
              <w:rPr>
                <w:rFonts w:ascii="Times New Roman" w:hAnsi="Times New Roman"/>
                <w:sz w:val="24"/>
              </w:rPr>
            </w:pPr>
            <w:r>
              <w:rPr>
                <w:rFonts w:ascii="Times New Roman" w:hAnsi="Times New Roman"/>
                <w:sz w:val="24"/>
              </w:rPr>
              <w:t>6 - 8</w:t>
            </w:r>
          </w:p>
        </w:tc>
        <w:tc>
          <w:tcPr>
            <w:tcW w:w="1972" w:type="dxa"/>
            <w:tcBorders>
              <w:top w:val="single" w:color="000000" w:sz="4" w:space="0"/>
              <w:left w:val="single" w:color="000000" w:sz="4" w:space="0"/>
              <w:bottom w:val="single" w:color="000000" w:sz="4" w:space="0"/>
              <w:right w:val="single" w:color="000000" w:sz="4" w:space="0"/>
            </w:tcBorders>
          </w:tcPr>
          <w:p w14:paraId="6380F32E">
            <w:pPr>
              <w:spacing w:after="0" w:line="240" w:lineRule="auto"/>
              <w:ind w:left="-108" w:right="-108"/>
              <w:jc w:val="center"/>
              <w:rPr>
                <w:rFonts w:ascii="Times New Roman" w:hAnsi="Times New Roman"/>
                <w:sz w:val="24"/>
              </w:rPr>
            </w:pPr>
            <w:r>
              <w:rPr>
                <w:rFonts w:ascii="Times New Roman" w:hAnsi="Times New Roman"/>
                <w:sz w:val="24"/>
              </w:rPr>
              <w:t>9</w:t>
            </w:r>
          </w:p>
        </w:tc>
      </w:tr>
      <w:tr w14:paraId="5D9CBC69">
        <w:tblPrEx>
          <w:tblCellMar>
            <w:top w:w="0" w:type="dxa"/>
            <w:left w:w="108" w:type="dxa"/>
            <w:bottom w:w="0" w:type="dxa"/>
            <w:right w:w="108" w:type="dxa"/>
          </w:tblCellMar>
        </w:tblPrEx>
        <w:trPr>
          <w:trHeight w:val="285" w:hRule="atLeast"/>
        </w:trPr>
        <w:tc>
          <w:tcPr>
            <w:tcW w:w="1134" w:type="dxa"/>
            <w:tcBorders>
              <w:top w:val="single" w:color="000000" w:sz="4" w:space="0"/>
              <w:left w:val="single" w:color="000000" w:sz="4" w:space="0"/>
              <w:bottom w:val="single" w:color="000000" w:sz="4" w:space="0"/>
            </w:tcBorders>
          </w:tcPr>
          <w:p w14:paraId="6CB1AD52">
            <w:pPr>
              <w:spacing w:after="0" w:line="240" w:lineRule="auto"/>
              <w:ind w:left="-108" w:right="-108"/>
              <w:jc w:val="center"/>
              <w:rPr>
                <w:rFonts w:ascii="Times New Roman" w:hAnsi="Times New Roman"/>
                <w:sz w:val="24"/>
              </w:rPr>
            </w:pPr>
            <w:r>
              <w:rPr>
                <w:rFonts w:ascii="Times New Roman" w:hAnsi="Times New Roman"/>
                <w:sz w:val="24"/>
              </w:rPr>
              <w:t>12</w:t>
            </w:r>
          </w:p>
        </w:tc>
        <w:tc>
          <w:tcPr>
            <w:tcW w:w="1984" w:type="dxa"/>
            <w:tcBorders>
              <w:top w:val="single" w:color="000000" w:sz="4" w:space="0"/>
              <w:left w:val="single" w:color="000000" w:sz="4" w:space="0"/>
              <w:bottom w:val="single" w:color="000000" w:sz="4" w:space="0"/>
            </w:tcBorders>
          </w:tcPr>
          <w:p w14:paraId="64EF1981">
            <w:pPr>
              <w:spacing w:after="0" w:line="240" w:lineRule="auto"/>
              <w:ind w:left="-108" w:right="-108"/>
              <w:jc w:val="center"/>
              <w:rPr>
                <w:rFonts w:ascii="Times New Roman" w:hAnsi="Times New Roman"/>
                <w:sz w:val="24"/>
              </w:rPr>
            </w:pPr>
            <w:r>
              <w:rPr>
                <w:rFonts w:ascii="Times New Roman" w:hAnsi="Times New Roman"/>
                <w:sz w:val="24"/>
              </w:rPr>
              <w:t>0</w:t>
            </w:r>
          </w:p>
        </w:tc>
        <w:tc>
          <w:tcPr>
            <w:tcW w:w="1985" w:type="dxa"/>
            <w:tcBorders>
              <w:top w:val="single" w:color="000000" w:sz="4" w:space="0"/>
              <w:left w:val="single" w:color="000000" w:sz="4" w:space="0"/>
              <w:bottom w:val="single" w:color="000000" w:sz="4" w:space="0"/>
            </w:tcBorders>
          </w:tcPr>
          <w:p w14:paraId="7722A27A">
            <w:pPr>
              <w:spacing w:after="0" w:line="240" w:lineRule="auto"/>
              <w:ind w:left="-108" w:right="-108"/>
              <w:jc w:val="center"/>
              <w:rPr>
                <w:rFonts w:ascii="Times New Roman" w:hAnsi="Times New Roman"/>
                <w:sz w:val="24"/>
              </w:rPr>
            </w:pPr>
            <w:r>
              <w:rPr>
                <w:rFonts w:ascii="Times New Roman" w:hAnsi="Times New Roman"/>
                <w:sz w:val="24"/>
              </w:rPr>
              <w:t>1 - 3</w:t>
            </w:r>
          </w:p>
        </w:tc>
        <w:tc>
          <w:tcPr>
            <w:tcW w:w="1717" w:type="dxa"/>
            <w:tcBorders>
              <w:top w:val="single" w:color="000000" w:sz="4" w:space="0"/>
              <w:left w:val="single" w:color="000000" w:sz="4" w:space="0"/>
              <w:bottom w:val="single" w:color="000000" w:sz="4" w:space="0"/>
            </w:tcBorders>
          </w:tcPr>
          <w:p w14:paraId="35BAB409">
            <w:pPr>
              <w:spacing w:after="0" w:line="240" w:lineRule="auto"/>
              <w:ind w:left="-108" w:right="-108"/>
              <w:jc w:val="center"/>
              <w:rPr>
                <w:rFonts w:ascii="Times New Roman" w:hAnsi="Times New Roman"/>
                <w:sz w:val="24"/>
              </w:rPr>
            </w:pPr>
            <w:r>
              <w:rPr>
                <w:rFonts w:ascii="Times New Roman" w:hAnsi="Times New Roman"/>
                <w:sz w:val="24"/>
              </w:rPr>
              <w:t>4 - 5</w:t>
            </w:r>
          </w:p>
        </w:tc>
        <w:tc>
          <w:tcPr>
            <w:tcW w:w="1717" w:type="dxa"/>
            <w:tcBorders>
              <w:top w:val="single" w:color="000000" w:sz="4" w:space="0"/>
              <w:left w:val="single" w:color="000000" w:sz="4" w:space="0"/>
              <w:bottom w:val="single" w:color="000000" w:sz="4" w:space="0"/>
            </w:tcBorders>
          </w:tcPr>
          <w:p w14:paraId="42289A9F">
            <w:pPr>
              <w:spacing w:after="0" w:line="240" w:lineRule="auto"/>
              <w:ind w:left="-108" w:right="-108"/>
              <w:jc w:val="center"/>
              <w:rPr>
                <w:rFonts w:ascii="Times New Roman" w:hAnsi="Times New Roman"/>
                <w:sz w:val="24"/>
              </w:rPr>
            </w:pPr>
            <w:r>
              <w:rPr>
                <w:rFonts w:ascii="Times New Roman" w:hAnsi="Times New Roman"/>
                <w:sz w:val="24"/>
              </w:rPr>
              <w:t>6 - 8</w:t>
            </w:r>
          </w:p>
        </w:tc>
        <w:tc>
          <w:tcPr>
            <w:tcW w:w="1972" w:type="dxa"/>
            <w:tcBorders>
              <w:top w:val="single" w:color="000000" w:sz="4" w:space="0"/>
              <w:left w:val="single" w:color="000000" w:sz="4" w:space="0"/>
              <w:bottom w:val="single" w:color="000000" w:sz="4" w:space="0"/>
              <w:right w:val="single" w:color="000000" w:sz="4" w:space="0"/>
            </w:tcBorders>
          </w:tcPr>
          <w:p w14:paraId="15557D1C">
            <w:pPr>
              <w:spacing w:after="0" w:line="240" w:lineRule="auto"/>
              <w:ind w:left="-108" w:right="-108"/>
              <w:jc w:val="center"/>
              <w:rPr>
                <w:rFonts w:ascii="Times New Roman" w:hAnsi="Times New Roman"/>
                <w:sz w:val="24"/>
              </w:rPr>
            </w:pPr>
            <w:r>
              <w:rPr>
                <w:rFonts w:ascii="Times New Roman" w:hAnsi="Times New Roman"/>
                <w:sz w:val="24"/>
              </w:rPr>
              <w:t>9</w:t>
            </w:r>
          </w:p>
        </w:tc>
      </w:tr>
      <w:tr w14:paraId="4EB33640">
        <w:tblPrEx>
          <w:tblCellMar>
            <w:top w:w="0" w:type="dxa"/>
            <w:left w:w="108" w:type="dxa"/>
            <w:bottom w:w="0" w:type="dxa"/>
            <w:right w:w="108" w:type="dxa"/>
          </w:tblCellMar>
        </w:tblPrEx>
        <w:trPr>
          <w:trHeight w:val="285" w:hRule="atLeast"/>
        </w:trPr>
        <w:tc>
          <w:tcPr>
            <w:tcW w:w="1134" w:type="dxa"/>
            <w:tcBorders>
              <w:top w:val="single" w:color="000000" w:sz="4" w:space="0"/>
              <w:left w:val="single" w:color="000000" w:sz="4" w:space="0"/>
              <w:bottom w:val="single" w:color="000000" w:sz="4" w:space="0"/>
            </w:tcBorders>
          </w:tcPr>
          <w:p w14:paraId="28C222CF">
            <w:pPr>
              <w:spacing w:after="0" w:line="240" w:lineRule="auto"/>
              <w:ind w:left="-108" w:right="-108"/>
              <w:jc w:val="center"/>
              <w:rPr>
                <w:rFonts w:ascii="Times New Roman" w:hAnsi="Times New Roman"/>
                <w:sz w:val="24"/>
              </w:rPr>
            </w:pPr>
            <w:r>
              <w:rPr>
                <w:rFonts w:ascii="Times New Roman" w:hAnsi="Times New Roman"/>
                <w:sz w:val="24"/>
              </w:rPr>
              <w:t>13</w:t>
            </w:r>
          </w:p>
        </w:tc>
        <w:tc>
          <w:tcPr>
            <w:tcW w:w="1984" w:type="dxa"/>
            <w:tcBorders>
              <w:top w:val="single" w:color="000000" w:sz="4" w:space="0"/>
              <w:left w:val="single" w:color="000000" w:sz="4" w:space="0"/>
              <w:bottom w:val="single" w:color="000000" w:sz="4" w:space="0"/>
            </w:tcBorders>
          </w:tcPr>
          <w:p w14:paraId="05ED1103">
            <w:pPr>
              <w:spacing w:after="0" w:line="240" w:lineRule="auto"/>
              <w:ind w:left="-108" w:right="-108"/>
              <w:jc w:val="center"/>
              <w:rPr>
                <w:rFonts w:ascii="Times New Roman" w:hAnsi="Times New Roman"/>
                <w:sz w:val="24"/>
              </w:rPr>
            </w:pPr>
            <w:r>
              <w:rPr>
                <w:rFonts w:ascii="Times New Roman" w:hAnsi="Times New Roman"/>
                <w:sz w:val="24"/>
              </w:rPr>
              <w:t>1 и ниже</w:t>
            </w:r>
          </w:p>
        </w:tc>
        <w:tc>
          <w:tcPr>
            <w:tcW w:w="1985" w:type="dxa"/>
            <w:tcBorders>
              <w:top w:val="single" w:color="000000" w:sz="4" w:space="0"/>
              <w:left w:val="single" w:color="000000" w:sz="4" w:space="0"/>
              <w:bottom w:val="single" w:color="000000" w:sz="4" w:space="0"/>
            </w:tcBorders>
          </w:tcPr>
          <w:p w14:paraId="13D81762">
            <w:pPr>
              <w:spacing w:after="0" w:line="240" w:lineRule="auto"/>
              <w:ind w:left="-108" w:right="-108"/>
              <w:jc w:val="center"/>
              <w:rPr>
                <w:rFonts w:ascii="Times New Roman" w:hAnsi="Times New Roman"/>
                <w:sz w:val="24"/>
              </w:rPr>
            </w:pPr>
            <w:r>
              <w:rPr>
                <w:rFonts w:ascii="Times New Roman" w:hAnsi="Times New Roman"/>
                <w:sz w:val="24"/>
              </w:rPr>
              <w:t>2 - 3</w:t>
            </w:r>
          </w:p>
        </w:tc>
        <w:tc>
          <w:tcPr>
            <w:tcW w:w="1717" w:type="dxa"/>
            <w:tcBorders>
              <w:top w:val="single" w:color="000000" w:sz="4" w:space="0"/>
              <w:left w:val="single" w:color="000000" w:sz="4" w:space="0"/>
              <w:bottom w:val="single" w:color="000000" w:sz="4" w:space="0"/>
            </w:tcBorders>
          </w:tcPr>
          <w:p w14:paraId="2B33EC54">
            <w:pPr>
              <w:spacing w:after="0" w:line="240" w:lineRule="auto"/>
              <w:ind w:left="-108" w:right="-108"/>
              <w:jc w:val="center"/>
              <w:rPr>
                <w:rFonts w:ascii="Times New Roman" w:hAnsi="Times New Roman"/>
                <w:sz w:val="24"/>
              </w:rPr>
            </w:pPr>
            <w:r>
              <w:rPr>
                <w:rFonts w:ascii="Times New Roman" w:hAnsi="Times New Roman"/>
                <w:sz w:val="24"/>
              </w:rPr>
              <w:t>4 - 6</w:t>
            </w:r>
          </w:p>
        </w:tc>
        <w:tc>
          <w:tcPr>
            <w:tcW w:w="1717" w:type="dxa"/>
            <w:tcBorders>
              <w:top w:val="single" w:color="000000" w:sz="4" w:space="0"/>
              <w:left w:val="single" w:color="000000" w:sz="4" w:space="0"/>
              <w:bottom w:val="single" w:color="000000" w:sz="4" w:space="0"/>
            </w:tcBorders>
          </w:tcPr>
          <w:p w14:paraId="123FAC14">
            <w:pPr>
              <w:spacing w:after="0" w:line="240" w:lineRule="auto"/>
              <w:ind w:left="-108" w:right="-108"/>
              <w:jc w:val="center"/>
              <w:rPr>
                <w:rFonts w:ascii="Times New Roman" w:hAnsi="Times New Roman"/>
                <w:sz w:val="24"/>
              </w:rPr>
            </w:pPr>
            <w:r>
              <w:rPr>
                <w:rFonts w:ascii="Times New Roman" w:hAnsi="Times New Roman"/>
                <w:sz w:val="24"/>
              </w:rPr>
              <w:t>7 - 9</w:t>
            </w:r>
          </w:p>
        </w:tc>
        <w:tc>
          <w:tcPr>
            <w:tcW w:w="1972" w:type="dxa"/>
            <w:tcBorders>
              <w:top w:val="single" w:color="000000" w:sz="4" w:space="0"/>
              <w:left w:val="single" w:color="000000" w:sz="4" w:space="0"/>
              <w:bottom w:val="single" w:color="000000" w:sz="4" w:space="0"/>
              <w:right w:val="single" w:color="000000" w:sz="4" w:space="0"/>
            </w:tcBorders>
          </w:tcPr>
          <w:p w14:paraId="72CDB156">
            <w:pPr>
              <w:spacing w:after="0" w:line="240" w:lineRule="auto"/>
              <w:ind w:left="-108" w:right="-108"/>
              <w:jc w:val="center"/>
              <w:rPr>
                <w:rFonts w:ascii="Times New Roman" w:hAnsi="Times New Roman"/>
                <w:sz w:val="24"/>
              </w:rPr>
            </w:pPr>
            <w:r>
              <w:rPr>
                <w:rFonts w:ascii="Times New Roman" w:hAnsi="Times New Roman"/>
                <w:sz w:val="24"/>
              </w:rPr>
              <w:t>10</w:t>
            </w:r>
          </w:p>
        </w:tc>
      </w:tr>
      <w:tr w14:paraId="4C86CCF1">
        <w:tblPrEx>
          <w:tblCellMar>
            <w:top w:w="0" w:type="dxa"/>
            <w:left w:w="108" w:type="dxa"/>
            <w:bottom w:w="0" w:type="dxa"/>
            <w:right w:w="108" w:type="dxa"/>
          </w:tblCellMar>
        </w:tblPrEx>
        <w:trPr>
          <w:trHeight w:val="285" w:hRule="atLeast"/>
        </w:trPr>
        <w:tc>
          <w:tcPr>
            <w:tcW w:w="1134" w:type="dxa"/>
            <w:tcBorders>
              <w:top w:val="single" w:color="000000" w:sz="4" w:space="0"/>
              <w:left w:val="single" w:color="000000" w:sz="4" w:space="0"/>
              <w:bottom w:val="single" w:color="000000" w:sz="4" w:space="0"/>
            </w:tcBorders>
          </w:tcPr>
          <w:p w14:paraId="0451B61F">
            <w:pPr>
              <w:spacing w:after="0" w:line="240" w:lineRule="auto"/>
              <w:ind w:left="-108" w:right="-108"/>
              <w:jc w:val="center"/>
              <w:rPr>
                <w:rFonts w:ascii="Times New Roman" w:hAnsi="Times New Roman"/>
                <w:sz w:val="24"/>
              </w:rPr>
            </w:pPr>
            <w:r>
              <w:rPr>
                <w:rFonts w:ascii="Times New Roman" w:hAnsi="Times New Roman"/>
                <w:sz w:val="24"/>
              </w:rPr>
              <w:t>14</w:t>
            </w:r>
          </w:p>
        </w:tc>
        <w:tc>
          <w:tcPr>
            <w:tcW w:w="1984" w:type="dxa"/>
            <w:tcBorders>
              <w:top w:val="single" w:color="000000" w:sz="4" w:space="0"/>
              <w:left w:val="single" w:color="000000" w:sz="4" w:space="0"/>
              <w:bottom w:val="single" w:color="000000" w:sz="4" w:space="0"/>
            </w:tcBorders>
          </w:tcPr>
          <w:p w14:paraId="505DC9D5">
            <w:pPr>
              <w:spacing w:after="0" w:line="240" w:lineRule="auto"/>
              <w:ind w:left="-108" w:right="-108"/>
              <w:jc w:val="center"/>
              <w:rPr>
                <w:rFonts w:ascii="Times New Roman" w:hAnsi="Times New Roman"/>
                <w:sz w:val="24"/>
              </w:rPr>
            </w:pPr>
            <w:r>
              <w:rPr>
                <w:rFonts w:ascii="Times New Roman" w:hAnsi="Times New Roman"/>
                <w:sz w:val="24"/>
              </w:rPr>
              <w:t>0</w:t>
            </w:r>
          </w:p>
        </w:tc>
        <w:tc>
          <w:tcPr>
            <w:tcW w:w="1985" w:type="dxa"/>
            <w:tcBorders>
              <w:top w:val="single" w:color="000000" w:sz="4" w:space="0"/>
              <w:left w:val="single" w:color="000000" w:sz="4" w:space="0"/>
              <w:bottom w:val="single" w:color="000000" w:sz="4" w:space="0"/>
            </w:tcBorders>
          </w:tcPr>
          <w:p w14:paraId="232CD8CA">
            <w:pPr>
              <w:spacing w:after="0" w:line="240" w:lineRule="auto"/>
              <w:ind w:left="-108" w:right="-108"/>
              <w:jc w:val="center"/>
              <w:rPr>
                <w:rFonts w:ascii="Times New Roman" w:hAnsi="Times New Roman"/>
                <w:sz w:val="24"/>
              </w:rPr>
            </w:pPr>
            <w:r>
              <w:rPr>
                <w:rFonts w:ascii="Times New Roman" w:hAnsi="Times New Roman"/>
                <w:sz w:val="24"/>
              </w:rPr>
              <w:t>1 - 3</w:t>
            </w:r>
          </w:p>
        </w:tc>
        <w:tc>
          <w:tcPr>
            <w:tcW w:w="1717" w:type="dxa"/>
            <w:tcBorders>
              <w:top w:val="single" w:color="000000" w:sz="4" w:space="0"/>
              <w:left w:val="single" w:color="000000" w:sz="4" w:space="0"/>
              <w:bottom w:val="single" w:color="000000" w:sz="4" w:space="0"/>
            </w:tcBorders>
          </w:tcPr>
          <w:p w14:paraId="2BFA1121">
            <w:pPr>
              <w:spacing w:after="0" w:line="240" w:lineRule="auto"/>
              <w:ind w:left="-108" w:right="-108"/>
              <w:jc w:val="center"/>
              <w:rPr>
                <w:rFonts w:ascii="Times New Roman" w:hAnsi="Times New Roman"/>
                <w:sz w:val="24"/>
              </w:rPr>
            </w:pPr>
            <w:r>
              <w:rPr>
                <w:rFonts w:ascii="Times New Roman" w:hAnsi="Times New Roman"/>
                <w:sz w:val="24"/>
              </w:rPr>
              <w:t>4 - 6</w:t>
            </w:r>
          </w:p>
        </w:tc>
        <w:tc>
          <w:tcPr>
            <w:tcW w:w="1717" w:type="dxa"/>
            <w:tcBorders>
              <w:top w:val="single" w:color="000000" w:sz="4" w:space="0"/>
              <w:left w:val="single" w:color="000000" w:sz="4" w:space="0"/>
              <w:bottom w:val="single" w:color="000000" w:sz="4" w:space="0"/>
            </w:tcBorders>
          </w:tcPr>
          <w:p w14:paraId="7A61074E">
            <w:pPr>
              <w:spacing w:after="0" w:line="240" w:lineRule="auto"/>
              <w:ind w:left="-108" w:right="-108"/>
              <w:jc w:val="center"/>
              <w:rPr>
                <w:rFonts w:ascii="Times New Roman" w:hAnsi="Times New Roman"/>
                <w:sz w:val="24"/>
              </w:rPr>
            </w:pPr>
            <w:r>
              <w:rPr>
                <w:rFonts w:ascii="Times New Roman" w:hAnsi="Times New Roman"/>
                <w:sz w:val="24"/>
              </w:rPr>
              <w:t>7 - 10</w:t>
            </w:r>
          </w:p>
        </w:tc>
        <w:tc>
          <w:tcPr>
            <w:tcW w:w="1972" w:type="dxa"/>
            <w:tcBorders>
              <w:top w:val="single" w:color="000000" w:sz="4" w:space="0"/>
              <w:left w:val="single" w:color="000000" w:sz="4" w:space="0"/>
              <w:bottom w:val="single" w:color="000000" w:sz="4" w:space="0"/>
              <w:right w:val="single" w:color="000000" w:sz="4" w:space="0"/>
            </w:tcBorders>
          </w:tcPr>
          <w:p w14:paraId="6FB39095">
            <w:pPr>
              <w:spacing w:after="0" w:line="240" w:lineRule="auto"/>
              <w:ind w:left="-108" w:right="-108"/>
              <w:jc w:val="center"/>
              <w:rPr>
                <w:rFonts w:ascii="Times New Roman" w:hAnsi="Times New Roman"/>
                <w:sz w:val="24"/>
              </w:rPr>
            </w:pPr>
            <w:r>
              <w:rPr>
                <w:rFonts w:ascii="Times New Roman" w:hAnsi="Times New Roman"/>
                <w:sz w:val="24"/>
              </w:rPr>
              <w:t>11</w:t>
            </w:r>
          </w:p>
        </w:tc>
      </w:tr>
      <w:tr w14:paraId="5D828C8F">
        <w:tblPrEx>
          <w:tblCellMar>
            <w:top w:w="0" w:type="dxa"/>
            <w:left w:w="108" w:type="dxa"/>
            <w:bottom w:w="0" w:type="dxa"/>
            <w:right w:w="108" w:type="dxa"/>
          </w:tblCellMar>
        </w:tblPrEx>
        <w:trPr>
          <w:trHeight w:val="285" w:hRule="atLeast"/>
        </w:trPr>
        <w:tc>
          <w:tcPr>
            <w:tcW w:w="1134" w:type="dxa"/>
            <w:tcBorders>
              <w:top w:val="single" w:color="000000" w:sz="4" w:space="0"/>
              <w:left w:val="single" w:color="000000" w:sz="4" w:space="0"/>
              <w:bottom w:val="single" w:color="000000" w:sz="4" w:space="0"/>
            </w:tcBorders>
          </w:tcPr>
          <w:p w14:paraId="4C257159">
            <w:pPr>
              <w:spacing w:after="0" w:line="240" w:lineRule="auto"/>
              <w:ind w:left="-108" w:right="-108"/>
              <w:jc w:val="center"/>
              <w:rPr>
                <w:rFonts w:ascii="Times New Roman" w:hAnsi="Times New Roman"/>
                <w:sz w:val="24"/>
              </w:rPr>
            </w:pPr>
            <w:r>
              <w:rPr>
                <w:rFonts w:ascii="Times New Roman" w:hAnsi="Times New Roman"/>
                <w:sz w:val="24"/>
              </w:rPr>
              <w:t>15</w:t>
            </w:r>
          </w:p>
        </w:tc>
        <w:tc>
          <w:tcPr>
            <w:tcW w:w="1984" w:type="dxa"/>
            <w:tcBorders>
              <w:top w:val="single" w:color="000000" w:sz="4" w:space="0"/>
              <w:left w:val="single" w:color="000000" w:sz="4" w:space="0"/>
              <w:bottom w:val="single" w:color="000000" w:sz="4" w:space="0"/>
            </w:tcBorders>
          </w:tcPr>
          <w:p w14:paraId="7BF47D2D">
            <w:pPr>
              <w:spacing w:after="0" w:line="240" w:lineRule="auto"/>
              <w:ind w:left="-108" w:right="-108"/>
              <w:jc w:val="center"/>
              <w:rPr>
                <w:rFonts w:ascii="Times New Roman" w:hAnsi="Times New Roman"/>
                <w:sz w:val="24"/>
              </w:rPr>
            </w:pPr>
            <w:r>
              <w:rPr>
                <w:rFonts w:ascii="Times New Roman" w:hAnsi="Times New Roman"/>
                <w:sz w:val="24"/>
              </w:rPr>
              <w:t>1 и ниже</w:t>
            </w:r>
          </w:p>
        </w:tc>
        <w:tc>
          <w:tcPr>
            <w:tcW w:w="1985" w:type="dxa"/>
            <w:tcBorders>
              <w:top w:val="single" w:color="000000" w:sz="4" w:space="0"/>
              <w:left w:val="single" w:color="000000" w:sz="4" w:space="0"/>
              <w:bottom w:val="single" w:color="000000" w:sz="4" w:space="0"/>
            </w:tcBorders>
          </w:tcPr>
          <w:p w14:paraId="13A1981A">
            <w:pPr>
              <w:spacing w:after="0" w:line="240" w:lineRule="auto"/>
              <w:ind w:left="-108" w:right="-108"/>
              <w:jc w:val="center"/>
              <w:rPr>
                <w:rFonts w:ascii="Times New Roman" w:hAnsi="Times New Roman"/>
                <w:sz w:val="24"/>
              </w:rPr>
            </w:pPr>
            <w:r>
              <w:rPr>
                <w:rFonts w:ascii="Times New Roman" w:hAnsi="Times New Roman"/>
                <w:sz w:val="24"/>
              </w:rPr>
              <w:t>2 - 3</w:t>
            </w:r>
          </w:p>
        </w:tc>
        <w:tc>
          <w:tcPr>
            <w:tcW w:w="1717" w:type="dxa"/>
            <w:tcBorders>
              <w:top w:val="single" w:color="000000" w:sz="4" w:space="0"/>
              <w:left w:val="single" w:color="000000" w:sz="4" w:space="0"/>
              <w:bottom w:val="single" w:color="000000" w:sz="4" w:space="0"/>
            </w:tcBorders>
          </w:tcPr>
          <w:p w14:paraId="0D6AF231">
            <w:pPr>
              <w:spacing w:after="0" w:line="240" w:lineRule="auto"/>
              <w:ind w:left="-108" w:right="-108"/>
              <w:jc w:val="center"/>
              <w:rPr>
                <w:rFonts w:ascii="Times New Roman" w:hAnsi="Times New Roman"/>
                <w:sz w:val="24"/>
              </w:rPr>
            </w:pPr>
            <w:r>
              <w:rPr>
                <w:rFonts w:ascii="Times New Roman" w:hAnsi="Times New Roman"/>
                <w:sz w:val="24"/>
              </w:rPr>
              <w:t>4 - 8</w:t>
            </w:r>
          </w:p>
        </w:tc>
        <w:tc>
          <w:tcPr>
            <w:tcW w:w="1717" w:type="dxa"/>
            <w:tcBorders>
              <w:top w:val="single" w:color="000000" w:sz="4" w:space="0"/>
              <w:left w:val="single" w:color="000000" w:sz="4" w:space="0"/>
              <w:bottom w:val="single" w:color="000000" w:sz="4" w:space="0"/>
            </w:tcBorders>
          </w:tcPr>
          <w:p w14:paraId="04B44632">
            <w:pPr>
              <w:spacing w:after="0" w:line="240" w:lineRule="auto"/>
              <w:ind w:left="-108" w:right="-108"/>
              <w:jc w:val="center"/>
              <w:rPr>
                <w:rFonts w:ascii="Times New Roman" w:hAnsi="Times New Roman"/>
                <w:sz w:val="24"/>
              </w:rPr>
            </w:pPr>
            <w:r>
              <w:rPr>
                <w:rFonts w:ascii="Times New Roman" w:hAnsi="Times New Roman"/>
                <w:sz w:val="24"/>
              </w:rPr>
              <w:t>9 - 12</w:t>
            </w:r>
          </w:p>
        </w:tc>
        <w:tc>
          <w:tcPr>
            <w:tcW w:w="1972" w:type="dxa"/>
            <w:tcBorders>
              <w:top w:val="single" w:color="000000" w:sz="4" w:space="0"/>
              <w:left w:val="single" w:color="000000" w:sz="4" w:space="0"/>
              <w:bottom w:val="single" w:color="000000" w:sz="4" w:space="0"/>
              <w:right w:val="single" w:color="000000" w:sz="4" w:space="0"/>
            </w:tcBorders>
          </w:tcPr>
          <w:p w14:paraId="232E12A5">
            <w:pPr>
              <w:spacing w:after="0" w:line="240" w:lineRule="auto"/>
              <w:ind w:left="-108" w:right="-108"/>
              <w:jc w:val="center"/>
              <w:rPr>
                <w:rFonts w:ascii="Times New Roman" w:hAnsi="Times New Roman"/>
                <w:sz w:val="24"/>
              </w:rPr>
            </w:pPr>
            <w:r>
              <w:rPr>
                <w:rFonts w:ascii="Times New Roman" w:hAnsi="Times New Roman"/>
                <w:sz w:val="24"/>
              </w:rPr>
              <w:t>13</w:t>
            </w:r>
          </w:p>
        </w:tc>
      </w:tr>
      <w:tr w14:paraId="0CC023F6">
        <w:tblPrEx>
          <w:tblCellMar>
            <w:top w:w="0" w:type="dxa"/>
            <w:left w:w="108" w:type="dxa"/>
            <w:bottom w:w="0" w:type="dxa"/>
            <w:right w:w="108" w:type="dxa"/>
          </w:tblCellMar>
        </w:tblPrEx>
        <w:trPr>
          <w:trHeight w:val="285" w:hRule="atLeast"/>
        </w:trPr>
        <w:tc>
          <w:tcPr>
            <w:tcW w:w="1134" w:type="dxa"/>
            <w:tcBorders>
              <w:top w:val="single" w:color="000000" w:sz="4" w:space="0"/>
              <w:left w:val="single" w:color="000000" w:sz="4" w:space="0"/>
              <w:bottom w:val="single" w:color="000000" w:sz="4" w:space="0"/>
            </w:tcBorders>
          </w:tcPr>
          <w:p w14:paraId="15C16D2D">
            <w:pPr>
              <w:spacing w:after="0" w:line="240" w:lineRule="auto"/>
              <w:ind w:left="-108" w:right="-108"/>
              <w:jc w:val="center"/>
              <w:rPr>
                <w:rFonts w:ascii="Times New Roman" w:hAnsi="Times New Roman"/>
                <w:sz w:val="24"/>
              </w:rPr>
            </w:pPr>
            <w:r>
              <w:rPr>
                <w:rFonts w:ascii="Times New Roman" w:hAnsi="Times New Roman"/>
                <w:sz w:val="24"/>
              </w:rPr>
              <w:t>16</w:t>
            </w:r>
          </w:p>
        </w:tc>
        <w:tc>
          <w:tcPr>
            <w:tcW w:w="1984" w:type="dxa"/>
            <w:tcBorders>
              <w:top w:val="single" w:color="000000" w:sz="4" w:space="0"/>
              <w:left w:val="single" w:color="000000" w:sz="4" w:space="0"/>
              <w:bottom w:val="single" w:color="000000" w:sz="4" w:space="0"/>
            </w:tcBorders>
          </w:tcPr>
          <w:p w14:paraId="23E2FDEC">
            <w:pPr>
              <w:spacing w:after="0" w:line="240" w:lineRule="auto"/>
              <w:ind w:left="-108" w:right="-108"/>
              <w:jc w:val="center"/>
              <w:rPr>
                <w:rFonts w:ascii="Times New Roman" w:hAnsi="Times New Roman"/>
                <w:sz w:val="24"/>
              </w:rPr>
            </w:pPr>
            <w:r>
              <w:rPr>
                <w:rFonts w:ascii="Times New Roman" w:hAnsi="Times New Roman"/>
                <w:sz w:val="24"/>
              </w:rPr>
              <w:t>1</w:t>
            </w:r>
          </w:p>
        </w:tc>
        <w:tc>
          <w:tcPr>
            <w:tcW w:w="1985" w:type="dxa"/>
            <w:tcBorders>
              <w:top w:val="single" w:color="000000" w:sz="4" w:space="0"/>
              <w:left w:val="single" w:color="000000" w:sz="4" w:space="0"/>
              <w:bottom w:val="single" w:color="000000" w:sz="4" w:space="0"/>
            </w:tcBorders>
          </w:tcPr>
          <w:p w14:paraId="287C9BDF">
            <w:pPr>
              <w:spacing w:after="0" w:line="240" w:lineRule="auto"/>
              <w:ind w:left="-108" w:right="-108"/>
              <w:jc w:val="center"/>
              <w:rPr>
                <w:rFonts w:ascii="Times New Roman" w:hAnsi="Times New Roman"/>
                <w:sz w:val="24"/>
              </w:rPr>
            </w:pPr>
            <w:r>
              <w:rPr>
                <w:rFonts w:ascii="Times New Roman" w:hAnsi="Times New Roman"/>
                <w:sz w:val="24"/>
              </w:rPr>
              <w:t>2 - 4</w:t>
            </w:r>
          </w:p>
        </w:tc>
        <w:tc>
          <w:tcPr>
            <w:tcW w:w="1717" w:type="dxa"/>
            <w:tcBorders>
              <w:top w:val="single" w:color="000000" w:sz="4" w:space="0"/>
              <w:left w:val="single" w:color="000000" w:sz="4" w:space="0"/>
              <w:bottom w:val="single" w:color="000000" w:sz="4" w:space="0"/>
            </w:tcBorders>
          </w:tcPr>
          <w:p w14:paraId="4CCBBCC9">
            <w:pPr>
              <w:spacing w:after="0" w:line="240" w:lineRule="auto"/>
              <w:ind w:left="-108" w:right="-108"/>
              <w:jc w:val="center"/>
              <w:rPr>
                <w:rFonts w:ascii="Times New Roman" w:hAnsi="Times New Roman"/>
                <w:sz w:val="24"/>
              </w:rPr>
            </w:pPr>
            <w:r>
              <w:rPr>
                <w:rFonts w:ascii="Times New Roman" w:hAnsi="Times New Roman"/>
                <w:sz w:val="24"/>
              </w:rPr>
              <w:t>5 - 9</w:t>
            </w:r>
          </w:p>
        </w:tc>
        <w:tc>
          <w:tcPr>
            <w:tcW w:w="1717" w:type="dxa"/>
            <w:tcBorders>
              <w:top w:val="single" w:color="000000" w:sz="4" w:space="0"/>
              <w:left w:val="single" w:color="000000" w:sz="4" w:space="0"/>
              <w:bottom w:val="single" w:color="000000" w:sz="4" w:space="0"/>
            </w:tcBorders>
          </w:tcPr>
          <w:p w14:paraId="78FA2B45">
            <w:pPr>
              <w:spacing w:after="0" w:line="240" w:lineRule="auto"/>
              <w:ind w:left="-108" w:right="-108"/>
              <w:jc w:val="center"/>
              <w:rPr>
                <w:rFonts w:ascii="Times New Roman" w:hAnsi="Times New Roman"/>
                <w:sz w:val="24"/>
              </w:rPr>
            </w:pPr>
            <w:r>
              <w:rPr>
                <w:rFonts w:ascii="Times New Roman" w:hAnsi="Times New Roman"/>
                <w:sz w:val="24"/>
              </w:rPr>
              <w:t>10 - 13</w:t>
            </w:r>
          </w:p>
        </w:tc>
        <w:tc>
          <w:tcPr>
            <w:tcW w:w="1972" w:type="dxa"/>
            <w:tcBorders>
              <w:top w:val="single" w:color="000000" w:sz="4" w:space="0"/>
              <w:left w:val="single" w:color="000000" w:sz="4" w:space="0"/>
              <w:bottom w:val="single" w:color="000000" w:sz="4" w:space="0"/>
              <w:right w:val="single" w:color="000000" w:sz="4" w:space="0"/>
            </w:tcBorders>
          </w:tcPr>
          <w:p w14:paraId="38169EC3">
            <w:pPr>
              <w:spacing w:after="0" w:line="240" w:lineRule="auto"/>
              <w:ind w:left="-108" w:right="-108"/>
              <w:jc w:val="center"/>
              <w:rPr>
                <w:rFonts w:ascii="Times New Roman" w:hAnsi="Times New Roman"/>
                <w:sz w:val="24"/>
              </w:rPr>
            </w:pPr>
            <w:r>
              <w:rPr>
                <w:rFonts w:ascii="Times New Roman" w:hAnsi="Times New Roman"/>
                <w:sz w:val="24"/>
              </w:rPr>
              <w:t>14</w:t>
            </w:r>
          </w:p>
        </w:tc>
      </w:tr>
      <w:tr w14:paraId="714636D3">
        <w:tblPrEx>
          <w:tblCellMar>
            <w:top w:w="0" w:type="dxa"/>
            <w:left w:w="108" w:type="dxa"/>
            <w:bottom w:w="0" w:type="dxa"/>
            <w:right w:w="108" w:type="dxa"/>
          </w:tblCellMar>
        </w:tblPrEx>
        <w:trPr>
          <w:trHeight w:val="285" w:hRule="atLeast"/>
        </w:trPr>
        <w:tc>
          <w:tcPr>
            <w:tcW w:w="1134" w:type="dxa"/>
            <w:tcBorders>
              <w:top w:val="single" w:color="000000" w:sz="4" w:space="0"/>
              <w:left w:val="single" w:color="000000" w:sz="4" w:space="0"/>
              <w:bottom w:val="single" w:color="000000" w:sz="4" w:space="0"/>
            </w:tcBorders>
          </w:tcPr>
          <w:p w14:paraId="0CBECC0F">
            <w:pPr>
              <w:spacing w:after="0" w:line="240" w:lineRule="auto"/>
              <w:ind w:left="-108" w:right="-108"/>
              <w:jc w:val="center"/>
              <w:rPr>
                <w:rFonts w:ascii="Times New Roman" w:hAnsi="Times New Roman"/>
                <w:sz w:val="24"/>
              </w:rPr>
            </w:pPr>
            <w:r>
              <w:rPr>
                <w:rFonts w:ascii="Times New Roman" w:hAnsi="Times New Roman"/>
                <w:sz w:val="24"/>
              </w:rPr>
              <w:t>17</w:t>
            </w:r>
          </w:p>
        </w:tc>
        <w:tc>
          <w:tcPr>
            <w:tcW w:w="1984" w:type="dxa"/>
            <w:tcBorders>
              <w:top w:val="single" w:color="000000" w:sz="4" w:space="0"/>
              <w:left w:val="single" w:color="000000" w:sz="4" w:space="0"/>
              <w:bottom w:val="single" w:color="000000" w:sz="4" w:space="0"/>
            </w:tcBorders>
          </w:tcPr>
          <w:p w14:paraId="27E2AFBE">
            <w:pPr>
              <w:spacing w:after="0" w:line="240" w:lineRule="auto"/>
              <w:ind w:left="-108" w:right="-108"/>
              <w:jc w:val="center"/>
              <w:rPr>
                <w:rFonts w:ascii="Times New Roman" w:hAnsi="Times New Roman"/>
                <w:sz w:val="24"/>
              </w:rPr>
            </w:pPr>
            <w:r>
              <w:rPr>
                <w:rFonts w:ascii="Times New Roman" w:hAnsi="Times New Roman"/>
                <w:sz w:val="24"/>
              </w:rPr>
              <w:t>2</w:t>
            </w:r>
          </w:p>
        </w:tc>
        <w:tc>
          <w:tcPr>
            <w:tcW w:w="1985" w:type="dxa"/>
            <w:tcBorders>
              <w:top w:val="single" w:color="000000" w:sz="4" w:space="0"/>
              <w:left w:val="single" w:color="000000" w:sz="4" w:space="0"/>
              <w:bottom w:val="single" w:color="000000" w:sz="4" w:space="0"/>
            </w:tcBorders>
          </w:tcPr>
          <w:p w14:paraId="3B579A1E">
            <w:pPr>
              <w:spacing w:after="0" w:line="240" w:lineRule="auto"/>
              <w:ind w:left="-108" w:right="-108"/>
              <w:jc w:val="center"/>
              <w:rPr>
                <w:rFonts w:ascii="Times New Roman" w:hAnsi="Times New Roman"/>
                <w:sz w:val="24"/>
              </w:rPr>
            </w:pPr>
            <w:r>
              <w:rPr>
                <w:rFonts w:ascii="Times New Roman" w:hAnsi="Times New Roman"/>
                <w:sz w:val="24"/>
              </w:rPr>
              <w:t>3 - 5</w:t>
            </w:r>
          </w:p>
        </w:tc>
        <w:tc>
          <w:tcPr>
            <w:tcW w:w="1717" w:type="dxa"/>
            <w:tcBorders>
              <w:top w:val="single" w:color="000000" w:sz="4" w:space="0"/>
              <w:left w:val="single" w:color="000000" w:sz="4" w:space="0"/>
              <w:bottom w:val="single" w:color="000000" w:sz="4" w:space="0"/>
            </w:tcBorders>
          </w:tcPr>
          <w:p w14:paraId="58E0B587">
            <w:pPr>
              <w:spacing w:after="0" w:line="240" w:lineRule="auto"/>
              <w:ind w:left="-108" w:right="-108"/>
              <w:jc w:val="center"/>
              <w:rPr>
                <w:rFonts w:ascii="Times New Roman" w:hAnsi="Times New Roman"/>
                <w:sz w:val="24"/>
              </w:rPr>
            </w:pPr>
            <w:r>
              <w:rPr>
                <w:rFonts w:ascii="Times New Roman" w:hAnsi="Times New Roman"/>
                <w:sz w:val="24"/>
              </w:rPr>
              <w:t>6 - 10</w:t>
            </w:r>
          </w:p>
        </w:tc>
        <w:tc>
          <w:tcPr>
            <w:tcW w:w="1717" w:type="dxa"/>
            <w:tcBorders>
              <w:top w:val="single" w:color="000000" w:sz="4" w:space="0"/>
              <w:left w:val="single" w:color="000000" w:sz="4" w:space="0"/>
              <w:bottom w:val="single" w:color="000000" w:sz="4" w:space="0"/>
            </w:tcBorders>
          </w:tcPr>
          <w:p w14:paraId="591A1487">
            <w:pPr>
              <w:spacing w:after="0" w:line="240" w:lineRule="auto"/>
              <w:ind w:left="-108" w:right="-108"/>
              <w:jc w:val="center"/>
              <w:rPr>
                <w:rFonts w:ascii="Times New Roman" w:hAnsi="Times New Roman"/>
                <w:sz w:val="24"/>
              </w:rPr>
            </w:pPr>
            <w:r>
              <w:rPr>
                <w:rFonts w:ascii="Times New Roman" w:hAnsi="Times New Roman"/>
                <w:sz w:val="24"/>
              </w:rPr>
              <w:t>11 - 15</w:t>
            </w:r>
          </w:p>
        </w:tc>
        <w:tc>
          <w:tcPr>
            <w:tcW w:w="1972" w:type="dxa"/>
            <w:tcBorders>
              <w:top w:val="single" w:color="000000" w:sz="4" w:space="0"/>
              <w:left w:val="single" w:color="000000" w:sz="4" w:space="0"/>
              <w:bottom w:val="single" w:color="000000" w:sz="4" w:space="0"/>
              <w:right w:val="single" w:color="000000" w:sz="4" w:space="0"/>
            </w:tcBorders>
          </w:tcPr>
          <w:p w14:paraId="0C36DA65">
            <w:pPr>
              <w:spacing w:after="0" w:line="240" w:lineRule="auto"/>
              <w:ind w:left="-108" w:right="-108"/>
              <w:jc w:val="center"/>
              <w:rPr>
                <w:rFonts w:ascii="Times New Roman" w:hAnsi="Times New Roman"/>
                <w:sz w:val="24"/>
              </w:rPr>
            </w:pPr>
            <w:r>
              <w:rPr>
                <w:rFonts w:ascii="Times New Roman" w:hAnsi="Times New Roman"/>
                <w:sz w:val="24"/>
              </w:rPr>
              <w:t>16</w:t>
            </w:r>
          </w:p>
        </w:tc>
      </w:tr>
    </w:tbl>
    <w:p w14:paraId="225FF05E">
      <w:pPr>
        <w:spacing w:after="0" w:line="240" w:lineRule="auto"/>
        <w:ind w:left="284" w:right="283"/>
        <w:jc w:val="center"/>
        <w:rPr>
          <w:rFonts w:ascii="Times New Roman" w:hAnsi="Times New Roman"/>
          <w:sz w:val="24"/>
        </w:rPr>
      </w:pPr>
    </w:p>
    <w:p w14:paraId="07EBFD02">
      <w:pPr>
        <w:spacing w:after="0" w:line="240" w:lineRule="auto"/>
        <w:ind w:left="284" w:right="283"/>
        <w:jc w:val="center"/>
        <w:rPr>
          <w:rFonts w:ascii="Times New Roman" w:hAnsi="Times New Roman"/>
          <w:sz w:val="28"/>
        </w:rPr>
      </w:pPr>
      <w:r>
        <w:rPr>
          <w:rFonts w:ascii="Times New Roman" w:hAnsi="Times New Roman"/>
          <w:sz w:val="28"/>
        </w:rPr>
        <w:t>Таблица 14</w:t>
      </w:r>
    </w:p>
    <w:p w14:paraId="627807DD">
      <w:pPr>
        <w:spacing w:after="0" w:line="240" w:lineRule="auto"/>
        <w:ind w:left="284" w:right="283"/>
        <w:jc w:val="center"/>
        <w:rPr>
          <w:rFonts w:ascii="Times New Roman" w:hAnsi="Times New Roman"/>
          <w:sz w:val="28"/>
        </w:rPr>
      </w:pPr>
      <w:r>
        <w:rPr>
          <w:rFonts w:ascii="Times New Roman" w:hAnsi="Times New Roman"/>
          <w:sz w:val="28"/>
        </w:rPr>
        <w:t>уровни и оценки результатов поднимание туловища за 1 мин</w:t>
      </w:r>
    </w:p>
    <w:p w14:paraId="464540F4">
      <w:pPr>
        <w:spacing w:after="0" w:line="240" w:lineRule="auto"/>
        <w:ind w:left="284" w:right="283"/>
        <w:jc w:val="center"/>
        <w:rPr>
          <w:b/>
        </w:rPr>
      </w:pPr>
    </w:p>
    <w:tbl>
      <w:tblPr>
        <w:tblStyle w:val="8"/>
        <w:tblW w:w="0" w:type="auto"/>
        <w:tblInd w:w="-459" w:type="dxa"/>
        <w:tblLayout w:type="fixed"/>
        <w:tblCellMar>
          <w:top w:w="0" w:type="dxa"/>
          <w:left w:w="108" w:type="dxa"/>
          <w:bottom w:w="0" w:type="dxa"/>
          <w:right w:w="108" w:type="dxa"/>
        </w:tblCellMar>
      </w:tblPr>
      <w:tblGrid>
        <w:gridCol w:w="1134"/>
        <w:gridCol w:w="1984"/>
        <w:gridCol w:w="1985"/>
        <w:gridCol w:w="1717"/>
        <w:gridCol w:w="1717"/>
        <w:gridCol w:w="1972"/>
      </w:tblGrid>
      <w:tr w14:paraId="085FF66E">
        <w:tblPrEx>
          <w:tblCellMar>
            <w:top w:w="0" w:type="dxa"/>
            <w:left w:w="108" w:type="dxa"/>
            <w:bottom w:w="0" w:type="dxa"/>
            <w:right w:w="108" w:type="dxa"/>
          </w:tblCellMar>
        </w:tblPrEx>
        <w:trPr>
          <w:trHeight w:val="269" w:hRule="atLeast"/>
        </w:trPr>
        <w:tc>
          <w:tcPr>
            <w:tcW w:w="10509" w:type="dxa"/>
            <w:gridSpan w:val="6"/>
            <w:tcBorders>
              <w:top w:val="single" w:color="000000" w:sz="4" w:space="0"/>
              <w:left w:val="single" w:color="000000" w:sz="4" w:space="0"/>
              <w:bottom w:val="single" w:color="000000" w:sz="4" w:space="0"/>
              <w:right w:val="single" w:color="000000" w:sz="4" w:space="0"/>
            </w:tcBorders>
          </w:tcPr>
          <w:p w14:paraId="519482AB">
            <w:pPr>
              <w:spacing w:after="0" w:line="240" w:lineRule="auto"/>
              <w:ind w:right="283"/>
              <w:jc w:val="center"/>
              <w:rPr>
                <w:rFonts w:ascii="Times New Roman" w:hAnsi="Times New Roman"/>
                <w:sz w:val="24"/>
              </w:rPr>
            </w:pPr>
            <w:r>
              <w:rPr>
                <w:rFonts w:ascii="Times New Roman" w:hAnsi="Times New Roman"/>
                <w:sz w:val="24"/>
              </w:rPr>
              <w:t>Девочек</w:t>
            </w:r>
          </w:p>
        </w:tc>
      </w:tr>
      <w:tr w14:paraId="4A0B7479">
        <w:tblPrEx>
          <w:tblCellMar>
            <w:top w:w="0" w:type="dxa"/>
            <w:left w:w="108" w:type="dxa"/>
            <w:bottom w:w="0" w:type="dxa"/>
            <w:right w:w="108" w:type="dxa"/>
          </w:tblCellMar>
        </w:tblPrEx>
        <w:trPr>
          <w:trHeight w:val="285" w:hRule="atLeast"/>
        </w:trPr>
        <w:tc>
          <w:tcPr>
            <w:tcW w:w="1134" w:type="dxa"/>
            <w:tcBorders>
              <w:top w:val="single" w:color="000000" w:sz="4" w:space="0"/>
              <w:left w:val="single" w:color="000000" w:sz="4" w:space="0"/>
              <w:bottom w:val="single" w:color="000000" w:sz="4" w:space="0"/>
            </w:tcBorders>
          </w:tcPr>
          <w:p w14:paraId="5244FB92">
            <w:pPr>
              <w:spacing w:after="0" w:line="240" w:lineRule="auto"/>
              <w:ind w:left="-108" w:right="-108"/>
              <w:jc w:val="center"/>
              <w:rPr>
                <w:rFonts w:ascii="Times New Roman" w:hAnsi="Times New Roman"/>
                <w:sz w:val="24"/>
              </w:rPr>
            </w:pPr>
            <w:r>
              <w:rPr>
                <w:rFonts w:ascii="Times New Roman" w:hAnsi="Times New Roman"/>
                <w:sz w:val="24"/>
              </w:rPr>
              <w:t>возраст</w:t>
            </w:r>
          </w:p>
        </w:tc>
        <w:tc>
          <w:tcPr>
            <w:tcW w:w="1984" w:type="dxa"/>
            <w:tcBorders>
              <w:top w:val="single" w:color="000000" w:sz="4" w:space="0"/>
              <w:left w:val="single" w:color="000000" w:sz="4" w:space="0"/>
              <w:bottom w:val="single" w:color="000000" w:sz="4" w:space="0"/>
            </w:tcBorders>
          </w:tcPr>
          <w:p w14:paraId="3E533C04">
            <w:pPr>
              <w:spacing w:after="0" w:line="240" w:lineRule="auto"/>
              <w:ind w:left="-108" w:right="-108"/>
              <w:jc w:val="center"/>
              <w:rPr>
                <w:rFonts w:ascii="Times New Roman" w:hAnsi="Times New Roman"/>
                <w:sz w:val="24"/>
              </w:rPr>
            </w:pPr>
            <w:r>
              <w:rPr>
                <w:rFonts w:ascii="Times New Roman" w:hAnsi="Times New Roman"/>
                <w:sz w:val="24"/>
              </w:rPr>
              <w:t>низкий</w:t>
            </w:r>
          </w:p>
        </w:tc>
        <w:tc>
          <w:tcPr>
            <w:tcW w:w="1985" w:type="dxa"/>
            <w:tcBorders>
              <w:top w:val="single" w:color="000000" w:sz="4" w:space="0"/>
              <w:left w:val="single" w:color="000000" w:sz="4" w:space="0"/>
              <w:bottom w:val="single" w:color="000000" w:sz="4" w:space="0"/>
            </w:tcBorders>
          </w:tcPr>
          <w:p w14:paraId="61275859">
            <w:pPr>
              <w:spacing w:after="0" w:line="240" w:lineRule="auto"/>
              <w:ind w:left="-108" w:right="-108"/>
              <w:jc w:val="center"/>
              <w:rPr>
                <w:rFonts w:ascii="Times New Roman" w:hAnsi="Times New Roman"/>
                <w:sz w:val="24"/>
              </w:rPr>
            </w:pPr>
            <w:r>
              <w:rPr>
                <w:rFonts w:ascii="Times New Roman" w:hAnsi="Times New Roman"/>
                <w:sz w:val="24"/>
              </w:rPr>
              <w:t>н-среднего</w:t>
            </w:r>
          </w:p>
        </w:tc>
        <w:tc>
          <w:tcPr>
            <w:tcW w:w="1717" w:type="dxa"/>
            <w:tcBorders>
              <w:top w:val="single" w:color="000000" w:sz="4" w:space="0"/>
              <w:left w:val="single" w:color="000000" w:sz="4" w:space="0"/>
              <w:bottom w:val="single" w:color="000000" w:sz="4" w:space="0"/>
            </w:tcBorders>
          </w:tcPr>
          <w:p w14:paraId="3326CF2C">
            <w:pPr>
              <w:spacing w:after="0" w:line="240" w:lineRule="auto"/>
              <w:ind w:left="-108" w:right="-108"/>
              <w:jc w:val="center"/>
              <w:rPr>
                <w:rFonts w:ascii="Times New Roman" w:hAnsi="Times New Roman"/>
                <w:sz w:val="24"/>
              </w:rPr>
            </w:pPr>
            <w:r>
              <w:rPr>
                <w:rFonts w:ascii="Times New Roman" w:hAnsi="Times New Roman"/>
                <w:sz w:val="24"/>
              </w:rPr>
              <w:t>среднего</w:t>
            </w:r>
          </w:p>
        </w:tc>
        <w:tc>
          <w:tcPr>
            <w:tcW w:w="1717" w:type="dxa"/>
            <w:tcBorders>
              <w:top w:val="single" w:color="000000" w:sz="4" w:space="0"/>
              <w:left w:val="single" w:color="000000" w:sz="4" w:space="0"/>
              <w:bottom w:val="single" w:color="000000" w:sz="4" w:space="0"/>
            </w:tcBorders>
          </w:tcPr>
          <w:p w14:paraId="50A37A83">
            <w:pPr>
              <w:spacing w:after="0" w:line="240" w:lineRule="auto"/>
              <w:ind w:left="-108" w:right="-108"/>
              <w:jc w:val="center"/>
              <w:rPr>
                <w:rFonts w:ascii="Times New Roman" w:hAnsi="Times New Roman"/>
                <w:sz w:val="24"/>
              </w:rPr>
            </w:pPr>
            <w:r>
              <w:rPr>
                <w:rFonts w:ascii="Times New Roman" w:hAnsi="Times New Roman"/>
                <w:sz w:val="24"/>
              </w:rPr>
              <w:t>в-среднего</w:t>
            </w:r>
          </w:p>
        </w:tc>
        <w:tc>
          <w:tcPr>
            <w:tcW w:w="1972" w:type="dxa"/>
            <w:tcBorders>
              <w:top w:val="single" w:color="000000" w:sz="4" w:space="0"/>
              <w:left w:val="single" w:color="000000" w:sz="4" w:space="0"/>
              <w:bottom w:val="single" w:color="000000" w:sz="4" w:space="0"/>
              <w:right w:val="single" w:color="000000" w:sz="4" w:space="0"/>
            </w:tcBorders>
          </w:tcPr>
          <w:p w14:paraId="6BDEE1A3">
            <w:pPr>
              <w:spacing w:after="0" w:line="240" w:lineRule="auto"/>
              <w:ind w:left="-108" w:right="-108"/>
              <w:jc w:val="center"/>
              <w:rPr>
                <w:rFonts w:ascii="Times New Roman" w:hAnsi="Times New Roman"/>
                <w:sz w:val="24"/>
              </w:rPr>
            </w:pPr>
            <w:r>
              <w:rPr>
                <w:rFonts w:ascii="Times New Roman" w:hAnsi="Times New Roman"/>
                <w:sz w:val="24"/>
              </w:rPr>
              <w:t>высокий</w:t>
            </w:r>
          </w:p>
        </w:tc>
      </w:tr>
      <w:tr w14:paraId="7C2F7509">
        <w:tblPrEx>
          <w:tblCellMar>
            <w:top w:w="0" w:type="dxa"/>
            <w:left w:w="108" w:type="dxa"/>
            <w:bottom w:w="0" w:type="dxa"/>
            <w:right w:w="108" w:type="dxa"/>
          </w:tblCellMar>
        </w:tblPrEx>
        <w:trPr>
          <w:trHeight w:val="285" w:hRule="atLeast"/>
        </w:trPr>
        <w:tc>
          <w:tcPr>
            <w:tcW w:w="1134" w:type="dxa"/>
            <w:tcBorders>
              <w:top w:val="single" w:color="000000" w:sz="4" w:space="0"/>
              <w:left w:val="single" w:color="000000" w:sz="4" w:space="0"/>
              <w:bottom w:val="single" w:color="000000" w:sz="4" w:space="0"/>
            </w:tcBorders>
          </w:tcPr>
          <w:p w14:paraId="118F2BC1">
            <w:pPr>
              <w:spacing w:after="0" w:line="240" w:lineRule="auto"/>
              <w:ind w:left="175" w:right="-108" w:hanging="283"/>
              <w:jc w:val="center"/>
              <w:rPr>
                <w:rFonts w:ascii="Times New Roman" w:hAnsi="Times New Roman"/>
                <w:sz w:val="24"/>
              </w:rPr>
            </w:pPr>
            <w:r>
              <w:rPr>
                <w:rFonts w:ascii="Times New Roman" w:hAnsi="Times New Roman"/>
                <w:sz w:val="24"/>
              </w:rPr>
              <w:t>7</w:t>
            </w:r>
          </w:p>
        </w:tc>
        <w:tc>
          <w:tcPr>
            <w:tcW w:w="1984" w:type="dxa"/>
            <w:tcBorders>
              <w:top w:val="single" w:color="000000" w:sz="4" w:space="0"/>
              <w:left w:val="single" w:color="000000" w:sz="4" w:space="0"/>
              <w:bottom w:val="single" w:color="000000" w:sz="4" w:space="0"/>
            </w:tcBorders>
          </w:tcPr>
          <w:p w14:paraId="5C8BF995">
            <w:pPr>
              <w:spacing w:after="0" w:line="240" w:lineRule="auto"/>
              <w:ind w:left="-108" w:right="-108"/>
              <w:jc w:val="center"/>
              <w:rPr>
                <w:rFonts w:ascii="Times New Roman" w:hAnsi="Times New Roman"/>
                <w:sz w:val="24"/>
              </w:rPr>
            </w:pPr>
            <w:r>
              <w:rPr>
                <w:rFonts w:ascii="Times New Roman" w:hAnsi="Times New Roman"/>
                <w:sz w:val="24"/>
              </w:rPr>
              <w:t>19 и ниже</w:t>
            </w:r>
          </w:p>
        </w:tc>
        <w:tc>
          <w:tcPr>
            <w:tcW w:w="1985" w:type="dxa"/>
            <w:tcBorders>
              <w:top w:val="single" w:color="000000" w:sz="4" w:space="0"/>
              <w:left w:val="single" w:color="000000" w:sz="4" w:space="0"/>
              <w:bottom w:val="single" w:color="000000" w:sz="4" w:space="0"/>
            </w:tcBorders>
          </w:tcPr>
          <w:p w14:paraId="0E552719">
            <w:pPr>
              <w:spacing w:after="0" w:line="240" w:lineRule="auto"/>
              <w:ind w:left="-108" w:right="-108"/>
              <w:jc w:val="center"/>
              <w:rPr>
                <w:rFonts w:ascii="Times New Roman" w:hAnsi="Times New Roman"/>
                <w:sz w:val="24"/>
              </w:rPr>
            </w:pPr>
            <w:r>
              <w:rPr>
                <w:rFonts w:ascii="Times New Roman" w:hAnsi="Times New Roman"/>
                <w:sz w:val="24"/>
              </w:rPr>
              <w:t>20 - 24</w:t>
            </w:r>
          </w:p>
        </w:tc>
        <w:tc>
          <w:tcPr>
            <w:tcW w:w="1717" w:type="dxa"/>
            <w:tcBorders>
              <w:top w:val="single" w:color="000000" w:sz="4" w:space="0"/>
              <w:left w:val="single" w:color="000000" w:sz="4" w:space="0"/>
              <w:bottom w:val="single" w:color="000000" w:sz="4" w:space="0"/>
            </w:tcBorders>
          </w:tcPr>
          <w:p w14:paraId="0A60A162">
            <w:pPr>
              <w:spacing w:after="0" w:line="240" w:lineRule="auto"/>
              <w:ind w:left="-108" w:right="-108"/>
              <w:jc w:val="center"/>
              <w:rPr>
                <w:rFonts w:ascii="Times New Roman" w:hAnsi="Times New Roman"/>
                <w:sz w:val="24"/>
              </w:rPr>
            </w:pPr>
            <w:r>
              <w:rPr>
                <w:rFonts w:ascii="Times New Roman" w:hAnsi="Times New Roman"/>
                <w:sz w:val="24"/>
              </w:rPr>
              <w:t>25 - 29</w:t>
            </w:r>
          </w:p>
        </w:tc>
        <w:tc>
          <w:tcPr>
            <w:tcW w:w="1717" w:type="dxa"/>
            <w:tcBorders>
              <w:top w:val="single" w:color="000000" w:sz="4" w:space="0"/>
              <w:left w:val="single" w:color="000000" w:sz="4" w:space="0"/>
              <w:bottom w:val="single" w:color="000000" w:sz="4" w:space="0"/>
            </w:tcBorders>
          </w:tcPr>
          <w:p w14:paraId="5555672F">
            <w:pPr>
              <w:spacing w:after="0" w:line="240" w:lineRule="auto"/>
              <w:ind w:left="-108" w:right="-108"/>
              <w:jc w:val="center"/>
              <w:rPr>
                <w:rFonts w:ascii="Times New Roman" w:hAnsi="Times New Roman"/>
                <w:sz w:val="24"/>
              </w:rPr>
            </w:pPr>
            <w:r>
              <w:rPr>
                <w:rFonts w:ascii="Times New Roman" w:hAnsi="Times New Roman"/>
                <w:sz w:val="24"/>
              </w:rPr>
              <w:t>30 - 33</w:t>
            </w:r>
          </w:p>
        </w:tc>
        <w:tc>
          <w:tcPr>
            <w:tcW w:w="1972" w:type="dxa"/>
            <w:tcBorders>
              <w:top w:val="single" w:color="000000" w:sz="4" w:space="0"/>
              <w:left w:val="single" w:color="000000" w:sz="4" w:space="0"/>
              <w:bottom w:val="single" w:color="000000" w:sz="4" w:space="0"/>
              <w:right w:val="single" w:color="000000" w:sz="4" w:space="0"/>
            </w:tcBorders>
          </w:tcPr>
          <w:p w14:paraId="22A606F5">
            <w:pPr>
              <w:spacing w:after="0" w:line="240" w:lineRule="auto"/>
              <w:ind w:left="-108" w:right="-108"/>
              <w:jc w:val="center"/>
              <w:rPr>
                <w:rFonts w:ascii="Times New Roman" w:hAnsi="Times New Roman"/>
                <w:sz w:val="24"/>
              </w:rPr>
            </w:pPr>
            <w:r>
              <w:rPr>
                <w:rFonts w:ascii="Times New Roman" w:hAnsi="Times New Roman"/>
                <w:sz w:val="24"/>
              </w:rPr>
              <w:t>34 и выше</w:t>
            </w:r>
          </w:p>
        </w:tc>
      </w:tr>
      <w:tr w14:paraId="1BE5F861">
        <w:tblPrEx>
          <w:tblCellMar>
            <w:top w:w="0" w:type="dxa"/>
            <w:left w:w="108" w:type="dxa"/>
            <w:bottom w:w="0" w:type="dxa"/>
            <w:right w:w="108" w:type="dxa"/>
          </w:tblCellMar>
        </w:tblPrEx>
        <w:trPr>
          <w:trHeight w:val="285" w:hRule="atLeast"/>
        </w:trPr>
        <w:tc>
          <w:tcPr>
            <w:tcW w:w="1134" w:type="dxa"/>
            <w:tcBorders>
              <w:top w:val="single" w:color="000000" w:sz="4" w:space="0"/>
              <w:left w:val="single" w:color="000000" w:sz="4" w:space="0"/>
              <w:bottom w:val="single" w:color="000000" w:sz="4" w:space="0"/>
            </w:tcBorders>
          </w:tcPr>
          <w:p w14:paraId="58504B76">
            <w:pPr>
              <w:spacing w:after="0" w:line="240" w:lineRule="auto"/>
              <w:ind w:left="-108" w:right="-108"/>
              <w:jc w:val="center"/>
              <w:rPr>
                <w:rFonts w:ascii="Times New Roman" w:hAnsi="Times New Roman"/>
                <w:sz w:val="24"/>
              </w:rPr>
            </w:pPr>
            <w:r>
              <w:rPr>
                <w:rFonts w:ascii="Times New Roman" w:hAnsi="Times New Roman"/>
                <w:sz w:val="24"/>
              </w:rPr>
              <w:t>8</w:t>
            </w:r>
          </w:p>
        </w:tc>
        <w:tc>
          <w:tcPr>
            <w:tcW w:w="1984" w:type="dxa"/>
            <w:tcBorders>
              <w:top w:val="single" w:color="000000" w:sz="4" w:space="0"/>
              <w:left w:val="single" w:color="000000" w:sz="4" w:space="0"/>
              <w:bottom w:val="single" w:color="000000" w:sz="4" w:space="0"/>
            </w:tcBorders>
          </w:tcPr>
          <w:p w14:paraId="770DF71F">
            <w:pPr>
              <w:spacing w:after="0" w:line="240" w:lineRule="auto"/>
              <w:ind w:left="-108" w:right="-108"/>
              <w:jc w:val="center"/>
              <w:rPr>
                <w:rFonts w:ascii="Times New Roman" w:hAnsi="Times New Roman"/>
                <w:sz w:val="24"/>
              </w:rPr>
            </w:pPr>
            <w:r>
              <w:rPr>
                <w:rFonts w:ascii="Times New Roman" w:hAnsi="Times New Roman"/>
                <w:sz w:val="24"/>
              </w:rPr>
              <w:t>22</w:t>
            </w:r>
          </w:p>
        </w:tc>
        <w:tc>
          <w:tcPr>
            <w:tcW w:w="1985" w:type="dxa"/>
            <w:tcBorders>
              <w:top w:val="single" w:color="000000" w:sz="4" w:space="0"/>
              <w:left w:val="single" w:color="000000" w:sz="4" w:space="0"/>
              <w:bottom w:val="single" w:color="000000" w:sz="4" w:space="0"/>
            </w:tcBorders>
          </w:tcPr>
          <w:p w14:paraId="049101B6">
            <w:pPr>
              <w:spacing w:after="0" w:line="240" w:lineRule="auto"/>
              <w:ind w:left="-108" w:right="-108"/>
              <w:jc w:val="center"/>
              <w:rPr>
                <w:rFonts w:ascii="Times New Roman" w:hAnsi="Times New Roman"/>
                <w:sz w:val="24"/>
              </w:rPr>
            </w:pPr>
            <w:r>
              <w:rPr>
                <w:rFonts w:ascii="Times New Roman" w:hAnsi="Times New Roman"/>
                <w:sz w:val="24"/>
              </w:rPr>
              <w:t>23 - 29</w:t>
            </w:r>
          </w:p>
        </w:tc>
        <w:tc>
          <w:tcPr>
            <w:tcW w:w="1717" w:type="dxa"/>
            <w:tcBorders>
              <w:top w:val="single" w:color="000000" w:sz="4" w:space="0"/>
              <w:left w:val="single" w:color="000000" w:sz="4" w:space="0"/>
              <w:bottom w:val="single" w:color="000000" w:sz="4" w:space="0"/>
            </w:tcBorders>
          </w:tcPr>
          <w:p w14:paraId="322B7E89">
            <w:pPr>
              <w:spacing w:after="0" w:line="240" w:lineRule="auto"/>
              <w:ind w:left="-108" w:right="-108"/>
              <w:jc w:val="center"/>
              <w:rPr>
                <w:rFonts w:ascii="Times New Roman" w:hAnsi="Times New Roman"/>
                <w:sz w:val="24"/>
              </w:rPr>
            </w:pPr>
            <w:r>
              <w:rPr>
                <w:rFonts w:ascii="Times New Roman" w:hAnsi="Times New Roman"/>
                <w:sz w:val="24"/>
              </w:rPr>
              <w:t>30 - 32</w:t>
            </w:r>
          </w:p>
        </w:tc>
        <w:tc>
          <w:tcPr>
            <w:tcW w:w="1717" w:type="dxa"/>
            <w:tcBorders>
              <w:top w:val="single" w:color="000000" w:sz="4" w:space="0"/>
              <w:left w:val="single" w:color="000000" w:sz="4" w:space="0"/>
              <w:bottom w:val="single" w:color="000000" w:sz="4" w:space="0"/>
            </w:tcBorders>
          </w:tcPr>
          <w:p w14:paraId="45C2AA26">
            <w:pPr>
              <w:spacing w:after="0" w:line="240" w:lineRule="auto"/>
              <w:ind w:left="-108" w:right="-108"/>
              <w:jc w:val="center"/>
              <w:rPr>
                <w:rFonts w:ascii="Times New Roman" w:hAnsi="Times New Roman"/>
                <w:sz w:val="24"/>
              </w:rPr>
            </w:pPr>
            <w:r>
              <w:rPr>
                <w:rFonts w:ascii="Times New Roman" w:hAnsi="Times New Roman"/>
                <w:sz w:val="24"/>
              </w:rPr>
              <w:t>33 - 37</w:t>
            </w:r>
          </w:p>
        </w:tc>
        <w:tc>
          <w:tcPr>
            <w:tcW w:w="1972" w:type="dxa"/>
            <w:tcBorders>
              <w:top w:val="single" w:color="000000" w:sz="4" w:space="0"/>
              <w:left w:val="single" w:color="000000" w:sz="4" w:space="0"/>
              <w:bottom w:val="single" w:color="000000" w:sz="4" w:space="0"/>
              <w:right w:val="single" w:color="000000" w:sz="4" w:space="0"/>
            </w:tcBorders>
          </w:tcPr>
          <w:p w14:paraId="00C26DCE">
            <w:pPr>
              <w:spacing w:after="0" w:line="240" w:lineRule="auto"/>
              <w:ind w:left="-108" w:right="-108"/>
              <w:jc w:val="center"/>
              <w:rPr>
                <w:rFonts w:ascii="Times New Roman" w:hAnsi="Times New Roman"/>
                <w:sz w:val="24"/>
              </w:rPr>
            </w:pPr>
            <w:r>
              <w:rPr>
                <w:rFonts w:ascii="Times New Roman" w:hAnsi="Times New Roman"/>
                <w:sz w:val="24"/>
              </w:rPr>
              <w:t>38</w:t>
            </w:r>
          </w:p>
        </w:tc>
      </w:tr>
      <w:tr w14:paraId="488926B5">
        <w:tblPrEx>
          <w:tblCellMar>
            <w:top w:w="0" w:type="dxa"/>
            <w:left w:w="108" w:type="dxa"/>
            <w:bottom w:w="0" w:type="dxa"/>
            <w:right w:w="108" w:type="dxa"/>
          </w:tblCellMar>
        </w:tblPrEx>
        <w:trPr>
          <w:trHeight w:val="285" w:hRule="atLeast"/>
        </w:trPr>
        <w:tc>
          <w:tcPr>
            <w:tcW w:w="1134" w:type="dxa"/>
            <w:tcBorders>
              <w:top w:val="single" w:color="000000" w:sz="4" w:space="0"/>
              <w:left w:val="single" w:color="000000" w:sz="4" w:space="0"/>
              <w:bottom w:val="single" w:color="000000" w:sz="4" w:space="0"/>
            </w:tcBorders>
          </w:tcPr>
          <w:p w14:paraId="5C39DA20">
            <w:pPr>
              <w:spacing w:after="0" w:line="240" w:lineRule="auto"/>
              <w:ind w:left="-108" w:right="-108"/>
              <w:jc w:val="center"/>
              <w:rPr>
                <w:rFonts w:ascii="Times New Roman" w:hAnsi="Times New Roman"/>
                <w:sz w:val="24"/>
              </w:rPr>
            </w:pPr>
            <w:r>
              <w:rPr>
                <w:rFonts w:ascii="Times New Roman" w:hAnsi="Times New Roman"/>
                <w:sz w:val="24"/>
              </w:rPr>
              <w:t>9</w:t>
            </w:r>
          </w:p>
        </w:tc>
        <w:tc>
          <w:tcPr>
            <w:tcW w:w="1984" w:type="dxa"/>
            <w:tcBorders>
              <w:top w:val="single" w:color="000000" w:sz="4" w:space="0"/>
              <w:left w:val="single" w:color="000000" w:sz="4" w:space="0"/>
              <w:bottom w:val="single" w:color="000000" w:sz="4" w:space="0"/>
            </w:tcBorders>
          </w:tcPr>
          <w:p w14:paraId="24553454">
            <w:pPr>
              <w:spacing w:after="0" w:line="240" w:lineRule="auto"/>
              <w:ind w:left="-108" w:right="-108"/>
              <w:jc w:val="center"/>
              <w:rPr>
                <w:rFonts w:ascii="Times New Roman" w:hAnsi="Times New Roman"/>
                <w:sz w:val="24"/>
              </w:rPr>
            </w:pPr>
            <w:r>
              <w:rPr>
                <w:rFonts w:ascii="Times New Roman" w:hAnsi="Times New Roman"/>
                <w:sz w:val="24"/>
              </w:rPr>
              <w:t>24</w:t>
            </w:r>
          </w:p>
        </w:tc>
        <w:tc>
          <w:tcPr>
            <w:tcW w:w="1985" w:type="dxa"/>
            <w:tcBorders>
              <w:top w:val="single" w:color="000000" w:sz="4" w:space="0"/>
              <w:left w:val="single" w:color="000000" w:sz="4" w:space="0"/>
              <w:bottom w:val="single" w:color="000000" w:sz="4" w:space="0"/>
            </w:tcBorders>
          </w:tcPr>
          <w:p w14:paraId="0EB16B48">
            <w:pPr>
              <w:spacing w:after="0" w:line="240" w:lineRule="auto"/>
              <w:ind w:left="-108" w:right="-108"/>
              <w:jc w:val="center"/>
              <w:rPr>
                <w:rFonts w:ascii="Times New Roman" w:hAnsi="Times New Roman"/>
                <w:sz w:val="24"/>
              </w:rPr>
            </w:pPr>
            <w:r>
              <w:rPr>
                <w:rFonts w:ascii="Times New Roman" w:hAnsi="Times New Roman"/>
                <w:sz w:val="24"/>
              </w:rPr>
              <w:t>25 - 30</w:t>
            </w:r>
          </w:p>
        </w:tc>
        <w:tc>
          <w:tcPr>
            <w:tcW w:w="1717" w:type="dxa"/>
            <w:tcBorders>
              <w:top w:val="single" w:color="000000" w:sz="4" w:space="0"/>
              <w:left w:val="single" w:color="000000" w:sz="4" w:space="0"/>
              <w:bottom w:val="single" w:color="000000" w:sz="4" w:space="0"/>
            </w:tcBorders>
          </w:tcPr>
          <w:p w14:paraId="4664AB9F">
            <w:pPr>
              <w:spacing w:after="0" w:line="240" w:lineRule="auto"/>
              <w:ind w:left="-108" w:right="-108"/>
              <w:jc w:val="center"/>
              <w:rPr>
                <w:rFonts w:ascii="Times New Roman" w:hAnsi="Times New Roman"/>
                <w:sz w:val="24"/>
              </w:rPr>
            </w:pPr>
            <w:r>
              <w:rPr>
                <w:rFonts w:ascii="Times New Roman" w:hAnsi="Times New Roman"/>
                <w:sz w:val="24"/>
              </w:rPr>
              <w:t>31 - 34</w:t>
            </w:r>
          </w:p>
        </w:tc>
        <w:tc>
          <w:tcPr>
            <w:tcW w:w="1717" w:type="dxa"/>
            <w:tcBorders>
              <w:top w:val="single" w:color="000000" w:sz="4" w:space="0"/>
              <w:left w:val="single" w:color="000000" w:sz="4" w:space="0"/>
              <w:bottom w:val="single" w:color="000000" w:sz="4" w:space="0"/>
            </w:tcBorders>
          </w:tcPr>
          <w:p w14:paraId="7B1F22DD">
            <w:pPr>
              <w:spacing w:after="0" w:line="240" w:lineRule="auto"/>
              <w:ind w:left="-108" w:right="-108"/>
              <w:jc w:val="center"/>
              <w:rPr>
                <w:rFonts w:ascii="Times New Roman" w:hAnsi="Times New Roman"/>
                <w:sz w:val="24"/>
              </w:rPr>
            </w:pPr>
            <w:r>
              <w:rPr>
                <w:rFonts w:ascii="Times New Roman" w:hAnsi="Times New Roman"/>
                <w:sz w:val="24"/>
              </w:rPr>
              <w:t>35 - 38</w:t>
            </w:r>
          </w:p>
        </w:tc>
        <w:tc>
          <w:tcPr>
            <w:tcW w:w="1972" w:type="dxa"/>
            <w:tcBorders>
              <w:top w:val="single" w:color="000000" w:sz="4" w:space="0"/>
              <w:left w:val="single" w:color="000000" w:sz="4" w:space="0"/>
              <w:bottom w:val="single" w:color="000000" w:sz="4" w:space="0"/>
              <w:right w:val="single" w:color="000000" w:sz="4" w:space="0"/>
            </w:tcBorders>
          </w:tcPr>
          <w:p w14:paraId="48E78E8B">
            <w:pPr>
              <w:spacing w:after="0" w:line="240" w:lineRule="auto"/>
              <w:ind w:left="-108" w:right="-108"/>
              <w:jc w:val="center"/>
              <w:rPr>
                <w:rFonts w:ascii="Times New Roman" w:hAnsi="Times New Roman"/>
                <w:sz w:val="24"/>
              </w:rPr>
            </w:pPr>
            <w:r>
              <w:rPr>
                <w:rFonts w:ascii="Times New Roman" w:hAnsi="Times New Roman"/>
                <w:sz w:val="24"/>
              </w:rPr>
              <w:t>39</w:t>
            </w:r>
          </w:p>
        </w:tc>
      </w:tr>
      <w:tr w14:paraId="304D3FC5">
        <w:tblPrEx>
          <w:tblCellMar>
            <w:top w:w="0" w:type="dxa"/>
            <w:left w:w="108" w:type="dxa"/>
            <w:bottom w:w="0" w:type="dxa"/>
            <w:right w:w="108" w:type="dxa"/>
          </w:tblCellMar>
        </w:tblPrEx>
        <w:trPr>
          <w:trHeight w:val="285" w:hRule="atLeast"/>
        </w:trPr>
        <w:tc>
          <w:tcPr>
            <w:tcW w:w="1134" w:type="dxa"/>
            <w:tcBorders>
              <w:top w:val="single" w:color="000000" w:sz="4" w:space="0"/>
              <w:left w:val="single" w:color="000000" w:sz="4" w:space="0"/>
              <w:bottom w:val="single" w:color="000000" w:sz="4" w:space="0"/>
            </w:tcBorders>
          </w:tcPr>
          <w:p w14:paraId="6E787ED2">
            <w:pPr>
              <w:spacing w:after="0" w:line="240" w:lineRule="auto"/>
              <w:ind w:left="-108" w:right="-108"/>
              <w:jc w:val="center"/>
              <w:rPr>
                <w:rFonts w:ascii="Times New Roman" w:hAnsi="Times New Roman"/>
                <w:sz w:val="24"/>
              </w:rPr>
            </w:pPr>
            <w:r>
              <w:rPr>
                <w:rFonts w:ascii="Times New Roman" w:hAnsi="Times New Roman"/>
                <w:sz w:val="24"/>
              </w:rPr>
              <w:t>10</w:t>
            </w:r>
          </w:p>
        </w:tc>
        <w:tc>
          <w:tcPr>
            <w:tcW w:w="1984" w:type="dxa"/>
            <w:tcBorders>
              <w:top w:val="single" w:color="000000" w:sz="4" w:space="0"/>
              <w:left w:val="single" w:color="000000" w:sz="4" w:space="0"/>
              <w:bottom w:val="single" w:color="000000" w:sz="4" w:space="0"/>
            </w:tcBorders>
          </w:tcPr>
          <w:p w14:paraId="56271CC5">
            <w:pPr>
              <w:spacing w:after="0" w:line="240" w:lineRule="auto"/>
              <w:ind w:left="-108" w:right="-108"/>
              <w:jc w:val="center"/>
              <w:rPr>
                <w:rFonts w:ascii="Times New Roman" w:hAnsi="Times New Roman"/>
                <w:sz w:val="24"/>
              </w:rPr>
            </w:pPr>
            <w:r>
              <w:rPr>
                <w:rFonts w:ascii="Times New Roman" w:hAnsi="Times New Roman"/>
                <w:sz w:val="24"/>
              </w:rPr>
              <w:t>25</w:t>
            </w:r>
          </w:p>
        </w:tc>
        <w:tc>
          <w:tcPr>
            <w:tcW w:w="1985" w:type="dxa"/>
            <w:tcBorders>
              <w:top w:val="single" w:color="000000" w:sz="4" w:space="0"/>
              <w:left w:val="single" w:color="000000" w:sz="4" w:space="0"/>
              <w:bottom w:val="single" w:color="000000" w:sz="4" w:space="0"/>
            </w:tcBorders>
          </w:tcPr>
          <w:p w14:paraId="2FE062A7">
            <w:pPr>
              <w:spacing w:after="0" w:line="240" w:lineRule="auto"/>
              <w:ind w:left="-108" w:right="-108"/>
              <w:jc w:val="center"/>
              <w:rPr>
                <w:rFonts w:ascii="Times New Roman" w:hAnsi="Times New Roman"/>
                <w:sz w:val="24"/>
              </w:rPr>
            </w:pPr>
            <w:r>
              <w:rPr>
                <w:rFonts w:ascii="Times New Roman" w:hAnsi="Times New Roman"/>
                <w:sz w:val="24"/>
              </w:rPr>
              <w:t>26 - 31</w:t>
            </w:r>
          </w:p>
        </w:tc>
        <w:tc>
          <w:tcPr>
            <w:tcW w:w="1717" w:type="dxa"/>
            <w:tcBorders>
              <w:top w:val="single" w:color="000000" w:sz="4" w:space="0"/>
              <w:left w:val="single" w:color="000000" w:sz="4" w:space="0"/>
              <w:bottom w:val="single" w:color="000000" w:sz="4" w:space="0"/>
            </w:tcBorders>
          </w:tcPr>
          <w:p w14:paraId="1C894A92">
            <w:pPr>
              <w:spacing w:after="0" w:line="240" w:lineRule="auto"/>
              <w:ind w:left="-108" w:right="-108"/>
              <w:jc w:val="center"/>
              <w:rPr>
                <w:rFonts w:ascii="Times New Roman" w:hAnsi="Times New Roman"/>
                <w:sz w:val="24"/>
              </w:rPr>
            </w:pPr>
            <w:r>
              <w:rPr>
                <w:rFonts w:ascii="Times New Roman" w:hAnsi="Times New Roman"/>
                <w:sz w:val="24"/>
              </w:rPr>
              <w:t>32 - 34</w:t>
            </w:r>
          </w:p>
        </w:tc>
        <w:tc>
          <w:tcPr>
            <w:tcW w:w="1717" w:type="dxa"/>
            <w:tcBorders>
              <w:top w:val="single" w:color="000000" w:sz="4" w:space="0"/>
              <w:left w:val="single" w:color="000000" w:sz="4" w:space="0"/>
              <w:bottom w:val="single" w:color="000000" w:sz="4" w:space="0"/>
            </w:tcBorders>
          </w:tcPr>
          <w:p w14:paraId="3AADCF9D">
            <w:pPr>
              <w:spacing w:after="0" w:line="240" w:lineRule="auto"/>
              <w:ind w:left="-108" w:right="-108"/>
              <w:jc w:val="center"/>
              <w:rPr>
                <w:rFonts w:ascii="Times New Roman" w:hAnsi="Times New Roman"/>
                <w:sz w:val="24"/>
              </w:rPr>
            </w:pPr>
            <w:r>
              <w:rPr>
                <w:rFonts w:ascii="Times New Roman" w:hAnsi="Times New Roman"/>
                <w:sz w:val="24"/>
              </w:rPr>
              <w:t>35 - 39</w:t>
            </w:r>
          </w:p>
        </w:tc>
        <w:tc>
          <w:tcPr>
            <w:tcW w:w="1972" w:type="dxa"/>
            <w:tcBorders>
              <w:top w:val="single" w:color="000000" w:sz="4" w:space="0"/>
              <w:left w:val="single" w:color="000000" w:sz="4" w:space="0"/>
              <w:bottom w:val="single" w:color="000000" w:sz="4" w:space="0"/>
              <w:right w:val="single" w:color="000000" w:sz="4" w:space="0"/>
            </w:tcBorders>
          </w:tcPr>
          <w:p w14:paraId="62C6C03B">
            <w:pPr>
              <w:spacing w:after="0" w:line="240" w:lineRule="auto"/>
              <w:ind w:left="-108" w:right="-108"/>
              <w:jc w:val="center"/>
              <w:rPr>
                <w:rFonts w:ascii="Times New Roman" w:hAnsi="Times New Roman"/>
                <w:sz w:val="24"/>
              </w:rPr>
            </w:pPr>
            <w:r>
              <w:rPr>
                <w:rFonts w:ascii="Times New Roman" w:hAnsi="Times New Roman"/>
                <w:sz w:val="24"/>
              </w:rPr>
              <w:t>40</w:t>
            </w:r>
          </w:p>
        </w:tc>
      </w:tr>
      <w:tr w14:paraId="7DE7446C">
        <w:tblPrEx>
          <w:tblCellMar>
            <w:top w:w="0" w:type="dxa"/>
            <w:left w:w="108" w:type="dxa"/>
            <w:bottom w:w="0" w:type="dxa"/>
            <w:right w:w="108" w:type="dxa"/>
          </w:tblCellMar>
        </w:tblPrEx>
        <w:trPr>
          <w:trHeight w:val="285" w:hRule="atLeast"/>
        </w:trPr>
        <w:tc>
          <w:tcPr>
            <w:tcW w:w="1134" w:type="dxa"/>
            <w:tcBorders>
              <w:top w:val="single" w:color="000000" w:sz="4" w:space="0"/>
              <w:left w:val="single" w:color="000000" w:sz="4" w:space="0"/>
              <w:bottom w:val="single" w:color="000000" w:sz="4" w:space="0"/>
            </w:tcBorders>
          </w:tcPr>
          <w:p w14:paraId="19606431">
            <w:pPr>
              <w:spacing w:after="0" w:line="240" w:lineRule="auto"/>
              <w:ind w:left="-108" w:right="-108"/>
              <w:jc w:val="center"/>
              <w:rPr>
                <w:rFonts w:ascii="Times New Roman" w:hAnsi="Times New Roman"/>
                <w:sz w:val="24"/>
              </w:rPr>
            </w:pPr>
            <w:r>
              <w:rPr>
                <w:rFonts w:ascii="Times New Roman" w:hAnsi="Times New Roman"/>
                <w:sz w:val="24"/>
              </w:rPr>
              <w:t>11</w:t>
            </w:r>
          </w:p>
        </w:tc>
        <w:tc>
          <w:tcPr>
            <w:tcW w:w="1984" w:type="dxa"/>
            <w:tcBorders>
              <w:top w:val="single" w:color="000000" w:sz="4" w:space="0"/>
              <w:left w:val="single" w:color="000000" w:sz="4" w:space="0"/>
              <w:bottom w:val="single" w:color="000000" w:sz="4" w:space="0"/>
            </w:tcBorders>
          </w:tcPr>
          <w:p w14:paraId="4A1DF03E">
            <w:pPr>
              <w:spacing w:after="0" w:line="240" w:lineRule="auto"/>
              <w:ind w:left="-108" w:right="-108"/>
              <w:jc w:val="center"/>
              <w:rPr>
                <w:rFonts w:ascii="Times New Roman" w:hAnsi="Times New Roman"/>
                <w:sz w:val="24"/>
              </w:rPr>
            </w:pPr>
            <w:r>
              <w:rPr>
                <w:rFonts w:ascii="Times New Roman" w:hAnsi="Times New Roman"/>
                <w:sz w:val="24"/>
              </w:rPr>
              <w:t>26</w:t>
            </w:r>
          </w:p>
        </w:tc>
        <w:tc>
          <w:tcPr>
            <w:tcW w:w="1985" w:type="dxa"/>
            <w:tcBorders>
              <w:top w:val="single" w:color="000000" w:sz="4" w:space="0"/>
              <w:left w:val="single" w:color="000000" w:sz="4" w:space="0"/>
              <w:bottom w:val="single" w:color="000000" w:sz="4" w:space="0"/>
            </w:tcBorders>
          </w:tcPr>
          <w:p w14:paraId="5F631863">
            <w:pPr>
              <w:spacing w:after="0" w:line="240" w:lineRule="auto"/>
              <w:ind w:left="-108" w:right="-108"/>
              <w:jc w:val="center"/>
              <w:rPr>
                <w:rFonts w:ascii="Times New Roman" w:hAnsi="Times New Roman"/>
                <w:sz w:val="24"/>
              </w:rPr>
            </w:pPr>
            <w:r>
              <w:rPr>
                <w:rFonts w:ascii="Times New Roman" w:hAnsi="Times New Roman"/>
                <w:sz w:val="24"/>
              </w:rPr>
              <w:t>27 - 32</w:t>
            </w:r>
          </w:p>
        </w:tc>
        <w:tc>
          <w:tcPr>
            <w:tcW w:w="1717" w:type="dxa"/>
            <w:tcBorders>
              <w:top w:val="single" w:color="000000" w:sz="4" w:space="0"/>
              <w:left w:val="single" w:color="000000" w:sz="4" w:space="0"/>
              <w:bottom w:val="single" w:color="000000" w:sz="4" w:space="0"/>
            </w:tcBorders>
          </w:tcPr>
          <w:p w14:paraId="0739489E">
            <w:pPr>
              <w:spacing w:after="0" w:line="240" w:lineRule="auto"/>
              <w:ind w:left="-108" w:right="-108"/>
              <w:jc w:val="center"/>
              <w:rPr>
                <w:rFonts w:ascii="Times New Roman" w:hAnsi="Times New Roman"/>
                <w:sz w:val="24"/>
              </w:rPr>
            </w:pPr>
            <w:r>
              <w:rPr>
                <w:rFonts w:ascii="Times New Roman" w:hAnsi="Times New Roman"/>
                <w:sz w:val="24"/>
              </w:rPr>
              <w:t>33 - 36</w:t>
            </w:r>
          </w:p>
        </w:tc>
        <w:tc>
          <w:tcPr>
            <w:tcW w:w="1717" w:type="dxa"/>
            <w:tcBorders>
              <w:top w:val="single" w:color="000000" w:sz="4" w:space="0"/>
              <w:left w:val="single" w:color="000000" w:sz="4" w:space="0"/>
              <w:bottom w:val="single" w:color="000000" w:sz="4" w:space="0"/>
            </w:tcBorders>
          </w:tcPr>
          <w:p w14:paraId="719A730E">
            <w:pPr>
              <w:spacing w:after="0" w:line="240" w:lineRule="auto"/>
              <w:ind w:left="-108" w:right="-108"/>
              <w:jc w:val="center"/>
              <w:rPr>
                <w:rFonts w:ascii="Times New Roman" w:hAnsi="Times New Roman"/>
                <w:sz w:val="24"/>
              </w:rPr>
            </w:pPr>
            <w:r>
              <w:rPr>
                <w:rFonts w:ascii="Times New Roman" w:hAnsi="Times New Roman"/>
                <w:sz w:val="24"/>
              </w:rPr>
              <w:t>37 - 41</w:t>
            </w:r>
          </w:p>
        </w:tc>
        <w:tc>
          <w:tcPr>
            <w:tcW w:w="1972" w:type="dxa"/>
            <w:tcBorders>
              <w:top w:val="single" w:color="000000" w:sz="4" w:space="0"/>
              <w:left w:val="single" w:color="000000" w:sz="4" w:space="0"/>
              <w:bottom w:val="single" w:color="000000" w:sz="4" w:space="0"/>
              <w:right w:val="single" w:color="000000" w:sz="4" w:space="0"/>
            </w:tcBorders>
          </w:tcPr>
          <w:p w14:paraId="2A7B36C0">
            <w:pPr>
              <w:spacing w:after="0" w:line="240" w:lineRule="auto"/>
              <w:ind w:left="-108" w:right="-108"/>
              <w:jc w:val="center"/>
              <w:rPr>
                <w:rFonts w:ascii="Times New Roman" w:hAnsi="Times New Roman"/>
                <w:sz w:val="24"/>
              </w:rPr>
            </w:pPr>
            <w:r>
              <w:rPr>
                <w:rFonts w:ascii="Times New Roman" w:hAnsi="Times New Roman"/>
                <w:sz w:val="24"/>
              </w:rPr>
              <w:t>42</w:t>
            </w:r>
          </w:p>
        </w:tc>
      </w:tr>
      <w:tr w14:paraId="5575DF59">
        <w:tblPrEx>
          <w:tblCellMar>
            <w:top w:w="0" w:type="dxa"/>
            <w:left w:w="108" w:type="dxa"/>
            <w:bottom w:w="0" w:type="dxa"/>
            <w:right w:w="108" w:type="dxa"/>
          </w:tblCellMar>
        </w:tblPrEx>
        <w:trPr>
          <w:trHeight w:val="285" w:hRule="atLeast"/>
        </w:trPr>
        <w:tc>
          <w:tcPr>
            <w:tcW w:w="1134" w:type="dxa"/>
            <w:tcBorders>
              <w:top w:val="single" w:color="000000" w:sz="4" w:space="0"/>
              <w:left w:val="single" w:color="000000" w:sz="4" w:space="0"/>
              <w:bottom w:val="single" w:color="000000" w:sz="4" w:space="0"/>
            </w:tcBorders>
          </w:tcPr>
          <w:p w14:paraId="343CD988">
            <w:pPr>
              <w:spacing w:after="0" w:line="240" w:lineRule="auto"/>
              <w:ind w:left="-108" w:right="-108"/>
              <w:jc w:val="center"/>
              <w:rPr>
                <w:rFonts w:ascii="Times New Roman" w:hAnsi="Times New Roman"/>
                <w:sz w:val="24"/>
              </w:rPr>
            </w:pPr>
            <w:r>
              <w:rPr>
                <w:rFonts w:ascii="Times New Roman" w:hAnsi="Times New Roman"/>
                <w:sz w:val="24"/>
              </w:rPr>
              <w:t>12</w:t>
            </w:r>
          </w:p>
        </w:tc>
        <w:tc>
          <w:tcPr>
            <w:tcW w:w="1984" w:type="dxa"/>
            <w:tcBorders>
              <w:top w:val="single" w:color="000000" w:sz="4" w:space="0"/>
              <w:left w:val="single" w:color="000000" w:sz="4" w:space="0"/>
              <w:bottom w:val="single" w:color="000000" w:sz="4" w:space="0"/>
            </w:tcBorders>
          </w:tcPr>
          <w:p w14:paraId="07A6DABA">
            <w:pPr>
              <w:spacing w:after="0" w:line="240" w:lineRule="auto"/>
              <w:ind w:left="-108" w:right="-108"/>
              <w:jc w:val="center"/>
              <w:rPr>
                <w:rFonts w:ascii="Times New Roman" w:hAnsi="Times New Roman"/>
                <w:sz w:val="24"/>
              </w:rPr>
            </w:pPr>
            <w:r>
              <w:rPr>
                <w:rFonts w:ascii="Times New Roman" w:hAnsi="Times New Roman"/>
                <w:sz w:val="24"/>
              </w:rPr>
              <w:t>28</w:t>
            </w:r>
          </w:p>
        </w:tc>
        <w:tc>
          <w:tcPr>
            <w:tcW w:w="1985" w:type="dxa"/>
            <w:tcBorders>
              <w:top w:val="single" w:color="000000" w:sz="4" w:space="0"/>
              <w:left w:val="single" w:color="000000" w:sz="4" w:space="0"/>
              <w:bottom w:val="single" w:color="000000" w:sz="4" w:space="0"/>
            </w:tcBorders>
          </w:tcPr>
          <w:p w14:paraId="53E3AD8E">
            <w:pPr>
              <w:spacing w:after="0" w:line="240" w:lineRule="auto"/>
              <w:ind w:left="-108" w:right="-108"/>
              <w:jc w:val="center"/>
              <w:rPr>
                <w:rFonts w:ascii="Times New Roman" w:hAnsi="Times New Roman"/>
                <w:sz w:val="24"/>
              </w:rPr>
            </w:pPr>
            <w:r>
              <w:rPr>
                <w:rFonts w:ascii="Times New Roman" w:hAnsi="Times New Roman"/>
                <w:sz w:val="24"/>
              </w:rPr>
              <w:t>29 - 35</w:t>
            </w:r>
          </w:p>
        </w:tc>
        <w:tc>
          <w:tcPr>
            <w:tcW w:w="1717" w:type="dxa"/>
            <w:tcBorders>
              <w:top w:val="single" w:color="000000" w:sz="4" w:space="0"/>
              <w:left w:val="single" w:color="000000" w:sz="4" w:space="0"/>
              <w:bottom w:val="single" w:color="000000" w:sz="4" w:space="0"/>
            </w:tcBorders>
          </w:tcPr>
          <w:p w14:paraId="714272EB">
            <w:pPr>
              <w:spacing w:after="0" w:line="240" w:lineRule="auto"/>
              <w:ind w:left="-108" w:right="-108"/>
              <w:jc w:val="center"/>
              <w:rPr>
                <w:rFonts w:ascii="Times New Roman" w:hAnsi="Times New Roman"/>
                <w:sz w:val="24"/>
              </w:rPr>
            </w:pPr>
            <w:r>
              <w:rPr>
                <w:rFonts w:ascii="Times New Roman" w:hAnsi="Times New Roman"/>
                <w:sz w:val="24"/>
              </w:rPr>
              <w:t>36 - 39</w:t>
            </w:r>
          </w:p>
        </w:tc>
        <w:tc>
          <w:tcPr>
            <w:tcW w:w="1717" w:type="dxa"/>
            <w:tcBorders>
              <w:top w:val="single" w:color="000000" w:sz="4" w:space="0"/>
              <w:left w:val="single" w:color="000000" w:sz="4" w:space="0"/>
              <w:bottom w:val="single" w:color="000000" w:sz="4" w:space="0"/>
            </w:tcBorders>
          </w:tcPr>
          <w:p w14:paraId="6CB12DE5">
            <w:pPr>
              <w:spacing w:after="0" w:line="240" w:lineRule="auto"/>
              <w:ind w:left="-108" w:right="-108"/>
              <w:jc w:val="center"/>
              <w:rPr>
                <w:rFonts w:ascii="Times New Roman" w:hAnsi="Times New Roman"/>
                <w:sz w:val="24"/>
              </w:rPr>
            </w:pPr>
            <w:r>
              <w:rPr>
                <w:rFonts w:ascii="Times New Roman" w:hAnsi="Times New Roman"/>
                <w:sz w:val="24"/>
              </w:rPr>
              <w:t>40- 44</w:t>
            </w:r>
          </w:p>
        </w:tc>
        <w:tc>
          <w:tcPr>
            <w:tcW w:w="1972" w:type="dxa"/>
            <w:tcBorders>
              <w:top w:val="single" w:color="000000" w:sz="4" w:space="0"/>
              <w:left w:val="single" w:color="000000" w:sz="4" w:space="0"/>
              <w:bottom w:val="single" w:color="000000" w:sz="4" w:space="0"/>
              <w:right w:val="single" w:color="000000" w:sz="4" w:space="0"/>
            </w:tcBorders>
          </w:tcPr>
          <w:p w14:paraId="5FC87765">
            <w:pPr>
              <w:spacing w:after="0" w:line="240" w:lineRule="auto"/>
              <w:ind w:left="-108" w:right="-108"/>
              <w:jc w:val="center"/>
              <w:rPr>
                <w:rFonts w:ascii="Times New Roman" w:hAnsi="Times New Roman"/>
                <w:sz w:val="24"/>
              </w:rPr>
            </w:pPr>
            <w:r>
              <w:rPr>
                <w:rFonts w:ascii="Times New Roman" w:hAnsi="Times New Roman"/>
                <w:sz w:val="24"/>
              </w:rPr>
              <w:t>45</w:t>
            </w:r>
          </w:p>
        </w:tc>
      </w:tr>
      <w:tr w14:paraId="51C3C53F">
        <w:tblPrEx>
          <w:tblCellMar>
            <w:top w:w="0" w:type="dxa"/>
            <w:left w:w="108" w:type="dxa"/>
            <w:bottom w:w="0" w:type="dxa"/>
            <w:right w:w="108" w:type="dxa"/>
          </w:tblCellMar>
        </w:tblPrEx>
        <w:trPr>
          <w:trHeight w:val="285" w:hRule="atLeast"/>
        </w:trPr>
        <w:tc>
          <w:tcPr>
            <w:tcW w:w="1134" w:type="dxa"/>
            <w:tcBorders>
              <w:top w:val="single" w:color="000000" w:sz="4" w:space="0"/>
              <w:left w:val="single" w:color="000000" w:sz="4" w:space="0"/>
              <w:bottom w:val="single" w:color="000000" w:sz="4" w:space="0"/>
            </w:tcBorders>
          </w:tcPr>
          <w:p w14:paraId="1A40C3D0">
            <w:pPr>
              <w:spacing w:after="0" w:line="240" w:lineRule="auto"/>
              <w:ind w:left="-108" w:right="-108"/>
              <w:jc w:val="center"/>
              <w:rPr>
                <w:rFonts w:ascii="Times New Roman" w:hAnsi="Times New Roman"/>
                <w:sz w:val="24"/>
              </w:rPr>
            </w:pPr>
            <w:r>
              <w:rPr>
                <w:rFonts w:ascii="Times New Roman" w:hAnsi="Times New Roman"/>
                <w:sz w:val="24"/>
              </w:rPr>
              <w:t>13</w:t>
            </w:r>
          </w:p>
        </w:tc>
        <w:tc>
          <w:tcPr>
            <w:tcW w:w="1984" w:type="dxa"/>
            <w:tcBorders>
              <w:top w:val="single" w:color="000000" w:sz="4" w:space="0"/>
              <w:left w:val="single" w:color="000000" w:sz="4" w:space="0"/>
              <w:bottom w:val="single" w:color="000000" w:sz="4" w:space="0"/>
            </w:tcBorders>
          </w:tcPr>
          <w:p w14:paraId="2B3D44F6">
            <w:pPr>
              <w:spacing w:after="0" w:line="240" w:lineRule="auto"/>
              <w:ind w:left="-108" w:right="-108"/>
              <w:jc w:val="center"/>
              <w:rPr>
                <w:rFonts w:ascii="Times New Roman" w:hAnsi="Times New Roman"/>
                <w:sz w:val="24"/>
              </w:rPr>
            </w:pPr>
            <w:r>
              <w:rPr>
                <w:rFonts w:ascii="Times New Roman" w:hAnsi="Times New Roman"/>
                <w:sz w:val="24"/>
              </w:rPr>
              <w:t>29</w:t>
            </w:r>
          </w:p>
        </w:tc>
        <w:tc>
          <w:tcPr>
            <w:tcW w:w="1985" w:type="dxa"/>
            <w:tcBorders>
              <w:top w:val="single" w:color="000000" w:sz="4" w:space="0"/>
              <w:left w:val="single" w:color="000000" w:sz="4" w:space="0"/>
              <w:bottom w:val="single" w:color="000000" w:sz="4" w:space="0"/>
            </w:tcBorders>
          </w:tcPr>
          <w:p w14:paraId="7A83DCA7">
            <w:pPr>
              <w:spacing w:after="0" w:line="240" w:lineRule="auto"/>
              <w:ind w:left="-108" w:right="-108"/>
              <w:jc w:val="center"/>
              <w:rPr>
                <w:rFonts w:ascii="Times New Roman" w:hAnsi="Times New Roman"/>
                <w:sz w:val="24"/>
              </w:rPr>
            </w:pPr>
            <w:r>
              <w:rPr>
                <w:rFonts w:ascii="Times New Roman" w:hAnsi="Times New Roman"/>
                <w:sz w:val="24"/>
              </w:rPr>
              <w:t>30 - 37</w:t>
            </w:r>
          </w:p>
        </w:tc>
        <w:tc>
          <w:tcPr>
            <w:tcW w:w="1717" w:type="dxa"/>
            <w:tcBorders>
              <w:top w:val="single" w:color="000000" w:sz="4" w:space="0"/>
              <w:left w:val="single" w:color="000000" w:sz="4" w:space="0"/>
              <w:bottom w:val="single" w:color="000000" w:sz="4" w:space="0"/>
            </w:tcBorders>
          </w:tcPr>
          <w:p w14:paraId="7D14B783">
            <w:pPr>
              <w:spacing w:after="0" w:line="240" w:lineRule="auto"/>
              <w:ind w:left="-108" w:right="-108"/>
              <w:jc w:val="center"/>
              <w:rPr>
                <w:rFonts w:ascii="Times New Roman" w:hAnsi="Times New Roman"/>
                <w:sz w:val="24"/>
              </w:rPr>
            </w:pPr>
            <w:r>
              <w:rPr>
                <w:rFonts w:ascii="Times New Roman" w:hAnsi="Times New Roman"/>
                <w:sz w:val="24"/>
              </w:rPr>
              <w:t>38 - 41</w:t>
            </w:r>
          </w:p>
        </w:tc>
        <w:tc>
          <w:tcPr>
            <w:tcW w:w="1717" w:type="dxa"/>
            <w:tcBorders>
              <w:top w:val="single" w:color="000000" w:sz="4" w:space="0"/>
              <w:left w:val="single" w:color="000000" w:sz="4" w:space="0"/>
              <w:bottom w:val="single" w:color="000000" w:sz="4" w:space="0"/>
            </w:tcBorders>
          </w:tcPr>
          <w:p w14:paraId="5D709546">
            <w:pPr>
              <w:spacing w:after="0" w:line="240" w:lineRule="auto"/>
              <w:ind w:left="-108" w:right="-108"/>
              <w:jc w:val="center"/>
              <w:rPr>
                <w:rFonts w:ascii="Times New Roman" w:hAnsi="Times New Roman"/>
                <w:sz w:val="24"/>
              </w:rPr>
            </w:pPr>
            <w:r>
              <w:rPr>
                <w:rFonts w:ascii="Times New Roman" w:hAnsi="Times New Roman"/>
                <w:sz w:val="24"/>
              </w:rPr>
              <w:t>42 - 45</w:t>
            </w:r>
          </w:p>
        </w:tc>
        <w:tc>
          <w:tcPr>
            <w:tcW w:w="1972" w:type="dxa"/>
            <w:tcBorders>
              <w:top w:val="single" w:color="000000" w:sz="4" w:space="0"/>
              <w:left w:val="single" w:color="000000" w:sz="4" w:space="0"/>
              <w:bottom w:val="single" w:color="000000" w:sz="4" w:space="0"/>
              <w:right w:val="single" w:color="000000" w:sz="4" w:space="0"/>
            </w:tcBorders>
          </w:tcPr>
          <w:p w14:paraId="46B324E7">
            <w:pPr>
              <w:spacing w:after="0" w:line="240" w:lineRule="auto"/>
              <w:ind w:left="-108" w:right="-108"/>
              <w:jc w:val="center"/>
              <w:rPr>
                <w:rFonts w:ascii="Times New Roman" w:hAnsi="Times New Roman"/>
                <w:sz w:val="24"/>
              </w:rPr>
            </w:pPr>
            <w:r>
              <w:rPr>
                <w:rFonts w:ascii="Times New Roman" w:hAnsi="Times New Roman"/>
                <w:sz w:val="24"/>
              </w:rPr>
              <w:t>46</w:t>
            </w:r>
          </w:p>
        </w:tc>
      </w:tr>
      <w:tr w14:paraId="32B82791">
        <w:tblPrEx>
          <w:tblCellMar>
            <w:top w:w="0" w:type="dxa"/>
            <w:left w:w="108" w:type="dxa"/>
            <w:bottom w:w="0" w:type="dxa"/>
            <w:right w:w="108" w:type="dxa"/>
          </w:tblCellMar>
        </w:tblPrEx>
        <w:trPr>
          <w:trHeight w:val="285" w:hRule="atLeast"/>
        </w:trPr>
        <w:tc>
          <w:tcPr>
            <w:tcW w:w="1134" w:type="dxa"/>
            <w:tcBorders>
              <w:top w:val="single" w:color="000000" w:sz="4" w:space="0"/>
              <w:left w:val="single" w:color="000000" w:sz="4" w:space="0"/>
              <w:bottom w:val="single" w:color="000000" w:sz="4" w:space="0"/>
            </w:tcBorders>
          </w:tcPr>
          <w:p w14:paraId="0869BF90">
            <w:pPr>
              <w:spacing w:after="0" w:line="240" w:lineRule="auto"/>
              <w:ind w:left="-108" w:right="-108"/>
              <w:jc w:val="center"/>
              <w:rPr>
                <w:rFonts w:ascii="Times New Roman" w:hAnsi="Times New Roman"/>
                <w:sz w:val="24"/>
              </w:rPr>
            </w:pPr>
            <w:r>
              <w:rPr>
                <w:rFonts w:ascii="Times New Roman" w:hAnsi="Times New Roman"/>
                <w:sz w:val="24"/>
              </w:rPr>
              <w:t>14</w:t>
            </w:r>
          </w:p>
        </w:tc>
        <w:tc>
          <w:tcPr>
            <w:tcW w:w="1984" w:type="dxa"/>
            <w:tcBorders>
              <w:top w:val="single" w:color="000000" w:sz="4" w:space="0"/>
              <w:left w:val="single" w:color="000000" w:sz="4" w:space="0"/>
              <w:bottom w:val="single" w:color="000000" w:sz="4" w:space="0"/>
            </w:tcBorders>
          </w:tcPr>
          <w:p w14:paraId="1E2A6E6E">
            <w:pPr>
              <w:spacing w:after="0" w:line="240" w:lineRule="auto"/>
              <w:ind w:left="-108" w:right="-108"/>
              <w:jc w:val="center"/>
              <w:rPr>
                <w:rFonts w:ascii="Times New Roman" w:hAnsi="Times New Roman"/>
                <w:sz w:val="24"/>
              </w:rPr>
            </w:pPr>
            <w:r>
              <w:rPr>
                <w:rFonts w:ascii="Times New Roman" w:hAnsi="Times New Roman"/>
                <w:sz w:val="24"/>
              </w:rPr>
              <w:t>30</w:t>
            </w:r>
          </w:p>
        </w:tc>
        <w:tc>
          <w:tcPr>
            <w:tcW w:w="1985" w:type="dxa"/>
            <w:tcBorders>
              <w:top w:val="single" w:color="000000" w:sz="4" w:space="0"/>
              <w:left w:val="single" w:color="000000" w:sz="4" w:space="0"/>
              <w:bottom w:val="single" w:color="000000" w:sz="4" w:space="0"/>
            </w:tcBorders>
          </w:tcPr>
          <w:p w14:paraId="4BD3000B">
            <w:pPr>
              <w:spacing w:after="0" w:line="240" w:lineRule="auto"/>
              <w:ind w:left="-108" w:right="-108"/>
              <w:jc w:val="center"/>
              <w:rPr>
                <w:rFonts w:ascii="Times New Roman" w:hAnsi="Times New Roman"/>
                <w:sz w:val="24"/>
              </w:rPr>
            </w:pPr>
            <w:r>
              <w:rPr>
                <w:rFonts w:ascii="Times New Roman" w:hAnsi="Times New Roman"/>
                <w:sz w:val="24"/>
              </w:rPr>
              <w:t>31 - 38</w:t>
            </w:r>
          </w:p>
        </w:tc>
        <w:tc>
          <w:tcPr>
            <w:tcW w:w="1717" w:type="dxa"/>
            <w:tcBorders>
              <w:top w:val="single" w:color="000000" w:sz="4" w:space="0"/>
              <w:left w:val="single" w:color="000000" w:sz="4" w:space="0"/>
              <w:bottom w:val="single" w:color="000000" w:sz="4" w:space="0"/>
            </w:tcBorders>
          </w:tcPr>
          <w:p w14:paraId="7E2C7D64">
            <w:pPr>
              <w:spacing w:after="0" w:line="240" w:lineRule="auto"/>
              <w:ind w:left="-108" w:right="-108"/>
              <w:jc w:val="center"/>
              <w:rPr>
                <w:rFonts w:ascii="Times New Roman" w:hAnsi="Times New Roman"/>
                <w:sz w:val="24"/>
              </w:rPr>
            </w:pPr>
            <w:r>
              <w:rPr>
                <w:rFonts w:ascii="Times New Roman" w:hAnsi="Times New Roman"/>
                <w:sz w:val="24"/>
              </w:rPr>
              <w:t>39 - 41</w:t>
            </w:r>
          </w:p>
        </w:tc>
        <w:tc>
          <w:tcPr>
            <w:tcW w:w="1717" w:type="dxa"/>
            <w:tcBorders>
              <w:top w:val="single" w:color="000000" w:sz="4" w:space="0"/>
              <w:left w:val="single" w:color="000000" w:sz="4" w:space="0"/>
              <w:bottom w:val="single" w:color="000000" w:sz="4" w:space="0"/>
            </w:tcBorders>
          </w:tcPr>
          <w:p w14:paraId="7D24BAAC">
            <w:pPr>
              <w:spacing w:after="0" w:line="240" w:lineRule="auto"/>
              <w:ind w:left="-108" w:right="-108"/>
              <w:jc w:val="center"/>
              <w:rPr>
                <w:rFonts w:ascii="Times New Roman" w:hAnsi="Times New Roman"/>
                <w:sz w:val="24"/>
              </w:rPr>
            </w:pPr>
            <w:r>
              <w:rPr>
                <w:rFonts w:ascii="Times New Roman" w:hAnsi="Times New Roman"/>
                <w:sz w:val="24"/>
              </w:rPr>
              <w:t>42 - 46</w:t>
            </w:r>
          </w:p>
        </w:tc>
        <w:tc>
          <w:tcPr>
            <w:tcW w:w="1972" w:type="dxa"/>
            <w:tcBorders>
              <w:top w:val="single" w:color="000000" w:sz="4" w:space="0"/>
              <w:left w:val="single" w:color="000000" w:sz="4" w:space="0"/>
              <w:bottom w:val="single" w:color="000000" w:sz="4" w:space="0"/>
              <w:right w:val="single" w:color="000000" w:sz="4" w:space="0"/>
            </w:tcBorders>
          </w:tcPr>
          <w:p w14:paraId="63C143F6">
            <w:pPr>
              <w:spacing w:after="0" w:line="240" w:lineRule="auto"/>
              <w:ind w:left="-108" w:right="-108"/>
              <w:jc w:val="center"/>
              <w:rPr>
                <w:rFonts w:ascii="Times New Roman" w:hAnsi="Times New Roman"/>
                <w:sz w:val="24"/>
              </w:rPr>
            </w:pPr>
            <w:r>
              <w:rPr>
                <w:rFonts w:ascii="Times New Roman" w:hAnsi="Times New Roman"/>
                <w:sz w:val="24"/>
              </w:rPr>
              <w:t>47</w:t>
            </w:r>
          </w:p>
        </w:tc>
      </w:tr>
      <w:tr w14:paraId="3C1C3156">
        <w:tblPrEx>
          <w:tblCellMar>
            <w:top w:w="0" w:type="dxa"/>
            <w:left w:w="108" w:type="dxa"/>
            <w:bottom w:w="0" w:type="dxa"/>
            <w:right w:w="108" w:type="dxa"/>
          </w:tblCellMar>
        </w:tblPrEx>
        <w:trPr>
          <w:trHeight w:val="285" w:hRule="atLeast"/>
        </w:trPr>
        <w:tc>
          <w:tcPr>
            <w:tcW w:w="1134" w:type="dxa"/>
            <w:tcBorders>
              <w:top w:val="single" w:color="000000" w:sz="4" w:space="0"/>
              <w:left w:val="single" w:color="000000" w:sz="4" w:space="0"/>
              <w:bottom w:val="single" w:color="000000" w:sz="4" w:space="0"/>
            </w:tcBorders>
          </w:tcPr>
          <w:p w14:paraId="39DC8E7C">
            <w:pPr>
              <w:spacing w:after="0" w:line="240" w:lineRule="auto"/>
              <w:ind w:left="-108" w:right="-108"/>
              <w:jc w:val="center"/>
              <w:rPr>
                <w:rFonts w:ascii="Times New Roman" w:hAnsi="Times New Roman"/>
                <w:sz w:val="24"/>
              </w:rPr>
            </w:pPr>
            <w:r>
              <w:rPr>
                <w:rFonts w:ascii="Times New Roman" w:hAnsi="Times New Roman"/>
                <w:sz w:val="24"/>
              </w:rPr>
              <w:t>15</w:t>
            </w:r>
          </w:p>
        </w:tc>
        <w:tc>
          <w:tcPr>
            <w:tcW w:w="1984" w:type="dxa"/>
            <w:tcBorders>
              <w:top w:val="single" w:color="000000" w:sz="4" w:space="0"/>
              <w:left w:val="single" w:color="000000" w:sz="4" w:space="0"/>
              <w:bottom w:val="single" w:color="000000" w:sz="4" w:space="0"/>
            </w:tcBorders>
          </w:tcPr>
          <w:p w14:paraId="3AE2E841">
            <w:pPr>
              <w:spacing w:after="0" w:line="240" w:lineRule="auto"/>
              <w:ind w:left="-108" w:right="-108"/>
              <w:jc w:val="center"/>
              <w:rPr>
                <w:rFonts w:ascii="Times New Roman" w:hAnsi="Times New Roman"/>
                <w:sz w:val="24"/>
              </w:rPr>
            </w:pPr>
            <w:r>
              <w:rPr>
                <w:rFonts w:ascii="Times New Roman" w:hAnsi="Times New Roman"/>
                <w:sz w:val="24"/>
              </w:rPr>
              <w:t>29</w:t>
            </w:r>
          </w:p>
        </w:tc>
        <w:tc>
          <w:tcPr>
            <w:tcW w:w="1985" w:type="dxa"/>
            <w:tcBorders>
              <w:top w:val="single" w:color="000000" w:sz="4" w:space="0"/>
              <w:left w:val="single" w:color="000000" w:sz="4" w:space="0"/>
              <w:bottom w:val="single" w:color="000000" w:sz="4" w:space="0"/>
            </w:tcBorders>
          </w:tcPr>
          <w:p w14:paraId="6B515026">
            <w:pPr>
              <w:spacing w:after="0" w:line="240" w:lineRule="auto"/>
              <w:ind w:left="-108" w:right="-108"/>
              <w:jc w:val="center"/>
              <w:rPr>
                <w:rFonts w:ascii="Times New Roman" w:hAnsi="Times New Roman"/>
                <w:sz w:val="24"/>
              </w:rPr>
            </w:pPr>
            <w:r>
              <w:rPr>
                <w:rFonts w:ascii="Times New Roman" w:hAnsi="Times New Roman"/>
                <w:sz w:val="24"/>
              </w:rPr>
              <w:t>30 - 36</w:t>
            </w:r>
          </w:p>
        </w:tc>
        <w:tc>
          <w:tcPr>
            <w:tcW w:w="1717" w:type="dxa"/>
            <w:tcBorders>
              <w:top w:val="single" w:color="000000" w:sz="4" w:space="0"/>
              <w:left w:val="single" w:color="000000" w:sz="4" w:space="0"/>
              <w:bottom w:val="single" w:color="000000" w:sz="4" w:space="0"/>
            </w:tcBorders>
          </w:tcPr>
          <w:p w14:paraId="0C4C22B1">
            <w:pPr>
              <w:spacing w:after="0" w:line="240" w:lineRule="auto"/>
              <w:ind w:left="-108" w:right="-108"/>
              <w:jc w:val="center"/>
              <w:rPr>
                <w:rFonts w:ascii="Times New Roman" w:hAnsi="Times New Roman"/>
                <w:sz w:val="24"/>
              </w:rPr>
            </w:pPr>
            <w:r>
              <w:rPr>
                <w:rFonts w:ascii="Times New Roman" w:hAnsi="Times New Roman"/>
                <w:sz w:val="24"/>
              </w:rPr>
              <w:t>37 - 40</w:t>
            </w:r>
          </w:p>
        </w:tc>
        <w:tc>
          <w:tcPr>
            <w:tcW w:w="1717" w:type="dxa"/>
            <w:tcBorders>
              <w:top w:val="single" w:color="000000" w:sz="4" w:space="0"/>
              <w:left w:val="single" w:color="000000" w:sz="4" w:space="0"/>
              <w:bottom w:val="single" w:color="000000" w:sz="4" w:space="0"/>
            </w:tcBorders>
          </w:tcPr>
          <w:p w14:paraId="60801063">
            <w:pPr>
              <w:spacing w:after="0" w:line="240" w:lineRule="auto"/>
              <w:ind w:left="-108" w:right="-108"/>
              <w:jc w:val="center"/>
              <w:rPr>
                <w:rFonts w:ascii="Times New Roman" w:hAnsi="Times New Roman"/>
                <w:sz w:val="24"/>
              </w:rPr>
            </w:pPr>
            <w:r>
              <w:rPr>
                <w:rFonts w:ascii="Times New Roman" w:hAnsi="Times New Roman"/>
                <w:sz w:val="24"/>
              </w:rPr>
              <w:t>41 - 47</w:t>
            </w:r>
          </w:p>
        </w:tc>
        <w:tc>
          <w:tcPr>
            <w:tcW w:w="1972" w:type="dxa"/>
            <w:tcBorders>
              <w:top w:val="single" w:color="000000" w:sz="4" w:space="0"/>
              <w:left w:val="single" w:color="000000" w:sz="4" w:space="0"/>
              <w:bottom w:val="single" w:color="000000" w:sz="4" w:space="0"/>
              <w:right w:val="single" w:color="000000" w:sz="4" w:space="0"/>
            </w:tcBorders>
          </w:tcPr>
          <w:p w14:paraId="4173C946">
            <w:pPr>
              <w:spacing w:after="0" w:line="240" w:lineRule="auto"/>
              <w:ind w:left="-108" w:right="-108"/>
              <w:jc w:val="center"/>
              <w:rPr>
                <w:rFonts w:ascii="Times New Roman" w:hAnsi="Times New Roman"/>
                <w:sz w:val="24"/>
              </w:rPr>
            </w:pPr>
            <w:r>
              <w:rPr>
                <w:rFonts w:ascii="Times New Roman" w:hAnsi="Times New Roman"/>
                <w:sz w:val="24"/>
              </w:rPr>
              <w:t>48</w:t>
            </w:r>
          </w:p>
        </w:tc>
      </w:tr>
      <w:tr w14:paraId="2433F7EA">
        <w:tblPrEx>
          <w:tblCellMar>
            <w:top w:w="0" w:type="dxa"/>
            <w:left w:w="108" w:type="dxa"/>
            <w:bottom w:w="0" w:type="dxa"/>
            <w:right w:w="108" w:type="dxa"/>
          </w:tblCellMar>
        </w:tblPrEx>
        <w:trPr>
          <w:trHeight w:val="285" w:hRule="atLeast"/>
        </w:trPr>
        <w:tc>
          <w:tcPr>
            <w:tcW w:w="1134" w:type="dxa"/>
            <w:tcBorders>
              <w:top w:val="single" w:color="000000" w:sz="4" w:space="0"/>
              <w:left w:val="single" w:color="000000" w:sz="4" w:space="0"/>
              <w:bottom w:val="single" w:color="000000" w:sz="4" w:space="0"/>
            </w:tcBorders>
          </w:tcPr>
          <w:p w14:paraId="0E54A44E">
            <w:pPr>
              <w:spacing w:after="0" w:line="240" w:lineRule="auto"/>
              <w:ind w:left="-108" w:right="-108"/>
              <w:jc w:val="center"/>
              <w:rPr>
                <w:rFonts w:ascii="Times New Roman" w:hAnsi="Times New Roman"/>
                <w:sz w:val="24"/>
              </w:rPr>
            </w:pPr>
            <w:r>
              <w:rPr>
                <w:rFonts w:ascii="Times New Roman" w:hAnsi="Times New Roman"/>
                <w:sz w:val="24"/>
              </w:rPr>
              <w:t>16</w:t>
            </w:r>
          </w:p>
        </w:tc>
        <w:tc>
          <w:tcPr>
            <w:tcW w:w="1984" w:type="dxa"/>
            <w:tcBorders>
              <w:top w:val="single" w:color="000000" w:sz="4" w:space="0"/>
              <w:left w:val="single" w:color="000000" w:sz="4" w:space="0"/>
              <w:bottom w:val="single" w:color="000000" w:sz="4" w:space="0"/>
            </w:tcBorders>
          </w:tcPr>
          <w:p w14:paraId="51836AE9">
            <w:pPr>
              <w:spacing w:after="0" w:line="240" w:lineRule="auto"/>
              <w:ind w:left="-108" w:right="-108"/>
              <w:jc w:val="center"/>
              <w:rPr>
                <w:rFonts w:ascii="Times New Roman" w:hAnsi="Times New Roman"/>
                <w:sz w:val="24"/>
              </w:rPr>
            </w:pPr>
            <w:r>
              <w:rPr>
                <w:rFonts w:ascii="Times New Roman" w:hAnsi="Times New Roman"/>
                <w:sz w:val="24"/>
              </w:rPr>
              <w:t>29</w:t>
            </w:r>
          </w:p>
        </w:tc>
        <w:tc>
          <w:tcPr>
            <w:tcW w:w="1985" w:type="dxa"/>
            <w:tcBorders>
              <w:top w:val="single" w:color="000000" w:sz="4" w:space="0"/>
              <w:left w:val="single" w:color="000000" w:sz="4" w:space="0"/>
              <w:bottom w:val="single" w:color="000000" w:sz="4" w:space="0"/>
            </w:tcBorders>
          </w:tcPr>
          <w:p w14:paraId="2F076690">
            <w:pPr>
              <w:spacing w:after="0" w:line="240" w:lineRule="auto"/>
              <w:ind w:left="-108" w:right="-108"/>
              <w:jc w:val="center"/>
              <w:rPr>
                <w:rFonts w:ascii="Times New Roman" w:hAnsi="Times New Roman"/>
                <w:sz w:val="24"/>
              </w:rPr>
            </w:pPr>
            <w:r>
              <w:rPr>
                <w:rFonts w:ascii="Times New Roman" w:hAnsi="Times New Roman"/>
                <w:sz w:val="24"/>
              </w:rPr>
              <w:t>30 - 35</w:t>
            </w:r>
          </w:p>
        </w:tc>
        <w:tc>
          <w:tcPr>
            <w:tcW w:w="1717" w:type="dxa"/>
            <w:tcBorders>
              <w:top w:val="single" w:color="000000" w:sz="4" w:space="0"/>
              <w:left w:val="single" w:color="000000" w:sz="4" w:space="0"/>
              <w:bottom w:val="single" w:color="000000" w:sz="4" w:space="0"/>
            </w:tcBorders>
          </w:tcPr>
          <w:p w14:paraId="51C2AFE1">
            <w:pPr>
              <w:spacing w:after="0" w:line="240" w:lineRule="auto"/>
              <w:ind w:left="-108" w:right="-108"/>
              <w:jc w:val="center"/>
              <w:rPr>
                <w:rFonts w:ascii="Times New Roman" w:hAnsi="Times New Roman"/>
                <w:sz w:val="24"/>
              </w:rPr>
            </w:pPr>
            <w:r>
              <w:rPr>
                <w:rFonts w:ascii="Times New Roman" w:hAnsi="Times New Roman"/>
                <w:sz w:val="24"/>
              </w:rPr>
              <w:t>36 - 39</w:t>
            </w:r>
          </w:p>
        </w:tc>
        <w:tc>
          <w:tcPr>
            <w:tcW w:w="1717" w:type="dxa"/>
            <w:tcBorders>
              <w:top w:val="single" w:color="000000" w:sz="4" w:space="0"/>
              <w:left w:val="single" w:color="000000" w:sz="4" w:space="0"/>
              <w:bottom w:val="single" w:color="000000" w:sz="4" w:space="0"/>
            </w:tcBorders>
          </w:tcPr>
          <w:p w14:paraId="3D74B3D5">
            <w:pPr>
              <w:spacing w:after="0" w:line="240" w:lineRule="auto"/>
              <w:ind w:left="-108" w:right="-108"/>
              <w:jc w:val="center"/>
              <w:rPr>
                <w:rFonts w:ascii="Times New Roman" w:hAnsi="Times New Roman"/>
                <w:sz w:val="24"/>
              </w:rPr>
            </w:pPr>
            <w:r>
              <w:rPr>
                <w:rFonts w:ascii="Times New Roman" w:hAnsi="Times New Roman"/>
                <w:sz w:val="24"/>
              </w:rPr>
              <w:t>40 - 44</w:t>
            </w:r>
          </w:p>
        </w:tc>
        <w:tc>
          <w:tcPr>
            <w:tcW w:w="1972" w:type="dxa"/>
            <w:tcBorders>
              <w:top w:val="single" w:color="000000" w:sz="4" w:space="0"/>
              <w:left w:val="single" w:color="000000" w:sz="4" w:space="0"/>
              <w:bottom w:val="single" w:color="000000" w:sz="4" w:space="0"/>
              <w:right w:val="single" w:color="000000" w:sz="4" w:space="0"/>
            </w:tcBorders>
          </w:tcPr>
          <w:p w14:paraId="74243CB6">
            <w:pPr>
              <w:spacing w:after="0" w:line="240" w:lineRule="auto"/>
              <w:ind w:left="-108" w:right="-108"/>
              <w:jc w:val="center"/>
              <w:rPr>
                <w:rFonts w:ascii="Times New Roman" w:hAnsi="Times New Roman"/>
                <w:sz w:val="24"/>
              </w:rPr>
            </w:pPr>
            <w:r>
              <w:rPr>
                <w:rFonts w:ascii="Times New Roman" w:hAnsi="Times New Roman"/>
                <w:sz w:val="24"/>
              </w:rPr>
              <w:t>45</w:t>
            </w:r>
          </w:p>
        </w:tc>
      </w:tr>
      <w:tr w14:paraId="513D93D5">
        <w:tblPrEx>
          <w:tblCellMar>
            <w:top w:w="0" w:type="dxa"/>
            <w:left w:w="108" w:type="dxa"/>
            <w:bottom w:w="0" w:type="dxa"/>
            <w:right w:w="108" w:type="dxa"/>
          </w:tblCellMar>
        </w:tblPrEx>
        <w:trPr>
          <w:trHeight w:val="285" w:hRule="atLeast"/>
        </w:trPr>
        <w:tc>
          <w:tcPr>
            <w:tcW w:w="1134" w:type="dxa"/>
            <w:tcBorders>
              <w:top w:val="single" w:color="000000" w:sz="4" w:space="0"/>
              <w:left w:val="single" w:color="000000" w:sz="4" w:space="0"/>
              <w:bottom w:val="single" w:color="000000" w:sz="4" w:space="0"/>
            </w:tcBorders>
          </w:tcPr>
          <w:p w14:paraId="683BAF6D">
            <w:pPr>
              <w:spacing w:after="0" w:line="240" w:lineRule="auto"/>
              <w:ind w:left="-108" w:right="-108"/>
              <w:jc w:val="center"/>
              <w:rPr>
                <w:rFonts w:ascii="Times New Roman" w:hAnsi="Times New Roman"/>
                <w:sz w:val="24"/>
              </w:rPr>
            </w:pPr>
            <w:r>
              <w:rPr>
                <w:rFonts w:ascii="Times New Roman" w:hAnsi="Times New Roman"/>
                <w:sz w:val="24"/>
              </w:rPr>
              <w:t>17</w:t>
            </w:r>
          </w:p>
        </w:tc>
        <w:tc>
          <w:tcPr>
            <w:tcW w:w="1984" w:type="dxa"/>
            <w:tcBorders>
              <w:top w:val="single" w:color="000000" w:sz="4" w:space="0"/>
              <w:left w:val="single" w:color="000000" w:sz="4" w:space="0"/>
              <w:bottom w:val="single" w:color="000000" w:sz="4" w:space="0"/>
            </w:tcBorders>
          </w:tcPr>
          <w:p w14:paraId="14B341D3">
            <w:pPr>
              <w:spacing w:after="0" w:line="240" w:lineRule="auto"/>
              <w:ind w:left="-108" w:right="-108"/>
              <w:jc w:val="center"/>
              <w:rPr>
                <w:rFonts w:ascii="Times New Roman" w:hAnsi="Times New Roman"/>
                <w:sz w:val="24"/>
              </w:rPr>
            </w:pPr>
            <w:r>
              <w:rPr>
                <w:rFonts w:ascii="Times New Roman" w:hAnsi="Times New Roman"/>
                <w:sz w:val="24"/>
              </w:rPr>
              <w:t>30</w:t>
            </w:r>
          </w:p>
        </w:tc>
        <w:tc>
          <w:tcPr>
            <w:tcW w:w="1985" w:type="dxa"/>
            <w:tcBorders>
              <w:top w:val="single" w:color="000000" w:sz="4" w:space="0"/>
              <w:left w:val="single" w:color="000000" w:sz="4" w:space="0"/>
              <w:bottom w:val="single" w:color="000000" w:sz="4" w:space="0"/>
            </w:tcBorders>
          </w:tcPr>
          <w:p w14:paraId="09D8AB7A">
            <w:pPr>
              <w:spacing w:after="0" w:line="240" w:lineRule="auto"/>
              <w:ind w:left="-108" w:right="-108"/>
              <w:jc w:val="center"/>
              <w:rPr>
                <w:rFonts w:ascii="Times New Roman" w:hAnsi="Times New Roman"/>
                <w:sz w:val="24"/>
              </w:rPr>
            </w:pPr>
            <w:r>
              <w:rPr>
                <w:rFonts w:ascii="Times New Roman" w:hAnsi="Times New Roman"/>
                <w:sz w:val="24"/>
              </w:rPr>
              <w:t>31 - 36</w:t>
            </w:r>
          </w:p>
        </w:tc>
        <w:tc>
          <w:tcPr>
            <w:tcW w:w="1717" w:type="dxa"/>
            <w:tcBorders>
              <w:top w:val="single" w:color="000000" w:sz="4" w:space="0"/>
              <w:left w:val="single" w:color="000000" w:sz="4" w:space="0"/>
              <w:bottom w:val="single" w:color="000000" w:sz="4" w:space="0"/>
            </w:tcBorders>
          </w:tcPr>
          <w:p w14:paraId="7ADB8A79">
            <w:pPr>
              <w:spacing w:after="0" w:line="240" w:lineRule="auto"/>
              <w:ind w:left="-108" w:right="-108"/>
              <w:jc w:val="center"/>
              <w:rPr>
                <w:rFonts w:ascii="Times New Roman" w:hAnsi="Times New Roman"/>
                <w:sz w:val="24"/>
              </w:rPr>
            </w:pPr>
            <w:r>
              <w:rPr>
                <w:rFonts w:ascii="Times New Roman" w:hAnsi="Times New Roman"/>
                <w:sz w:val="24"/>
              </w:rPr>
              <w:t>37 - 40</w:t>
            </w:r>
          </w:p>
        </w:tc>
        <w:tc>
          <w:tcPr>
            <w:tcW w:w="1717" w:type="dxa"/>
            <w:tcBorders>
              <w:top w:val="single" w:color="000000" w:sz="4" w:space="0"/>
              <w:left w:val="single" w:color="000000" w:sz="4" w:space="0"/>
              <w:bottom w:val="single" w:color="000000" w:sz="4" w:space="0"/>
            </w:tcBorders>
          </w:tcPr>
          <w:p w14:paraId="677CF847">
            <w:pPr>
              <w:spacing w:after="0" w:line="240" w:lineRule="auto"/>
              <w:ind w:left="-108" w:right="-108"/>
              <w:jc w:val="center"/>
              <w:rPr>
                <w:rFonts w:ascii="Times New Roman" w:hAnsi="Times New Roman"/>
                <w:sz w:val="24"/>
              </w:rPr>
            </w:pPr>
            <w:r>
              <w:rPr>
                <w:rFonts w:ascii="Times New Roman" w:hAnsi="Times New Roman"/>
                <w:sz w:val="24"/>
              </w:rPr>
              <w:t>41 - 44</w:t>
            </w:r>
          </w:p>
        </w:tc>
        <w:tc>
          <w:tcPr>
            <w:tcW w:w="1972" w:type="dxa"/>
            <w:tcBorders>
              <w:top w:val="single" w:color="000000" w:sz="4" w:space="0"/>
              <w:left w:val="single" w:color="000000" w:sz="4" w:space="0"/>
              <w:bottom w:val="single" w:color="000000" w:sz="4" w:space="0"/>
              <w:right w:val="single" w:color="000000" w:sz="4" w:space="0"/>
            </w:tcBorders>
          </w:tcPr>
          <w:p w14:paraId="553F4A2A">
            <w:pPr>
              <w:spacing w:after="0" w:line="240" w:lineRule="auto"/>
              <w:ind w:left="-108" w:right="-108"/>
              <w:jc w:val="center"/>
              <w:rPr>
                <w:rFonts w:ascii="Times New Roman" w:hAnsi="Times New Roman"/>
                <w:sz w:val="24"/>
              </w:rPr>
            </w:pPr>
            <w:r>
              <w:rPr>
                <w:rFonts w:ascii="Times New Roman" w:hAnsi="Times New Roman"/>
                <w:sz w:val="24"/>
              </w:rPr>
              <w:t>45</w:t>
            </w:r>
          </w:p>
        </w:tc>
      </w:tr>
    </w:tbl>
    <w:p w14:paraId="63E015CF">
      <w:pPr>
        <w:spacing w:after="0" w:line="240" w:lineRule="auto"/>
        <w:ind w:left="284" w:right="283"/>
        <w:jc w:val="center"/>
        <w:rPr>
          <w:rFonts w:ascii="Times New Roman" w:hAnsi="Times New Roman"/>
          <w:sz w:val="24"/>
        </w:rPr>
      </w:pPr>
    </w:p>
    <w:tbl>
      <w:tblPr>
        <w:tblStyle w:val="8"/>
        <w:tblW w:w="0" w:type="auto"/>
        <w:tblInd w:w="-459" w:type="dxa"/>
        <w:tblLayout w:type="fixed"/>
        <w:tblCellMar>
          <w:top w:w="0" w:type="dxa"/>
          <w:left w:w="108" w:type="dxa"/>
          <w:bottom w:w="0" w:type="dxa"/>
          <w:right w:w="108" w:type="dxa"/>
        </w:tblCellMar>
      </w:tblPr>
      <w:tblGrid>
        <w:gridCol w:w="1767"/>
        <w:gridCol w:w="1767"/>
        <w:gridCol w:w="1769"/>
        <w:gridCol w:w="1769"/>
        <w:gridCol w:w="1769"/>
        <w:gridCol w:w="1668"/>
      </w:tblGrid>
      <w:tr w14:paraId="4FB70487">
        <w:tblPrEx>
          <w:tblCellMar>
            <w:top w:w="0" w:type="dxa"/>
            <w:left w:w="108" w:type="dxa"/>
            <w:bottom w:w="0" w:type="dxa"/>
            <w:right w:w="108" w:type="dxa"/>
          </w:tblCellMar>
        </w:tblPrEx>
        <w:trPr>
          <w:trHeight w:val="222" w:hRule="atLeast"/>
        </w:trPr>
        <w:tc>
          <w:tcPr>
            <w:tcW w:w="10509" w:type="dxa"/>
            <w:gridSpan w:val="6"/>
            <w:tcBorders>
              <w:top w:val="single" w:color="000000" w:sz="4" w:space="0"/>
              <w:left w:val="single" w:color="000000" w:sz="4" w:space="0"/>
              <w:bottom w:val="single" w:color="000000" w:sz="4" w:space="0"/>
              <w:right w:val="single" w:color="000000" w:sz="4" w:space="0"/>
            </w:tcBorders>
          </w:tcPr>
          <w:p w14:paraId="7B0369AE">
            <w:pPr>
              <w:spacing w:after="0" w:line="240" w:lineRule="auto"/>
              <w:ind w:right="283"/>
              <w:jc w:val="center"/>
              <w:rPr>
                <w:rFonts w:ascii="Times New Roman" w:hAnsi="Times New Roman"/>
                <w:sz w:val="24"/>
              </w:rPr>
            </w:pPr>
            <w:r>
              <w:rPr>
                <w:rFonts w:ascii="Times New Roman" w:hAnsi="Times New Roman"/>
                <w:sz w:val="24"/>
              </w:rPr>
              <w:t>Мальчики</w:t>
            </w:r>
          </w:p>
        </w:tc>
      </w:tr>
      <w:tr w14:paraId="3CB595EB">
        <w:tblPrEx>
          <w:tblCellMar>
            <w:top w:w="0" w:type="dxa"/>
            <w:left w:w="108" w:type="dxa"/>
            <w:bottom w:w="0" w:type="dxa"/>
            <w:right w:w="108" w:type="dxa"/>
          </w:tblCellMar>
        </w:tblPrEx>
        <w:trPr>
          <w:trHeight w:val="222" w:hRule="atLeast"/>
        </w:trPr>
        <w:tc>
          <w:tcPr>
            <w:tcW w:w="1767" w:type="dxa"/>
            <w:tcBorders>
              <w:top w:val="single" w:color="000000" w:sz="4" w:space="0"/>
              <w:left w:val="single" w:color="000000" w:sz="4" w:space="0"/>
              <w:bottom w:val="single" w:color="000000" w:sz="4" w:space="0"/>
            </w:tcBorders>
          </w:tcPr>
          <w:p w14:paraId="22C58C26">
            <w:pPr>
              <w:spacing w:after="0" w:line="240" w:lineRule="auto"/>
              <w:ind w:left="-108" w:right="-108"/>
              <w:jc w:val="center"/>
              <w:rPr>
                <w:rFonts w:ascii="Times New Roman" w:hAnsi="Times New Roman"/>
                <w:sz w:val="24"/>
              </w:rPr>
            </w:pPr>
            <w:r>
              <w:rPr>
                <w:rFonts w:ascii="Times New Roman" w:hAnsi="Times New Roman"/>
                <w:sz w:val="24"/>
              </w:rPr>
              <w:t>возраст</w:t>
            </w:r>
          </w:p>
        </w:tc>
        <w:tc>
          <w:tcPr>
            <w:tcW w:w="1767" w:type="dxa"/>
            <w:tcBorders>
              <w:top w:val="single" w:color="000000" w:sz="4" w:space="0"/>
              <w:left w:val="single" w:color="000000" w:sz="4" w:space="0"/>
              <w:bottom w:val="single" w:color="000000" w:sz="4" w:space="0"/>
            </w:tcBorders>
          </w:tcPr>
          <w:p w14:paraId="64CD5784">
            <w:pPr>
              <w:spacing w:after="0" w:line="240" w:lineRule="auto"/>
              <w:ind w:left="-108" w:right="-108"/>
              <w:jc w:val="center"/>
              <w:rPr>
                <w:rFonts w:ascii="Times New Roman" w:hAnsi="Times New Roman"/>
                <w:sz w:val="24"/>
              </w:rPr>
            </w:pPr>
            <w:r>
              <w:rPr>
                <w:rFonts w:ascii="Times New Roman" w:hAnsi="Times New Roman"/>
                <w:sz w:val="24"/>
              </w:rPr>
              <w:t>низкий</w:t>
            </w:r>
          </w:p>
        </w:tc>
        <w:tc>
          <w:tcPr>
            <w:tcW w:w="1769" w:type="dxa"/>
            <w:tcBorders>
              <w:top w:val="single" w:color="000000" w:sz="4" w:space="0"/>
              <w:left w:val="single" w:color="000000" w:sz="4" w:space="0"/>
              <w:bottom w:val="single" w:color="000000" w:sz="4" w:space="0"/>
            </w:tcBorders>
          </w:tcPr>
          <w:p w14:paraId="12A3F50A">
            <w:pPr>
              <w:spacing w:after="0" w:line="240" w:lineRule="auto"/>
              <w:ind w:left="-108" w:right="-108"/>
              <w:jc w:val="center"/>
              <w:rPr>
                <w:rFonts w:ascii="Times New Roman" w:hAnsi="Times New Roman"/>
                <w:sz w:val="24"/>
              </w:rPr>
            </w:pPr>
            <w:r>
              <w:rPr>
                <w:rFonts w:ascii="Times New Roman" w:hAnsi="Times New Roman"/>
                <w:sz w:val="24"/>
              </w:rPr>
              <w:t>н-среднего</w:t>
            </w:r>
          </w:p>
        </w:tc>
        <w:tc>
          <w:tcPr>
            <w:tcW w:w="1769" w:type="dxa"/>
            <w:tcBorders>
              <w:top w:val="single" w:color="000000" w:sz="4" w:space="0"/>
              <w:left w:val="single" w:color="000000" w:sz="4" w:space="0"/>
              <w:bottom w:val="single" w:color="000000" w:sz="4" w:space="0"/>
            </w:tcBorders>
          </w:tcPr>
          <w:p w14:paraId="0F56B66B">
            <w:pPr>
              <w:spacing w:after="0" w:line="240" w:lineRule="auto"/>
              <w:ind w:left="-108" w:right="-108"/>
              <w:jc w:val="center"/>
              <w:rPr>
                <w:rFonts w:ascii="Times New Roman" w:hAnsi="Times New Roman"/>
                <w:sz w:val="24"/>
              </w:rPr>
            </w:pPr>
            <w:r>
              <w:rPr>
                <w:rFonts w:ascii="Times New Roman" w:hAnsi="Times New Roman"/>
                <w:sz w:val="24"/>
              </w:rPr>
              <w:t>среднего</w:t>
            </w:r>
          </w:p>
        </w:tc>
        <w:tc>
          <w:tcPr>
            <w:tcW w:w="1769" w:type="dxa"/>
            <w:tcBorders>
              <w:top w:val="single" w:color="000000" w:sz="4" w:space="0"/>
              <w:left w:val="single" w:color="000000" w:sz="4" w:space="0"/>
              <w:bottom w:val="single" w:color="000000" w:sz="4" w:space="0"/>
            </w:tcBorders>
          </w:tcPr>
          <w:p w14:paraId="1B034C0B">
            <w:pPr>
              <w:spacing w:after="0" w:line="240" w:lineRule="auto"/>
              <w:ind w:left="-108" w:right="-108"/>
              <w:jc w:val="center"/>
              <w:rPr>
                <w:rFonts w:ascii="Times New Roman" w:hAnsi="Times New Roman"/>
                <w:sz w:val="24"/>
              </w:rPr>
            </w:pPr>
            <w:r>
              <w:rPr>
                <w:rFonts w:ascii="Times New Roman" w:hAnsi="Times New Roman"/>
                <w:sz w:val="24"/>
              </w:rPr>
              <w:t>в-среднего</w:t>
            </w:r>
          </w:p>
        </w:tc>
        <w:tc>
          <w:tcPr>
            <w:tcW w:w="1668" w:type="dxa"/>
            <w:tcBorders>
              <w:top w:val="single" w:color="000000" w:sz="4" w:space="0"/>
              <w:left w:val="single" w:color="000000" w:sz="4" w:space="0"/>
              <w:bottom w:val="single" w:color="000000" w:sz="4" w:space="0"/>
              <w:right w:val="single" w:color="000000" w:sz="4" w:space="0"/>
            </w:tcBorders>
          </w:tcPr>
          <w:p w14:paraId="7B215E1F">
            <w:pPr>
              <w:spacing w:after="0" w:line="240" w:lineRule="auto"/>
              <w:ind w:left="-108" w:right="-108"/>
              <w:jc w:val="center"/>
              <w:rPr>
                <w:rFonts w:ascii="Times New Roman" w:hAnsi="Times New Roman"/>
                <w:sz w:val="24"/>
              </w:rPr>
            </w:pPr>
            <w:r>
              <w:rPr>
                <w:rFonts w:ascii="Times New Roman" w:hAnsi="Times New Roman"/>
                <w:sz w:val="24"/>
              </w:rPr>
              <w:t>высокий</w:t>
            </w:r>
          </w:p>
        </w:tc>
      </w:tr>
      <w:tr w14:paraId="08786FD4">
        <w:tblPrEx>
          <w:tblCellMar>
            <w:top w:w="0" w:type="dxa"/>
            <w:left w:w="108" w:type="dxa"/>
            <w:bottom w:w="0" w:type="dxa"/>
            <w:right w:w="108" w:type="dxa"/>
          </w:tblCellMar>
        </w:tblPrEx>
        <w:trPr>
          <w:trHeight w:val="222" w:hRule="atLeast"/>
        </w:trPr>
        <w:tc>
          <w:tcPr>
            <w:tcW w:w="1767" w:type="dxa"/>
            <w:tcBorders>
              <w:top w:val="single" w:color="000000" w:sz="4" w:space="0"/>
              <w:left w:val="single" w:color="000000" w:sz="4" w:space="0"/>
              <w:bottom w:val="single" w:color="000000" w:sz="4" w:space="0"/>
            </w:tcBorders>
          </w:tcPr>
          <w:p w14:paraId="583697DD">
            <w:pPr>
              <w:spacing w:after="0" w:line="240" w:lineRule="auto"/>
              <w:ind w:left="-108" w:right="-108"/>
              <w:jc w:val="center"/>
              <w:rPr>
                <w:rFonts w:ascii="Times New Roman" w:hAnsi="Times New Roman"/>
                <w:sz w:val="24"/>
              </w:rPr>
            </w:pPr>
            <w:r>
              <w:rPr>
                <w:rFonts w:ascii="Times New Roman" w:hAnsi="Times New Roman"/>
                <w:sz w:val="24"/>
              </w:rPr>
              <w:t>7</w:t>
            </w:r>
          </w:p>
        </w:tc>
        <w:tc>
          <w:tcPr>
            <w:tcW w:w="1767" w:type="dxa"/>
            <w:tcBorders>
              <w:top w:val="single" w:color="000000" w:sz="4" w:space="0"/>
              <w:left w:val="single" w:color="000000" w:sz="4" w:space="0"/>
              <w:bottom w:val="single" w:color="000000" w:sz="4" w:space="0"/>
            </w:tcBorders>
          </w:tcPr>
          <w:p w14:paraId="7A8F6E5F">
            <w:pPr>
              <w:spacing w:after="0" w:line="240" w:lineRule="auto"/>
              <w:ind w:left="-108" w:right="-108"/>
              <w:jc w:val="center"/>
              <w:rPr>
                <w:rFonts w:ascii="Times New Roman" w:hAnsi="Times New Roman"/>
                <w:sz w:val="24"/>
              </w:rPr>
            </w:pPr>
            <w:r>
              <w:rPr>
                <w:rFonts w:ascii="Times New Roman" w:hAnsi="Times New Roman"/>
                <w:sz w:val="24"/>
              </w:rPr>
              <w:t>19 и ниже</w:t>
            </w:r>
          </w:p>
        </w:tc>
        <w:tc>
          <w:tcPr>
            <w:tcW w:w="1769" w:type="dxa"/>
            <w:tcBorders>
              <w:top w:val="single" w:color="000000" w:sz="4" w:space="0"/>
              <w:left w:val="single" w:color="000000" w:sz="4" w:space="0"/>
              <w:bottom w:val="single" w:color="000000" w:sz="4" w:space="0"/>
            </w:tcBorders>
          </w:tcPr>
          <w:p w14:paraId="5AFEAD78">
            <w:pPr>
              <w:spacing w:after="0" w:line="240" w:lineRule="auto"/>
              <w:ind w:left="-108" w:right="-108"/>
              <w:jc w:val="center"/>
              <w:rPr>
                <w:rFonts w:ascii="Times New Roman" w:hAnsi="Times New Roman"/>
                <w:sz w:val="24"/>
              </w:rPr>
            </w:pPr>
            <w:r>
              <w:rPr>
                <w:rFonts w:ascii="Times New Roman" w:hAnsi="Times New Roman"/>
                <w:sz w:val="24"/>
              </w:rPr>
              <w:t>20 - 25</w:t>
            </w:r>
          </w:p>
        </w:tc>
        <w:tc>
          <w:tcPr>
            <w:tcW w:w="1769" w:type="dxa"/>
            <w:tcBorders>
              <w:top w:val="single" w:color="000000" w:sz="4" w:space="0"/>
              <w:left w:val="single" w:color="000000" w:sz="4" w:space="0"/>
              <w:bottom w:val="single" w:color="000000" w:sz="4" w:space="0"/>
            </w:tcBorders>
          </w:tcPr>
          <w:p w14:paraId="5460CFDB">
            <w:pPr>
              <w:spacing w:after="0" w:line="240" w:lineRule="auto"/>
              <w:ind w:left="-108" w:right="-108"/>
              <w:jc w:val="center"/>
              <w:rPr>
                <w:rFonts w:ascii="Times New Roman" w:hAnsi="Times New Roman"/>
                <w:sz w:val="24"/>
              </w:rPr>
            </w:pPr>
            <w:r>
              <w:rPr>
                <w:rFonts w:ascii="Times New Roman" w:hAnsi="Times New Roman"/>
                <w:sz w:val="24"/>
              </w:rPr>
              <w:t>26 - 30</w:t>
            </w:r>
          </w:p>
        </w:tc>
        <w:tc>
          <w:tcPr>
            <w:tcW w:w="1769" w:type="dxa"/>
            <w:tcBorders>
              <w:top w:val="single" w:color="000000" w:sz="4" w:space="0"/>
              <w:left w:val="single" w:color="000000" w:sz="4" w:space="0"/>
              <w:bottom w:val="single" w:color="000000" w:sz="4" w:space="0"/>
            </w:tcBorders>
          </w:tcPr>
          <w:p w14:paraId="2B68B02D">
            <w:pPr>
              <w:spacing w:after="0" w:line="240" w:lineRule="auto"/>
              <w:ind w:left="-108" w:right="-108"/>
              <w:jc w:val="center"/>
              <w:rPr>
                <w:rFonts w:ascii="Times New Roman" w:hAnsi="Times New Roman"/>
                <w:sz w:val="24"/>
              </w:rPr>
            </w:pPr>
            <w:r>
              <w:rPr>
                <w:rFonts w:ascii="Times New Roman" w:hAnsi="Times New Roman"/>
                <w:sz w:val="24"/>
              </w:rPr>
              <w:t>31 - 35</w:t>
            </w:r>
          </w:p>
        </w:tc>
        <w:tc>
          <w:tcPr>
            <w:tcW w:w="1668" w:type="dxa"/>
            <w:tcBorders>
              <w:top w:val="single" w:color="000000" w:sz="4" w:space="0"/>
              <w:left w:val="single" w:color="000000" w:sz="4" w:space="0"/>
              <w:bottom w:val="single" w:color="000000" w:sz="4" w:space="0"/>
              <w:right w:val="single" w:color="000000" w:sz="4" w:space="0"/>
            </w:tcBorders>
          </w:tcPr>
          <w:p w14:paraId="56102433">
            <w:pPr>
              <w:spacing w:after="0" w:line="240" w:lineRule="auto"/>
              <w:ind w:left="-108" w:right="-108"/>
              <w:jc w:val="center"/>
              <w:rPr>
                <w:rFonts w:ascii="Times New Roman" w:hAnsi="Times New Roman"/>
                <w:sz w:val="24"/>
              </w:rPr>
            </w:pPr>
            <w:r>
              <w:rPr>
                <w:rFonts w:ascii="Times New Roman" w:hAnsi="Times New Roman"/>
                <w:sz w:val="24"/>
              </w:rPr>
              <w:t>36 и выше</w:t>
            </w:r>
          </w:p>
        </w:tc>
      </w:tr>
      <w:tr w14:paraId="453DA6A4">
        <w:tblPrEx>
          <w:tblCellMar>
            <w:top w:w="0" w:type="dxa"/>
            <w:left w:w="108" w:type="dxa"/>
            <w:bottom w:w="0" w:type="dxa"/>
            <w:right w:w="108" w:type="dxa"/>
          </w:tblCellMar>
        </w:tblPrEx>
        <w:trPr>
          <w:trHeight w:val="222" w:hRule="atLeast"/>
        </w:trPr>
        <w:tc>
          <w:tcPr>
            <w:tcW w:w="1767" w:type="dxa"/>
            <w:tcBorders>
              <w:top w:val="single" w:color="000000" w:sz="4" w:space="0"/>
              <w:left w:val="single" w:color="000000" w:sz="4" w:space="0"/>
              <w:bottom w:val="single" w:color="000000" w:sz="4" w:space="0"/>
            </w:tcBorders>
          </w:tcPr>
          <w:p w14:paraId="2DCA1A2D">
            <w:pPr>
              <w:spacing w:after="0" w:line="240" w:lineRule="auto"/>
              <w:ind w:left="-108" w:right="-108"/>
              <w:jc w:val="center"/>
              <w:rPr>
                <w:rFonts w:ascii="Times New Roman" w:hAnsi="Times New Roman"/>
                <w:sz w:val="24"/>
              </w:rPr>
            </w:pPr>
            <w:r>
              <w:rPr>
                <w:rFonts w:ascii="Times New Roman" w:hAnsi="Times New Roman"/>
                <w:sz w:val="24"/>
              </w:rPr>
              <w:t>8</w:t>
            </w:r>
          </w:p>
        </w:tc>
        <w:tc>
          <w:tcPr>
            <w:tcW w:w="1767" w:type="dxa"/>
            <w:tcBorders>
              <w:top w:val="single" w:color="000000" w:sz="4" w:space="0"/>
              <w:left w:val="single" w:color="000000" w:sz="4" w:space="0"/>
              <w:bottom w:val="single" w:color="000000" w:sz="4" w:space="0"/>
            </w:tcBorders>
          </w:tcPr>
          <w:p w14:paraId="5058CD4F">
            <w:pPr>
              <w:spacing w:after="0" w:line="240" w:lineRule="auto"/>
              <w:ind w:left="-108" w:right="-108"/>
              <w:jc w:val="center"/>
              <w:rPr>
                <w:rFonts w:ascii="Times New Roman" w:hAnsi="Times New Roman"/>
                <w:sz w:val="24"/>
              </w:rPr>
            </w:pPr>
            <w:r>
              <w:rPr>
                <w:rFonts w:ascii="Times New Roman" w:hAnsi="Times New Roman"/>
                <w:sz w:val="24"/>
              </w:rPr>
              <w:t>22</w:t>
            </w:r>
          </w:p>
        </w:tc>
        <w:tc>
          <w:tcPr>
            <w:tcW w:w="1769" w:type="dxa"/>
            <w:tcBorders>
              <w:top w:val="single" w:color="000000" w:sz="4" w:space="0"/>
              <w:left w:val="single" w:color="000000" w:sz="4" w:space="0"/>
              <w:bottom w:val="single" w:color="000000" w:sz="4" w:space="0"/>
            </w:tcBorders>
          </w:tcPr>
          <w:p w14:paraId="7A7D0400">
            <w:pPr>
              <w:spacing w:after="0" w:line="240" w:lineRule="auto"/>
              <w:ind w:left="-108" w:right="-108"/>
              <w:jc w:val="center"/>
              <w:rPr>
                <w:rFonts w:ascii="Times New Roman" w:hAnsi="Times New Roman"/>
                <w:sz w:val="24"/>
              </w:rPr>
            </w:pPr>
            <w:r>
              <w:rPr>
                <w:rFonts w:ascii="Times New Roman" w:hAnsi="Times New Roman"/>
                <w:sz w:val="24"/>
              </w:rPr>
              <w:t>23 - 29</w:t>
            </w:r>
          </w:p>
        </w:tc>
        <w:tc>
          <w:tcPr>
            <w:tcW w:w="1769" w:type="dxa"/>
            <w:tcBorders>
              <w:top w:val="single" w:color="000000" w:sz="4" w:space="0"/>
              <w:left w:val="single" w:color="000000" w:sz="4" w:space="0"/>
              <w:bottom w:val="single" w:color="000000" w:sz="4" w:space="0"/>
            </w:tcBorders>
          </w:tcPr>
          <w:p w14:paraId="403A8B85">
            <w:pPr>
              <w:spacing w:after="0" w:line="240" w:lineRule="auto"/>
              <w:ind w:left="-108" w:right="-108"/>
              <w:jc w:val="center"/>
              <w:rPr>
                <w:rFonts w:ascii="Times New Roman" w:hAnsi="Times New Roman"/>
                <w:sz w:val="24"/>
              </w:rPr>
            </w:pPr>
            <w:r>
              <w:rPr>
                <w:rFonts w:ascii="Times New Roman" w:hAnsi="Times New Roman"/>
                <w:sz w:val="24"/>
              </w:rPr>
              <w:t>30 - 34</w:t>
            </w:r>
          </w:p>
        </w:tc>
        <w:tc>
          <w:tcPr>
            <w:tcW w:w="1769" w:type="dxa"/>
            <w:tcBorders>
              <w:top w:val="single" w:color="000000" w:sz="4" w:space="0"/>
              <w:left w:val="single" w:color="000000" w:sz="4" w:space="0"/>
              <w:bottom w:val="single" w:color="000000" w:sz="4" w:space="0"/>
            </w:tcBorders>
          </w:tcPr>
          <w:p w14:paraId="2A4B5249">
            <w:pPr>
              <w:spacing w:after="0" w:line="240" w:lineRule="auto"/>
              <w:ind w:left="-108" w:right="-108"/>
              <w:jc w:val="center"/>
              <w:rPr>
                <w:rFonts w:ascii="Times New Roman" w:hAnsi="Times New Roman"/>
                <w:sz w:val="24"/>
              </w:rPr>
            </w:pPr>
            <w:r>
              <w:rPr>
                <w:rFonts w:ascii="Times New Roman" w:hAnsi="Times New Roman"/>
                <w:sz w:val="24"/>
              </w:rPr>
              <w:t>35 - 39</w:t>
            </w:r>
          </w:p>
        </w:tc>
        <w:tc>
          <w:tcPr>
            <w:tcW w:w="1668" w:type="dxa"/>
            <w:tcBorders>
              <w:top w:val="single" w:color="000000" w:sz="4" w:space="0"/>
              <w:left w:val="single" w:color="000000" w:sz="4" w:space="0"/>
              <w:bottom w:val="single" w:color="000000" w:sz="4" w:space="0"/>
              <w:right w:val="single" w:color="000000" w:sz="4" w:space="0"/>
            </w:tcBorders>
          </w:tcPr>
          <w:p w14:paraId="6F3527D3">
            <w:pPr>
              <w:spacing w:after="0" w:line="240" w:lineRule="auto"/>
              <w:ind w:left="-108" w:right="-108"/>
              <w:jc w:val="center"/>
              <w:rPr>
                <w:rFonts w:ascii="Times New Roman" w:hAnsi="Times New Roman"/>
                <w:sz w:val="24"/>
              </w:rPr>
            </w:pPr>
            <w:r>
              <w:rPr>
                <w:rFonts w:ascii="Times New Roman" w:hAnsi="Times New Roman"/>
                <w:sz w:val="24"/>
              </w:rPr>
              <w:t>40</w:t>
            </w:r>
          </w:p>
        </w:tc>
      </w:tr>
      <w:tr w14:paraId="7642DD91">
        <w:tblPrEx>
          <w:tblCellMar>
            <w:top w:w="0" w:type="dxa"/>
            <w:left w:w="108" w:type="dxa"/>
            <w:bottom w:w="0" w:type="dxa"/>
            <w:right w:w="108" w:type="dxa"/>
          </w:tblCellMar>
        </w:tblPrEx>
        <w:trPr>
          <w:trHeight w:val="222" w:hRule="atLeast"/>
        </w:trPr>
        <w:tc>
          <w:tcPr>
            <w:tcW w:w="1767" w:type="dxa"/>
            <w:tcBorders>
              <w:top w:val="single" w:color="000000" w:sz="4" w:space="0"/>
              <w:left w:val="single" w:color="000000" w:sz="4" w:space="0"/>
              <w:bottom w:val="single" w:color="000000" w:sz="4" w:space="0"/>
            </w:tcBorders>
          </w:tcPr>
          <w:p w14:paraId="32422AA2">
            <w:pPr>
              <w:spacing w:after="0" w:line="240" w:lineRule="auto"/>
              <w:ind w:left="-249" w:right="-108" w:firstLine="141"/>
              <w:jc w:val="center"/>
              <w:rPr>
                <w:rFonts w:ascii="Times New Roman" w:hAnsi="Times New Roman"/>
                <w:sz w:val="24"/>
              </w:rPr>
            </w:pPr>
            <w:r>
              <w:rPr>
                <w:rFonts w:ascii="Times New Roman" w:hAnsi="Times New Roman"/>
                <w:sz w:val="24"/>
              </w:rPr>
              <w:t>9</w:t>
            </w:r>
          </w:p>
        </w:tc>
        <w:tc>
          <w:tcPr>
            <w:tcW w:w="1767" w:type="dxa"/>
            <w:tcBorders>
              <w:top w:val="single" w:color="000000" w:sz="4" w:space="0"/>
              <w:left w:val="single" w:color="000000" w:sz="4" w:space="0"/>
              <w:bottom w:val="single" w:color="000000" w:sz="4" w:space="0"/>
            </w:tcBorders>
          </w:tcPr>
          <w:p w14:paraId="2DDEF506">
            <w:pPr>
              <w:spacing w:after="0" w:line="240" w:lineRule="auto"/>
              <w:ind w:left="-108" w:right="-108"/>
              <w:jc w:val="center"/>
              <w:rPr>
                <w:rFonts w:ascii="Times New Roman" w:hAnsi="Times New Roman"/>
                <w:sz w:val="24"/>
              </w:rPr>
            </w:pPr>
            <w:r>
              <w:rPr>
                <w:rFonts w:ascii="Times New Roman" w:hAnsi="Times New Roman"/>
                <w:sz w:val="24"/>
              </w:rPr>
              <w:t>23</w:t>
            </w:r>
          </w:p>
        </w:tc>
        <w:tc>
          <w:tcPr>
            <w:tcW w:w="1769" w:type="dxa"/>
            <w:tcBorders>
              <w:top w:val="single" w:color="000000" w:sz="4" w:space="0"/>
              <w:left w:val="single" w:color="000000" w:sz="4" w:space="0"/>
              <w:bottom w:val="single" w:color="000000" w:sz="4" w:space="0"/>
            </w:tcBorders>
          </w:tcPr>
          <w:p w14:paraId="0C0DDC0F">
            <w:pPr>
              <w:spacing w:after="0" w:line="240" w:lineRule="auto"/>
              <w:ind w:left="-108" w:right="-108"/>
              <w:jc w:val="center"/>
              <w:rPr>
                <w:rFonts w:ascii="Times New Roman" w:hAnsi="Times New Roman"/>
                <w:sz w:val="24"/>
              </w:rPr>
            </w:pPr>
            <w:r>
              <w:rPr>
                <w:rFonts w:ascii="Times New Roman" w:hAnsi="Times New Roman"/>
                <w:sz w:val="24"/>
              </w:rPr>
              <w:t>24 - 30</w:t>
            </w:r>
          </w:p>
        </w:tc>
        <w:tc>
          <w:tcPr>
            <w:tcW w:w="1769" w:type="dxa"/>
            <w:tcBorders>
              <w:top w:val="single" w:color="000000" w:sz="4" w:space="0"/>
              <w:left w:val="single" w:color="000000" w:sz="4" w:space="0"/>
              <w:bottom w:val="single" w:color="000000" w:sz="4" w:space="0"/>
            </w:tcBorders>
          </w:tcPr>
          <w:p w14:paraId="67EA8860">
            <w:pPr>
              <w:spacing w:after="0" w:line="240" w:lineRule="auto"/>
              <w:ind w:left="-108" w:right="-108"/>
              <w:jc w:val="center"/>
              <w:rPr>
                <w:rFonts w:ascii="Times New Roman" w:hAnsi="Times New Roman"/>
                <w:sz w:val="24"/>
              </w:rPr>
            </w:pPr>
            <w:r>
              <w:rPr>
                <w:rFonts w:ascii="Times New Roman" w:hAnsi="Times New Roman"/>
                <w:sz w:val="24"/>
              </w:rPr>
              <w:t>31 - 34</w:t>
            </w:r>
          </w:p>
        </w:tc>
        <w:tc>
          <w:tcPr>
            <w:tcW w:w="1769" w:type="dxa"/>
            <w:tcBorders>
              <w:top w:val="single" w:color="000000" w:sz="4" w:space="0"/>
              <w:left w:val="single" w:color="000000" w:sz="4" w:space="0"/>
              <w:bottom w:val="single" w:color="000000" w:sz="4" w:space="0"/>
            </w:tcBorders>
          </w:tcPr>
          <w:p w14:paraId="10847FB5">
            <w:pPr>
              <w:spacing w:after="0" w:line="240" w:lineRule="auto"/>
              <w:ind w:left="-108" w:right="-108"/>
              <w:jc w:val="center"/>
              <w:rPr>
                <w:rFonts w:ascii="Times New Roman" w:hAnsi="Times New Roman"/>
                <w:sz w:val="24"/>
              </w:rPr>
            </w:pPr>
            <w:r>
              <w:rPr>
                <w:rFonts w:ascii="Times New Roman" w:hAnsi="Times New Roman"/>
                <w:sz w:val="24"/>
              </w:rPr>
              <w:t>35 - 40</w:t>
            </w:r>
          </w:p>
        </w:tc>
        <w:tc>
          <w:tcPr>
            <w:tcW w:w="1668" w:type="dxa"/>
            <w:tcBorders>
              <w:top w:val="single" w:color="000000" w:sz="4" w:space="0"/>
              <w:left w:val="single" w:color="000000" w:sz="4" w:space="0"/>
              <w:bottom w:val="single" w:color="000000" w:sz="4" w:space="0"/>
              <w:right w:val="single" w:color="000000" w:sz="4" w:space="0"/>
            </w:tcBorders>
          </w:tcPr>
          <w:p w14:paraId="70739858">
            <w:pPr>
              <w:spacing w:after="0" w:line="240" w:lineRule="auto"/>
              <w:ind w:left="-108" w:right="-108"/>
              <w:jc w:val="center"/>
              <w:rPr>
                <w:rFonts w:ascii="Times New Roman" w:hAnsi="Times New Roman"/>
                <w:sz w:val="24"/>
              </w:rPr>
            </w:pPr>
            <w:r>
              <w:rPr>
                <w:rFonts w:ascii="Times New Roman" w:hAnsi="Times New Roman"/>
                <w:sz w:val="24"/>
              </w:rPr>
              <w:t>41</w:t>
            </w:r>
          </w:p>
        </w:tc>
      </w:tr>
      <w:tr w14:paraId="19887872">
        <w:tblPrEx>
          <w:tblCellMar>
            <w:top w:w="0" w:type="dxa"/>
            <w:left w:w="108" w:type="dxa"/>
            <w:bottom w:w="0" w:type="dxa"/>
            <w:right w:w="108" w:type="dxa"/>
          </w:tblCellMar>
        </w:tblPrEx>
        <w:trPr>
          <w:trHeight w:val="222" w:hRule="atLeast"/>
        </w:trPr>
        <w:tc>
          <w:tcPr>
            <w:tcW w:w="1767" w:type="dxa"/>
            <w:tcBorders>
              <w:top w:val="single" w:color="000000" w:sz="4" w:space="0"/>
              <w:left w:val="single" w:color="000000" w:sz="4" w:space="0"/>
              <w:bottom w:val="single" w:color="000000" w:sz="4" w:space="0"/>
            </w:tcBorders>
          </w:tcPr>
          <w:p w14:paraId="418B7A08">
            <w:pPr>
              <w:spacing w:after="0" w:line="240" w:lineRule="auto"/>
              <w:ind w:left="-108" w:right="-108"/>
              <w:jc w:val="center"/>
              <w:rPr>
                <w:rFonts w:ascii="Times New Roman" w:hAnsi="Times New Roman"/>
                <w:sz w:val="24"/>
              </w:rPr>
            </w:pPr>
            <w:r>
              <w:rPr>
                <w:rFonts w:ascii="Times New Roman" w:hAnsi="Times New Roman"/>
                <w:sz w:val="24"/>
              </w:rPr>
              <w:t>10</w:t>
            </w:r>
          </w:p>
        </w:tc>
        <w:tc>
          <w:tcPr>
            <w:tcW w:w="1767" w:type="dxa"/>
            <w:tcBorders>
              <w:top w:val="single" w:color="000000" w:sz="4" w:space="0"/>
              <w:left w:val="single" w:color="000000" w:sz="4" w:space="0"/>
              <w:bottom w:val="single" w:color="000000" w:sz="4" w:space="0"/>
            </w:tcBorders>
          </w:tcPr>
          <w:p w14:paraId="0B18639C">
            <w:pPr>
              <w:spacing w:after="0" w:line="240" w:lineRule="auto"/>
              <w:ind w:left="-108" w:right="-108"/>
              <w:jc w:val="center"/>
              <w:rPr>
                <w:rFonts w:ascii="Times New Roman" w:hAnsi="Times New Roman"/>
                <w:sz w:val="24"/>
              </w:rPr>
            </w:pPr>
            <w:r>
              <w:rPr>
                <w:rFonts w:ascii="Times New Roman" w:hAnsi="Times New Roman"/>
                <w:sz w:val="24"/>
              </w:rPr>
              <w:t>27</w:t>
            </w:r>
          </w:p>
        </w:tc>
        <w:tc>
          <w:tcPr>
            <w:tcW w:w="1769" w:type="dxa"/>
            <w:tcBorders>
              <w:top w:val="single" w:color="000000" w:sz="4" w:space="0"/>
              <w:left w:val="single" w:color="000000" w:sz="4" w:space="0"/>
              <w:bottom w:val="single" w:color="000000" w:sz="4" w:space="0"/>
            </w:tcBorders>
          </w:tcPr>
          <w:p w14:paraId="57D1850D">
            <w:pPr>
              <w:spacing w:after="0" w:line="240" w:lineRule="auto"/>
              <w:ind w:left="-108" w:right="-108"/>
              <w:jc w:val="center"/>
              <w:rPr>
                <w:rFonts w:ascii="Times New Roman" w:hAnsi="Times New Roman"/>
                <w:sz w:val="24"/>
              </w:rPr>
            </w:pPr>
            <w:r>
              <w:rPr>
                <w:rFonts w:ascii="Times New Roman" w:hAnsi="Times New Roman"/>
                <w:sz w:val="24"/>
              </w:rPr>
              <w:t>28 - 33</w:t>
            </w:r>
          </w:p>
        </w:tc>
        <w:tc>
          <w:tcPr>
            <w:tcW w:w="1769" w:type="dxa"/>
            <w:tcBorders>
              <w:top w:val="single" w:color="000000" w:sz="4" w:space="0"/>
              <w:left w:val="single" w:color="000000" w:sz="4" w:space="0"/>
              <w:bottom w:val="single" w:color="000000" w:sz="4" w:space="0"/>
            </w:tcBorders>
          </w:tcPr>
          <w:p w14:paraId="5CBAF14C">
            <w:pPr>
              <w:spacing w:after="0" w:line="240" w:lineRule="auto"/>
              <w:ind w:left="-108" w:right="-108"/>
              <w:jc w:val="center"/>
              <w:rPr>
                <w:rFonts w:ascii="Times New Roman" w:hAnsi="Times New Roman"/>
                <w:sz w:val="24"/>
              </w:rPr>
            </w:pPr>
            <w:r>
              <w:rPr>
                <w:rFonts w:ascii="Times New Roman" w:hAnsi="Times New Roman"/>
                <w:sz w:val="24"/>
              </w:rPr>
              <w:t>34 - 39</w:t>
            </w:r>
          </w:p>
        </w:tc>
        <w:tc>
          <w:tcPr>
            <w:tcW w:w="1769" w:type="dxa"/>
            <w:tcBorders>
              <w:top w:val="single" w:color="000000" w:sz="4" w:space="0"/>
              <w:left w:val="single" w:color="000000" w:sz="4" w:space="0"/>
              <w:bottom w:val="single" w:color="000000" w:sz="4" w:space="0"/>
            </w:tcBorders>
          </w:tcPr>
          <w:p w14:paraId="583E8741">
            <w:pPr>
              <w:spacing w:after="0" w:line="240" w:lineRule="auto"/>
              <w:ind w:left="-108" w:right="-108"/>
              <w:jc w:val="center"/>
              <w:rPr>
                <w:rFonts w:ascii="Times New Roman" w:hAnsi="Times New Roman"/>
                <w:sz w:val="24"/>
              </w:rPr>
            </w:pPr>
            <w:r>
              <w:rPr>
                <w:rFonts w:ascii="Times New Roman" w:hAnsi="Times New Roman"/>
                <w:sz w:val="24"/>
              </w:rPr>
              <w:t>40 - 44</w:t>
            </w:r>
          </w:p>
        </w:tc>
        <w:tc>
          <w:tcPr>
            <w:tcW w:w="1668" w:type="dxa"/>
            <w:tcBorders>
              <w:top w:val="single" w:color="000000" w:sz="4" w:space="0"/>
              <w:left w:val="single" w:color="000000" w:sz="4" w:space="0"/>
              <w:bottom w:val="single" w:color="000000" w:sz="4" w:space="0"/>
              <w:right w:val="single" w:color="000000" w:sz="4" w:space="0"/>
            </w:tcBorders>
          </w:tcPr>
          <w:p w14:paraId="7580F12F">
            <w:pPr>
              <w:spacing w:after="0" w:line="240" w:lineRule="auto"/>
              <w:ind w:left="-108" w:right="-108"/>
              <w:jc w:val="center"/>
              <w:rPr>
                <w:rFonts w:ascii="Times New Roman" w:hAnsi="Times New Roman"/>
                <w:sz w:val="24"/>
              </w:rPr>
            </w:pPr>
            <w:r>
              <w:rPr>
                <w:rFonts w:ascii="Times New Roman" w:hAnsi="Times New Roman"/>
                <w:sz w:val="24"/>
              </w:rPr>
              <w:t>45</w:t>
            </w:r>
          </w:p>
        </w:tc>
      </w:tr>
      <w:tr w14:paraId="0ED2AF32">
        <w:tblPrEx>
          <w:tblCellMar>
            <w:top w:w="0" w:type="dxa"/>
            <w:left w:w="108" w:type="dxa"/>
            <w:bottom w:w="0" w:type="dxa"/>
            <w:right w:w="108" w:type="dxa"/>
          </w:tblCellMar>
        </w:tblPrEx>
        <w:trPr>
          <w:trHeight w:val="222" w:hRule="atLeast"/>
        </w:trPr>
        <w:tc>
          <w:tcPr>
            <w:tcW w:w="1767" w:type="dxa"/>
            <w:tcBorders>
              <w:top w:val="single" w:color="000000" w:sz="4" w:space="0"/>
              <w:left w:val="single" w:color="000000" w:sz="4" w:space="0"/>
              <w:bottom w:val="single" w:color="000000" w:sz="4" w:space="0"/>
            </w:tcBorders>
          </w:tcPr>
          <w:p w14:paraId="389DDCE2">
            <w:pPr>
              <w:spacing w:after="0" w:line="240" w:lineRule="auto"/>
              <w:ind w:left="-108" w:right="-108"/>
              <w:jc w:val="center"/>
              <w:rPr>
                <w:rFonts w:ascii="Times New Roman" w:hAnsi="Times New Roman"/>
                <w:sz w:val="24"/>
              </w:rPr>
            </w:pPr>
            <w:r>
              <w:rPr>
                <w:rFonts w:ascii="Times New Roman" w:hAnsi="Times New Roman"/>
                <w:sz w:val="24"/>
              </w:rPr>
              <w:t>11</w:t>
            </w:r>
          </w:p>
        </w:tc>
        <w:tc>
          <w:tcPr>
            <w:tcW w:w="1767" w:type="dxa"/>
            <w:tcBorders>
              <w:top w:val="single" w:color="000000" w:sz="4" w:space="0"/>
              <w:left w:val="single" w:color="000000" w:sz="4" w:space="0"/>
              <w:bottom w:val="single" w:color="000000" w:sz="4" w:space="0"/>
            </w:tcBorders>
          </w:tcPr>
          <w:p w14:paraId="5D8F4B8D">
            <w:pPr>
              <w:spacing w:after="0" w:line="240" w:lineRule="auto"/>
              <w:ind w:left="-108" w:right="-108"/>
              <w:jc w:val="center"/>
              <w:rPr>
                <w:rFonts w:ascii="Times New Roman" w:hAnsi="Times New Roman"/>
                <w:sz w:val="24"/>
              </w:rPr>
            </w:pPr>
            <w:r>
              <w:rPr>
                <w:rFonts w:ascii="Times New Roman" w:hAnsi="Times New Roman"/>
                <w:sz w:val="24"/>
              </w:rPr>
              <w:t>28</w:t>
            </w:r>
          </w:p>
        </w:tc>
        <w:tc>
          <w:tcPr>
            <w:tcW w:w="1769" w:type="dxa"/>
            <w:tcBorders>
              <w:top w:val="single" w:color="000000" w:sz="4" w:space="0"/>
              <w:left w:val="single" w:color="000000" w:sz="4" w:space="0"/>
              <w:bottom w:val="single" w:color="000000" w:sz="4" w:space="0"/>
            </w:tcBorders>
          </w:tcPr>
          <w:p w14:paraId="15D48632">
            <w:pPr>
              <w:spacing w:after="0" w:line="240" w:lineRule="auto"/>
              <w:ind w:left="-108" w:right="-108"/>
              <w:jc w:val="center"/>
              <w:rPr>
                <w:rFonts w:ascii="Times New Roman" w:hAnsi="Times New Roman"/>
                <w:sz w:val="24"/>
              </w:rPr>
            </w:pPr>
            <w:r>
              <w:rPr>
                <w:rFonts w:ascii="Times New Roman" w:hAnsi="Times New Roman"/>
                <w:sz w:val="24"/>
              </w:rPr>
              <w:t>29 - 35</w:t>
            </w:r>
          </w:p>
        </w:tc>
        <w:tc>
          <w:tcPr>
            <w:tcW w:w="1769" w:type="dxa"/>
            <w:tcBorders>
              <w:top w:val="single" w:color="000000" w:sz="4" w:space="0"/>
              <w:left w:val="single" w:color="000000" w:sz="4" w:space="0"/>
              <w:bottom w:val="single" w:color="000000" w:sz="4" w:space="0"/>
            </w:tcBorders>
          </w:tcPr>
          <w:p w14:paraId="1501E13D">
            <w:pPr>
              <w:spacing w:after="0" w:line="240" w:lineRule="auto"/>
              <w:ind w:left="-108" w:right="-108"/>
              <w:jc w:val="center"/>
              <w:rPr>
                <w:rFonts w:ascii="Times New Roman" w:hAnsi="Times New Roman"/>
                <w:sz w:val="24"/>
              </w:rPr>
            </w:pPr>
            <w:r>
              <w:rPr>
                <w:rFonts w:ascii="Times New Roman" w:hAnsi="Times New Roman"/>
                <w:sz w:val="24"/>
              </w:rPr>
              <w:t>36 - 39</w:t>
            </w:r>
          </w:p>
        </w:tc>
        <w:tc>
          <w:tcPr>
            <w:tcW w:w="1769" w:type="dxa"/>
            <w:tcBorders>
              <w:top w:val="single" w:color="000000" w:sz="4" w:space="0"/>
              <w:left w:val="single" w:color="000000" w:sz="4" w:space="0"/>
              <w:bottom w:val="single" w:color="000000" w:sz="4" w:space="0"/>
            </w:tcBorders>
          </w:tcPr>
          <w:p w14:paraId="0CDCB2B2">
            <w:pPr>
              <w:spacing w:after="0" w:line="240" w:lineRule="auto"/>
              <w:ind w:left="-108" w:right="-108"/>
              <w:jc w:val="center"/>
              <w:rPr>
                <w:rFonts w:ascii="Times New Roman" w:hAnsi="Times New Roman"/>
                <w:sz w:val="24"/>
              </w:rPr>
            </w:pPr>
            <w:r>
              <w:rPr>
                <w:rFonts w:ascii="Times New Roman" w:hAnsi="Times New Roman"/>
                <w:sz w:val="24"/>
              </w:rPr>
              <w:t>40 - 46</w:t>
            </w:r>
          </w:p>
        </w:tc>
        <w:tc>
          <w:tcPr>
            <w:tcW w:w="1668" w:type="dxa"/>
            <w:tcBorders>
              <w:top w:val="single" w:color="000000" w:sz="4" w:space="0"/>
              <w:left w:val="single" w:color="000000" w:sz="4" w:space="0"/>
              <w:bottom w:val="single" w:color="000000" w:sz="4" w:space="0"/>
              <w:right w:val="single" w:color="000000" w:sz="4" w:space="0"/>
            </w:tcBorders>
          </w:tcPr>
          <w:p w14:paraId="5B18F30D">
            <w:pPr>
              <w:spacing w:after="0" w:line="240" w:lineRule="auto"/>
              <w:ind w:left="-108" w:right="-108"/>
              <w:jc w:val="center"/>
              <w:rPr>
                <w:rFonts w:ascii="Times New Roman" w:hAnsi="Times New Roman"/>
                <w:sz w:val="24"/>
              </w:rPr>
            </w:pPr>
            <w:r>
              <w:rPr>
                <w:rFonts w:ascii="Times New Roman" w:hAnsi="Times New Roman"/>
                <w:sz w:val="24"/>
              </w:rPr>
              <w:t>47</w:t>
            </w:r>
          </w:p>
        </w:tc>
      </w:tr>
      <w:tr w14:paraId="4BFD92DB">
        <w:tblPrEx>
          <w:tblCellMar>
            <w:top w:w="0" w:type="dxa"/>
            <w:left w:w="108" w:type="dxa"/>
            <w:bottom w:w="0" w:type="dxa"/>
            <w:right w:w="108" w:type="dxa"/>
          </w:tblCellMar>
        </w:tblPrEx>
        <w:trPr>
          <w:trHeight w:val="222" w:hRule="atLeast"/>
        </w:trPr>
        <w:tc>
          <w:tcPr>
            <w:tcW w:w="1767" w:type="dxa"/>
            <w:tcBorders>
              <w:top w:val="single" w:color="000000" w:sz="4" w:space="0"/>
              <w:left w:val="single" w:color="000000" w:sz="4" w:space="0"/>
              <w:bottom w:val="single" w:color="000000" w:sz="4" w:space="0"/>
            </w:tcBorders>
          </w:tcPr>
          <w:p w14:paraId="6149EE85">
            <w:pPr>
              <w:spacing w:after="0" w:line="240" w:lineRule="auto"/>
              <w:ind w:left="-108" w:right="-108"/>
              <w:jc w:val="center"/>
              <w:rPr>
                <w:rFonts w:ascii="Times New Roman" w:hAnsi="Times New Roman"/>
                <w:sz w:val="24"/>
              </w:rPr>
            </w:pPr>
            <w:r>
              <w:rPr>
                <w:rFonts w:ascii="Times New Roman" w:hAnsi="Times New Roman"/>
                <w:sz w:val="24"/>
              </w:rPr>
              <w:t>12</w:t>
            </w:r>
          </w:p>
        </w:tc>
        <w:tc>
          <w:tcPr>
            <w:tcW w:w="1767" w:type="dxa"/>
            <w:tcBorders>
              <w:top w:val="single" w:color="000000" w:sz="4" w:space="0"/>
              <w:left w:val="single" w:color="000000" w:sz="4" w:space="0"/>
              <w:bottom w:val="single" w:color="000000" w:sz="4" w:space="0"/>
            </w:tcBorders>
          </w:tcPr>
          <w:p w14:paraId="24878F8B">
            <w:pPr>
              <w:spacing w:after="0" w:line="240" w:lineRule="auto"/>
              <w:ind w:left="-108" w:right="-108"/>
              <w:jc w:val="center"/>
              <w:rPr>
                <w:rFonts w:ascii="Times New Roman" w:hAnsi="Times New Roman"/>
                <w:sz w:val="24"/>
              </w:rPr>
            </w:pPr>
            <w:r>
              <w:rPr>
                <w:rFonts w:ascii="Times New Roman" w:hAnsi="Times New Roman"/>
                <w:sz w:val="24"/>
              </w:rPr>
              <w:t>31</w:t>
            </w:r>
          </w:p>
        </w:tc>
        <w:tc>
          <w:tcPr>
            <w:tcW w:w="1769" w:type="dxa"/>
            <w:tcBorders>
              <w:top w:val="single" w:color="000000" w:sz="4" w:space="0"/>
              <w:left w:val="single" w:color="000000" w:sz="4" w:space="0"/>
              <w:bottom w:val="single" w:color="000000" w:sz="4" w:space="0"/>
            </w:tcBorders>
          </w:tcPr>
          <w:p w14:paraId="2E0659EE">
            <w:pPr>
              <w:spacing w:after="0" w:line="240" w:lineRule="auto"/>
              <w:ind w:left="-108" w:right="-108"/>
              <w:jc w:val="center"/>
              <w:rPr>
                <w:rFonts w:ascii="Times New Roman" w:hAnsi="Times New Roman"/>
                <w:sz w:val="24"/>
              </w:rPr>
            </w:pPr>
            <w:r>
              <w:rPr>
                <w:rFonts w:ascii="Times New Roman" w:hAnsi="Times New Roman"/>
                <w:sz w:val="24"/>
              </w:rPr>
              <w:t>32 - 38</w:t>
            </w:r>
          </w:p>
        </w:tc>
        <w:tc>
          <w:tcPr>
            <w:tcW w:w="1769" w:type="dxa"/>
            <w:tcBorders>
              <w:top w:val="single" w:color="000000" w:sz="4" w:space="0"/>
              <w:left w:val="single" w:color="000000" w:sz="4" w:space="0"/>
              <w:bottom w:val="single" w:color="000000" w:sz="4" w:space="0"/>
            </w:tcBorders>
          </w:tcPr>
          <w:p w14:paraId="4EAB72C6">
            <w:pPr>
              <w:spacing w:after="0" w:line="240" w:lineRule="auto"/>
              <w:ind w:left="-108" w:right="-108"/>
              <w:jc w:val="center"/>
              <w:rPr>
                <w:rFonts w:ascii="Times New Roman" w:hAnsi="Times New Roman"/>
                <w:sz w:val="24"/>
              </w:rPr>
            </w:pPr>
            <w:r>
              <w:rPr>
                <w:rFonts w:ascii="Times New Roman" w:hAnsi="Times New Roman"/>
                <w:sz w:val="24"/>
              </w:rPr>
              <w:t>39 - 43</w:t>
            </w:r>
          </w:p>
        </w:tc>
        <w:tc>
          <w:tcPr>
            <w:tcW w:w="1769" w:type="dxa"/>
            <w:tcBorders>
              <w:top w:val="single" w:color="000000" w:sz="4" w:space="0"/>
              <w:left w:val="single" w:color="000000" w:sz="4" w:space="0"/>
              <w:bottom w:val="single" w:color="000000" w:sz="4" w:space="0"/>
            </w:tcBorders>
          </w:tcPr>
          <w:p w14:paraId="13713A06">
            <w:pPr>
              <w:spacing w:after="0" w:line="240" w:lineRule="auto"/>
              <w:ind w:left="-108" w:right="-108"/>
              <w:jc w:val="center"/>
              <w:rPr>
                <w:rFonts w:ascii="Times New Roman" w:hAnsi="Times New Roman"/>
                <w:sz w:val="24"/>
              </w:rPr>
            </w:pPr>
            <w:r>
              <w:rPr>
                <w:rFonts w:ascii="Times New Roman" w:hAnsi="Times New Roman"/>
                <w:sz w:val="24"/>
              </w:rPr>
              <w:t>44 - 49</w:t>
            </w:r>
          </w:p>
        </w:tc>
        <w:tc>
          <w:tcPr>
            <w:tcW w:w="1668" w:type="dxa"/>
            <w:tcBorders>
              <w:top w:val="single" w:color="000000" w:sz="4" w:space="0"/>
              <w:left w:val="single" w:color="000000" w:sz="4" w:space="0"/>
              <w:bottom w:val="single" w:color="000000" w:sz="4" w:space="0"/>
              <w:right w:val="single" w:color="000000" w:sz="4" w:space="0"/>
            </w:tcBorders>
          </w:tcPr>
          <w:p w14:paraId="4933D619">
            <w:pPr>
              <w:spacing w:after="0" w:line="240" w:lineRule="auto"/>
              <w:ind w:left="-108" w:right="-108"/>
              <w:jc w:val="center"/>
              <w:rPr>
                <w:rFonts w:ascii="Times New Roman" w:hAnsi="Times New Roman"/>
                <w:sz w:val="24"/>
              </w:rPr>
            </w:pPr>
            <w:r>
              <w:rPr>
                <w:rFonts w:ascii="Times New Roman" w:hAnsi="Times New Roman"/>
                <w:sz w:val="24"/>
              </w:rPr>
              <w:t>50</w:t>
            </w:r>
          </w:p>
        </w:tc>
      </w:tr>
      <w:tr w14:paraId="41942C0C">
        <w:tblPrEx>
          <w:tblCellMar>
            <w:top w:w="0" w:type="dxa"/>
            <w:left w:w="108" w:type="dxa"/>
            <w:bottom w:w="0" w:type="dxa"/>
            <w:right w:w="108" w:type="dxa"/>
          </w:tblCellMar>
        </w:tblPrEx>
        <w:trPr>
          <w:trHeight w:val="222" w:hRule="atLeast"/>
        </w:trPr>
        <w:tc>
          <w:tcPr>
            <w:tcW w:w="1767" w:type="dxa"/>
            <w:tcBorders>
              <w:top w:val="single" w:color="000000" w:sz="4" w:space="0"/>
              <w:left w:val="single" w:color="000000" w:sz="4" w:space="0"/>
              <w:bottom w:val="single" w:color="000000" w:sz="4" w:space="0"/>
            </w:tcBorders>
          </w:tcPr>
          <w:p w14:paraId="635E9C91">
            <w:pPr>
              <w:spacing w:after="0" w:line="240" w:lineRule="auto"/>
              <w:ind w:left="-108" w:right="-108"/>
              <w:jc w:val="center"/>
              <w:rPr>
                <w:rFonts w:ascii="Times New Roman" w:hAnsi="Times New Roman"/>
                <w:sz w:val="24"/>
              </w:rPr>
            </w:pPr>
            <w:r>
              <w:rPr>
                <w:rFonts w:ascii="Times New Roman" w:hAnsi="Times New Roman"/>
                <w:sz w:val="24"/>
              </w:rPr>
              <w:t>13</w:t>
            </w:r>
          </w:p>
        </w:tc>
        <w:tc>
          <w:tcPr>
            <w:tcW w:w="1767" w:type="dxa"/>
            <w:tcBorders>
              <w:top w:val="single" w:color="000000" w:sz="4" w:space="0"/>
              <w:left w:val="single" w:color="000000" w:sz="4" w:space="0"/>
              <w:bottom w:val="single" w:color="000000" w:sz="4" w:space="0"/>
            </w:tcBorders>
          </w:tcPr>
          <w:p w14:paraId="3407D6D1">
            <w:pPr>
              <w:spacing w:after="0" w:line="240" w:lineRule="auto"/>
              <w:ind w:left="-108" w:right="-108"/>
              <w:jc w:val="center"/>
              <w:rPr>
                <w:rFonts w:ascii="Times New Roman" w:hAnsi="Times New Roman"/>
                <w:sz w:val="24"/>
              </w:rPr>
            </w:pPr>
            <w:r>
              <w:rPr>
                <w:rFonts w:ascii="Times New Roman" w:hAnsi="Times New Roman"/>
                <w:sz w:val="24"/>
              </w:rPr>
              <w:t>33</w:t>
            </w:r>
          </w:p>
        </w:tc>
        <w:tc>
          <w:tcPr>
            <w:tcW w:w="1769" w:type="dxa"/>
            <w:tcBorders>
              <w:top w:val="single" w:color="000000" w:sz="4" w:space="0"/>
              <w:left w:val="single" w:color="000000" w:sz="4" w:space="0"/>
              <w:bottom w:val="single" w:color="000000" w:sz="4" w:space="0"/>
            </w:tcBorders>
          </w:tcPr>
          <w:p w14:paraId="75BA26AE">
            <w:pPr>
              <w:spacing w:after="0" w:line="240" w:lineRule="auto"/>
              <w:ind w:left="-108" w:right="-108"/>
              <w:jc w:val="center"/>
              <w:rPr>
                <w:rFonts w:ascii="Times New Roman" w:hAnsi="Times New Roman"/>
                <w:sz w:val="24"/>
              </w:rPr>
            </w:pPr>
            <w:r>
              <w:rPr>
                <w:rFonts w:ascii="Times New Roman" w:hAnsi="Times New Roman"/>
                <w:sz w:val="24"/>
              </w:rPr>
              <w:t>34 - 40</w:t>
            </w:r>
          </w:p>
        </w:tc>
        <w:tc>
          <w:tcPr>
            <w:tcW w:w="1769" w:type="dxa"/>
            <w:tcBorders>
              <w:top w:val="single" w:color="000000" w:sz="4" w:space="0"/>
              <w:left w:val="single" w:color="000000" w:sz="4" w:space="0"/>
              <w:bottom w:val="single" w:color="000000" w:sz="4" w:space="0"/>
            </w:tcBorders>
          </w:tcPr>
          <w:p w14:paraId="23C94C28">
            <w:pPr>
              <w:spacing w:after="0" w:line="240" w:lineRule="auto"/>
              <w:ind w:left="-108" w:right="-108"/>
              <w:jc w:val="center"/>
              <w:rPr>
                <w:rFonts w:ascii="Times New Roman" w:hAnsi="Times New Roman"/>
                <w:sz w:val="24"/>
              </w:rPr>
            </w:pPr>
            <w:r>
              <w:rPr>
                <w:rFonts w:ascii="Times New Roman" w:hAnsi="Times New Roman"/>
                <w:sz w:val="24"/>
              </w:rPr>
              <w:t>41 - 45</w:t>
            </w:r>
          </w:p>
        </w:tc>
        <w:tc>
          <w:tcPr>
            <w:tcW w:w="1769" w:type="dxa"/>
            <w:tcBorders>
              <w:top w:val="single" w:color="000000" w:sz="4" w:space="0"/>
              <w:left w:val="single" w:color="000000" w:sz="4" w:space="0"/>
              <w:bottom w:val="single" w:color="000000" w:sz="4" w:space="0"/>
            </w:tcBorders>
          </w:tcPr>
          <w:p w14:paraId="05554F82">
            <w:pPr>
              <w:spacing w:after="0" w:line="240" w:lineRule="auto"/>
              <w:ind w:left="-108" w:right="-108"/>
              <w:jc w:val="center"/>
              <w:rPr>
                <w:rFonts w:ascii="Times New Roman" w:hAnsi="Times New Roman"/>
                <w:sz w:val="24"/>
              </w:rPr>
            </w:pPr>
            <w:r>
              <w:rPr>
                <w:rFonts w:ascii="Times New Roman" w:hAnsi="Times New Roman"/>
                <w:sz w:val="24"/>
              </w:rPr>
              <w:t>46 - 52</w:t>
            </w:r>
          </w:p>
        </w:tc>
        <w:tc>
          <w:tcPr>
            <w:tcW w:w="1668" w:type="dxa"/>
            <w:tcBorders>
              <w:top w:val="single" w:color="000000" w:sz="4" w:space="0"/>
              <w:left w:val="single" w:color="000000" w:sz="4" w:space="0"/>
              <w:bottom w:val="single" w:color="000000" w:sz="4" w:space="0"/>
              <w:right w:val="single" w:color="000000" w:sz="4" w:space="0"/>
            </w:tcBorders>
          </w:tcPr>
          <w:p w14:paraId="71BC52DC">
            <w:pPr>
              <w:spacing w:after="0" w:line="240" w:lineRule="auto"/>
              <w:ind w:left="-108" w:right="-108"/>
              <w:jc w:val="center"/>
              <w:rPr>
                <w:rFonts w:ascii="Times New Roman" w:hAnsi="Times New Roman"/>
                <w:sz w:val="24"/>
              </w:rPr>
            </w:pPr>
            <w:r>
              <w:rPr>
                <w:rFonts w:ascii="Times New Roman" w:hAnsi="Times New Roman"/>
                <w:sz w:val="24"/>
              </w:rPr>
              <w:t>53</w:t>
            </w:r>
          </w:p>
        </w:tc>
      </w:tr>
      <w:tr w14:paraId="60488736">
        <w:tblPrEx>
          <w:tblCellMar>
            <w:top w:w="0" w:type="dxa"/>
            <w:left w:w="108" w:type="dxa"/>
            <w:bottom w:w="0" w:type="dxa"/>
            <w:right w:w="108" w:type="dxa"/>
          </w:tblCellMar>
        </w:tblPrEx>
        <w:trPr>
          <w:trHeight w:val="222" w:hRule="atLeast"/>
        </w:trPr>
        <w:tc>
          <w:tcPr>
            <w:tcW w:w="1767" w:type="dxa"/>
            <w:tcBorders>
              <w:top w:val="single" w:color="000000" w:sz="4" w:space="0"/>
              <w:left w:val="single" w:color="000000" w:sz="4" w:space="0"/>
              <w:bottom w:val="single" w:color="000000" w:sz="4" w:space="0"/>
            </w:tcBorders>
          </w:tcPr>
          <w:p w14:paraId="378656D6">
            <w:pPr>
              <w:spacing w:after="0" w:line="240" w:lineRule="auto"/>
              <w:ind w:left="-108" w:right="-108"/>
              <w:jc w:val="center"/>
              <w:rPr>
                <w:rFonts w:ascii="Times New Roman" w:hAnsi="Times New Roman"/>
                <w:sz w:val="24"/>
              </w:rPr>
            </w:pPr>
            <w:r>
              <w:rPr>
                <w:rFonts w:ascii="Times New Roman" w:hAnsi="Times New Roman"/>
                <w:sz w:val="24"/>
              </w:rPr>
              <w:t>14</w:t>
            </w:r>
          </w:p>
        </w:tc>
        <w:tc>
          <w:tcPr>
            <w:tcW w:w="1767" w:type="dxa"/>
            <w:tcBorders>
              <w:top w:val="single" w:color="000000" w:sz="4" w:space="0"/>
              <w:left w:val="single" w:color="000000" w:sz="4" w:space="0"/>
              <w:bottom w:val="single" w:color="000000" w:sz="4" w:space="0"/>
            </w:tcBorders>
          </w:tcPr>
          <w:p w14:paraId="1EC3E93C">
            <w:pPr>
              <w:spacing w:after="0" w:line="240" w:lineRule="auto"/>
              <w:ind w:left="-108" w:right="-108"/>
              <w:jc w:val="center"/>
              <w:rPr>
                <w:rFonts w:ascii="Times New Roman" w:hAnsi="Times New Roman"/>
                <w:sz w:val="24"/>
              </w:rPr>
            </w:pPr>
            <w:r>
              <w:rPr>
                <w:rFonts w:ascii="Times New Roman" w:hAnsi="Times New Roman"/>
                <w:sz w:val="24"/>
              </w:rPr>
              <w:t>36</w:t>
            </w:r>
          </w:p>
        </w:tc>
        <w:tc>
          <w:tcPr>
            <w:tcW w:w="1769" w:type="dxa"/>
            <w:tcBorders>
              <w:top w:val="single" w:color="000000" w:sz="4" w:space="0"/>
              <w:left w:val="single" w:color="000000" w:sz="4" w:space="0"/>
              <w:bottom w:val="single" w:color="000000" w:sz="4" w:space="0"/>
            </w:tcBorders>
          </w:tcPr>
          <w:p w14:paraId="327F039A">
            <w:pPr>
              <w:spacing w:after="0" w:line="240" w:lineRule="auto"/>
              <w:ind w:left="-108" w:right="-108"/>
              <w:jc w:val="center"/>
              <w:rPr>
                <w:rFonts w:ascii="Times New Roman" w:hAnsi="Times New Roman"/>
                <w:sz w:val="24"/>
              </w:rPr>
            </w:pPr>
            <w:r>
              <w:rPr>
                <w:rFonts w:ascii="Times New Roman" w:hAnsi="Times New Roman"/>
                <w:sz w:val="24"/>
              </w:rPr>
              <w:t>37 - 43</w:t>
            </w:r>
          </w:p>
        </w:tc>
        <w:tc>
          <w:tcPr>
            <w:tcW w:w="1769" w:type="dxa"/>
            <w:tcBorders>
              <w:top w:val="single" w:color="000000" w:sz="4" w:space="0"/>
              <w:left w:val="single" w:color="000000" w:sz="4" w:space="0"/>
              <w:bottom w:val="single" w:color="000000" w:sz="4" w:space="0"/>
            </w:tcBorders>
          </w:tcPr>
          <w:p w14:paraId="4A16F63E">
            <w:pPr>
              <w:spacing w:after="0" w:line="240" w:lineRule="auto"/>
              <w:ind w:left="-108" w:right="-108"/>
              <w:jc w:val="center"/>
              <w:rPr>
                <w:rFonts w:ascii="Times New Roman" w:hAnsi="Times New Roman"/>
                <w:sz w:val="24"/>
              </w:rPr>
            </w:pPr>
            <w:r>
              <w:rPr>
                <w:rFonts w:ascii="Times New Roman" w:hAnsi="Times New Roman"/>
                <w:sz w:val="24"/>
              </w:rPr>
              <w:t>44 - 48</w:t>
            </w:r>
          </w:p>
        </w:tc>
        <w:tc>
          <w:tcPr>
            <w:tcW w:w="1769" w:type="dxa"/>
            <w:tcBorders>
              <w:top w:val="single" w:color="000000" w:sz="4" w:space="0"/>
              <w:left w:val="single" w:color="000000" w:sz="4" w:space="0"/>
              <w:bottom w:val="single" w:color="000000" w:sz="4" w:space="0"/>
            </w:tcBorders>
          </w:tcPr>
          <w:p w14:paraId="49D9EC14">
            <w:pPr>
              <w:spacing w:after="0" w:line="240" w:lineRule="auto"/>
              <w:ind w:left="-108" w:right="-108"/>
              <w:jc w:val="center"/>
              <w:rPr>
                <w:rFonts w:ascii="Times New Roman" w:hAnsi="Times New Roman"/>
                <w:sz w:val="24"/>
              </w:rPr>
            </w:pPr>
            <w:r>
              <w:rPr>
                <w:rFonts w:ascii="Times New Roman" w:hAnsi="Times New Roman"/>
                <w:sz w:val="24"/>
              </w:rPr>
              <w:t>49 - 55</w:t>
            </w:r>
          </w:p>
        </w:tc>
        <w:tc>
          <w:tcPr>
            <w:tcW w:w="1668" w:type="dxa"/>
            <w:tcBorders>
              <w:top w:val="single" w:color="000000" w:sz="4" w:space="0"/>
              <w:left w:val="single" w:color="000000" w:sz="4" w:space="0"/>
              <w:bottom w:val="single" w:color="000000" w:sz="4" w:space="0"/>
              <w:right w:val="single" w:color="000000" w:sz="4" w:space="0"/>
            </w:tcBorders>
          </w:tcPr>
          <w:p w14:paraId="31E3A1A1">
            <w:pPr>
              <w:spacing w:after="0" w:line="240" w:lineRule="auto"/>
              <w:ind w:left="-108" w:right="-108"/>
              <w:jc w:val="center"/>
              <w:rPr>
                <w:rFonts w:ascii="Times New Roman" w:hAnsi="Times New Roman"/>
                <w:sz w:val="24"/>
              </w:rPr>
            </w:pPr>
            <w:r>
              <w:rPr>
                <w:rFonts w:ascii="Times New Roman" w:hAnsi="Times New Roman"/>
                <w:sz w:val="24"/>
              </w:rPr>
              <w:t>56</w:t>
            </w:r>
          </w:p>
        </w:tc>
      </w:tr>
      <w:tr w14:paraId="348D821B">
        <w:tblPrEx>
          <w:tblCellMar>
            <w:top w:w="0" w:type="dxa"/>
            <w:left w:w="108" w:type="dxa"/>
            <w:bottom w:w="0" w:type="dxa"/>
            <w:right w:w="108" w:type="dxa"/>
          </w:tblCellMar>
        </w:tblPrEx>
        <w:trPr>
          <w:trHeight w:val="222" w:hRule="atLeast"/>
        </w:trPr>
        <w:tc>
          <w:tcPr>
            <w:tcW w:w="1767" w:type="dxa"/>
            <w:tcBorders>
              <w:top w:val="single" w:color="000000" w:sz="4" w:space="0"/>
              <w:left w:val="single" w:color="000000" w:sz="4" w:space="0"/>
              <w:bottom w:val="single" w:color="000000" w:sz="4" w:space="0"/>
            </w:tcBorders>
          </w:tcPr>
          <w:p w14:paraId="2DF3E4AE">
            <w:pPr>
              <w:spacing w:after="0" w:line="240" w:lineRule="auto"/>
              <w:ind w:left="-108" w:right="-108"/>
              <w:jc w:val="center"/>
              <w:rPr>
                <w:rFonts w:ascii="Times New Roman" w:hAnsi="Times New Roman"/>
                <w:sz w:val="24"/>
              </w:rPr>
            </w:pPr>
            <w:r>
              <w:rPr>
                <w:rFonts w:ascii="Times New Roman" w:hAnsi="Times New Roman"/>
                <w:sz w:val="24"/>
              </w:rPr>
              <w:t>15</w:t>
            </w:r>
          </w:p>
        </w:tc>
        <w:tc>
          <w:tcPr>
            <w:tcW w:w="1767" w:type="dxa"/>
            <w:tcBorders>
              <w:top w:val="single" w:color="000000" w:sz="4" w:space="0"/>
              <w:left w:val="single" w:color="000000" w:sz="4" w:space="0"/>
              <w:bottom w:val="single" w:color="000000" w:sz="4" w:space="0"/>
            </w:tcBorders>
          </w:tcPr>
          <w:p w14:paraId="456E8263">
            <w:pPr>
              <w:spacing w:after="0" w:line="240" w:lineRule="auto"/>
              <w:ind w:left="-108" w:right="-108"/>
              <w:jc w:val="center"/>
              <w:rPr>
                <w:rFonts w:ascii="Times New Roman" w:hAnsi="Times New Roman"/>
                <w:sz w:val="24"/>
              </w:rPr>
            </w:pPr>
            <w:r>
              <w:rPr>
                <w:rFonts w:ascii="Times New Roman" w:hAnsi="Times New Roman"/>
                <w:sz w:val="24"/>
              </w:rPr>
              <w:t>35</w:t>
            </w:r>
          </w:p>
        </w:tc>
        <w:tc>
          <w:tcPr>
            <w:tcW w:w="1769" w:type="dxa"/>
            <w:tcBorders>
              <w:top w:val="single" w:color="000000" w:sz="4" w:space="0"/>
              <w:left w:val="single" w:color="000000" w:sz="4" w:space="0"/>
              <w:bottom w:val="single" w:color="000000" w:sz="4" w:space="0"/>
            </w:tcBorders>
          </w:tcPr>
          <w:p w14:paraId="00E53A7A">
            <w:pPr>
              <w:spacing w:after="0" w:line="240" w:lineRule="auto"/>
              <w:ind w:left="-108" w:right="-108"/>
              <w:jc w:val="center"/>
              <w:rPr>
                <w:rFonts w:ascii="Times New Roman" w:hAnsi="Times New Roman"/>
                <w:sz w:val="24"/>
              </w:rPr>
            </w:pPr>
            <w:r>
              <w:rPr>
                <w:rFonts w:ascii="Times New Roman" w:hAnsi="Times New Roman"/>
                <w:sz w:val="24"/>
              </w:rPr>
              <w:t>36 - 43</w:t>
            </w:r>
          </w:p>
        </w:tc>
        <w:tc>
          <w:tcPr>
            <w:tcW w:w="1769" w:type="dxa"/>
            <w:tcBorders>
              <w:top w:val="single" w:color="000000" w:sz="4" w:space="0"/>
              <w:left w:val="single" w:color="000000" w:sz="4" w:space="0"/>
              <w:bottom w:val="single" w:color="000000" w:sz="4" w:space="0"/>
            </w:tcBorders>
          </w:tcPr>
          <w:p w14:paraId="186E7426">
            <w:pPr>
              <w:spacing w:after="0" w:line="240" w:lineRule="auto"/>
              <w:ind w:left="-108" w:right="-108"/>
              <w:jc w:val="center"/>
              <w:rPr>
                <w:rFonts w:ascii="Times New Roman" w:hAnsi="Times New Roman"/>
                <w:sz w:val="24"/>
              </w:rPr>
            </w:pPr>
            <w:r>
              <w:rPr>
                <w:rFonts w:ascii="Times New Roman" w:hAnsi="Times New Roman"/>
                <w:sz w:val="24"/>
              </w:rPr>
              <w:t>44 - 49</w:t>
            </w:r>
          </w:p>
        </w:tc>
        <w:tc>
          <w:tcPr>
            <w:tcW w:w="1769" w:type="dxa"/>
            <w:tcBorders>
              <w:top w:val="single" w:color="000000" w:sz="4" w:space="0"/>
              <w:left w:val="single" w:color="000000" w:sz="4" w:space="0"/>
              <w:bottom w:val="single" w:color="000000" w:sz="4" w:space="0"/>
            </w:tcBorders>
          </w:tcPr>
          <w:p w14:paraId="65D76413">
            <w:pPr>
              <w:spacing w:after="0" w:line="240" w:lineRule="auto"/>
              <w:ind w:left="-108" w:right="-108"/>
              <w:jc w:val="center"/>
              <w:rPr>
                <w:rFonts w:ascii="Times New Roman" w:hAnsi="Times New Roman"/>
                <w:sz w:val="24"/>
              </w:rPr>
            </w:pPr>
            <w:r>
              <w:rPr>
                <w:rFonts w:ascii="Times New Roman" w:hAnsi="Times New Roman"/>
                <w:sz w:val="24"/>
              </w:rPr>
              <w:t>50 - 56</w:t>
            </w:r>
          </w:p>
        </w:tc>
        <w:tc>
          <w:tcPr>
            <w:tcW w:w="1668" w:type="dxa"/>
            <w:tcBorders>
              <w:top w:val="single" w:color="000000" w:sz="4" w:space="0"/>
              <w:left w:val="single" w:color="000000" w:sz="4" w:space="0"/>
              <w:bottom w:val="single" w:color="000000" w:sz="4" w:space="0"/>
              <w:right w:val="single" w:color="000000" w:sz="4" w:space="0"/>
            </w:tcBorders>
          </w:tcPr>
          <w:p w14:paraId="070FD9CC">
            <w:pPr>
              <w:spacing w:after="0" w:line="240" w:lineRule="auto"/>
              <w:ind w:left="-108" w:right="-108"/>
              <w:jc w:val="center"/>
              <w:rPr>
                <w:rFonts w:ascii="Times New Roman" w:hAnsi="Times New Roman"/>
                <w:sz w:val="24"/>
              </w:rPr>
            </w:pPr>
            <w:r>
              <w:rPr>
                <w:rFonts w:ascii="Times New Roman" w:hAnsi="Times New Roman"/>
                <w:sz w:val="24"/>
              </w:rPr>
              <w:t>57</w:t>
            </w:r>
          </w:p>
        </w:tc>
      </w:tr>
      <w:tr w14:paraId="11B9D689">
        <w:tblPrEx>
          <w:tblCellMar>
            <w:top w:w="0" w:type="dxa"/>
            <w:left w:w="108" w:type="dxa"/>
            <w:bottom w:w="0" w:type="dxa"/>
            <w:right w:w="108" w:type="dxa"/>
          </w:tblCellMar>
        </w:tblPrEx>
        <w:trPr>
          <w:trHeight w:val="222" w:hRule="atLeast"/>
        </w:trPr>
        <w:tc>
          <w:tcPr>
            <w:tcW w:w="1767" w:type="dxa"/>
            <w:tcBorders>
              <w:top w:val="single" w:color="000000" w:sz="4" w:space="0"/>
              <w:left w:val="single" w:color="000000" w:sz="4" w:space="0"/>
              <w:bottom w:val="single" w:color="000000" w:sz="4" w:space="0"/>
            </w:tcBorders>
          </w:tcPr>
          <w:p w14:paraId="0A5EAC6E">
            <w:pPr>
              <w:spacing w:after="0" w:line="240" w:lineRule="auto"/>
              <w:ind w:left="-108" w:right="-108"/>
              <w:jc w:val="center"/>
              <w:rPr>
                <w:rFonts w:ascii="Times New Roman" w:hAnsi="Times New Roman"/>
                <w:sz w:val="24"/>
              </w:rPr>
            </w:pPr>
            <w:r>
              <w:rPr>
                <w:rFonts w:ascii="Times New Roman" w:hAnsi="Times New Roman"/>
                <w:sz w:val="24"/>
              </w:rPr>
              <w:t>16</w:t>
            </w:r>
          </w:p>
        </w:tc>
        <w:tc>
          <w:tcPr>
            <w:tcW w:w="1767" w:type="dxa"/>
            <w:tcBorders>
              <w:top w:val="single" w:color="000000" w:sz="4" w:space="0"/>
              <w:left w:val="single" w:color="000000" w:sz="4" w:space="0"/>
              <w:bottom w:val="single" w:color="000000" w:sz="4" w:space="0"/>
            </w:tcBorders>
          </w:tcPr>
          <w:p w14:paraId="211F928A">
            <w:pPr>
              <w:spacing w:after="0" w:line="240" w:lineRule="auto"/>
              <w:ind w:left="-108" w:right="-108"/>
              <w:jc w:val="center"/>
              <w:rPr>
                <w:rFonts w:ascii="Times New Roman" w:hAnsi="Times New Roman"/>
                <w:sz w:val="24"/>
              </w:rPr>
            </w:pPr>
            <w:r>
              <w:rPr>
                <w:rFonts w:ascii="Times New Roman" w:hAnsi="Times New Roman"/>
                <w:sz w:val="24"/>
              </w:rPr>
              <w:t>36</w:t>
            </w:r>
          </w:p>
        </w:tc>
        <w:tc>
          <w:tcPr>
            <w:tcW w:w="1769" w:type="dxa"/>
            <w:tcBorders>
              <w:top w:val="single" w:color="000000" w:sz="4" w:space="0"/>
              <w:left w:val="single" w:color="000000" w:sz="4" w:space="0"/>
              <w:bottom w:val="single" w:color="000000" w:sz="4" w:space="0"/>
            </w:tcBorders>
          </w:tcPr>
          <w:p w14:paraId="5A706162">
            <w:pPr>
              <w:spacing w:after="0" w:line="240" w:lineRule="auto"/>
              <w:ind w:left="-108" w:right="-108"/>
              <w:jc w:val="center"/>
              <w:rPr>
                <w:rFonts w:ascii="Times New Roman" w:hAnsi="Times New Roman"/>
                <w:sz w:val="24"/>
              </w:rPr>
            </w:pPr>
            <w:r>
              <w:rPr>
                <w:rFonts w:ascii="Times New Roman" w:hAnsi="Times New Roman"/>
                <w:sz w:val="24"/>
              </w:rPr>
              <w:t>37 - 43</w:t>
            </w:r>
          </w:p>
        </w:tc>
        <w:tc>
          <w:tcPr>
            <w:tcW w:w="1769" w:type="dxa"/>
            <w:tcBorders>
              <w:top w:val="single" w:color="000000" w:sz="4" w:space="0"/>
              <w:left w:val="single" w:color="000000" w:sz="4" w:space="0"/>
              <w:bottom w:val="single" w:color="000000" w:sz="4" w:space="0"/>
            </w:tcBorders>
          </w:tcPr>
          <w:p w14:paraId="0631E24E">
            <w:pPr>
              <w:spacing w:after="0" w:line="240" w:lineRule="auto"/>
              <w:ind w:left="-108" w:right="-108"/>
              <w:jc w:val="center"/>
              <w:rPr>
                <w:rFonts w:ascii="Times New Roman" w:hAnsi="Times New Roman"/>
                <w:sz w:val="24"/>
              </w:rPr>
            </w:pPr>
            <w:r>
              <w:rPr>
                <w:rFonts w:ascii="Times New Roman" w:hAnsi="Times New Roman"/>
                <w:sz w:val="24"/>
              </w:rPr>
              <w:t>44 - 47</w:t>
            </w:r>
          </w:p>
        </w:tc>
        <w:tc>
          <w:tcPr>
            <w:tcW w:w="1769" w:type="dxa"/>
            <w:tcBorders>
              <w:top w:val="single" w:color="000000" w:sz="4" w:space="0"/>
              <w:left w:val="single" w:color="000000" w:sz="4" w:space="0"/>
              <w:bottom w:val="single" w:color="000000" w:sz="4" w:space="0"/>
            </w:tcBorders>
          </w:tcPr>
          <w:p w14:paraId="1C10B33E">
            <w:pPr>
              <w:spacing w:after="0" w:line="240" w:lineRule="auto"/>
              <w:ind w:left="-108" w:right="-108"/>
              <w:jc w:val="center"/>
              <w:rPr>
                <w:rFonts w:ascii="Times New Roman" w:hAnsi="Times New Roman"/>
                <w:sz w:val="24"/>
              </w:rPr>
            </w:pPr>
            <w:r>
              <w:rPr>
                <w:rFonts w:ascii="Times New Roman" w:hAnsi="Times New Roman"/>
                <w:sz w:val="24"/>
              </w:rPr>
              <w:t>48 - 55</w:t>
            </w:r>
          </w:p>
        </w:tc>
        <w:tc>
          <w:tcPr>
            <w:tcW w:w="1668" w:type="dxa"/>
            <w:tcBorders>
              <w:top w:val="single" w:color="000000" w:sz="4" w:space="0"/>
              <w:left w:val="single" w:color="000000" w:sz="4" w:space="0"/>
              <w:bottom w:val="single" w:color="000000" w:sz="4" w:space="0"/>
              <w:right w:val="single" w:color="000000" w:sz="4" w:space="0"/>
            </w:tcBorders>
          </w:tcPr>
          <w:p w14:paraId="66A3B506">
            <w:pPr>
              <w:spacing w:after="0" w:line="240" w:lineRule="auto"/>
              <w:ind w:left="-108" w:right="-108"/>
              <w:jc w:val="center"/>
              <w:rPr>
                <w:rFonts w:ascii="Times New Roman" w:hAnsi="Times New Roman"/>
                <w:sz w:val="24"/>
              </w:rPr>
            </w:pPr>
            <w:r>
              <w:rPr>
                <w:rFonts w:ascii="Times New Roman" w:hAnsi="Times New Roman"/>
                <w:sz w:val="24"/>
              </w:rPr>
              <w:t>56</w:t>
            </w:r>
          </w:p>
        </w:tc>
      </w:tr>
      <w:tr w14:paraId="29C0094C">
        <w:tblPrEx>
          <w:tblCellMar>
            <w:top w:w="0" w:type="dxa"/>
            <w:left w:w="108" w:type="dxa"/>
            <w:bottom w:w="0" w:type="dxa"/>
            <w:right w:w="108" w:type="dxa"/>
          </w:tblCellMar>
        </w:tblPrEx>
        <w:trPr>
          <w:trHeight w:val="222" w:hRule="atLeast"/>
        </w:trPr>
        <w:tc>
          <w:tcPr>
            <w:tcW w:w="1767" w:type="dxa"/>
            <w:tcBorders>
              <w:top w:val="single" w:color="000000" w:sz="4" w:space="0"/>
              <w:left w:val="single" w:color="000000" w:sz="4" w:space="0"/>
              <w:bottom w:val="single" w:color="000000" w:sz="4" w:space="0"/>
            </w:tcBorders>
          </w:tcPr>
          <w:p w14:paraId="4D074BD5">
            <w:pPr>
              <w:spacing w:after="0" w:line="240" w:lineRule="auto"/>
              <w:ind w:left="-108" w:right="-108"/>
              <w:jc w:val="center"/>
              <w:rPr>
                <w:rFonts w:ascii="Times New Roman" w:hAnsi="Times New Roman"/>
                <w:sz w:val="24"/>
              </w:rPr>
            </w:pPr>
            <w:r>
              <w:rPr>
                <w:rFonts w:ascii="Times New Roman" w:hAnsi="Times New Roman"/>
                <w:sz w:val="24"/>
              </w:rPr>
              <w:t>17</w:t>
            </w:r>
          </w:p>
        </w:tc>
        <w:tc>
          <w:tcPr>
            <w:tcW w:w="1767" w:type="dxa"/>
            <w:tcBorders>
              <w:top w:val="single" w:color="000000" w:sz="4" w:space="0"/>
              <w:left w:val="single" w:color="000000" w:sz="4" w:space="0"/>
              <w:bottom w:val="single" w:color="000000" w:sz="4" w:space="0"/>
            </w:tcBorders>
          </w:tcPr>
          <w:p w14:paraId="59ABE42B">
            <w:pPr>
              <w:spacing w:after="0" w:line="240" w:lineRule="auto"/>
              <w:ind w:left="-108" w:right="-108"/>
              <w:jc w:val="center"/>
              <w:rPr>
                <w:rFonts w:ascii="Times New Roman" w:hAnsi="Times New Roman"/>
                <w:sz w:val="24"/>
              </w:rPr>
            </w:pPr>
            <w:r>
              <w:rPr>
                <w:rFonts w:ascii="Times New Roman" w:hAnsi="Times New Roman"/>
                <w:sz w:val="24"/>
              </w:rPr>
              <w:t>35</w:t>
            </w:r>
          </w:p>
        </w:tc>
        <w:tc>
          <w:tcPr>
            <w:tcW w:w="1769" w:type="dxa"/>
            <w:tcBorders>
              <w:top w:val="single" w:color="000000" w:sz="4" w:space="0"/>
              <w:left w:val="single" w:color="000000" w:sz="4" w:space="0"/>
              <w:bottom w:val="single" w:color="000000" w:sz="4" w:space="0"/>
            </w:tcBorders>
          </w:tcPr>
          <w:p w14:paraId="2E639687">
            <w:pPr>
              <w:spacing w:after="0" w:line="240" w:lineRule="auto"/>
              <w:ind w:left="-108" w:right="-108"/>
              <w:jc w:val="center"/>
              <w:rPr>
                <w:rFonts w:ascii="Times New Roman" w:hAnsi="Times New Roman"/>
                <w:sz w:val="24"/>
              </w:rPr>
            </w:pPr>
            <w:r>
              <w:rPr>
                <w:rFonts w:ascii="Times New Roman" w:hAnsi="Times New Roman"/>
                <w:sz w:val="24"/>
              </w:rPr>
              <w:t>36 - 44</w:t>
            </w:r>
          </w:p>
        </w:tc>
        <w:tc>
          <w:tcPr>
            <w:tcW w:w="1769" w:type="dxa"/>
            <w:tcBorders>
              <w:top w:val="single" w:color="000000" w:sz="4" w:space="0"/>
              <w:left w:val="single" w:color="000000" w:sz="4" w:space="0"/>
              <w:bottom w:val="single" w:color="000000" w:sz="4" w:space="0"/>
            </w:tcBorders>
          </w:tcPr>
          <w:p w14:paraId="035B4264">
            <w:pPr>
              <w:spacing w:after="0" w:line="240" w:lineRule="auto"/>
              <w:ind w:left="-108" w:right="-108"/>
              <w:jc w:val="center"/>
              <w:rPr>
                <w:rFonts w:ascii="Times New Roman" w:hAnsi="Times New Roman"/>
                <w:sz w:val="24"/>
              </w:rPr>
            </w:pPr>
            <w:r>
              <w:rPr>
                <w:rFonts w:ascii="Times New Roman" w:hAnsi="Times New Roman"/>
                <w:sz w:val="24"/>
              </w:rPr>
              <w:t>45 - 50</w:t>
            </w:r>
          </w:p>
        </w:tc>
        <w:tc>
          <w:tcPr>
            <w:tcW w:w="1769" w:type="dxa"/>
            <w:tcBorders>
              <w:top w:val="single" w:color="000000" w:sz="4" w:space="0"/>
              <w:left w:val="single" w:color="000000" w:sz="4" w:space="0"/>
              <w:bottom w:val="single" w:color="000000" w:sz="4" w:space="0"/>
            </w:tcBorders>
          </w:tcPr>
          <w:p w14:paraId="52C130FB">
            <w:pPr>
              <w:spacing w:after="0" w:line="240" w:lineRule="auto"/>
              <w:ind w:left="-108" w:right="-108"/>
              <w:jc w:val="center"/>
              <w:rPr>
                <w:rFonts w:ascii="Times New Roman" w:hAnsi="Times New Roman"/>
                <w:sz w:val="24"/>
              </w:rPr>
            </w:pPr>
            <w:r>
              <w:rPr>
                <w:rFonts w:ascii="Times New Roman" w:hAnsi="Times New Roman"/>
                <w:sz w:val="24"/>
              </w:rPr>
              <w:t>51 - 57</w:t>
            </w:r>
          </w:p>
        </w:tc>
        <w:tc>
          <w:tcPr>
            <w:tcW w:w="1668" w:type="dxa"/>
            <w:tcBorders>
              <w:top w:val="single" w:color="000000" w:sz="4" w:space="0"/>
              <w:left w:val="single" w:color="000000" w:sz="4" w:space="0"/>
              <w:bottom w:val="single" w:color="000000" w:sz="4" w:space="0"/>
              <w:right w:val="single" w:color="000000" w:sz="4" w:space="0"/>
            </w:tcBorders>
          </w:tcPr>
          <w:p w14:paraId="7939F961">
            <w:pPr>
              <w:spacing w:after="0" w:line="240" w:lineRule="auto"/>
              <w:ind w:left="-108" w:right="-108"/>
              <w:jc w:val="center"/>
              <w:rPr>
                <w:rFonts w:ascii="Times New Roman" w:hAnsi="Times New Roman"/>
                <w:sz w:val="24"/>
              </w:rPr>
            </w:pPr>
            <w:r>
              <w:rPr>
                <w:rFonts w:ascii="Times New Roman" w:hAnsi="Times New Roman"/>
                <w:sz w:val="24"/>
              </w:rPr>
              <w:t>58</w:t>
            </w:r>
          </w:p>
        </w:tc>
      </w:tr>
    </w:tbl>
    <w:p w14:paraId="124EFF7F">
      <w:pPr>
        <w:spacing w:after="0" w:line="240" w:lineRule="auto"/>
        <w:ind w:left="284" w:right="283"/>
        <w:jc w:val="center"/>
      </w:pPr>
    </w:p>
    <w:p w14:paraId="7ED5FF93">
      <w:pPr>
        <w:spacing w:after="0" w:line="240" w:lineRule="auto"/>
        <w:ind w:left="284" w:right="283"/>
        <w:jc w:val="center"/>
        <w:rPr>
          <w:rFonts w:ascii="Times New Roman" w:hAnsi="Times New Roman"/>
          <w:sz w:val="28"/>
        </w:rPr>
      </w:pPr>
    </w:p>
    <w:p w14:paraId="497600A9">
      <w:pPr>
        <w:spacing w:after="0" w:line="240" w:lineRule="auto"/>
        <w:ind w:left="284" w:right="283"/>
        <w:jc w:val="center"/>
        <w:rPr>
          <w:rFonts w:ascii="Times New Roman" w:hAnsi="Times New Roman"/>
          <w:sz w:val="28"/>
        </w:rPr>
      </w:pPr>
    </w:p>
    <w:p w14:paraId="413F8AFC">
      <w:pPr>
        <w:spacing w:after="0" w:line="240" w:lineRule="auto"/>
        <w:ind w:left="284" w:right="283"/>
        <w:jc w:val="center"/>
        <w:rPr>
          <w:rFonts w:ascii="Times New Roman" w:hAnsi="Times New Roman"/>
          <w:sz w:val="28"/>
        </w:rPr>
      </w:pPr>
    </w:p>
    <w:p w14:paraId="7F9899A4">
      <w:pPr>
        <w:spacing w:after="0" w:line="240" w:lineRule="auto"/>
        <w:ind w:left="284" w:right="283"/>
        <w:jc w:val="center"/>
        <w:rPr>
          <w:rFonts w:ascii="Times New Roman" w:hAnsi="Times New Roman"/>
          <w:sz w:val="28"/>
        </w:rPr>
      </w:pPr>
    </w:p>
    <w:p w14:paraId="6CC269BA">
      <w:pPr>
        <w:spacing w:after="0" w:line="240" w:lineRule="auto"/>
        <w:ind w:left="284" w:right="283"/>
        <w:jc w:val="center"/>
        <w:rPr>
          <w:rFonts w:ascii="Times New Roman" w:hAnsi="Times New Roman"/>
          <w:sz w:val="28"/>
        </w:rPr>
      </w:pPr>
      <w:r>
        <w:rPr>
          <w:rFonts w:ascii="Times New Roman" w:hAnsi="Times New Roman"/>
          <w:sz w:val="28"/>
        </w:rPr>
        <w:t>Таблица 15</w:t>
      </w:r>
    </w:p>
    <w:p w14:paraId="1DBEF04B">
      <w:pPr>
        <w:spacing w:after="0" w:line="240" w:lineRule="auto"/>
        <w:ind w:left="284" w:right="283"/>
        <w:jc w:val="center"/>
        <w:rPr>
          <w:rFonts w:ascii="Times New Roman" w:hAnsi="Times New Roman"/>
          <w:sz w:val="28"/>
        </w:rPr>
      </w:pPr>
      <w:r>
        <w:rPr>
          <w:rFonts w:ascii="Times New Roman" w:hAnsi="Times New Roman"/>
          <w:sz w:val="28"/>
        </w:rPr>
        <w:t>уровни и оценки результатов бега на 300, 500 и 1000м</w:t>
      </w:r>
    </w:p>
    <w:p w14:paraId="75A904CB">
      <w:pPr>
        <w:spacing w:after="0" w:line="240" w:lineRule="auto"/>
        <w:ind w:left="284" w:right="283"/>
        <w:jc w:val="center"/>
        <w:rPr>
          <w:b/>
        </w:rPr>
      </w:pPr>
    </w:p>
    <w:tbl>
      <w:tblPr>
        <w:tblStyle w:val="8"/>
        <w:tblW w:w="0" w:type="auto"/>
        <w:tblInd w:w="-459" w:type="dxa"/>
        <w:tblLayout w:type="fixed"/>
        <w:tblCellMar>
          <w:top w:w="0" w:type="dxa"/>
          <w:left w:w="108" w:type="dxa"/>
          <w:bottom w:w="0" w:type="dxa"/>
          <w:right w:w="108" w:type="dxa"/>
        </w:tblCellMar>
      </w:tblPr>
      <w:tblGrid>
        <w:gridCol w:w="1134"/>
        <w:gridCol w:w="1984"/>
        <w:gridCol w:w="1985"/>
        <w:gridCol w:w="1717"/>
        <w:gridCol w:w="1717"/>
        <w:gridCol w:w="1972"/>
      </w:tblGrid>
      <w:tr w14:paraId="7EA294E5">
        <w:tblPrEx>
          <w:tblCellMar>
            <w:top w:w="0" w:type="dxa"/>
            <w:left w:w="108" w:type="dxa"/>
            <w:bottom w:w="0" w:type="dxa"/>
            <w:right w:w="108" w:type="dxa"/>
          </w:tblCellMar>
        </w:tblPrEx>
        <w:trPr>
          <w:trHeight w:val="269" w:hRule="atLeast"/>
        </w:trPr>
        <w:tc>
          <w:tcPr>
            <w:tcW w:w="10509" w:type="dxa"/>
            <w:gridSpan w:val="6"/>
            <w:tcBorders>
              <w:top w:val="single" w:color="000000" w:sz="4" w:space="0"/>
              <w:left w:val="single" w:color="000000" w:sz="4" w:space="0"/>
              <w:bottom w:val="single" w:color="000000" w:sz="4" w:space="0"/>
              <w:right w:val="single" w:color="000000" w:sz="4" w:space="0"/>
            </w:tcBorders>
          </w:tcPr>
          <w:p w14:paraId="1FECD552">
            <w:pPr>
              <w:spacing w:after="0" w:line="240" w:lineRule="auto"/>
              <w:ind w:right="283"/>
              <w:jc w:val="center"/>
              <w:rPr>
                <w:rFonts w:ascii="Times New Roman" w:hAnsi="Times New Roman"/>
                <w:sz w:val="24"/>
              </w:rPr>
            </w:pPr>
            <w:r>
              <w:rPr>
                <w:rFonts w:ascii="Times New Roman" w:hAnsi="Times New Roman"/>
                <w:sz w:val="24"/>
              </w:rPr>
              <w:t>Девочек</w:t>
            </w:r>
          </w:p>
        </w:tc>
      </w:tr>
      <w:tr w14:paraId="29E9A601">
        <w:tblPrEx>
          <w:tblCellMar>
            <w:top w:w="0" w:type="dxa"/>
            <w:left w:w="108" w:type="dxa"/>
            <w:bottom w:w="0" w:type="dxa"/>
            <w:right w:w="108" w:type="dxa"/>
          </w:tblCellMar>
        </w:tblPrEx>
        <w:trPr>
          <w:trHeight w:val="285" w:hRule="atLeast"/>
        </w:trPr>
        <w:tc>
          <w:tcPr>
            <w:tcW w:w="1134" w:type="dxa"/>
            <w:tcBorders>
              <w:top w:val="single" w:color="000000" w:sz="4" w:space="0"/>
              <w:left w:val="single" w:color="000000" w:sz="4" w:space="0"/>
              <w:bottom w:val="single" w:color="000000" w:sz="4" w:space="0"/>
            </w:tcBorders>
          </w:tcPr>
          <w:p w14:paraId="5CDB438B">
            <w:pPr>
              <w:spacing w:after="0" w:line="240" w:lineRule="auto"/>
              <w:ind w:left="-108" w:right="-108"/>
              <w:jc w:val="center"/>
              <w:rPr>
                <w:rFonts w:ascii="Times New Roman" w:hAnsi="Times New Roman"/>
                <w:sz w:val="24"/>
              </w:rPr>
            </w:pPr>
            <w:r>
              <w:rPr>
                <w:rFonts w:ascii="Times New Roman" w:hAnsi="Times New Roman"/>
                <w:sz w:val="24"/>
              </w:rPr>
              <w:t>возраст</w:t>
            </w:r>
          </w:p>
        </w:tc>
        <w:tc>
          <w:tcPr>
            <w:tcW w:w="1984" w:type="dxa"/>
            <w:tcBorders>
              <w:top w:val="single" w:color="000000" w:sz="4" w:space="0"/>
              <w:left w:val="single" w:color="000000" w:sz="4" w:space="0"/>
              <w:bottom w:val="single" w:color="000000" w:sz="4" w:space="0"/>
            </w:tcBorders>
          </w:tcPr>
          <w:p w14:paraId="6BF20C61">
            <w:pPr>
              <w:spacing w:after="0" w:line="240" w:lineRule="auto"/>
              <w:ind w:left="-108" w:right="-108"/>
              <w:jc w:val="center"/>
              <w:rPr>
                <w:rFonts w:ascii="Times New Roman" w:hAnsi="Times New Roman"/>
                <w:sz w:val="24"/>
              </w:rPr>
            </w:pPr>
            <w:r>
              <w:rPr>
                <w:rFonts w:ascii="Times New Roman" w:hAnsi="Times New Roman"/>
                <w:sz w:val="24"/>
              </w:rPr>
              <w:t>низкий</w:t>
            </w:r>
          </w:p>
        </w:tc>
        <w:tc>
          <w:tcPr>
            <w:tcW w:w="1985" w:type="dxa"/>
            <w:tcBorders>
              <w:top w:val="single" w:color="000000" w:sz="4" w:space="0"/>
              <w:left w:val="single" w:color="000000" w:sz="4" w:space="0"/>
              <w:bottom w:val="single" w:color="000000" w:sz="4" w:space="0"/>
            </w:tcBorders>
          </w:tcPr>
          <w:p w14:paraId="2A9DEA76">
            <w:pPr>
              <w:spacing w:after="0" w:line="240" w:lineRule="auto"/>
              <w:ind w:left="-108" w:right="-108"/>
              <w:jc w:val="center"/>
              <w:rPr>
                <w:rFonts w:ascii="Times New Roman" w:hAnsi="Times New Roman"/>
                <w:sz w:val="24"/>
              </w:rPr>
            </w:pPr>
            <w:r>
              <w:rPr>
                <w:rFonts w:ascii="Times New Roman" w:hAnsi="Times New Roman"/>
                <w:sz w:val="24"/>
              </w:rPr>
              <w:t>н-среднего</w:t>
            </w:r>
          </w:p>
        </w:tc>
        <w:tc>
          <w:tcPr>
            <w:tcW w:w="1717" w:type="dxa"/>
            <w:tcBorders>
              <w:top w:val="single" w:color="000000" w:sz="4" w:space="0"/>
              <w:left w:val="single" w:color="000000" w:sz="4" w:space="0"/>
              <w:bottom w:val="single" w:color="000000" w:sz="4" w:space="0"/>
            </w:tcBorders>
          </w:tcPr>
          <w:p w14:paraId="50C42FDC">
            <w:pPr>
              <w:spacing w:after="0" w:line="240" w:lineRule="auto"/>
              <w:ind w:left="-108" w:right="-108"/>
              <w:jc w:val="center"/>
              <w:rPr>
                <w:rFonts w:ascii="Times New Roman" w:hAnsi="Times New Roman"/>
                <w:sz w:val="24"/>
              </w:rPr>
            </w:pPr>
            <w:r>
              <w:rPr>
                <w:rFonts w:ascii="Times New Roman" w:hAnsi="Times New Roman"/>
                <w:sz w:val="24"/>
              </w:rPr>
              <w:t>среднего</w:t>
            </w:r>
          </w:p>
        </w:tc>
        <w:tc>
          <w:tcPr>
            <w:tcW w:w="1717" w:type="dxa"/>
            <w:tcBorders>
              <w:top w:val="single" w:color="000000" w:sz="4" w:space="0"/>
              <w:left w:val="single" w:color="000000" w:sz="4" w:space="0"/>
              <w:bottom w:val="single" w:color="000000" w:sz="4" w:space="0"/>
            </w:tcBorders>
          </w:tcPr>
          <w:p w14:paraId="65846554">
            <w:pPr>
              <w:spacing w:after="0" w:line="240" w:lineRule="auto"/>
              <w:ind w:left="-108" w:right="-108"/>
              <w:jc w:val="center"/>
              <w:rPr>
                <w:rFonts w:ascii="Times New Roman" w:hAnsi="Times New Roman"/>
                <w:sz w:val="24"/>
              </w:rPr>
            </w:pPr>
            <w:r>
              <w:rPr>
                <w:rFonts w:ascii="Times New Roman" w:hAnsi="Times New Roman"/>
                <w:sz w:val="24"/>
              </w:rPr>
              <w:t>в-среднего</w:t>
            </w:r>
          </w:p>
        </w:tc>
        <w:tc>
          <w:tcPr>
            <w:tcW w:w="1972" w:type="dxa"/>
            <w:tcBorders>
              <w:top w:val="single" w:color="000000" w:sz="4" w:space="0"/>
              <w:left w:val="single" w:color="000000" w:sz="4" w:space="0"/>
              <w:bottom w:val="single" w:color="000000" w:sz="4" w:space="0"/>
              <w:right w:val="single" w:color="000000" w:sz="4" w:space="0"/>
            </w:tcBorders>
          </w:tcPr>
          <w:p w14:paraId="45089B82">
            <w:pPr>
              <w:spacing w:after="0" w:line="240" w:lineRule="auto"/>
              <w:ind w:left="-108" w:right="-108"/>
              <w:jc w:val="center"/>
              <w:rPr>
                <w:rFonts w:ascii="Times New Roman" w:hAnsi="Times New Roman"/>
                <w:sz w:val="24"/>
              </w:rPr>
            </w:pPr>
            <w:r>
              <w:rPr>
                <w:rFonts w:ascii="Times New Roman" w:hAnsi="Times New Roman"/>
                <w:sz w:val="24"/>
              </w:rPr>
              <w:t>высокий</w:t>
            </w:r>
          </w:p>
        </w:tc>
      </w:tr>
      <w:tr w14:paraId="098191D0">
        <w:tblPrEx>
          <w:tblCellMar>
            <w:top w:w="0" w:type="dxa"/>
            <w:left w:w="108" w:type="dxa"/>
            <w:bottom w:w="0" w:type="dxa"/>
            <w:right w:w="108" w:type="dxa"/>
          </w:tblCellMar>
        </w:tblPrEx>
        <w:trPr>
          <w:trHeight w:val="285" w:hRule="atLeast"/>
        </w:trPr>
        <w:tc>
          <w:tcPr>
            <w:tcW w:w="1134" w:type="dxa"/>
            <w:tcBorders>
              <w:top w:val="single" w:color="000000" w:sz="4" w:space="0"/>
              <w:left w:val="single" w:color="000000" w:sz="4" w:space="0"/>
              <w:bottom w:val="single" w:color="000000" w:sz="4" w:space="0"/>
            </w:tcBorders>
          </w:tcPr>
          <w:p w14:paraId="4B52C11B">
            <w:pPr>
              <w:spacing w:after="0" w:line="240" w:lineRule="auto"/>
              <w:ind w:left="-108" w:right="-108"/>
              <w:jc w:val="center"/>
              <w:rPr>
                <w:rFonts w:ascii="Times New Roman" w:hAnsi="Times New Roman"/>
                <w:sz w:val="24"/>
              </w:rPr>
            </w:pPr>
            <w:r>
              <w:rPr>
                <w:rFonts w:ascii="Times New Roman" w:hAnsi="Times New Roman"/>
                <w:sz w:val="24"/>
              </w:rPr>
              <w:t>7</w:t>
            </w:r>
          </w:p>
        </w:tc>
        <w:tc>
          <w:tcPr>
            <w:tcW w:w="1984" w:type="dxa"/>
            <w:tcBorders>
              <w:top w:val="single" w:color="000000" w:sz="4" w:space="0"/>
              <w:left w:val="single" w:color="000000" w:sz="4" w:space="0"/>
              <w:bottom w:val="single" w:color="000000" w:sz="4" w:space="0"/>
            </w:tcBorders>
          </w:tcPr>
          <w:p w14:paraId="48889EE3">
            <w:pPr>
              <w:spacing w:after="0" w:line="240" w:lineRule="auto"/>
              <w:ind w:left="-108" w:right="-108"/>
              <w:jc w:val="center"/>
              <w:rPr>
                <w:rFonts w:ascii="Times New Roman" w:hAnsi="Times New Roman"/>
                <w:sz w:val="24"/>
              </w:rPr>
            </w:pPr>
            <w:r>
              <w:rPr>
                <w:rFonts w:ascii="Times New Roman" w:hAnsi="Times New Roman"/>
                <w:sz w:val="24"/>
              </w:rPr>
              <w:t>1,59 и ниже</w:t>
            </w:r>
          </w:p>
        </w:tc>
        <w:tc>
          <w:tcPr>
            <w:tcW w:w="1985" w:type="dxa"/>
            <w:tcBorders>
              <w:top w:val="single" w:color="000000" w:sz="4" w:space="0"/>
              <w:left w:val="single" w:color="000000" w:sz="4" w:space="0"/>
              <w:bottom w:val="single" w:color="000000" w:sz="4" w:space="0"/>
            </w:tcBorders>
          </w:tcPr>
          <w:p w14:paraId="450A427C">
            <w:pPr>
              <w:spacing w:after="0" w:line="240" w:lineRule="auto"/>
              <w:ind w:left="-108" w:right="-108"/>
              <w:jc w:val="center"/>
              <w:rPr>
                <w:rFonts w:ascii="Times New Roman" w:hAnsi="Times New Roman"/>
                <w:sz w:val="24"/>
              </w:rPr>
            </w:pPr>
            <w:r>
              <w:rPr>
                <w:rFonts w:ascii="Times New Roman" w:hAnsi="Times New Roman"/>
                <w:sz w:val="24"/>
              </w:rPr>
              <w:t>1,58 – 1,50</w:t>
            </w:r>
          </w:p>
        </w:tc>
        <w:tc>
          <w:tcPr>
            <w:tcW w:w="1717" w:type="dxa"/>
            <w:tcBorders>
              <w:top w:val="single" w:color="000000" w:sz="4" w:space="0"/>
              <w:left w:val="single" w:color="000000" w:sz="4" w:space="0"/>
              <w:bottom w:val="single" w:color="000000" w:sz="4" w:space="0"/>
            </w:tcBorders>
          </w:tcPr>
          <w:p w14:paraId="6B3DF432">
            <w:pPr>
              <w:spacing w:after="0" w:line="240" w:lineRule="auto"/>
              <w:ind w:left="-108" w:right="-108"/>
              <w:jc w:val="center"/>
              <w:rPr>
                <w:rFonts w:ascii="Times New Roman" w:hAnsi="Times New Roman"/>
                <w:sz w:val="24"/>
              </w:rPr>
            </w:pPr>
            <w:r>
              <w:rPr>
                <w:rFonts w:ascii="Times New Roman" w:hAnsi="Times New Roman"/>
                <w:sz w:val="24"/>
              </w:rPr>
              <w:t>1,49 – 1,34</w:t>
            </w:r>
          </w:p>
        </w:tc>
        <w:tc>
          <w:tcPr>
            <w:tcW w:w="1717" w:type="dxa"/>
            <w:tcBorders>
              <w:top w:val="single" w:color="000000" w:sz="4" w:space="0"/>
              <w:left w:val="single" w:color="000000" w:sz="4" w:space="0"/>
              <w:bottom w:val="single" w:color="000000" w:sz="4" w:space="0"/>
            </w:tcBorders>
          </w:tcPr>
          <w:p w14:paraId="22CEC444">
            <w:pPr>
              <w:spacing w:after="0" w:line="240" w:lineRule="auto"/>
              <w:ind w:left="-108" w:right="-108"/>
              <w:jc w:val="center"/>
              <w:rPr>
                <w:rFonts w:ascii="Times New Roman" w:hAnsi="Times New Roman"/>
                <w:sz w:val="24"/>
              </w:rPr>
            </w:pPr>
            <w:r>
              <w:rPr>
                <w:rFonts w:ascii="Times New Roman" w:hAnsi="Times New Roman"/>
                <w:sz w:val="24"/>
              </w:rPr>
              <w:t>1,33 – 1,24</w:t>
            </w:r>
          </w:p>
        </w:tc>
        <w:tc>
          <w:tcPr>
            <w:tcW w:w="1972" w:type="dxa"/>
            <w:tcBorders>
              <w:top w:val="single" w:color="000000" w:sz="4" w:space="0"/>
              <w:left w:val="single" w:color="000000" w:sz="4" w:space="0"/>
              <w:bottom w:val="single" w:color="000000" w:sz="4" w:space="0"/>
              <w:right w:val="single" w:color="000000" w:sz="4" w:space="0"/>
            </w:tcBorders>
          </w:tcPr>
          <w:p w14:paraId="4276C67B">
            <w:pPr>
              <w:spacing w:after="0" w:line="240" w:lineRule="auto"/>
              <w:ind w:left="-108" w:right="-108"/>
              <w:jc w:val="center"/>
              <w:rPr>
                <w:rFonts w:ascii="Times New Roman" w:hAnsi="Times New Roman"/>
                <w:sz w:val="24"/>
              </w:rPr>
            </w:pPr>
            <w:r>
              <w:rPr>
                <w:rFonts w:ascii="Times New Roman" w:hAnsi="Times New Roman"/>
                <w:sz w:val="24"/>
              </w:rPr>
              <w:t>1,23 и выше</w:t>
            </w:r>
          </w:p>
        </w:tc>
      </w:tr>
      <w:tr w14:paraId="0718DA2C">
        <w:tblPrEx>
          <w:tblCellMar>
            <w:top w:w="0" w:type="dxa"/>
            <w:left w:w="108" w:type="dxa"/>
            <w:bottom w:w="0" w:type="dxa"/>
            <w:right w:w="108" w:type="dxa"/>
          </w:tblCellMar>
        </w:tblPrEx>
        <w:trPr>
          <w:trHeight w:val="285" w:hRule="atLeast"/>
        </w:trPr>
        <w:tc>
          <w:tcPr>
            <w:tcW w:w="1134" w:type="dxa"/>
            <w:tcBorders>
              <w:top w:val="single" w:color="000000" w:sz="4" w:space="0"/>
              <w:left w:val="single" w:color="000000" w:sz="4" w:space="0"/>
              <w:bottom w:val="single" w:color="000000" w:sz="4" w:space="0"/>
            </w:tcBorders>
          </w:tcPr>
          <w:p w14:paraId="010AC33F">
            <w:pPr>
              <w:spacing w:after="0" w:line="240" w:lineRule="auto"/>
              <w:ind w:left="-108" w:right="-108"/>
              <w:jc w:val="center"/>
              <w:rPr>
                <w:rFonts w:ascii="Times New Roman" w:hAnsi="Times New Roman"/>
                <w:sz w:val="24"/>
              </w:rPr>
            </w:pPr>
            <w:r>
              <w:rPr>
                <w:rFonts w:ascii="Times New Roman" w:hAnsi="Times New Roman"/>
                <w:sz w:val="24"/>
              </w:rPr>
              <w:t>8</w:t>
            </w:r>
          </w:p>
        </w:tc>
        <w:tc>
          <w:tcPr>
            <w:tcW w:w="1984" w:type="dxa"/>
            <w:tcBorders>
              <w:top w:val="single" w:color="000000" w:sz="4" w:space="0"/>
              <w:left w:val="single" w:color="000000" w:sz="4" w:space="0"/>
              <w:bottom w:val="single" w:color="000000" w:sz="4" w:space="0"/>
            </w:tcBorders>
          </w:tcPr>
          <w:p w14:paraId="668A49A6">
            <w:pPr>
              <w:spacing w:after="0" w:line="240" w:lineRule="auto"/>
              <w:ind w:left="-108" w:right="-108"/>
              <w:jc w:val="center"/>
              <w:rPr>
                <w:rFonts w:ascii="Times New Roman" w:hAnsi="Times New Roman"/>
                <w:sz w:val="24"/>
              </w:rPr>
            </w:pPr>
            <w:r>
              <w:rPr>
                <w:rFonts w:ascii="Times New Roman" w:hAnsi="Times New Roman"/>
                <w:sz w:val="24"/>
              </w:rPr>
              <w:t>1,29</w:t>
            </w:r>
          </w:p>
        </w:tc>
        <w:tc>
          <w:tcPr>
            <w:tcW w:w="1985" w:type="dxa"/>
            <w:tcBorders>
              <w:top w:val="single" w:color="000000" w:sz="4" w:space="0"/>
              <w:left w:val="single" w:color="000000" w:sz="4" w:space="0"/>
              <w:bottom w:val="single" w:color="000000" w:sz="4" w:space="0"/>
            </w:tcBorders>
          </w:tcPr>
          <w:p w14:paraId="7E338918">
            <w:pPr>
              <w:spacing w:after="0" w:line="240" w:lineRule="auto"/>
              <w:ind w:left="-108" w:right="-108"/>
              <w:jc w:val="center"/>
              <w:rPr>
                <w:rFonts w:ascii="Times New Roman" w:hAnsi="Times New Roman"/>
                <w:sz w:val="24"/>
              </w:rPr>
            </w:pPr>
            <w:r>
              <w:rPr>
                <w:rFonts w:ascii="Times New Roman" w:hAnsi="Times New Roman"/>
                <w:sz w:val="24"/>
              </w:rPr>
              <w:t>1,28 – 1,24</w:t>
            </w:r>
          </w:p>
        </w:tc>
        <w:tc>
          <w:tcPr>
            <w:tcW w:w="1717" w:type="dxa"/>
            <w:tcBorders>
              <w:top w:val="single" w:color="000000" w:sz="4" w:space="0"/>
              <w:left w:val="single" w:color="000000" w:sz="4" w:space="0"/>
              <w:bottom w:val="single" w:color="000000" w:sz="4" w:space="0"/>
            </w:tcBorders>
          </w:tcPr>
          <w:p w14:paraId="27E20CF7">
            <w:pPr>
              <w:spacing w:after="0" w:line="240" w:lineRule="auto"/>
              <w:ind w:left="-108" w:right="-108"/>
              <w:jc w:val="center"/>
              <w:rPr>
                <w:rFonts w:ascii="Times New Roman" w:hAnsi="Times New Roman"/>
                <w:sz w:val="24"/>
              </w:rPr>
            </w:pPr>
            <w:r>
              <w:rPr>
                <w:rFonts w:ascii="Times New Roman" w:hAnsi="Times New Roman"/>
                <w:sz w:val="24"/>
              </w:rPr>
              <w:t>1,23 – 1,16</w:t>
            </w:r>
          </w:p>
        </w:tc>
        <w:tc>
          <w:tcPr>
            <w:tcW w:w="1717" w:type="dxa"/>
            <w:tcBorders>
              <w:top w:val="single" w:color="000000" w:sz="4" w:space="0"/>
              <w:left w:val="single" w:color="000000" w:sz="4" w:space="0"/>
              <w:bottom w:val="single" w:color="000000" w:sz="4" w:space="0"/>
            </w:tcBorders>
          </w:tcPr>
          <w:p w14:paraId="41417E0B">
            <w:pPr>
              <w:spacing w:after="0" w:line="240" w:lineRule="auto"/>
              <w:ind w:left="-108" w:right="-108"/>
              <w:jc w:val="center"/>
              <w:rPr>
                <w:rFonts w:ascii="Times New Roman" w:hAnsi="Times New Roman"/>
                <w:sz w:val="24"/>
              </w:rPr>
            </w:pPr>
            <w:r>
              <w:rPr>
                <w:rFonts w:ascii="Times New Roman" w:hAnsi="Times New Roman"/>
                <w:sz w:val="24"/>
              </w:rPr>
              <w:t>1,15 – 1,11</w:t>
            </w:r>
          </w:p>
        </w:tc>
        <w:tc>
          <w:tcPr>
            <w:tcW w:w="1972" w:type="dxa"/>
            <w:tcBorders>
              <w:top w:val="single" w:color="000000" w:sz="4" w:space="0"/>
              <w:left w:val="single" w:color="000000" w:sz="4" w:space="0"/>
              <w:bottom w:val="single" w:color="000000" w:sz="4" w:space="0"/>
              <w:right w:val="single" w:color="000000" w:sz="4" w:space="0"/>
            </w:tcBorders>
          </w:tcPr>
          <w:p w14:paraId="7B15B4BA">
            <w:pPr>
              <w:spacing w:after="0" w:line="240" w:lineRule="auto"/>
              <w:ind w:left="-108" w:right="-108"/>
              <w:jc w:val="center"/>
              <w:rPr>
                <w:rFonts w:ascii="Times New Roman" w:hAnsi="Times New Roman"/>
                <w:sz w:val="24"/>
              </w:rPr>
            </w:pPr>
            <w:r>
              <w:rPr>
                <w:rFonts w:ascii="Times New Roman" w:hAnsi="Times New Roman"/>
                <w:sz w:val="24"/>
              </w:rPr>
              <w:t>1,10</w:t>
            </w:r>
          </w:p>
        </w:tc>
      </w:tr>
      <w:tr w14:paraId="6B99A855">
        <w:tblPrEx>
          <w:tblCellMar>
            <w:top w:w="0" w:type="dxa"/>
            <w:left w:w="108" w:type="dxa"/>
            <w:bottom w:w="0" w:type="dxa"/>
            <w:right w:w="108" w:type="dxa"/>
          </w:tblCellMar>
        </w:tblPrEx>
        <w:trPr>
          <w:trHeight w:val="285" w:hRule="atLeast"/>
        </w:trPr>
        <w:tc>
          <w:tcPr>
            <w:tcW w:w="1134" w:type="dxa"/>
            <w:tcBorders>
              <w:top w:val="single" w:color="000000" w:sz="4" w:space="0"/>
              <w:left w:val="single" w:color="000000" w:sz="4" w:space="0"/>
              <w:bottom w:val="single" w:color="000000" w:sz="4" w:space="0"/>
            </w:tcBorders>
          </w:tcPr>
          <w:p w14:paraId="77FE6086">
            <w:pPr>
              <w:spacing w:after="0" w:line="240" w:lineRule="auto"/>
              <w:ind w:left="147" w:right="-108" w:hanging="255"/>
              <w:jc w:val="center"/>
              <w:rPr>
                <w:rFonts w:ascii="Times New Roman" w:hAnsi="Times New Roman"/>
                <w:sz w:val="24"/>
              </w:rPr>
            </w:pPr>
            <w:r>
              <w:rPr>
                <w:rFonts w:ascii="Times New Roman" w:hAnsi="Times New Roman"/>
                <w:sz w:val="24"/>
              </w:rPr>
              <w:t>9</w:t>
            </w:r>
          </w:p>
        </w:tc>
        <w:tc>
          <w:tcPr>
            <w:tcW w:w="1984" w:type="dxa"/>
            <w:tcBorders>
              <w:top w:val="single" w:color="000000" w:sz="4" w:space="0"/>
              <w:left w:val="single" w:color="000000" w:sz="4" w:space="0"/>
              <w:bottom w:val="single" w:color="000000" w:sz="4" w:space="0"/>
            </w:tcBorders>
          </w:tcPr>
          <w:p w14:paraId="59D98EAD">
            <w:pPr>
              <w:spacing w:after="0" w:line="240" w:lineRule="auto"/>
              <w:ind w:left="-108" w:right="-108"/>
              <w:jc w:val="center"/>
              <w:rPr>
                <w:rFonts w:ascii="Times New Roman" w:hAnsi="Times New Roman"/>
                <w:sz w:val="24"/>
              </w:rPr>
            </w:pPr>
            <w:r>
              <w:rPr>
                <w:rFonts w:ascii="Times New Roman" w:hAnsi="Times New Roman"/>
                <w:sz w:val="24"/>
              </w:rPr>
              <w:t>1,26</w:t>
            </w:r>
          </w:p>
        </w:tc>
        <w:tc>
          <w:tcPr>
            <w:tcW w:w="1985" w:type="dxa"/>
            <w:tcBorders>
              <w:top w:val="single" w:color="000000" w:sz="4" w:space="0"/>
              <w:left w:val="single" w:color="000000" w:sz="4" w:space="0"/>
              <w:bottom w:val="single" w:color="000000" w:sz="4" w:space="0"/>
            </w:tcBorders>
          </w:tcPr>
          <w:p w14:paraId="7DD66A2B">
            <w:pPr>
              <w:spacing w:after="0" w:line="240" w:lineRule="auto"/>
              <w:ind w:left="-108" w:right="-108"/>
              <w:jc w:val="center"/>
              <w:rPr>
                <w:rFonts w:ascii="Times New Roman" w:hAnsi="Times New Roman"/>
                <w:sz w:val="24"/>
              </w:rPr>
            </w:pPr>
            <w:r>
              <w:rPr>
                <w:rFonts w:ascii="Times New Roman" w:hAnsi="Times New Roman"/>
                <w:sz w:val="24"/>
              </w:rPr>
              <w:t>1,25 – 1,22</w:t>
            </w:r>
          </w:p>
        </w:tc>
        <w:tc>
          <w:tcPr>
            <w:tcW w:w="1717" w:type="dxa"/>
            <w:tcBorders>
              <w:top w:val="single" w:color="000000" w:sz="4" w:space="0"/>
              <w:left w:val="single" w:color="000000" w:sz="4" w:space="0"/>
              <w:bottom w:val="single" w:color="000000" w:sz="4" w:space="0"/>
            </w:tcBorders>
          </w:tcPr>
          <w:p w14:paraId="6002CD06">
            <w:pPr>
              <w:spacing w:after="0" w:line="240" w:lineRule="auto"/>
              <w:ind w:left="-108" w:right="-108"/>
              <w:jc w:val="center"/>
              <w:rPr>
                <w:rFonts w:ascii="Times New Roman" w:hAnsi="Times New Roman"/>
                <w:sz w:val="24"/>
              </w:rPr>
            </w:pPr>
            <w:r>
              <w:rPr>
                <w:rFonts w:ascii="Times New Roman" w:hAnsi="Times New Roman"/>
                <w:sz w:val="24"/>
              </w:rPr>
              <w:t>1,21 – 1,13</w:t>
            </w:r>
          </w:p>
        </w:tc>
        <w:tc>
          <w:tcPr>
            <w:tcW w:w="1717" w:type="dxa"/>
            <w:tcBorders>
              <w:top w:val="single" w:color="000000" w:sz="4" w:space="0"/>
              <w:left w:val="single" w:color="000000" w:sz="4" w:space="0"/>
              <w:bottom w:val="single" w:color="000000" w:sz="4" w:space="0"/>
            </w:tcBorders>
          </w:tcPr>
          <w:p w14:paraId="5EBF79E4">
            <w:pPr>
              <w:spacing w:after="0" w:line="240" w:lineRule="auto"/>
              <w:ind w:left="-108" w:right="-108"/>
              <w:jc w:val="center"/>
              <w:rPr>
                <w:rFonts w:ascii="Times New Roman" w:hAnsi="Times New Roman"/>
                <w:sz w:val="24"/>
              </w:rPr>
            </w:pPr>
            <w:r>
              <w:rPr>
                <w:rFonts w:ascii="Times New Roman" w:hAnsi="Times New Roman"/>
                <w:sz w:val="24"/>
              </w:rPr>
              <w:t>1,12 – 1,08</w:t>
            </w:r>
          </w:p>
        </w:tc>
        <w:tc>
          <w:tcPr>
            <w:tcW w:w="1972" w:type="dxa"/>
            <w:tcBorders>
              <w:top w:val="single" w:color="000000" w:sz="4" w:space="0"/>
              <w:left w:val="single" w:color="000000" w:sz="4" w:space="0"/>
              <w:bottom w:val="single" w:color="000000" w:sz="4" w:space="0"/>
              <w:right w:val="single" w:color="000000" w:sz="4" w:space="0"/>
            </w:tcBorders>
          </w:tcPr>
          <w:p w14:paraId="2727E431">
            <w:pPr>
              <w:spacing w:after="0" w:line="240" w:lineRule="auto"/>
              <w:ind w:left="-108" w:right="-108"/>
              <w:jc w:val="center"/>
              <w:rPr>
                <w:rFonts w:ascii="Times New Roman" w:hAnsi="Times New Roman"/>
                <w:sz w:val="24"/>
              </w:rPr>
            </w:pPr>
            <w:r>
              <w:rPr>
                <w:rFonts w:ascii="Times New Roman" w:hAnsi="Times New Roman"/>
                <w:sz w:val="24"/>
              </w:rPr>
              <w:t>1,07</w:t>
            </w:r>
          </w:p>
        </w:tc>
      </w:tr>
      <w:tr w14:paraId="2460E18D">
        <w:tblPrEx>
          <w:tblCellMar>
            <w:top w:w="0" w:type="dxa"/>
            <w:left w:w="108" w:type="dxa"/>
            <w:bottom w:w="0" w:type="dxa"/>
            <w:right w:w="108" w:type="dxa"/>
          </w:tblCellMar>
        </w:tblPrEx>
        <w:trPr>
          <w:trHeight w:val="285" w:hRule="atLeast"/>
        </w:trPr>
        <w:tc>
          <w:tcPr>
            <w:tcW w:w="1134" w:type="dxa"/>
            <w:tcBorders>
              <w:top w:val="single" w:color="000000" w:sz="4" w:space="0"/>
              <w:left w:val="single" w:color="000000" w:sz="4" w:space="0"/>
              <w:bottom w:val="single" w:color="000000" w:sz="4" w:space="0"/>
            </w:tcBorders>
          </w:tcPr>
          <w:p w14:paraId="0010D489">
            <w:pPr>
              <w:spacing w:after="0" w:line="240" w:lineRule="auto"/>
              <w:ind w:left="-108" w:right="-108"/>
              <w:jc w:val="center"/>
              <w:rPr>
                <w:rFonts w:ascii="Times New Roman" w:hAnsi="Times New Roman"/>
                <w:sz w:val="24"/>
              </w:rPr>
            </w:pPr>
            <w:r>
              <w:rPr>
                <w:rFonts w:ascii="Times New Roman" w:hAnsi="Times New Roman"/>
                <w:sz w:val="24"/>
              </w:rPr>
              <w:t>10</w:t>
            </w:r>
          </w:p>
        </w:tc>
        <w:tc>
          <w:tcPr>
            <w:tcW w:w="1984" w:type="dxa"/>
            <w:tcBorders>
              <w:top w:val="single" w:color="000000" w:sz="4" w:space="0"/>
              <w:left w:val="single" w:color="000000" w:sz="4" w:space="0"/>
              <w:bottom w:val="single" w:color="000000" w:sz="4" w:space="0"/>
            </w:tcBorders>
          </w:tcPr>
          <w:p w14:paraId="65A19055">
            <w:pPr>
              <w:spacing w:after="0" w:line="240" w:lineRule="auto"/>
              <w:ind w:left="-108" w:right="-108"/>
              <w:jc w:val="center"/>
              <w:rPr>
                <w:rFonts w:ascii="Times New Roman" w:hAnsi="Times New Roman"/>
                <w:sz w:val="24"/>
              </w:rPr>
            </w:pPr>
            <w:r>
              <w:rPr>
                <w:rFonts w:ascii="Times New Roman" w:hAnsi="Times New Roman"/>
                <w:sz w:val="24"/>
              </w:rPr>
              <w:t>1,34</w:t>
            </w:r>
          </w:p>
        </w:tc>
        <w:tc>
          <w:tcPr>
            <w:tcW w:w="1985" w:type="dxa"/>
            <w:tcBorders>
              <w:top w:val="single" w:color="000000" w:sz="4" w:space="0"/>
              <w:left w:val="single" w:color="000000" w:sz="4" w:space="0"/>
              <w:bottom w:val="single" w:color="000000" w:sz="4" w:space="0"/>
            </w:tcBorders>
          </w:tcPr>
          <w:p w14:paraId="486114F3">
            <w:pPr>
              <w:spacing w:after="0" w:line="240" w:lineRule="auto"/>
              <w:ind w:left="-108" w:right="-108"/>
              <w:jc w:val="center"/>
              <w:rPr>
                <w:rFonts w:ascii="Times New Roman" w:hAnsi="Times New Roman"/>
                <w:sz w:val="24"/>
              </w:rPr>
            </w:pPr>
            <w:r>
              <w:rPr>
                <w:rFonts w:ascii="Times New Roman" w:hAnsi="Times New Roman"/>
                <w:sz w:val="24"/>
              </w:rPr>
              <w:t>1,33 – 1,23</w:t>
            </w:r>
          </w:p>
        </w:tc>
        <w:tc>
          <w:tcPr>
            <w:tcW w:w="1717" w:type="dxa"/>
            <w:tcBorders>
              <w:top w:val="single" w:color="000000" w:sz="4" w:space="0"/>
              <w:left w:val="single" w:color="000000" w:sz="4" w:space="0"/>
              <w:bottom w:val="single" w:color="000000" w:sz="4" w:space="0"/>
            </w:tcBorders>
          </w:tcPr>
          <w:p w14:paraId="1F7CDB30">
            <w:pPr>
              <w:spacing w:after="0" w:line="240" w:lineRule="auto"/>
              <w:ind w:left="-108" w:right="-108"/>
              <w:jc w:val="center"/>
              <w:rPr>
                <w:rFonts w:ascii="Times New Roman" w:hAnsi="Times New Roman"/>
                <w:sz w:val="24"/>
              </w:rPr>
            </w:pPr>
            <w:r>
              <w:rPr>
                <w:rFonts w:ascii="Times New Roman" w:hAnsi="Times New Roman"/>
                <w:sz w:val="24"/>
              </w:rPr>
              <w:t>1,22 – 1,15</w:t>
            </w:r>
          </w:p>
        </w:tc>
        <w:tc>
          <w:tcPr>
            <w:tcW w:w="1717" w:type="dxa"/>
            <w:tcBorders>
              <w:top w:val="single" w:color="000000" w:sz="4" w:space="0"/>
              <w:left w:val="single" w:color="000000" w:sz="4" w:space="0"/>
              <w:bottom w:val="single" w:color="000000" w:sz="4" w:space="0"/>
            </w:tcBorders>
          </w:tcPr>
          <w:p w14:paraId="11AB8D2B">
            <w:pPr>
              <w:spacing w:after="0" w:line="240" w:lineRule="auto"/>
              <w:ind w:left="-108" w:right="-108"/>
              <w:jc w:val="center"/>
              <w:rPr>
                <w:rFonts w:ascii="Times New Roman" w:hAnsi="Times New Roman"/>
                <w:sz w:val="24"/>
              </w:rPr>
            </w:pPr>
            <w:r>
              <w:rPr>
                <w:rFonts w:ascii="Times New Roman" w:hAnsi="Times New Roman"/>
                <w:sz w:val="24"/>
              </w:rPr>
              <w:t>1,14- 1,05</w:t>
            </w:r>
          </w:p>
        </w:tc>
        <w:tc>
          <w:tcPr>
            <w:tcW w:w="1972" w:type="dxa"/>
            <w:tcBorders>
              <w:top w:val="single" w:color="000000" w:sz="4" w:space="0"/>
              <w:left w:val="single" w:color="000000" w:sz="4" w:space="0"/>
              <w:bottom w:val="single" w:color="000000" w:sz="4" w:space="0"/>
              <w:right w:val="single" w:color="000000" w:sz="4" w:space="0"/>
            </w:tcBorders>
          </w:tcPr>
          <w:p w14:paraId="6B901718">
            <w:pPr>
              <w:spacing w:after="0" w:line="240" w:lineRule="auto"/>
              <w:ind w:left="-108" w:right="-108"/>
              <w:jc w:val="center"/>
              <w:rPr>
                <w:rFonts w:ascii="Times New Roman" w:hAnsi="Times New Roman"/>
                <w:sz w:val="24"/>
              </w:rPr>
            </w:pPr>
            <w:r>
              <w:rPr>
                <w:rFonts w:ascii="Times New Roman" w:hAnsi="Times New Roman"/>
                <w:sz w:val="24"/>
              </w:rPr>
              <w:t>1,04</w:t>
            </w:r>
          </w:p>
        </w:tc>
      </w:tr>
      <w:tr w14:paraId="50A21459">
        <w:tblPrEx>
          <w:tblCellMar>
            <w:top w:w="0" w:type="dxa"/>
            <w:left w:w="108" w:type="dxa"/>
            <w:bottom w:w="0" w:type="dxa"/>
            <w:right w:w="108" w:type="dxa"/>
          </w:tblCellMar>
        </w:tblPrEx>
        <w:trPr>
          <w:trHeight w:val="285" w:hRule="atLeast"/>
        </w:trPr>
        <w:tc>
          <w:tcPr>
            <w:tcW w:w="1134" w:type="dxa"/>
            <w:tcBorders>
              <w:top w:val="single" w:color="000000" w:sz="4" w:space="0"/>
              <w:left w:val="single" w:color="000000" w:sz="4" w:space="0"/>
              <w:bottom w:val="single" w:color="000000" w:sz="4" w:space="0"/>
            </w:tcBorders>
          </w:tcPr>
          <w:p w14:paraId="7F0C628F">
            <w:pPr>
              <w:spacing w:after="0" w:line="240" w:lineRule="auto"/>
              <w:ind w:left="-108" w:right="-108"/>
              <w:jc w:val="center"/>
              <w:rPr>
                <w:rFonts w:ascii="Times New Roman" w:hAnsi="Times New Roman"/>
                <w:sz w:val="24"/>
              </w:rPr>
            </w:pPr>
            <w:r>
              <w:rPr>
                <w:rFonts w:ascii="Times New Roman" w:hAnsi="Times New Roman"/>
                <w:sz w:val="24"/>
              </w:rPr>
              <w:t>11</w:t>
            </w:r>
          </w:p>
        </w:tc>
        <w:tc>
          <w:tcPr>
            <w:tcW w:w="1984" w:type="dxa"/>
            <w:tcBorders>
              <w:top w:val="single" w:color="000000" w:sz="4" w:space="0"/>
              <w:left w:val="single" w:color="000000" w:sz="4" w:space="0"/>
              <w:bottom w:val="single" w:color="000000" w:sz="4" w:space="0"/>
            </w:tcBorders>
          </w:tcPr>
          <w:p w14:paraId="46672A49">
            <w:pPr>
              <w:spacing w:after="0" w:line="240" w:lineRule="auto"/>
              <w:ind w:left="-108" w:right="-108"/>
              <w:jc w:val="center"/>
              <w:rPr>
                <w:rFonts w:ascii="Times New Roman" w:hAnsi="Times New Roman"/>
                <w:sz w:val="24"/>
              </w:rPr>
            </w:pPr>
            <w:r>
              <w:rPr>
                <w:rFonts w:ascii="Times New Roman" w:hAnsi="Times New Roman"/>
                <w:sz w:val="24"/>
              </w:rPr>
              <w:t>1,18</w:t>
            </w:r>
          </w:p>
        </w:tc>
        <w:tc>
          <w:tcPr>
            <w:tcW w:w="1985" w:type="dxa"/>
            <w:tcBorders>
              <w:top w:val="single" w:color="000000" w:sz="4" w:space="0"/>
              <w:left w:val="single" w:color="000000" w:sz="4" w:space="0"/>
              <w:bottom w:val="single" w:color="000000" w:sz="4" w:space="0"/>
            </w:tcBorders>
          </w:tcPr>
          <w:p w14:paraId="2E638C7E">
            <w:pPr>
              <w:spacing w:after="0" w:line="240" w:lineRule="auto"/>
              <w:ind w:left="-108" w:right="-108"/>
              <w:jc w:val="center"/>
              <w:rPr>
                <w:rFonts w:ascii="Times New Roman" w:hAnsi="Times New Roman"/>
                <w:sz w:val="24"/>
              </w:rPr>
            </w:pPr>
            <w:r>
              <w:rPr>
                <w:rFonts w:ascii="Times New Roman" w:hAnsi="Times New Roman"/>
                <w:sz w:val="24"/>
              </w:rPr>
              <w:t>1,17 – 1,14</w:t>
            </w:r>
          </w:p>
        </w:tc>
        <w:tc>
          <w:tcPr>
            <w:tcW w:w="1717" w:type="dxa"/>
            <w:tcBorders>
              <w:top w:val="single" w:color="000000" w:sz="4" w:space="0"/>
              <w:left w:val="single" w:color="000000" w:sz="4" w:space="0"/>
              <w:bottom w:val="single" w:color="000000" w:sz="4" w:space="0"/>
            </w:tcBorders>
          </w:tcPr>
          <w:p w14:paraId="090B8594">
            <w:pPr>
              <w:spacing w:after="0" w:line="240" w:lineRule="auto"/>
              <w:ind w:left="-108" w:right="-108"/>
              <w:jc w:val="center"/>
              <w:rPr>
                <w:rFonts w:ascii="Times New Roman" w:hAnsi="Times New Roman"/>
                <w:sz w:val="24"/>
              </w:rPr>
            </w:pPr>
            <w:r>
              <w:rPr>
                <w:rFonts w:ascii="Times New Roman" w:hAnsi="Times New Roman"/>
                <w:sz w:val="24"/>
              </w:rPr>
              <w:t>1,13 – 1,06</w:t>
            </w:r>
          </w:p>
        </w:tc>
        <w:tc>
          <w:tcPr>
            <w:tcW w:w="1717" w:type="dxa"/>
            <w:tcBorders>
              <w:top w:val="single" w:color="000000" w:sz="4" w:space="0"/>
              <w:left w:val="single" w:color="000000" w:sz="4" w:space="0"/>
              <w:bottom w:val="single" w:color="000000" w:sz="4" w:space="0"/>
            </w:tcBorders>
          </w:tcPr>
          <w:p w14:paraId="1E29C950">
            <w:pPr>
              <w:spacing w:after="0" w:line="240" w:lineRule="auto"/>
              <w:ind w:left="-108" w:right="-108"/>
              <w:jc w:val="center"/>
              <w:rPr>
                <w:rFonts w:ascii="Times New Roman" w:hAnsi="Times New Roman"/>
                <w:sz w:val="24"/>
              </w:rPr>
            </w:pPr>
            <w:r>
              <w:rPr>
                <w:rFonts w:ascii="Times New Roman" w:hAnsi="Times New Roman"/>
                <w:sz w:val="24"/>
              </w:rPr>
              <w:t>1,05 – 1,02</w:t>
            </w:r>
          </w:p>
        </w:tc>
        <w:tc>
          <w:tcPr>
            <w:tcW w:w="1972" w:type="dxa"/>
            <w:tcBorders>
              <w:top w:val="single" w:color="000000" w:sz="4" w:space="0"/>
              <w:left w:val="single" w:color="000000" w:sz="4" w:space="0"/>
              <w:bottom w:val="single" w:color="000000" w:sz="4" w:space="0"/>
              <w:right w:val="single" w:color="000000" w:sz="4" w:space="0"/>
            </w:tcBorders>
          </w:tcPr>
          <w:p w14:paraId="0638643D">
            <w:pPr>
              <w:spacing w:after="0" w:line="240" w:lineRule="auto"/>
              <w:ind w:left="-108" w:right="-108"/>
              <w:jc w:val="center"/>
              <w:rPr>
                <w:rFonts w:ascii="Times New Roman" w:hAnsi="Times New Roman"/>
                <w:sz w:val="24"/>
              </w:rPr>
            </w:pPr>
            <w:r>
              <w:rPr>
                <w:rFonts w:ascii="Times New Roman" w:hAnsi="Times New Roman"/>
                <w:sz w:val="24"/>
              </w:rPr>
              <w:t>1,01</w:t>
            </w:r>
          </w:p>
        </w:tc>
      </w:tr>
      <w:tr w14:paraId="5948BBDD">
        <w:tblPrEx>
          <w:tblCellMar>
            <w:top w:w="0" w:type="dxa"/>
            <w:left w:w="108" w:type="dxa"/>
            <w:bottom w:w="0" w:type="dxa"/>
            <w:right w:w="108" w:type="dxa"/>
          </w:tblCellMar>
        </w:tblPrEx>
        <w:trPr>
          <w:trHeight w:val="285" w:hRule="atLeast"/>
        </w:trPr>
        <w:tc>
          <w:tcPr>
            <w:tcW w:w="1134" w:type="dxa"/>
            <w:tcBorders>
              <w:top w:val="single" w:color="000000" w:sz="4" w:space="0"/>
              <w:left w:val="single" w:color="000000" w:sz="4" w:space="0"/>
              <w:bottom w:val="single" w:color="000000" w:sz="4" w:space="0"/>
            </w:tcBorders>
          </w:tcPr>
          <w:p w14:paraId="7CFBA17C">
            <w:pPr>
              <w:spacing w:after="0" w:line="240" w:lineRule="auto"/>
              <w:ind w:left="-108" w:right="-108"/>
              <w:jc w:val="center"/>
              <w:rPr>
                <w:rFonts w:ascii="Times New Roman" w:hAnsi="Times New Roman"/>
                <w:sz w:val="24"/>
              </w:rPr>
            </w:pPr>
            <w:r>
              <w:rPr>
                <w:rFonts w:ascii="Times New Roman" w:hAnsi="Times New Roman"/>
                <w:sz w:val="24"/>
              </w:rPr>
              <w:t>12</w:t>
            </w:r>
          </w:p>
        </w:tc>
        <w:tc>
          <w:tcPr>
            <w:tcW w:w="1984" w:type="dxa"/>
            <w:tcBorders>
              <w:top w:val="single" w:color="000000" w:sz="4" w:space="0"/>
              <w:left w:val="single" w:color="000000" w:sz="4" w:space="0"/>
              <w:bottom w:val="single" w:color="000000" w:sz="4" w:space="0"/>
            </w:tcBorders>
          </w:tcPr>
          <w:p w14:paraId="3DEF0320">
            <w:pPr>
              <w:spacing w:after="0" w:line="240" w:lineRule="auto"/>
              <w:ind w:left="-108" w:right="-108"/>
              <w:jc w:val="center"/>
              <w:rPr>
                <w:rFonts w:ascii="Times New Roman" w:hAnsi="Times New Roman"/>
                <w:sz w:val="24"/>
              </w:rPr>
            </w:pPr>
            <w:r>
              <w:rPr>
                <w:rFonts w:ascii="Times New Roman" w:hAnsi="Times New Roman"/>
                <w:sz w:val="24"/>
              </w:rPr>
              <w:t>1,25</w:t>
            </w:r>
          </w:p>
        </w:tc>
        <w:tc>
          <w:tcPr>
            <w:tcW w:w="1985" w:type="dxa"/>
            <w:tcBorders>
              <w:top w:val="single" w:color="000000" w:sz="4" w:space="0"/>
              <w:left w:val="single" w:color="000000" w:sz="4" w:space="0"/>
              <w:bottom w:val="single" w:color="000000" w:sz="4" w:space="0"/>
            </w:tcBorders>
          </w:tcPr>
          <w:p w14:paraId="6673882B">
            <w:pPr>
              <w:spacing w:after="0" w:line="240" w:lineRule="auto"/>
              <w:ind w:left="-108" w:right="-108"/>
              <w:jc w:val="center"/>
              <w:rPr>
                <w:rFonts w:ascii="Times New Roman" w:hAnsi="Times New Roman"/>
                <w:sz w:val="24"/>
              </w:rPr>
            </w:pPr>
            <w:r>
              <w:rPr>
                <w:rFonts w:ascii="Times New Roman" w:hAnsi="Times New Roman"/>
                <w:sz w:val="24"/>
              </w:rPr>
              <w:t>1,24 – 1,21</w:t>
            </w:r>
          </w:p>
        </w:tc>
        <w:tc>
          <w:tcPr>
            <w:tcW w:w="1717" w:type="dxa"/>
            <w:tcBorders>
              <w:top w:val="single" w:color="000000" w:sz="4" w:space="0"/>
              <w:left w:val="single" w:color="000000" w:sz="4" w:space="0"/>
              <w:bottom w:val="single" w:color="000000" w:sz="4" w:space="0"/>
            </w:tcBorders>
          </w:tcPr>
          <w:p w14:paraId="6EAC4083">
            <w:pPr>
              <w:spacing w:after="0" w:line="240" w:lineRule="auto"/>
              <w:ind w:left="-108" w:right="-108"/>
              <w:jc w:val="center"/>
              <w:rPr>
                <w:rFonts w:ascii="Times New Roman" w:hAnsi="Times New Roman"/>
                <w:sz w:val="24"/>
              </w:rPr>
            </w:pPr>
            <w:r>
              <w:rPr>
                <w:rFonts w:ascii="Times New Roman" w:hAnsi="Times New Roman"/>
                <w:sz w:val="24"/>
              </w:rPr>
              <w:t>1,20 – 1,13</w:t>
            </w:r>
          </w:p>
        </w:tc>
        <w:tc>
          <w:tcPr>
            <w:tcW w:w="1717" w:type="dxa"/>
            <w:tcBorders>
              <w:top w:val="single" w:color="000000" w:sz="4" w:space="0"/>
              <w:left w:val="single" w:color="000000" w:sz="4" w:space="0"/>
              <w:bottom w:val="single" w:color="000000" w:sz="4" w:space="0"/>
            </w:tcBorders>
          </w:tcPr>
          <w:p w14:paraId="1A43BEB4">
            <w:pPr>
              <w:spacing w:after="0" w:line="240" w:lineRule="auto"/>
              <w:ind w:left="-108" w:right="-108"/>
              <w:jc w:val="center"/>
              <w:rPr>
                <w:rFonts w:ascii="Times New Roman" w:hAnsi="Times New Roman"/>
                <w:sz w:val="24"/>
              </w:rPr>
            </w:pPr>
            <w:r>
              <w:rPr>
                <w:rFonts w:ascii="Times New Roman" w:hAnsi="Times New Roman"/>
                <w:sz w:val="24"/>
              </w:rPr>
              <w:t>1,12 – 1,09</w:t>
            </w:r>
          </w:p>
        </w:tc>
        <w:tc>
          <w:tcPr>
            <w:tcW w:w="1972" w:type="dxa"/>
            <w:tcBorders>
              <w:top w:val="single" w:color="000000" w:sz="4" w:space="0"/>
              <w:left w:val="single" w:color="000000" w:sz="4" w:space="0"/>
              <w:bottom w:val="single" w:color="000000" w:sz="4" w:space="0"/>
              <w:right w:val="single" w:color="000000" w:sz="4" w:space="0"/>
            </w:tcBorders>
          </w:tcPr>
          <w:p w14:paraId="2B4C3798">
            <w:pPr>
              <w:spacing w:after="0" w:line="240" w:lineRule="auto"/>
              <w:ind w:left="-108" w:right="-108"/>
              <w:jc w:val="center"/>
              <w:rPr>
                <w:rFonts w:ascii="Times New Roman" w:hAnsi="Times New Roman"/>
                <w:sz w:val="24"/>
              </w:rPr>
            </w:pPr>
            <w:r>
              <w:rPr>
                <w:rFonts w:ascii="Times New Roman" w:hAnsi="Times New Roman"/>
                <w:sz w:val="24"/>
              </w:rPr>
              <w:t>1,08</w:t>
            </w:r>
          </w:p>
        </w:tc>
      </w:tr>
      <w:tr w14:paraId="67E75209">
        <w:tblPrEx>
          <w:tblCellMar>
            <w:top w:w="0" w:type="dxa"/>
            <w:left w:w="108" w:type="dxa"/>
            <w:bottom w:w="0" w:type="dxa"/>
            <w:right w:w="108" w:type="dxa"/>
          </w:tblCellMar>
        </w:tblPrEx>
        <w:trPr>
          <w:trHeight w:val="285" w:hRule="atLeast"/>
        </w:trPr>
        <w:tc>
          <w:tcPr>
            <w:tcW w:w="1134" w:type="dxa"/>
            <w:tcBorders>
              <w:top w:val="single" w:color="000000" w:sz="4" w:space="0"/>
              <w:left w:val="single" w:color="000000" w:sz="4" w:space="0"/>
              <w:bottom w:val="single" w:color="000000" w:sz="4" w:space="0"/>
            </w:tcBorders>
          </w:tcPr>
          <w:p w14:paraId="7F41E9A2">
            <w:pPr>
              <w:spacing w:after="0" w:line="240" w:lineRule="auto"/>
              <w:ind w:left="-108" w:right="-108"/>
              <w:jc w:val="center"/>
              <w:rPr>
                <w:rFonts w:ascii="Times New Roman" w:hAnsi="Times New Roman"/>
                <w:sz w:val="24"/>
              </w:rPr>
            </w:pPr>
            <w:r>
              <w:rPr>
                <w:rFonts w:ascii="Times New Roman" w:hAnsi="Times New Roman"/>
                <w:sz w:val="24"/>
              </w:rPr>
              <w:t>13</w:t>
            </w:r>
          </w:p>
        </w:tc>
        <w:tc>
          <w:tcPr>
            <w:tcW w:w="1984" w:type="dxa"/>
            <w:tcBorders>
              <w:top w:val="single" w:color="000000" w:sz="4" w:space="0"/>
              <w:left w:val="single" w:color="000000" w:sz="4" w:space="0"/>
              <w:bottom w:val="single" w:color="000000" w:sz="4" w:space="0"/>
            </w:tcBorders>
          </w:tcPr>
          <w:p w14:paraId="2EF22233">
            <w:pPr>
              <w:spacing w:after="0" w:line="240" w:lineRule="auto"/>
              <w:ind w:left="-108" w:right="-108"/>
              <w:jc w:val="center"/>
              <w:rPr>
                <w:rFonts w:ascii="Times New Roman" w:hAnsi="Times New Roman"/>
                <w:sz w:val="24"/>
              </w:rPr>
            </w:pPr>
            <w:r>
              <w:rPr>
                <w:rFonts w:ascii="Times New Roman" w:hAnsi="Times New Roman"/>
                <w:sz w:val="24"/>
              </w:rPr>
              <w:t>1,27</w:t>
            </w:r>
          </w:p>
        </w:tc>
        <w:tc>
          <w:tcPr>
            <w:tcW w:w="1985" w:type="dxa"/>
            <w:tcBorders>
              <w:top w:val="single" w:color="000000" w:sz="4" w:space="0"/>
              <w:left w:val="single" w:color="000000" w:sz="4" w:space="0"/>
              <w:bottom w:val="single" w:color="000000" w:sz="4" w:space="0"/>
            </w:tcBorders>
          </w:tcPr>
          <w:p w14:paraId="49239F60">
            <w:pPr>
              <w:spacing w:after="0" w:line="240" w:lineRule="auto"/>
              <w:ind w:left="-108" w:right="-108"/>
              <w:jc w:val="center"/>
              <w:rPr>
                <w:rFonts w:ascii="Times New Roman" w:hAnsi="Times New Roman"/>
                <w:sz w:val="24"/>
              </w:rPr>
            </w:pPr>
            <w:r>
              <w:rPr>
                <w:rFonts w:ascii="Times New Roman" w:hAnsi="Times New Roman"/>
                <w:sz w:val="24"/>
              </w:rPr>
              <w:t>1,26 – 1,21</w:t>
            </w:r>
          </w:p>
        </w:tc>
        <w:tc>
          <w:tcPr>
            <w:tcW w:w="1717" w:type="dxa"/>
            <w:tcBorders>
              <w:top w:val="single" w:color="000000" w:sz="4" w:space="0"/>
              <w:left w:val="single" w:color="000000" w:sz="4" w:space="0"/>
              <w:bottom w:val="single" w:color="000000" w:sz="4" w:space="0"/>
            </w:tcBorders>
          </w:tcPr>
          <w:p w14:paraId="169B4C6B">
            <w:pPr>
              <w:spacing w:after="0" w:line="240" w:lineRule="auto"/>
              <w:ind w:left="-108" w:right="-108"/>
              <w:jc w:val="center"/>
              <w:rPr>
                <w:rFonts w:ascii="Times New Roman" w:hAnsi="Times New Roman"/>
                <w:sz w:val="24"/>
              </w:rPr>
            </w:pPr>
            <w:r>
              <w:rPr>
                <w:rFonts w:ascii="Times New Roman" w:hAnsi="Times New Roman"/>
                <w:sz w:val="24"/>
              </w:rPr>
              <w:t>1,20 – 1,11</w:t>
            </w:r>
          </w:p>
        </w:tc>
        <w:tc>
          <w:tcPr>
            <w:tcW w:w="1717" w:type="dxa"/>
            <w:tcBorders>
              <w:top w:val="single" w:color="000000" w:sz="4" w:space="0"/>
              <w:left w:val="single" w:color="000000" w:sz="4" w:space="0"/>
              <w:bottom w:val="single" w:color="000000" w:sz="4" w:space="0"/>
            </w:tcBorders>
          </w:tcPr>
          <w:p w14:paraId="606A558C">
            <w:pPr>
              <w:spacing w:after="0" w:line="240" w:lineRule="auto"/>
              <w:ind w:left="-108" w:right="-108"/>
              <w:jc w:val="center"/>
              <w:rPr>
                <w:rFonts w:ascii="Times New Roman" w:hAnsi="Times New Roman"/>
                <w:sz w:val="24"/>
              </w:rPr>
            </w:pPr>
            <w:r>
              <w:rPr>
                <w:rFonts w:ascii="Times New Roman" w:hAnsi="Times New Roman"/>
                <w:sz w:val="24"/>
              </w:rPr>
              <w:t>1,10 – 1,06</w:t>
            </w:r>
          </w:p>
        </w:tc>
        <w:tc>
          <w:tcPr>
            <w:tcW w:w="1972" w:type="dxa"/>
            <w:tcBorders>
              <w:top w:val="single" w:color="000000" w:sz="4" w:space="0"/>
              <w:left w:val="single" w:color="000000" w:sz="4" w:space="0"/>
              <w:bottom w:val="single" w:color="000000" w:sz="4" w:space="0"/>
              <w:right w:val="single" w:color="000000" w:sz="4" w:space="0"/>
            </w:tcBorders>
          </w:tcPr>
          <w:p w14:paraId="1BD3B88B">
            <w:pPr>
              <w:spacing w:after="0" w:line="240" w:lineRule="auto"/>
              <w:ind w:left="-108" w:right="-108"/>
              <w:jc w:val="center"/>
              <w:rPr>
                <w:rFonts w:ascii="Times New Roman" w:hAnsi="Times New Roman"/>
                <w:sz w:val="24"/>
              </w:rPr>
            </w:pPr>
            <w:r>
              <w:rPr>
                <w:rFonts w:ascii="Times New Roman" w:hAnsi="Times New Roman"/>
                <w:sz w:val="24"/>
              </w:rPr>
              <w:t>1,05</w:t>
            </w:r>
          </w:p>
        </w:tc>
      </w:tr>
      <w:tr w14:paraId="4AFEE47A">
        <w:tblPrEx>
          <w:tblCellMar>
            <w:top w:w="0" w:type="dxa"/>
            <w:left w:w="108" w:type="dxa"/>
            <w:bottom w:w="0" w:type="dxa"/>
            <w:right w:w="108" w:type="dxa"/>
          </w:tblCellMar>
        </w:tblPrEx>
        <w:trPr>
          <w:trHeight w:val="285" w:hRule="atLeast"/>
        </w:trPr>
        <w:tc>
          <w:tcPr>
            <w:tcW w:w="1134" w:type="dxa"/>
            <w:tcBorders>
              <w:top w:val="single" w:color="000000" w:sz="4" w:space="0"/>
              <w:left w:val="single" w:color="000000" w:sz="4" w:space="0"/>
              <w:bottom w:val="single" w:color="000000" w:sz="4" w:space="0"/>
            </w:tcBorders>
          </w:tcPr>
          <w:p w14:paraId="617BAE33">
            <w:pPr>
              <w:spacing w:after="0" w:line="240" w:lineRule="auto"/>
              <w:ind w:left="-108" w:right="-108"/>
              <w:jc w:val="center"/>
              <w:rPr>
                <w:rFonts w:ascii="Times New Roman" w:hAnsi="Times New Roman"/>
                <w:sz w:val="24"/>
              </w:rPr>
            </w:pPr>
            <w:r>
              <w:rPr>
                <w:rFonts w:ascii="Times New Roman" w:hAnsi="Times New Roman"/>
                <w:sz w:val="24"/>
              </w:rPr>
              <w:t>14</w:t>
            </w:r>
          </w:p>
        </w:tc>
        <w:tc>
          <w:tcPr>
            <w:tcW w:w="1984" w:type="dxa"/>
            <w:tcBorders>
              <w:top w:val="single" w:color="000000" w:sz="4" w:space="0"/>
              <w:left w:val="single" w:color="000000" w:sz="4" w:space="0"/>
              <w:bottom w:val="single" w:color="000000" w:sz="4" w:space="0"/>
            </w:tcBorders>
          </w:tcPr>
          <w:p w14:paraId="58A5F985">
            <w:pPr>
              <w:spacing w:after="0" w:line="240" w:lineRule="auto"/>
              <w:ind w:left="-108" w:right="-108"/>
              <w:jc w:val="center"/>
              <w:rPr>
                <w:rFonts w:ascii="Times New Roman" w:hAnsi="Times New Roman"/>
                <w:sz w:val="24"/>
              </w:rPr>
            </w:pPr>
            <w:r>
              <w:rPr>
                <w:rFonts w:ascii="Times New Roman" w:hAnsi="Times New Roman"/>
                <w:sz w:val="24"/>
              </w:rPr>
              <w:t>1,10</w:t>
            </w:r>
          </w:p>
        </w:tc>
        <w:tc>
          <w:tcPr>
            <w:tcW w:w="1985" w:type="dxa"/>
            <w:tcBorders>
              <w:top w:val="single" w:color="000000" w:sz="4" w:space="0"/>
              <w:left w:val="single" w:color="000000" w:sz="4" w:space="0"/>
              <w:bottom w:val="single" w:color="000000" w:sz="4" w:space="0"/>
            </w:tcBorders>
          </w:tcPr>
          <w:p w14:paraId="34E78BE9">
            <w:pPr>
              <w:spacing w:after="0" w:line="240" w:lineRule="auto"/>
              <w:ind w:left="-108" w:right="-108"/>
              <w:jc w:val="center"/>
              <w:rPr>
                <w:rFonts w:ascii="Times New Roman" w:hAnsi="Times New Roman"/>
                <w:sz w:val="24"/>
              </w:rPr>
            </w:pPr>
            <w:r>
              <w:rPr>
                <w:rFonts w:ascii="Times New Roman" w:hAnsi="Times New Roman"/>
                <w:sz w:val="24"/>
              </w:rPr>
              <w:t>1,09 – 1,07</w:t>
            </w:r>
          </w:p>
        </w:tc>
        <w:tc>
          <w:tcPr>
            <w:tcW w:w="1717" w:type="dxa"/>
            <w:tcBorders>
              <w:top w:val="single" w:color="000000" w:sz="4" w:space="0"/>
              <w:left w:val="single" w:color="000000" w:sz="4" w:space="0"/>
              <w:bottom w:val="single" w:color="000000" w:sz="4" w:space="0"/>
            </w:tcBorders>
          </w:tcPr>
          <w:p w14:paraId="60232813">
            <w:pPr>
              <w:spacing w:after="0" w:line="240" w:lineRule="auto"/>
              <w:ind w:left="-108" w:right="-108"/>
              <w:jc w:val="center"/>
              <w:rPr>
                <w:rFonts w:ascii="Times New Roman" w:hAnsi="Times New Roman"/>
                <w:sz w:val="24"/>
              </w:rPr>
            </w:pPr>
            <w:r>
              <w:rPr>
                <w:rFonts w:ascii="Times New Roman" w:hAnsi="Times New Roman"/>
                <w:sz w:val="24"/>
              </w:rPr>
              <w:t>1,06 – 1,01</w:t>
            </w:r>
          </w:p>
        </w:tc>
        <w:tc>
          <w:tcPr>
            <w:tcW w:w="1717" w:type="dxa"/>
            <w:tcBorders>
              <w:top w:val="single" w:color="000000" w:sz="4" w:space="0"/>
              <w:left w:val="single" w:color="000000" w:sz="4" w:space="0"/>
              <w:bottom w:val="single" w:color="000000" w:sz="4" w:space="0"/>
            </w:tcBorders>
          </w:tcPr>
          <w:p w14:paraId="562D5CF9">
            <w:pPr>
              <w:spacing w:after="0" w:line="240" w:lineRule="auto"/>
              <w:ind w:left="-108" w:right="-108"/>
              <w:jc w:val="center"/>
              <w:rPr>
                <w:rFonts w:ascii="Times New Roman" w:hAnsi="Times New Roman"/>
                <w:sz w:val="24"/>
              </w:rPr>
            </w:pPr>
            <w:r>
              <w:rPr>
                <w:rFonts w:ascii="Times New Roman" w:hAnsi="Times New Roman"/>
                <w:sz w:val="24"/>
              </w:rPr>
              <w:t>1,00 – 0,57</w:t>
            </w:r>
          </w:p>
        </w:tc>
        <w:tc>
          <w:tcPr>
            <w:tcW w:w="1972" w:type="dxa"/>
            <w:tcBorders>
              <w:top w:val="single" w:color="000000" w:sz="4" w:space="0"/>
              <w:left w:val="single" w:color="000000" w:sz="4" w:space="0"/>
              <w:bottom w:val="single" w:color="000000" w:sz="4" w:space="0"/>
              <w:right w:val="single" w:color="000000" w:sz="4" w:space="0"/>
            </w:tcBorders>
          </w:tcPr>
          <w:p w14:paraId="7B397597">
            <w:pPr>
              <w:spacing w:after="0" w:line="240" w:lineRule="auto"/>
              <w:ind w:left="-108" w:right="-108"/>
              <w:jc w:val="center"/>
              <w:rPr>
                <w:rFonts w:ascii="Times New Roman" w:hAnsi="Times New Roman"/>
                <w:sz w:val="24"/>
              </w:rPr>
            </w:pPr>
            <w:r>
              <w:rPr>
                <w:rFonts w:ascii="Times New Roman" w:hAnsi="Times New Roman"/>
                <w:sz w:val="24"/>
              </w:rPr>
              <w:t>0,56</w:t>
            </w:r>
          </w:p>
        </w:tc>
      </w:tr>
      <w:tr w14:paraId="76D979D7">
        <w:tblPrEx>
          <w:tblCellMar>
            <w:top w:w="0" w:type="dxa"/>
            <w:left w:w="108" w:type="dxa"/>
            <w:bottom w:w="0" w:type="dxa"/>
            <w:right w:w="108" w:type="dxa"/>
          </w:tblCellMar>
        </w:tblPrEx>
        <w:trPr>
          <w:trHeight w:val="285" w:hRule="atLeast"/>
        </w:trPr>
        <w:tc>
          <w:tcPr>
            <w:tcW w:w="1134" w:type="dxa"/>
            <w:tcBorders>
              <w:top w:val="single" w:color="000000" w:sz="4" w:space="0"/>
              <w:left w:val="single" w:color="000000" w:sz="4" w:space="0"/>
              <w:bottom w:val="single" w:color="000000" w:sz="4" w:space="0"/>
            </w:tcBorders>
          </w:tcPr>
          <w:p w14:paraId="2F53B2C8">
            <w:pPr>
              <w:spacing w:after="0" w:line="240" w:lineRule="auto"/>
              <w:ind w:left="-108" w:right="-108"/>
              <w:jc w:val="center"/>
              <w:rPr>
                <w:rFonts w:ascii="Times New Roman" w:hAnsi="Times New Roman"/>
                <w:sz w:val="24"/>
              </w:rPr>
            </w:pPr>
            <w:r>
              <w:rPr>
                <w:rFonts w:ascii="Times New Roman" w:hAnsi="Times New Roman"/>
                <w:sz w:val="24"/>
              </w:rPr>
              <w:t>15</w:t>
            </w:r>
          </w:p>
        </w:tc>
        <w:tc>
          <w:tcPr>
            <w:tcW w:w="1984" w:type="dxa"/>
            <w:tcBorders>
              <w:top w:val="single" w:color="000000" w:sz="4" w:space="0"/>
              <w:left w:val="single" w:color="000000" w:sz="4" w:space="0"/>
              <w:bottom w:val="single" w:color="000000" w:sz="4" w:space="0"/>
            </w:tcBorders>
          </w:tcPr>
          <w:p w14:paraId="0554AD68">
            <w:pPr>
              <w:spacing w:after="0" w:line="240" w:lineRule="auto"/>
              <w:ind w:left="-108" w:right="-108"/>
              <w:jc w:val="center"/>
              <w:rPr>
                <w:rFonts w:ascii="Times New Roman" w:hAnsi="Times New Roman"/>
                <w:sz w:val="24"/>
              </w:rPr>
            </w:pPr>
            <w:r>
              <w:rPr>
                <w:rFonts w:ascii="Times New Roman" w:hAnsi="Times New Roman"/>
                <w:sz w:val="24"/>
              </w:rPr>
              <w:t>1,10</w:t>
            </w:r>
          </w:p>
        </w:tc>
        <w:tc>
          <w:tcPr>
            <w:tcW w:w="1985" w:type="dxa"/>
            <w:tcBorders>
              <w:top w:val="single" w:color="000000" w:sz="4" w:space="0"/>
              <w:left w:val="single" w:color="000000" w:sz="4" w:space="0"/>
              <w:bottom w:val="single" w:color="000000" w:sz="4" w:space="0"/>
            </w:tcBorders>
          </w:tcPr>
          <w:p w14:paraId="5B16FFFD">
            <w:pPr>
              <w:spacing w:after="0" w:line="240" w:lineRule="auto"/>
              <w:ind w:left="-108" w:right="-108"/>
              <w:jc w:val="center"/>
              <w:rPr>
                <w:rFonts w:ascii="Times New Roman" w:hAnsi="Times New Roman"/>
                <w:sz w:val="24"/>
              </w:rPr>
            </w:pPr>
            <w:r>
              <w:rPr>
                <w:rFonts w:ascii="Times New Roman" w:hAnsi="Times New Roman"/>
                <w:sz w:val="24"/>
              </w:rPr>
              <w:t>1,09 – 1,06</w:t>
            </w:r>
          </w:p>
        </w:tc>
        <w:tc>
          <w:tcPr>
            <w:tcW w:w="1717" w:type="dxa"/>
            <w:tcBorders>
              <w:top w:val="single" w:color="000000" w:sz="4" w:space="0"/>
              <w:left w:val="single" w:color="000000" w:sz="4" w:space="0"/>
              <w:bottom w:val="single" w:color="000000" w:sz="4" w:space="0"/>
            </w:tcBorders>
          </w:tcPr>
          <w:p w14:paraId="6F297B15">
            <w:pPr>
              <w:spacing w:after="0" w:line="240" w:lineRule="auto"/>
              <w:ind w:left="-108" w:right="-108"/>
              <w:jc w:val="center"/>
              <w:rPr>
                <w:rFonts w:ascii="Times New Roman" w:hAnsi="Times New Roman"/>
                <w:sz w:val="24"/>
              </w:rPr>
            </w:pPr>
            <w:r>
              <w:rPr>
                <w:rFonts w:ascii="Times New Roman" w:hAnsi="Times New Roman"/>
                <w:sz w:val="24"/>
              </w:rPr>
              <w:t>1,05 – 1,02</w:t>
            </w:r>
          </w:p>
        </w:tc>
        <w:tc>
          <w:tcPr>
            <w:tcW w:w="1717" w:type="dxa"/>
            <w:tcBorders>
              <w:top w:val="single" w:color="000000" w:sz="4" w:space="0"/>
              <w:left w:val="single" w:color="000000" w:sz="4" w:space="0"/>
              <w:bottom w:val="single" w:color="000000" w:sz="4" w:space="0"/>
            </w:tcBorders>
          </w:tcPr>
          <w:p w14:paraId="2D2289F1">
            <w:pPr>
              <w:spacing w:after="0" w:line="240" w:lineRule="auto"/>
              <w:ind w:left="-108" w:right="-108"/>
              <w:jc w:val="center"/>
              <w:rPr>
                <w:rFonts w:ascii="Times New Roman" w:hAnsi="Times New Roman"/>
                <w:sz w:val="24"/>
              </w:rPr>
            </w:pPr>
            <w:r>
              <w:rPr>
                <w:rFonts w:ascii="Times New Roman" w:hAnsi="Times New Roman"/>
                <w:sz w:val="24"/>
              </w:rPr>
              <w:t>1,01 – 0,56</w:t>
            </w:r>
          </w:p>
        </w:tc>
        <w:tc>
          <w:tcPr>
            <w:tcW w:w="1972" w:type="dxa"/>
            <w:tcBorders>
              <w:top w:val="single" w:color="000000" w:sz="4" w:space="0"/>
              <w:left w:val="single" w:color="000000" w:sz="4" w:space="0"/>
              <w:bottom w:val="single" w:color="000000" w:sz="4" w:space="0"/>
              <w:right w:val="single" w:color="000000" w:sz="4" w:space="0"/>
            </w:tcBorders>
          </w:tcPr>
          <w:p w14:paraId="3EAF0E25">
            <w:pPr>
              <w:spacing w:after="0" w:line="240" w:lineRule="auto"/>
              <w:ind w:left="-108" w:right="-108"/>
              <w:jc w:val="center"/>
              <w:rPr>
                <w:rFonts w:ascii="Times New Roman" w:hAnsi="Times New Roman"/>
                <w:sz w:val="24"/>
              </w:rPr>
            </w:pPr>
            <w:r>
              <w:rPr>
                <w:rFonts w:ascii="Times New Roman" w:hAnsi="Times New Roman"/>
                <w:sz w:val="24"/>
              </w:rPr>
              <w:t>0,55</w:t>
            </w:r>
          </w:p>
        </w:tc>
      </w:tr>
      <w:tr w14:paraId="2FCB165A">
        <w:tblPrEx>
          <w:tblCellMar>
            <w:top w:w="0" w:type="dxa"/>
            <w:left w:w="108" w:type="dxa"/>
            <w:bottom w:w="0" w:type="dxa"/>
            <w:right w:w="108" w:type="dxa"/>
          </w:tblCellMar>
        </w:tblPrEx>
        <w:trPr>
          <w:trHeight w:val="285" w:hRule="atLeast"/>
        </w:trPr>
        <w:tc>
          <w:tcPr>
            <w:tcW w:w="1134" w:type="dxa"/>
            <w:tcBorders>
              <w:top w:val="single" w:color="000000" w:sz="4" w:space="0"/>
              <w:left w:val="single" w:color="000000" w:sz="4" w:space="0"/>
              <w:bottom w:val="single" w:color="000000" w:sz="4" w:space="0"/>
            </w:tcBorders>
          </w:tcPr>
          <w:p w14:paraId="2222BF31">
            <w:pPr>
              <w:spacing w:after="0" w:line="240" w:lineRule="auto"/>
              <w:ind w:left="-108" w:right="-108"/>
              <w:jc w:val="center"/>
              <w:rPr>
                <w:rFonts w:ascii="Times New Roman" w:hAnsi="Times New Roman"/>
                <w:sz w:val="24"/>
              </w:rPr>
            </w:pPr>
            <w:r>
              <w:rPr>
                <w:rFonts w:ascii="Times New Roman" w:hAnsi="Times New Roman"/>
                <w:sz w:val="24"/>
              </w:rPr>
              <w:t>16</w:t>
            </w:r>
          </w:p>
        </w:tc>
        <w:tc>
          <w:tcPr>
            <w:tcW w:w="1984" w:type="dxa"/>
            <w:tcBorders>
              <w:top w:val="single" w:color="000000" w:sz="4" w:space="0"/>
              <w:left w:val="single" w:color="000000" w:sz="4" w:space="0"/>
              <w:bottom w:val="single" w:color="000000" w:sz="4" w:space="0"/>
            </w:tcBorders>
          </w:tcPr>
          <w:p w14:paraId="42E73476">
            <w:pPr>
              <w:spacing w:after="0" w:line="240" w:lineRule="auto"/>
              <w:ind w:left="-108" w:right="-108"/>
              <w:jc w:val="center"/>
              <w:rPr>
                <w:rFonts w:ascii="Times New Roman" w:hAnsi="Times New Roman"/>
                <w:sz w:val="24"/>
              </w:rPr>
            </w:pPr>
            <w:r>
              <w:rPr>
                <w:rFonts w:ascii="Times New Roman" w:hAnsi="Times New Roman"/>
                <w:sz w:val="24"/>
              </w:rPr>
              <w:t>2,11</w:t>
            </w:r>
          </w:p>
        </w:tc>
        <w:tc>
          <w:tcPr>
            <w:tcW w:w="1985" w:type="dxa"/>
            <w:tcBorders>
              <w:top w:val="single" w:color="000000" w:sz="4" w:space="0"/>
              <w:left w:val="single" w:color="000000" w:sz="4" w:space="0"/>
              <w:bottom w:val="single" w:color="000000" w:sz="4" w:space="0"/>
            </w:tcBorders>
          </w:tcPr>
          <w:p w14:paraId="710A3789">
            <w:pPr>
              <w:spacing w:after="0" w:line="240" w:lineRule="auto"/>
              <w:ind w:left="-108" w:right="-108"/>
              <w:jc w:val="center"/>
              <w:rPr>
                <w:rFonts w:ascii="Times New Roman" w:hAnsi="Times New Roman"/>
                <w:sz w:val="24"/>
              </w:rPr>
            </w:pPr>
            <w:r>
              <w:rPr>
                <w:rFonts w:ascii="Times New Roman" w:hAnsi="Times New Roman"/>
                <w:sz w:val="24"/>
              </w:rPr>
              <w:t>2,10 – 2,04</w:t>
            </w:r>
          </w:p>
        </w:tc>
        <w:tc>
          <w:tcPr>
            <w:tcW w:w="1717" w:type="dxa"/>
            <w:tcBorders>
              <w:top w:val="single" w:color="000000" w:sz="4" w:space="0"/>
              <w:left w:val="single" w:color="000000" w:sz="4" w:space="0"/>
              <w:bottom w:val="single" w:color="000000" w:sz="4" w:space="0"/>
            </w:tcBorders>
          </w:tcPr>
          <w:p w14:paraId="0B297D4C">
            <w:pPr>
              <w:spacing w:after="0" w:line="240" w:lineRule="auto"/>
              <w:ind w:left="-108" w:right="-108"/>
              <w:jc w:val="center"/>
              <w:rPr>
                <w:rFonts w:ascii="Times New Roman" w:hAnsi="Times New Roman"/>
                <w:sz w:val="24"/>
              </w:rPr>
            </w:pPr>
            <w:r>
              <w:rPr>
                <w:rFonts w:ascii="Times New Roman" w:hAnsi="Times New Roman"/>
                <w:sz w:val="24"/>
              </w:rPr>
              <w:t>2,03 – 1,50</w:t>
            </w:r>
          </w:p>
        </w:tc>
        <w:tc>
          <w:tcPr>
            <w:tcW w:w="1717" w:type="dxa"/>
            <w:tcBorders>
              <w:top w:val="single" w:color="000000" w:sz="4" w:space="0"/>
              <w:left w:val="single" w:color="000000" w:sz="4" w:space="0"/>
              <w:bottom w:val="single" w:color="000000" w:sz="4" w:space="0"/>
            </w:tcBorders>
          </w:tcPr>
          <w:p w14:paraId="580CB59B">
            <w:pPr>
              <w:spacing w:after="0" w:line="240" w:lineRule="auto"/>
              <w:ind w:left="-108" w:right="-108"/>
              <w:jc w:val="center"/>
              <w:rPr>
                <w:rFonts w:ascii="Times New Roman" w:hAnsi="Times New Roman"/>
                <w:sz w:val="24"/>
              </w:rPr>
            </w:pPr>
            <w:r>
              <w:rPr>
                <w:rFonts w:ascii="Times New Roman" w:hAnsi="Times New Roman"/>
                <w:sz w:val="24"/>
              </w:rPr>
              <w:t>1,49 – 1,42</w:t>
            </w:r>
          </w:p>
        </w:tc>
        <w:tc>
          <w:tcPr>
            <w:tcW w:w="1972" w:type="dxa"/>
            <w:tcBorders>
              <w:top w:val="single" w:color="000000" w:sz="4" w:space="0"/>
              <w:left w:val="single" w:color="000000" w:sz="4" w:space="0"/>
              <w:bottom w:val="single" w:color="000000" w:sz="4" w:space="0"/>
              <w:right w:val="single" w:color="000000" w:sz="4" w:space="0"/>
            </w:tcBorders>
          </w:tcPr>
          <w:p w14:paraId="023BA434">
            <w:pPr>
              <w:spacing w:after="0" w:line="240" w:lineRule="auto"/>
              <w:ind w:left="-108" w:right="-108"/>
              <w:jc w:val="center"/>
              <w:rPr>
                <w:rFonts w:ascii="Times New Roman" w:hAnsi="Times New Roman"/>
                <w:sz w:val="24"/>
              </w:rPr>
            </w:pPr>
            <w:r>
              <w:rPr>
                <w:rFonts w:ascii="Times New Roman" w:hAnsi="Times New Roman"/>
                <w:sz w:val="24"/>
              </w:rPr>
              <w:t>1,41</w:t>
            </w:r>
          </w:p>
        </w:tc>
      </w:tr>
      <w:tr w14:paraId="568E3466">
        <w:tblPrEx>
          <w:tblCellMar>
            <w:top w:w="0" w:type="dxa"/>
            <w:left w:w="108" w:type="dxa"/>
            <w:bottom w:w="0" w:type="dxa"/>
            <w:right w:w="108" w:type="dxa"/>
          </w:tblCellMar>
        </w:tblPrEx>
        <w:trPr>
          <w:trHeight w:val="285" w:hRule="atLeast"/>
        </w:trPr>
        <w:tc>
          <w:tcPr>
            <w:tcW w:w="1134" w:type="dxa"/>
            <w:tcBorders>
              <w:top w:val="single" w:color="000000" w:sz="4" w:space="0"/>
              <w:left w:val="single" w:color="000000" w:sz="4" w:space="0"/>
              <w:bottom w:val="single" w:color="000000" w:sz="4" w:space="0"/>
            </w:tcBorders>
          </w:tcPr>
          <w:p w14:paraId="015CDFCB">
            <w:pPr>
              <w:spacing w:after="0" w:line="240" w:lineRule="auto"/>
              <w:ind w:left="-108" w:right="-108"/>
              <w:jc w:val="center"/>
              <w:rPr>
                <w:rFonts w:ascii="Times New Roman" w:hAnsi="Times New Roman"/>
                <w:sz w:val="24"/>
              </w:rPr>
            </w:pPr>
            <w:r>
              <w:rPr>
                <w:rFonts w:ascii="Times New Roman" w:hAnsi="Times New Roman"/>
                <w:sz w:val="24"/>
              </w:rPr>
              <w:t>17</w:t>
            </w:r>
          </w:p>
        </w:tc>
        <w:tc>
          <w:tcPr>
            <w:tcW w:w="1984" w:type="dxa"/>
            <w:tcBorders>
              <w:top w:val="single" w:color="000000" w:sz="4" w:space="0"/>
              <w:left w:val="single" w:color="000000" w:sz="4" w:space="0"/>
              <w:bottom w:val="single" w:color="000000" w:sz="4" w:space="0"/>
            </w:tcBorders>
          </w:tcPr>
          <w:p w14:paraId="6CCC0811">
            <w:pPr>
              <w:spacing w:after="0" w:line="240" w:lineRule="auto"/>
              <w:ind w:left="-108" w:right="-108"/>
              <w:jc w:val="center"/>
              <w:rPr>
                <w:rFonts w:ascii="Times New Roman" w:hAnsi="Times New Roman"/>
                <w:sz w:val="24"/>
              </w:rPr>
            </w:pPr>
            <w:r>
              <w:rPr>
                <w:rFonts w:ascii="Times New Roman" w:hAnsi="Times New Roman"/>
                <w:sz w:val="24"/>
              </w:rPr>
              <w:t>2,07</w:t>
            </w:r>
          </w:p>
        </w:tc>
        <w:tc>
          <w:tcPr>
            <w:tcW w:w="1985" w:type="dxa"/>
            <w:tcBorders>
              <w:top w:val="single" w:color="000000" w:sz="4" w:space="0"/>
              <w:left w:val="single" w:color="000000" w:sz="4" w:space="0"/>
              <w:bottom w:val="single" w:color="000000" w:sz="4" w:space="0"/>
            </w:tcBorders>
          </w:tcPr>
          <w:p w14:paraId="23D29C20">
            <w:pPr>
              <w:spacing w:after="0" w:line="240" w:lineRule="auto"/>
              <w:ind w:left="-108" w:right="-108"/>
              <w:jc w:val="center"/>
              <w:rPr>
                <w:rFonts w:ascii="Times New Roman" w:hAnsi="Times New Roman"/>
                <w:sz w:val="24"/>
              </w:rPr>
            </w:pPr>
            <w:r>
              <w:rPr>
                <w:rFonts w:ascii="Times New Roman" w:hAnsi="Times New Roman"/>
                <w:sz w:val="24"/>
              </w:rPr>
              <w:t>2,06 – 2,00</w:t>
            </w:r>
          </w:p>
        </w:tc>
        <w:tc>
          <w:tcPr>
            <w:tcW w:w="1717" w:type="dxa"/>
            <w:tcBorders>
              <w:top w:val="single" w:color="000000" w:sz="4" w:space="0"/>
              <w:left w:val="single" w:color="000000" w:sz="4" w:space="0"/>
              <w:bottom w:val="single" w:color="000000" w:sz="4" w:space="0"/>
            </w:tcBorders>
          </w:tcPr>
          <w:p w14:paraId="412B0A86">
            <w:pPr>
              <w:spacing w:after="0" w:line="240" w:lineRule="auto"/>
              <w:ind w:left="-108" w:right="-108"/>
              <w:jc w:val="center"/>
              <w:rPr>
                <w:rFonts w:ascii="Times New Roman" w:hAnsi="Times New Roman"/>
                <w:sz w:val="24"/>
              </w:rPr>
            </w:pPr>
            <w:r>
              <w:rPr>
                <w:rFonts w:ascii="Times New Roman" w:hAnsi="Times New Roman"/>
                <w:sz w:val="24"/>
              </w:rPr>
              <w:t>1,59 – 1,48</w:t>
            </w:r>
          </w:p>
        </w:tc>
        <w:tc>
          <w:tcPr>
            <w:tcW w:w="1717" w:type="dxa"/>
            <w:tcBorders>
              <w:top w:val="single" w:color="000000" w:sz="4" w:space="0"/>
              <w:left w:val="single" w:color="000000" w:sz="4" w:space="0"/>
              <w:bottom w:val="single" w:color="000000" w:sz="4" w:space="0"/>
            </w:tcBorders>
          </w:tcPr>
          <w:p w14:paraId="58B62D89">
            <w:pPr>
              <w:spacing w:after="0" w:line="240" w:lineRule="auto"/>
              <w:ind w:left="-108" w:right="-108"/>
              <w:jc w:val="center"/>
              <w:rPr>
                <w:rFonts w:ascii="Times New Roman" w:hAnsi="Times New Roman"/>
                <w:sz w:val="24"/>
              </w:rPr>
            </w:pPr>
            <w:r>
              <w:rPr>
                <w:rFonts w:ascii="Times New Roman" w:hAnsi="Times New Roman"/>
                <w:sz w:val="24"/>
              </w:rPr>
              <w:t>1,47 – 1,42</w:t>
            </w:r>
          </w:p>
        </w:tc>
        <w:tc>
          <w:tcPr>
            <w:tcW w:w="1972" w:type="dxa"/>
            <w:tcBorders>
              <w:top w:val="single" w:color="000000" w:sz="4" w:space="0"/>
              <w:left w:val="single" w:color="000000" w:sz="4" w:space="0"/>
              <w:bottom w:val="single" w:color="000000" w:sz="4" w:space="0"/>
              <w:right w:val="single" w:color="000000" w:sz="4" w:space="0"/>
            </w:tcBorders>
          </w:tcPr>
          <w:p w14:paraId="4BD523D4">
            <w:pPr>
              <w:spacing w:after="0" w:line="240" w:lineRule="auto"/>
              <w:ind w:left="-108" w:right="-108"/>
              <w:jc w:val="center"/>
              <w:rPr>
                <w:rFonts w:ascii="Times New Roman" w:hAnsi="Times New Roman"/>
                <w:sz w:val="24"/>
              </w:rPr>
            </w:pPr>
            <w:r>
              <w:rPr>
                <w:rFonts w:ascii="Times New Roman" w:hAnsi="Times New Roman"/>
                <w:sz w:val="24"/>
              </w:rPr>
              <w:t>1,41</w:t>
            </w:r>
          </w:p>
        </w:tc>
      </w:tr>
    </w:tbl>
    <w:p w14:paraId="3E9E15AD">
      <w:pPr>
        <w:spacing w:after="0" w:line="240" w:lineRule="auto"/>
        <w:ind w:left="284" w:right="283"/>
        <w:jc w:val="center"/>
        <w:rPr>
          <w:rFonts w:ascii="Times New Roman" w:hAnsi="Times New Roman"/>
          <w:sz w:val="24"/>
        </w:rPr>
      </w:pPr>
    </w:p>
    <w:tbl>
      <w:tblPr>
        <w:tblStyle w:val="8"/>
        <w:tblW w:w="0" w:type="auto"/>
        <w:tblInd w:w="-459" w:type="dxa"/>
        <w:tblLayout w:type="fixed"/>
        <w:tblCellMar>
          <w:top w:w="0" w:type="dxa"/>
          <w:left w:w="108" w:type="dxa"/>
          <w:bottom w:w="0" w:type="dxa"/>
          <w:right w:w="108" w:type="dxa"/>
        </w:tblCellMar>
      </w:tblPr>
      <w:tblGrid>
        <w:gridCol w:w="1767"/>
        <w:gridCol w:w="1767"/>
        <w:gridCol w:w="1769"/>
        <w:gridCol w:w="1769"/>
        <w:gridCol w:w="1769"/>
        <w:gridCol w:w="1668"/>
      </w:tblGrid>
      <w:tr w14:paraId="06B57752">
        <w:tblPrEx>
          <w:tblCellMar>
            <w:top w:w="0" w:type="dxa"/>
            <w:left w:w="108" w:type="dxa"/>
            <w:bottom w:w="0" w:type="dxa"/>
            <w:right w:w="108" w:type="dxa"/>
          </w:tblCellMar>
        </w:tblPrEx>
        <w:trPr>
          <w:trHeight w:val="222" w:hRule="atLeast"/>
        </w:trPr>
        <w:tc>
          <w:tcPr>
            <w:tcW w:w="10509" w:type="dxa"/>
            <w:gridSpan w:val="6"/>
            <w:tcBorders>
              <w:top w:val="single" w:color="000000" w:sz="4" w:space="0"/>
              <w:left w:val="single" w:color="000000" w:sz="4" w:space="0"/>
              <w:bottom w:val="single" w:color="000000" w:sz="4" w:space="0"/>
              <w:right w:val="single" w:color="000000" w:sz="4" w:space="0"/>
            </w:tcBorders>
          </w:tcPr>
          <w:p w14:paraId="0925A8E5">
            <w:pPr>
              <w:spacing w:after="0" w:line="240" w:lineRule="auto"/>
              <w:ind w:right="283"/>
              <w:jc w:val="center"/>
              <w:rPr>
                <w:rFonts w:ascii="Times New Roman" w:hAnsi="Times New Roman"/>
                <w:sz w:val="24"/>
              </w:rPr>
            </w:pPr>
            <w:r>
              <w:rPr>
                <w:rFonts w:ascii="Times New Roman" w:hAnsi="Times New Roman"/>
                <w:sz w:val="24"/>
              </w:rPr>
              <w:t>Мальчики</w:t>
            </w:r>
          </w:p>
        </w:tc>
      </w:tr>
      <w:tr w14:paraId="26C0AAE5">
        <w:tblPrEx>
          <w:tblCellMar>
            <w:top w:w="0" w:type="dxa"/>
            <w:left w:w="108" w:type="dxa"/>
            <w:bottom w:w="0" w:type="dxa"/>
            <w:right w:w="108" w:type="dxa"/>
          </w:tblCellMar>
        </w:tblPrEx>
        <w:trPr>
          <w:trHeight w:val="222" w:hRule="atLeast"/>
        </w:trPr>
        <w:tc>
          <w:tcPr>
            <w:tcW w:w="1767" w:type="dxa"/>
            <w:tcBorders>
              <w:top w:val="single" w:color="000000" w:sz="4" w:space="0"/>
              <w:left w:val="single" w:color="000000" w:sz="4" w:space="0"/>
              <w:bottom w:val="single" w:color="000000" w:sz="4" w:space="0"/>
            </w:tcBorders>
          </w:tcPr>
          <w:p w14:paraId="659784F2">
            <w:pPr>
              <w:spacing w:after="0" w:line="240" w:lineRule="auto"/>
              <w:ind w:left="-108" w:right="-108"/>
              <w:jc w:val="center"/>
              <w:rPr>
                <w:rFonts w:ascii="Times New Roman" w:hAnsi="Times New Roman"/>
                <w:sz w:val="24"/>
              </w:rPr>
            </w:pPr>
            <w:r>
              <w:rPr>
                <w:rFonts w:ascii="Times New Roman" w:hAnsi="Times New Roman"/>
                <w:sz w:val="24"/>
              </w:rPr>
              <w:t>возраст</w:t>
            </w:r>
          </w:p>
        </w:tc>
        <w:tc>
          <w:tcPr>
            <w:tcW w:w="1767" w:type="dxa"/>
            <w:tcBorders>
              <w:top w:val="single" w:color="000000" w:sz="4" w:space="0"/>
              <w:left w:val="single" w:color="000000" w:sz="4" w:space="0"/>
              <w:bottom w:val="single" w:color="000000" w:sz="4" w:space="0"/>
            </w:tcBorders>
          </w:tcPr>
          <w:p w14:paraId="591855F0">
            <w:pPr>
              <w:spacing w:after="0" w:line="240" w:lineRule="auto"/>
              <w:ind w:left="-108" w:right="-108"/>
              <w:jc w:val="center"/>
              <w:rPr>
                <w:rFonts w:ascii="Times New Roman" w:hAnsi="Times New Roman"/>
                <w:sz w:val="24"/>
              </w:rPr>
            </w:pPr>
            <w:r>
              <w:rPr>
                <w:rFonts w:ascii="Times New Roman" w:hAnsi="Times New Roman"/>
                <w:sz w:val="24"/>
              </w:rPr>
              <w:t>низкий</w:t>
            </w:r>
          </w:p>
        </w:tc>
        <w:tc>
          <w:tcPr>
            <w:tcW w:w="1769" w:type="dxa"/>
            <w:tcBorders>
              <w:top w:val="single" w:color="000000" w:sz="4" w:space="0"/>
              <w:left w:val="single" w:color="000000" w:sz="4" w:space="0"/>
              <w:bottom w:val="single" w:color="000000" w:sz="4" w:space="0"/>
            </w:tcBorders>
          </w:tcPr>
          <w:p w14:paraId="2801E09A">
            <w:pPr>
              <w:spacing w:after="0" w:line="240" w:lineRule="auto"/>
              <w:ind w:left="-108" w:right="-108"/>
              <w:jc w:val="center"/>
              <w:rPr>
                <w:rFonts w:ascii="Times New Roman" w:hAnsi="Times New Roman"/>
                <w:sz w:val="24"/>
              </w:rPr>
            </w:pPr>
            <w:r>
              <w:rPr>
                <w:rFonts w:ascii="Times New Roman" w:hAnsi="Times New Roman"/>
                <w:sz w:val="24"/>
              </w:rPr>
              <w:t>н-среднего</w:t>
            </w:r>
          </w:p>
        </w:tc>
        <w:tc>
          <w:tcPr>
            <w:tcW w:w="1769" w:type="dxa"/>
            <w:tcBorders>
              <w:top w:val="single" w:color="000000" w:sz="4" w:space="0"/>
              <w:left w:val="single" w:color="000000" w:sz="4" w:space="0"/>
              <w:bottom w:val="single" w:color="000000" w:sz="4" w:space="0"/>
            </w:tcBorders>
          </w:tcPr>
          <w:p w14:paraId="4DEF5707">
            <w:pPr>
              <w:spacing w:after="0" w:line="240" w:lineRule="auto"/>
              <w:ind w:left="-108" w:right="-108"/>
              <w:jc w:val="center"/>
              <w:rPr>
                <w:rFonts w:ascii="Times New Roman" w:hAnsi="Times New Roman"/>
                <w:sz w:val="24"/>
              </w:rPr>
            </w:pPr>
            <w:r>
              <w:rPr>
                <w:rFonts w:ascii="Times New Roman" w:hAnsi="Times New Roman"/>
                <w:sz w:val="24"/>
              </w:rPr>
              <w:t>среднего</w:t>
            </w:r>
          </w:p>
        </w:tc>
        <w:tc>
          <w:tcPr>
            <w:tcW w:w="1769" w:type="dxa"/>
            <w:tcBorders>
              <w:top w:val="single" w:color="000000" w:sz="4" w:space="0"/>
              <w:left w:val="single" w:color="000000" w:sz="4" w:space="0"/>
              <w:bottom w:val="single" w:color="000000" w:sz="4" w:space="0"/>
            </w:tcBorders>
          </w:tcPr>
          <w:p w14:paraId="13B363A2">
            <w:pPr>
              <w:spacing w:after="0" w:line="240" w:lineRule="auto"/>
              <w:ind w:left="-108" w:right="-108"/>
              <w:jc w:val="center"/>
              <w:rPr>
                <w:rFonts w:ascii="Times New Roman" w:hAnsi="Times New Roman"/>
                <w:sz w:val="24"/>
              </w:rPr>
            </w:pPr>
            <w:r>
              <w:rPr>
                <w:rFonts w:ascii="Times New Roman" w:hAnsi="Times New Roman"/>
                <w:sz w:val="24"/>
              </w:rPr>
              <w:t>в-среднего</w:t>
            </w:r>
          </w:p>
        </w:tc>
        <w:tc>
          <w:tcPr>
            <w:tcW w:w="1668" w:type="dxa"/>
            <w:tcBorders>
              <w:top w:val="single" w:color="000000" w:sz="4" w:space="0"/>
              <w:left w:val="single" w:color="000000" w:sz="4" w:space="0"/>
              <w:bottom w:val="single" w:color="000000" w:sz="4" w:space="0"/>
              <w:right w:val="single" w:color="000000" w:sz="4" w:space="0"/>
            </w:tcBorders>
          </w:tcPr>
          <w:p w14:paraId="4AEEA63B">
            <w:pPr>
              <w:spacing w:after="0" w:line="240" w:lineRule="auto"/>
              <w:ind w:left="-108" w:right="-108"/>
              <w:jc w:val="center"/>
              <w:rPr>
                <w:rFonts w:ascii="Times New Roman" w:hAnsi="Times New Roman"/>
                <w:sz w:val="24"/>
              </w:rPr>
            </w:pPr>
            <w:r>
              <w:rPr>
                <w:rFonts w:ascii="Times New Roman" w:hAnsi="Times New Roman"/>
                <w:sz w:val="24"/>
              </w:rPr>
              <w:t>высокий</w:t>
            </w:r>
          </w:p>
        </w:tc>
      </w:tr>
      <w:tr w14:paraId="02E0051D">
        <w:tblPrEx>
          <w:tblCellMar>
            <w:top w:w="0" w:type="dxa"/>
            <w:left w:w="108" w:type="dxa"/>
            <w:bottom w:w="0" w:type="dxa"/>
            <w:right w:w="108" w:type="dxa"/>
          </w:tblCellMar>
        </w:tblPrEx>
        <w:trPr>
          <w:trHeight w:val="222" w:hRule="atLeast"/>
        </w:trPr>
        <w:tc>
          <w:tcPr>
            <w:tcW w:w="1767" w:type="dxa"/>
            <w:tcBorders>
              <w:top w:val="single" w:color="000000" w:sz="4" w:space="0"/>
              <w:left w:val="single" w:color="000000" w:sz="4" w:space="0"/>
              <w:bottom w:val="single" w:color="000000" w:sz="4" w:space="0"/>
            </w:tcBorders>
          </w:tcPr>
          <w:p w14:paraId="6C4A7DDD">
            <w:pPr>
              <w:spacing w:after="0" w:line="240" w:lineRule="auto"/>
              <w:ind w:left="-108" w:right="-108"/>
              <w:jc w:val="center"/>
              <w:rPr>
                <w:rFonts w:ascii="Times New Roman" w:hAnsi="Times New Roman"/>
                <w:sz w:val="24"/>
              </w:rPr>
            </w:pPr>
            <w:r>
              <w:rPr>
                <w:rFonts w:ascii="Times New Roman" w:hAnsi="Times New Roman"/>
                <w:sz w:val="24"/>
              </w:rPr>
              <w:t>7</w:t>
            </w:r>
          </w:p>
        </w:tc>
        <w:tc>
          <w:tcPr>
            <w:tcW w:w="1767" w:type="dxa"/>
            <w:tcBorders>
              <w:top w:val="single" w:color="000000" w:sz="4" w:space="0"/>
              <w:left w:val="single" w:color="000000" w:sz="4" w:space="0"/>
              <w:bottom w:val="single" w:color="000000" w:sz="4" w:space="0"/>
            </w:tcBorders>
          </w:tcPr>
          <w:p w14:paraId="46255C40">
            <w:pPr>
              <w:spacing w:after="0" w:line="240" w:lineRule="auto"/>
              <w:ind w:left="-108" w:right="-108"/>
              <w:jc w:val="center"/>
              <w:rPr>
                <w:rFonts w:ascii="Times New Roman" w:hAnsi="Times New Roman"/>
                <w:sz w:val="24"/>
              </w:rPr>
            </w:pPr>
            <w:r>
              <w:rPr>
                <w:rFonts w:ascii="Times New Roman" w:hAnsi="Times New Roman"/>
                <w:sz w:val="24"/>
              </w:rPr>
              <w:t>1,48 и ниже</w:t>
            </w:r>
          </w:p>
        </w:tc>
        <w:tc>
          <w:tcPr>
            <w:tcW w:w="1769" w:type="dxa"/>
            <w:tcBorders>
              <w:top w:val="single" w:color="000000" w:sz="4" w:space="0"/>
              <w:left w:val="single" w:color="000000" w:sz="4" w:space="0"/>
              <w:bottom w:val="single" w:color="000000" w:sz="4" w:space="0"/>
            </w:tcBorders>
          </w:tcPr>
          <w:p w14:paraId="62549650">
            <w:pPr>
              <w:spacing w:after="0" w:line="240" w:lineRule="auto"/>
              <w:ind w:left="-108" w:right="-108"/>
              <w:jc w:val="center"/>
              <w:rPr>
                <w:rFonts w:ascii="Times New Roman" w:hAnsi="Times New Roman"/>
                <w:sz w:val="24"/>
              </w:rPr>
            </w:pPr>
            <w:r>
              <w:rPr>
                <w:rFonts w:ascii="Times New Roman" w:hAnsi="Times New Roman"/>
                <w:sz w:val="24"/>
              </w:rPr>
              <w:t>1,47 – 1,40</w:t>
            </w:r>
          </w:p>
        </w:tc>
        <w:tc>
          <w:tcPr>
            <w:tcW w:w="1769" w:type="dxa"/>
            <w:tcBorders>
              <w:top w:val="single" w:color="000000" w:sz="4" w:space="0"/>
              <w:left w:val="single" w:color="000000" w:sz="4" w:space="0"/>
              <w:bottom w:val="single" w:color="000000" w:sz="4" w:space="0"/>
            </w:tcBorders>
          </w:tcPr>
          <w:p w14:paraId="37FEB3BB">
            <w:pPr>
              <w:spacing w:after="0" w:line="240" w:lineRule="auto"/>
              <w:ind w:left="-108" w:right="-108"/>
              <w:jc w:val="center"/>
              <w:rPr>
                <w:rFonts w:ascii="Times New Roman" w:hAnsi="Times New Roman"/>
                <w:sz w:val="24"/>
              </w:rPr>
            </w:pPr>
            <w:r>
              <w:rPr>
                <w:rFonts w:ascii="Times New Roman" w:hAnsi="Times New Roman"/>
                <w:sz w:val="24"/>
              </w:rPr>
              <w:t>1,39 – 1,25</w:t>
            </w:r>
          </w:p>
        </w:tc>
        <w:tc>
          <w:tcPr>
            <w:tcW w:w="1769" w:type="dxa"/>
            <w:tcBorders>
              <w:top w:val="single" w:color="000000" w:sz="4" w:space="0"/>
              <w:left w:val="single" w:color="000000" w:sz="4" w:space="0"/>
              <w:bottom w:val="single" w:color="000000" w:sz="4" w:space="0"/>
            </w:tcBorders>
          </w:tcPr>
          <w:p w14:paraId="1EA1286C">
            <w:pPr>
              <w:spacing w:after="0" w:line="240" w:lineRule="auto"/>
              <w:ind w:left="-108" w:right="-108"/>
              <w:jc w:val="center"/>
              <w:rPr>
                <w:rFonts w:ascii="Times New Roman" w:hAnsi="Times New Roman"/>
                <w:sz w:val="24"/>
              </w:rPr>
            </w:pPr>
            <w:r>
              <w:rPr>
                <w:rFonts w:ascii="Times New Roman" w:hAnsi="Times New Roman"/>
                <w:sz w:val="24"/>
              </w:rPr>
              <w:t>1,24– 1,17</w:t>
            </w:r>
          </w:p>
        </w:tc>
        <w:tc>
          <w:tcPr>
            <w:tcW w:w="1668" w:type="dxa"/>
            <w:tcBorders>
              <w:top w:val="single" w:color="000000" w:sz="4" w:space="0"/>
              <w:left w:val="single" w:color="000000" w:sz="4" w:space="0"/>
              <w:bottom w:val="single" w:color="000000" w:sz="4" w:space="0"/>
              <w:right w:val="single" w:color="000000" w:sz="4" w:space="0"/>
            </w:tcBorders>
          </w:tcPr>
          <w:p w14:paraId="4B4555F5">
            <w:pPr>
              <w:spacing w:after="0" w:line="240" w:lineRule="auto"/>
              <w:ind w:left="-108" w:right="-108"/>
              <w:jc w:val="center"/>
              <w:rPr>
                <w:rFonts w:ascii="Times New Roman" w:hAnsi="Times New Roman"/>
                <w:sz w:val="24"/>
              </w:rPr>
            </w:pPr>
            <w:r>
              <w:rPr>
                <w:rFonts w:ascii="Times New Roman" w:hAnsi="Times New Roman"/>
                <w:sz w:val="24"/>
              </w:rPr>
              <w:t>1,16 и выше</w:t>
            </w:r>
          </w:p>
        </w:tc>
      </w:tr>
      <w:tr w14:paraId="4BA770E8">
        <w:tblPrEx>
          <w:tblCellMar>
            <w:top w:w="0" w:type="dxa"/>
            <w:left w:w="108" w:type="dxa"/>
            <w:bottom w:w="0" w:type="dxa"/>
            <w:right w:w="108" w:type="dxa"/>
          </w:tblCellMar>
        </w:tblPrEx>
        <w:trPr>
          <w:trHeight w:val="222" w:hRule="atLeast"/>
        </w:trPr>
        <w:tc>
          <w:tcPr>
            <w:tcW w:w="1767" w:type="dxa"/>
            <w:tcBorders>
              <w:top w:val="single" w:color="000000" w:sz="4" w:space="0"/>
              <w:left w:val="single" w:color="000000" w:sz="4" w:space="0"/>
              <w:bottom w:val="single" w:color="000000" w:sz="4" w:space="0"/>
            </w:tcBorders>
          </w:tcPr>
          <w:p w14:paraId="3795B87F">
            <w:pPr>
              <w:spacing w:after="0" w:line="240" w:lineRule="auto"/>
              <w:ind w:left="-108" w:right="-108"/>
              <w:jc w:val="center"/>
              <w:rPr>
                <w:rFonts w:ascii="Times New Roman" w:hAnsi="Times New Roman"/>
                <w:sz w:val="24"/>
              </w:rPr>
            </w:pPr>
            <w:r>
              <w:rPr>
                <w:rFonts w:ascii="Times New Roman" w:hAnsi="Times New Roman"/>
                <w:sz w:val="24"/>
              </w:rPr>
              <w:t>8</w:t>
            </w:r>
          </w:p>
        </w:tc>
        <w:tc>
          <w:tcPr>
            <w:tcW w:w="1767" w:type="dxa"/>
            <w:tcBorders>
              <w:top w:val="single" w:color="000000" w:sz="4" w:space="0"/>
              <w:left w:val="single" w:color="000000" w:sz="4" w:space="0"/>
              <w:bottom w:val="single" w:color="000000" w:sz="4" w:space="0"/>
            </w:tcBorders>
          </w:tcPr>
          <w:p w14:paraId="50C0D025">
            <w:pPr>
              <w:spacing w:after="0" w:line="240" w:lineRule="auto"/>
              <w:ind w:left="-108" w:right="-108"/>
              <w:jc w:val="center"/>
              <w:rPr>
                <w:rFonts w:ascii="Times New Roman" w:hAnsi="Times New Roman"/>
                <w:sz w:val="24"/>
              </w:rPr>
            </w:pPr>
            <w:r>
              <w:rPr>
                <w:rFonts w:ascii="Times New Roman" w:hAnsi="Times New Roman"/>
                <w:sz w:val="24"/>
              </w:rPr>
              <w:t>1,30</w:t>
            </w:r>
          </w:p>
        </w:tc>
        <w:tc>
          <w:tcPr>
            <w:tcW w:w="1769" w:type="dxa"/>
            <w:tcBorders>
              <w:top w:val="single" w:color="000000" w:sz="4" w:space="0"/>
              <w:left w:val="single" w:color="000000" w:sz="4" w:space="0"/>
              <w:bottom w:val="single" w:color="000000" w:sz="4" w:space="0"/>
            </w:tcBorders>
          </w:tcPr>
          <w:p w14:paraId="1F3EB99B">
            <w:pPr>
              <w:spacing w:after="0" w:line="240" w:lineRule="auto"/>
              <w:ind w:left="-108" w:right="-108"/>
              <w:jc w:val="center"/>
              <w:rPr>
                <w:rFonts w:ascii="Times New Roman" w:hAnsi="Times New Roman"/>
                <w:sz w:val="24"/>
              </w:rPr>
            </w:pPr>
            <w:r>
              <w:rPr>
                <w:rFonts w:ascii="Times New Roman" w:hAnsi="Times New Roman"/>
                <w:sz w:val="24"/>
              </w:rPr>
              <w:t>1,29 – 1,23</w:t>
            </w:r>
          </w:p>
        </w:tc>
        <w:tc>
          <w:tcPr>
            <w:tcW w:w="1769" w:type="dxa"/>
            <w:tcBorders>
              <w:top w:val="single" w:color="000000" w:sz="4" w:space="0"/>
              <w:left w:val="single" w:color="000000" w:sz="4" w:space="0"/>
              <w:bottom w:val="single" w:color="000000" w:sz="4" w:space="0"/>
            </w:tcBorders>
          </w:tcPr>
          <w:p w14:paraId="395EB1C4">
            <w:pPr>
              <w:spacing w:after="0" w:line="240" w:lineRule="auto"/>
              <w:ind w:left="-108" w:right="-108"/>
              <w:jc w:val="center"/>
              <w:rPr>
                <w:rFonts w:ascii="Times New Roman" w:hAnsi="Times New Roman"/>
                <w:sz w:val="24"/>
              </w:rPr>
            </w:pPr>
            <w:r>
              <w:rPr>
                <w:rFonts w:ascii="Times New Roman" w:hAnsi="Times New Roman"/>
                <w:sz w:val="24"/>
              </w:rPr>
              <w:t>1,22 – 1,11</w:t>
            </w:r>
          </w:p>
        </w:tc>
        <w:tc>
          <w:tcPr>
            <w:tcW w:w="1769" w:type="dxa"/>
            <w:tcBorders>
              <w:top w:val="single" w:color="000000" w:sz="4" w:space="0"/>
              <w:left w:val="single" w:color="000000" w:sz="4" w:space="0"/>
              <w:bottom w:val="single" w:color="000000" w:sz="4" w:space="0"/>
            </w:tcBorders>
          </w:tcPr>
          <w:p w14:paraId="2A515263">
            <w:pPr>
              <w:spacing w:after="0" w:line="240" w:lineRule="auto"/>
              <w:ind w:left="-108" w:right="-108"/>
              <w:jc w:val="center"/>
              <w:rPr>
                <w:rFonts w:ascii="Times New Roman" w:hAnsi="Times New Roman"/>
                <w:sz w:val="24"/>
              </w:rPr>
            </w:pPr>
            <w:r>
              <w:rPr>
                <w:rFonts w:ascii="Times New Roman" w:hAnsi="Times New Roman"/>
                <w:sz w:val="24"/>
              </w:rPr>
              <w:t>1,10 – 1,05</w:t>
            </w:r>
          </w:p>
        </w:tc>
        <w:tc>
          <w:tcPr>
            <w:tcW w:w="1668" w:type="dxa"/>
            <w:tcBorders>
              <w:top w:val="single" w:color="000000" w:sz="4" w:space="0"/>
              <w:left w:val="single" w:color="000000" w:sz="4" w:space="0"/>
              <w:bottom w:val="single" w:color="000000" w:sz="4" w:space="0"/>
              <w:right w:val="single" w:color="000000" w:sz="4" w:space="0"/>
            </w:tcBorders>
          </w:tcPr>
          <w:p w14:paraId="296F1DCF">
            <w:pPr>
              <w:spacing w:after="0" w:line="240" w:lineRule="auto"/>
              <w:ind w:left="-108" w:right="-108"/>
              <w:jc w:val="center"/>
              <w:rPr>
                <w:rFonts w:ascii="Times New Roman" w:hAnsi="Times New Roman"/>
                <w:sz w:val="24"/>
              </w:rPr>
            </w:pPr>
            <w:r>
              <w:rPr>
                <w:rFonts w:ascii="Times New Roman" w:hAnsi="Times New Roman"/>
                <w:sz w:val="24"/>
              </w:rPr>
              <w:t>1,04</w:t>
            </w:r>
          </w:p>
        </w:tc>
      </w:tr>
      <w:tr w14:paraId="4275DCCA">
        <w:tblPrEx>
          <w:tblCellMar>
            <w:top w:w="0" w:type="dxa"/>
            <w:left w:w="108" w:type="dxa"/>
            <w:bottom w:w="0" w:type="dxa"/>
            <w:right w:w="108" w:type="dxa"/>
          </w:tblCellMar>
        </w:tblPrEx>
        <w:trPr>
          <w:trHeight w:val="222" w:hRule="atLeast"/>
        </w:trPr>
        <w:tc>
          <w:tcPr>
            <w:tcW w:w="1767" w:type="dxa"/>
            <w:tcBorders>
              <w:top w:val="single" w:color="000000" w:sz="4" w:space="0"/>
              <w:left w:val="single" w:color="000000" w:sz="4" w:space="0"/>
              <w:bottom w:val="single" w:color="000000" w:sz="4" w:space="0"/>
            </w:tcBorders>
          </w:tcPr>
          <w:p w14:paraId="261B2FE7">
            <w:pPr>
              <w:spacing w:after="0" w:line="240" w:lineRule="auto"/>
              <w:ind w:left="-108" w:right="-108"/>
              <w:jc w:val="center"/>
              <w:rPr>
                <w:rFonts w:ascii="Times New Roman" w:hAnsi="Times New Roman"/>
                <w:sz w:val="24"/>
              </w:rPr>
            </w:pPr>
            <w:r>
              <w:rPr>
                <w:rFonts w:ascii="Times New Roman" w:hAnsi="Times New Roman"/>
                <w:sz w:val="24"/>
              </w:rPr>
              <w:t>9</w:t>
            </w:r>
          </w:p>
        </w:tc>
        <w:tc>
          <w:tcPr>
            <w:tcW w:w="1767" w:type="dxa"/>
            <w:tcBorders>
              <w:top w:val="single" w:color="000000" w:sz="4" w:space="0"/>
              <w:left w:val="single" w:color="000000" w:sz="4" w:space="0"/>
              <w:bottom w:val="single" w:color="000000" w:sz="4" w:space="0"/>
            </w:tcBorders>
          </w:tcPr>
          <w:p w14:paraId="2D202925">
            <w:pPr>
              <w:spacing w:after="0" w:line="240" w:lineRule="auto"/>
              <w:ind w:left="-108" w:right="-108"/>
              <w:jc w:val="center"/>
              <w:rPr>
                <w:rFonts w:ascii="Times New Roman" w:hAnsi="Times New Roman"/>
                <w:sz w:val="24"/>
              </w:rPr>
            </w:pPr>
            <w:r>
              <w:rPr>
                <w:rFonts w:ascii="Times New Roman" w:hAnsi="Times New Roman"/>
                <w:sz w:val="24"/>
              </w:rPr>
              <w:t>1,23</w:t>
            </w:r>
          </w:p>
        </w:tc>
        <w:tc>
          <w:tcPr>
            <w:tcW w:w="1769" w:type="dxa"/>
            <w:tcBorders>
              <w:top w:val="single" w:color="000000" w:sz="4" w:space="0"/>
              <w:left w:val="single" w:color="000000" w:sz="4" w:space="0"/>
              <w:bottom w:val="single" w:color="000000" w:sz="4" w:space="0"/>
            </w:tcBorders>
          </w:tcPr>
          <w:p w14:paraId="3BF51790">
            <w:pPr>
              <w:spacing w:after="0" w:line="240" w:lineRule="auto"/>
              <w:ind w:left="-108" w:right="-108"/>
              <w:jc w:val="center"/>
              <w:rPr>
                <w:rFonts w:ascii="Times New Roman" w:hAnsi="Times New Roman"/>
                <w:sz w:val="24"/>
              </w:rPr>
            </w:pPr>
            <w:r>
              <w:rPr>
                <w:rFonts w:ascii="Times New Roman" w:hAnsi="Times New Roman"/>
                <w:sz w:val="24"/>
              </w:rPr>
              <w:t>1,22 – 1,18</w:t>
            </w:r>
          </w:p>
        </w:tc>
        <w:tc>
          <w:tcPr>
            <w:tcW w:w="1769" w:type="dxa"/>
            <w:tcBorders>
              <w:top w:val="single" w:color="000000" w:sz="4" w:space="0"/>
              <w:left w:val="single" w:color="000000" w:sz="4" w:space="0"/>
              <w:bottom w:val="single" w:color="000000" w:sz="4" w:space="0"/>
            </w:tcBorders>
          </w:tcPr>
          <w:p w14:paraId="44B94250">
            <w:pPr>
              <w:spacing w:after="0" w:line="240" w:lineRule="auto"/>
              <w:ind w:left="-108" w:right="-108"/>
              <w:jc w:val="center"/>
              <w:rPr>
                <w:rFonts w:ascii="Times New Roman" w:hAnsi="Times New Roman"/>
                <w:sz w:val="24"/>
              </w:rPr>
            </w:pPr>
            <w:r>
              <w:rPr>
                <w:rFonts w:ascii="Times New Roman" w:hAnsi="Times New Roman"/>
                <w:sz w:val="24"/>
              </w:rPr>
              <w:t>1,17 – 1,09</w:t>
            </w:r>
          </w:p>
        </w:tc>
        <w:tc>
          <w:tcPr>
            <w:tcW w:w="1769" w:type="dxa"/>
            <w:tcBorders>
              <w:top w:val="single" w:color="000000" w:sz="4" w:space="0"/>
              <w:left w:val="single" w:color="000000" w:sz="4" w:space="0"/>
              <w:bottom w:val="single" w:color="000000" w:sz="4" w:space="0"/>
            </w:tcBorders>
          </w:tcPr>
          <w:p w14:paraId="485AD88A">
            <w:pPr>
              <w:spacing w:after="0" w:line="240" w:lineRule="auto"/>
              <w:ind w:left="-108" w:right="-108"/>
              <w:jc w:val="center"/>
              <w:rPr>
                <w:rFonts w:ascii="Times New Roman" w:hAnsi="Times New Roman"/>
                <w:sz w:val="24"/>
              </w:rPr>
            </w:pPr>
            <w:r>
              <w:rPr>
                <w:rFonts w:ascii="Times New Roman" w:hAnsi="Times New Roman"/>
                <w:sz w:val="24"/>
              </w:rPr>
              <w:t>1,08 – 1,05</w:t>
            </w:r>
          </w:p>
        </w:tc>
        <w:tc>
          <w:tcPr>
            <w:tcW w:w="1668" w:type="dxa"/>
            <w:tcBorders>
              <w:top w:val="single" w:color="000000" w:sz="4" w:space="0"/>
              <w:left w:val="single" w:color="000000" w:sz="4" w:space="0"/>
              <w:bottom w:val="single" w:color="000000" w:sz="4" w:space="0"/>
              <w:right w:val="single" w:color="000000" w:sz="4" w:space="0"/>
            </w:tcBorders>
          </w:tcPr>
          <w:p w14:paraId="4AE1E500">
            <w:pPr>
              <w:spacing w:after="0" w:line="240" w:lineRule="auto"/>
              <w:ind w:left="-108" w:right="-108"/>
              <w:jc w:val="center"/>
              <w:rPr>
                <w:rFonts w:ascii="Times New Roman" w:hAnsi="Times New Roman"/>
                <w:sz w:val="24"/>
              </w:rPr>
            </w:pPr>
            <w:r>
              <w:rPr>
                <w:rFonts w:ascii="Times New Roman" w:hAnsi="Times New Roman"/>
                <w:sz w:val="24"/>
              </w:rPr>
              <w:t>1,04</w:t>
            </w:r>
          </w:p>
        </w:tc>
      </w:tr>
      <w:tr w14:paraId="116527BC">
        <w:tblPrEx>
          <w:tblCellMar>
            <w:top w:w="0" w:type="dxa"/>
            <w:left w:w="108" w:type="dxa"/>
            <w:bottom w:w="0" w:type="dxa"/>
            <w:right w:w="108" w:type="dxa"/>
          </w:tblCellMar>
        </w:tblPrEx>
        <w:trPr>
          <w:trHeight w:val="222" w:hRule="atLeast"/>
        </w:trPr>
        <w:tc>
          <w:tcPr>
            <w:tcW w:w="1767" w:type="dxa"/>
            <w:tcBorders>
              <w:top w:val="single" w:color="000000" w:sz="4" w:space="0"/>
              <w:left w:val="single" w:color="000000" w:sz="4" w:space="0"/>
              <w:bottom w:val="single" w:color="000000" w:sz="4" w:space="0"/>
            </w:tcBorders>
          </w:tcPr>
          <w:p w14:paraId="71640B98">
            <w:pPr>
              <w:spacing w:after="0" w:line="240" w:lineRule="auto"/>
              <w:ind w:left="-108" w:right="-108"/>
              <w:jc w:val="center"/>
              <w:rPr>
                <w:rFonts w:ascii="Times New Roman" w:hAnsi="Times New Roman"/>
                <w:sz w:val="24"/>
              </w:rPr>
            </w:pPr>
            <w:r>
              <w:rPr>
                <w:rFonts w:ascii="Times New Roman" w:hAnsi="Times New Roman"/>
                <w:sz w:val="24"/>
              </w:rPr>
              <w:t>10</w:t>
            </w:r>
          </w:p>
        </w:tc>
        <w:tc>
          <w:tcPr>
            <w:tcW w:w="1767" w:type="dxa"/>
            <w:tcBorders>
              <w:top w:val="single" w:color="000000" w:sz="4" w:space="0"/>
              <w:left w:val="single" w:color="000000" w:sz="4" w:space="0"/>
              <w:bottom w:val="single" w:color="000000" w:sz="4" w:space="0"/>
            </w:tcBorders>
          </w:tcPr>
          <w:p w14:paraId="454B1156">
            <w:pPr>
              <w:spacing w:after="0" w:line="240" w:lineRule="auto"/>
              <w:ind w:left="-108" w:right="-108"/>
              <w:jc w:val="center"/>
              <w:rPr>
                <w:rFonts w:ascii="Times New Roman" w:hAnsi="Times New Roman"/>
                <w:sz w:val="24"/>
              </w:rPr>
            </w:pPr>
            <w:r>
              <w:rPr>
                <w:rFonts w:ascii="Times New Roman" w:hAnsi="Times New Roman"/>
                <w:sz w:val="24"/>
              </w:rPr>
              <w:t>1,24</w:t>
            </w:r>
          </w:p>
        </w:tc>
        <w:tc>
          <w:tcPr>
            <w:tcW w:w="1769" w:type="dxa"/>
            <w:tcBorders>
              <w:top w:val="single" w:color="000000" w:sz="4" w:space="0"/>
              <w:left w:val="single" w:color="000000" w:sz="4" w:space="0"/>
              <w:bottom w:val="single" w:color="000000" w:sz="4" w:space="0"/>
            </w:tcBorders>
          </w:tcPr>
          <w:p w14:paraId="4CCCB827">
            <w:pPr>
              <w:spacing w:after="0" w:line="240" w:lineRule="auto"/>
              <w:ind w:left="-108" w:right="-108"/>
              <w:jc w:val="center"/>
              <w:rPr>
                <w:rFonts w:ascii="Times New Roman" w:hAnsi="Times New Roman"/>
                <w:sz w:val="24"/>
              </w:rPr>
            </w:pPr>
            <w:r>
              <w:rPr>
                <w:rFonts w:ascii="Times New Roman" w:hAnsi="Times New Roman"/>
                <w:sz w:val="24"/>
              </w:rPr>
              <w:t>1,23 – 1,18</w:t>
            </w:r>
          </w:p>
        </w:tc>
        <w:tc>
          <w:tcPr>
            <w:tcW w:w="1769" w:type="dxa"/>
            <w:tcBorders>
              <w:top w:val="single" w:color="000000" w:sz="4" w:space="0"/>
              <w:left w:val="single" w:color="000000" w:sz="4" w:space="0"/>
              <w:bottom w:val="single" w:color="000000" w:sz="4" w:space="0"/>
            </w:tcBorders>
          </w:tcPr>
          <w:p w14:paraId="4EE0C973">
            <w:pPr>
              <w:spacing w:after="0" w:line="240" w:lineRule="auto"/>
              <w:ind w:left="-108" w:right="-108"/>
              <w:jc w:val="center"/>
              <w:rPr>
                <w:rFonts w:ascii="Times New Roman" w:hAnsi="Times New Roman"/>
                <w:sz w:val="24"/>
              </w:rPr>
            </w:pPr>
            <w:r>
              <w:rPr>
                <w:rFonts w:ascii="Times New Roman" w:hAnsi="Times New Roman"/>
                <w:sz w:val="24"/>
              </w:rPr>
              <w:t>1,17 – 1,04</w:t>
            </w:r>
          </w:p>
        </w:tc>
        <w:tc>
          <w:tcPr>
            <w:tcW w:w="1769" w:type="dxa"/>
            <w:tcBorders>
              <w:top w:val="single" w:color="000000" w:sz="4" w:space="0"/>
              <w:left w:val="single" w:color="000000" w:sz="4" w:space="0"/>
              <w:bottom w:val="single" w:color="000000" w:sz="4" w:space="0"/>
            </w:tcBorders>
          </w:tcPr>
          <w:p w14:paraId="642304F5">
            <w:pPr>
              <w:spacing w:after="0" w:line="240" w:lineRule="auto"/>
              <w:ind w:left="-108" w:right="-108"/>
              <w:jc w:val="center"/>
              <w:rPr>
                <w:rFonts w:ascii="Times New Roman" w:hAnsi="Times New Roman"/>
                <w:sz w:val="24"/>
              </w:rPr>
            </w:pPr>
            <w:r>
              <w:rPr>
                <w:rFonts w:ascii="Times New Roman" w:hAnsi="Times New Roman"/>
                <w:sz w:val="24"/>
              </w:rPr>
              <w:t>1,03 - 1,00</w:t>
            </w:r>
          </w:p>
        </w:tc>
        <w:tc>
          <w:tcPr>
            <w:tcW w:w="1668" w:type="dxa"/>
            <w:tcBorders>
              <w:top w:val="single" w:color="000000" w:sz="4" w:space="0"/>
              <w:left w:val="single" w:color="000000" w:sz="4" w:space="0"/>
              <w:bottom w:val="single" w:color="000000" w:sz="4" w:space="0"/>
              <w:right w:val="single" w:color="000000" w:sz="4" w:space="0"/>
            </w:tcBorders>
          </w:tcPr>
          <w:p w14:paraId="703CA0A9">
            <w:pPr>
              <w:spacing w:after="0" w:line="240" w:lineRule="auto"/>
              <w:ind w:left="-108" w:right="-108"/>
              <w:jc w:val="center"/>
              <w:rPr>
                <w:rFonts w:ascii="Times New Roman" w:hAnsi="Times New Roman"/>
                <w:sz w:val="24"/>
              </w:rPr>
            </w:pPr>
            <w:r>
              <w:rPr>
                <w:rFonts w:ascii="Times New Roman" w:hAnsi="Times New Roman"/>
                <w:sz w:val="24"/>
              </w:rPr>
              <w:t>0,59</w:t>
            </w:r>
          </w:p>
        </w:tc>
      </w:tr>
      <w:tr w14:paraId="757734E5">
        <w:tblPrEx>
          <w:tblCellMar>
            <w:top w:w="0" w:type="dxa"/>
            <w:left w:w="108" w:type="dxa"/>
            <w:bottom w:w="0" w:type="dxa"/>
            <w:right w:w="108" w:type="dxa"/>
          </w:tblCellMar>
        </w:tblPrEx>
        <w:trPr>
          <w:trHeight w:val="222" w:hRule="atLeast"/>
        </w:trPr>
        <w:tc>
          <w:tcPr>
            <w:tcW w:w="1767" w:type="dxa"/>
            <w:tcBorders>
              <w:top w:val="single" w:color="000000" w:sz="4" w:space="0"/>
              <w:left w:val="single" w:color="000000" w:sz="4" w:space="0"/>
              <w:bottom w:val="single" w:color="000000" w:sz="4" w:space="0"/>
            </w:tcBorders>
          </w:tcPr>
          <w:p w14:paraId="73F22160">
            <w:pPr>
              <w:spacing w:after="0" w:line="240" w:lineRule="auto"/>
              <w:ind w:left="-108" w:right="-108"/>
              <w:jc w:val="center"/>
              <w:rPr>
                <w:rFonts w:ascii="Times New Roman" w:hAnsi="Times New Roman"/>
                <w:sz w:val="24"/>
              </w:rPr>
            </w:pPr>
            <w:r>
              <w:rPr>
                <w:rFonts w:ascii="Times New Roman" w:hAnsi="Times New Roman"/>
                <w:sz w:val="24"/>
              </w:rPr>
              <w:t>11</w:t>
            </w:r>
          </w:p>
        </w:tc>
        <w:tc>
          <w:tcPr>
            <w:tcW w:w="1767" w:type="dxa"/>
            <w:tcBorders>
              <w:top w:val="single" w:color="000000" w:sz="4" w:space="0"/>
              <w:left w:val="single" w:color="000000" w:sz="4" w:space="0"/>
              <w:bottom w:val="single" w:color="000000" w:sz="4" w:space="0"/>
            </w:tcBorders>
          </w:tcPr>
          <w:p w14:paraId="1B926E7E">
            <w:pPr>
              <w:spacing w:after="0" w:line="240" w:lineRule="auto"/>
              <w:ind w:left="-108" w:right="-108"/>
              <w:jc w:val="center"/>
              <w:rPr>
                <w:rFonts w:ascii="Times New Roman" w:hAnsi="Times New Roman"/>
                <w:sz w:val="24"/>
              </w:rPr>
            </w:pPr>
            <w:r>
              <w:rPr>
                <w:rFonts w:ascii="Times New Roman" w:hAnsi="Times New Roman"/>
                <w:sz w:val="24"/>
              </w:rPr>
              <w:t>2,16</w:t>
            </w:r>
          </w:p>
        </w:tc>
        <w:tc>
          <w:tcPr>
            <w:tcW w:w="1769" w:type="dxa"/>
            <w:tcBorders>
              <w:top w:val="single" w:color="000000" w:sz="4" w:space="0"/>
              <w:left w:val="single" w:color="000000" w:sz="4" w:space="0"/>
              <w:bottom w:val="single" w:color="000000" w:sz="4" w:space="0"/>
            </w:tcBorders>
          </w:tcPr>
          <w:p w14:paraId="3A485089">
            <w:pPr>
              <w:spacing w:after="0" w:line="240" w:lineRule="auto"/>
              <w:ind w:left="-108" w:right="-108"/>
              <w:jc w:val="center"/>
              <w:rPr>
                <w:rFonts w:ascii="Times New Roman" w:hAnsi="Times New Roman"/>
                <w:sz w:val="24"/>
              </w:rPr>
            </w:pPr>
            <w:r>
              <w:rPr>
                <w:rFonts w:ascii="Times New Roman" w:hAnsi="Times New Roman"/>
                <w:sz w:val="24"/>
              </w:rPr>
              <w:t>2,15 – 2,09</w:t>
            </w:r>
          </w:p>
        </w:tc>
        <w:tc>
          <w:tcPr>
            <w:tcW w:w="1769" w:type="dxa"/>
            <w:tcBorders>
              <w:top w:val="single" w:color="000000" w:sz="4" w:space="0"/>
              <w:left w:val="single" w:color="000000" w:sz="4" w:space="0"/>
              <w:bottom w:val="single" w:color="000000" w:sz="4" w:space="0"/>
            </w:tcBorders>
          </w:tcPr>
          <w:p w14:paraId="35A786E3">
            <w:pPr>
              <w:spacing w:after="0" w:line="240" w:lineRule="auto"/>
              <w:ind w:left="-108" w:right="-108"/>
              <w:jc w:val="center"/>
              <w:rPr>
                <w:rFonts w:ascii="Times New Roman" w:hAnsi="Times New Roman"/>
                <w:sz w:val="24"/>
              </w:rPr>
            </w:pPr>
            <w:r>
              <w:rPr>
                <w:rFonts w:ascii="Times New Roman" w:hAnsi="Times New Roman"/>
                <w:sz w:val="24"/>
              </w:rPr>
              <w:t>2,08 – 1,56</w:t>
            </w:r>
          </w:p>
        </w:tc>
        <w:tc>
          <w:tcPr>
            <w:tcW w:w="1769" w:type="dxa"/>
            <w:tcBorders>
              <w:top w:val="single" w:color="000000" w:sz="4" w:space="0"/>
              <w:left w:val="single" w:color="000000" w:sz="4" w:space="0"/>
              <w:bottom w:val="single" w:color="000000" w:sz="4" w:space="0"/>
            </w:tcBorders>
          </w:tcPr>
          <w:p w14:paraId="20736743">
            <w:pPr>
              <w:spacing w:after="0" w:line="240" w:lineRule="auto"/>
              <w:ind w:left="-108" w:right="-108"/>
              <w:jc w:val="center"/>
              <w:rPr>
                <w:rFonts w:ascii="Times New Roman" w:hAnsi="Times New Roman"/>
                <w:sz w:val="24"/>
              </w:rPr>
            </w:pPr>
            <w:r>
              <w:rPr>
                <w:rFonts w:ascii="Times New Roman" w:hAnsi="Times New Roman"/>
                <w:sz w:val="24"/>
              </w:rPr>
              <w:t>1,55 – 1,49</w:t>
            </w:r>
          </w:p>
        </w:tc>
        <w:tc>
          <w:tcPr>
            <w:tcW w:w="1668" w:type="dxa"/>
            <w:tcBorders>
              <w:top w:val="single" w:color="000000" w:sz="4" w:space="0"/>
              <w:left w:val="single" w:color="000000" w:sz="4" w:space="0"/>
              <w:bottom w:val="single" w:color="000000" w:sz="4" w:space="0"/>
              <w:right w:val="single" w:color="000000" w:sz="4" w:space="0"/>
            </w:tcBorders>
          </w:tcPr>
          <w:p w14:paraId="147E76D8">
            <w:pPr>
              <w:spacing w:after="0" w:line="240" w:lineRule="auto"/>
              <w:ind w:left="-108" w:right="-108"/>
              <w:jc w:val="center"/>
              <w:rPr>
                <w:rFonts w:ascii="Times New Roman" w:hAnsi="Times New Roman"/>
                <w:sz w:val="24"/>
              </w:rPr>
            </w:pPr>
            <w:r>
              <w:rPr>
                <w:rFonts w:ascii="Times New Roman" w:hAnsi="Times New Roman"/>
                <w:sz w:val="24"/>
              </w:rPr>
              <w:t>1,48</w:t>
            </w:r>
          </w:p>
        </w:tc>
      </w:tr>
      <w:tr w14:paraId="5F010CFA">
        <w:tblPrEx>
          <w:tblCellMar>
            <w:top w:w="0" w:type="dxa"/>
            <w:left w:w="108" w:type="dxa"/>
            <w:bottom w:w="0" w:type="dxa"/>
            <w:right w:w="108" w:type="dxa"/>
          </w:tblCellMar>
        </w:tblPrEx>
        <w:trPr>
          <w:trHeight w:val="222" w:hRule="atLeast"/>
        </w:trPr>
        <w:tc>
          <w:tcPr>
            <w:tcW w:w="1767" w:type="dxa"/>
            <w:tcBorders>
              <w:top w:val="single" w:color="000000" w:sz="4" w:space="0"/>
              <w:left w:val="single" w:color="000000" w:sz="4" w:space="0"/>
              <w:bottom w:val="single" w:color="000000" w:sz="4" w:space="0"/>
            </w:tcBorders>
          </w:tcPr>
          <w:p w14:paraId="214945E4">
            <w:pPr>
              <w:spacing w:after="0" w:line="240" w:lineRule="auto"/>
              <w:ind w:left="-108" w:right="-108"/>
              <w:jc w:val="center"/>
              <w:rPr>
                <w:rFonts w:ascii="Times New Roman" w:hAnsi="Times New Roman"/>
                <w:sz w:val="24"/>
              </w:rPr>
            </w:pPr>
            <w:r>
              <w:rPr>
                <w:rFonts w:ascii="Times New Roman" w:hAnsi="Times New Roman"/>
                <w:sz w:val="24"/>
              </w:rPr>
              <w:t>12</w:t>
            </w:r>
          </w:p>
        </w:tc>
        <w:tc>
          <w:tcPr>
            <w:tcW w:w="1767" w:type="dxa"/>
            <w:tcBorders>
              <w:top w:val="single" w:color="000000" w:sz="4" w:space="0"/>
              <w:left w:val="single" w:color="000000" w:sz="4" w:space="0"/>
              <w:bottom w:val="single" w:color="000000" w:sz="4" w:space="0"/>
            </w:tcBorders>
          </w:tcPr>
          <w:p w14:paraId="1C830509">
            <w:pPr>
              <w:spacing w:after="0" w:line="240" w:lineRule="auto"/>
              <w:ind w:left="-108" w:right="-108"/>
              <w:jc w:val="center"/>
              <w:rPr>
                <w:rFonts w:ascii="Times New Roman" w:hAnsi="Times New Roman"/>
                <w:sz w:val="24"/>
              </w:rPr>
            </w:pPr>
            <w:r>
              <w:rPr>
                <w:rFonts w:ascii="Times New Roman" w:hAnsi="Times New Roman"/>
                <w:sz w:val="24"/>
              </w:rPr>
              <w:t>2,15</w:t>
            </w:r>
          </w:p>
        </w:tc>
        <w:tc>
          <w:tcPr>
            <w:tcW w:w="1769" w:type="dxa"/>
            <w:tcBorders>
              <w:top w:val="single" w:color="000000" w:sz="4" w:space="0"/>
              <w:left w:val="single" w:color="000000" w:sz="4" w:space="0"/>
              <w:bottom w:val="single" w:color="000000" w:sz="4" w:space="0"/>
            </w:tcBorders>
          </w:tcPr>
          <w:p w14:paraId="33DE962A">
            <w:pPr>
              <w:spacing w:after="0" w:line="240" w:lineRule="auto"/>
              <w:ind w:left="-108" w:right="-108"/>
              <w:jc w:val="center"/>
              <w:rPr>
                <w:rFonts w:ascii="Times New Roman" w:hAnsi="Times New Roman"/>
                <w:sz w:val="24"/>
              </w:rPr>
            </w:pPr>
            <w:r>
              <w:rPr>
                <w:rFonts w:ascii="Times New Roman" w:hAnsi="Times New Roman"/>
                <w:sz w:val="24"/>
              </w:rPr>
              <w:t>2,14 – 2,10</w:t>
            </w:r>
          </w:p>
        </w:tc>
        <w:tc>
          <w:tcPr>
            <w:tcW w:w="1769" w:type="dxa"/>
            <w:tcBorders>
              <w:top w:val="single" w:color="000000" w:sz="4" w:space="0"/>
              <w:left w:val="single" w:color="000000" w:sz="4" w:space="0"/>
              <w:bottom w:val="single" w:color="000000" w:sz="4" w:space="0"/>
            </w:tcBorders>
          </w:tcPr>
          <w:p w14:paraId="29A22DF6">
            <w:pPr>
              <w:spacing w:after="0" w:line="240" w:lineRule="auto"/>
              <w:ind w:left="-108" w:right="-108"/>
              <w:jc w:val="center"/>
              <w:rPr>
                <w:rFonts w:ascii="Times New Roman" w:hAnsi="Times New Roman"/>
                <w:sz w:val="24"/>
              </w:rPr>
            </w:pPr>
            <w:r>
              <w:rPr>
                <w:rFonts w:ascii="Times New Roman" w:hAnsi="Times New Roman"/>
                <w:sz w:val="24"/>
              </w:rPr>
              <w:t>2,09 – 1,59</w:t>
            </w:r>
          </w:p>
        </w:tc>
        <w:tc>
          <w:tcPr>
            <w:tcW w:w="1769" w:type="dxa"/>
            <w:tcBorders>
              <w:top w:val="single" w:color="000000" w:sz="4" w:space="0"/>
              <w:left w:val="single" w:color="000000" w:sz="4" w:space="0"/>
              <w:bottom w:val="single" w:color="000000" w:sz="4" w:space="0"/>
            </w:tcBorders>
          </w:tcPr>
          <w:p w14:paraId="3EA60C45">
            <w:pPr>
              <w:spacing w:after="0" w:line="240" w:lineRule="auto"/>
              <w:ind w:left="-108" w:right="-108"/>
              <w:jc w:val="center"/>
              <w:rPr>
                <w:rFonts w:ascii="Times New Roman" w:hAnsi="Times New Roman"/>
                <w:sz w:val="24"/>
              </w:rPr>
            </w:pPr>
            <w:r>
              <w:rPr>
                <w:rFonts w:ascii="Times New Roman" w:hAnsi="Times New Roman"/>
                <w:sz w:val="24"/>
              </w:rPr>
              <w:t>1,58 – 1,55</w:t>
            </w:r>
          </w:p>
        </w:tc>
        <w:tc>
          <w:tcPr>
            <w:tcW w:w="1668" w:type="dxa"/>
            <w:tcBorders>
              <w:top w:val="single" w:color="000000" w:sz="4" w:space="0"/>
              <w:left w:val="single" w:color="000000" w:sz="4" w:space="0"/>
              <w:bottom w:val="single" w:color="000000" w:sz="4" w:space="0"/>
              <w:right w:val="single" w:color="000000" w:sz="4" w:space="0"/>
            </w:tcBorders>
          </w:tcPr>
          <w:p w14:paraId="77AB8AB7">
            <w:pPr>
              <w:spacing w:after="0" w:line="240" w:lineRule="auto"/>
              <w:ind w:left="-108" w:right="-108"/>
              <w:jc w:val="center"/>
              <w:rPr>
                <w:rFonts w:ascii="Times New Roman" w:hAnsi="Times New Roman"/>
                <w:sz w:val="24"/>
              </w:rPr>
            </w:pPr>
            <w:r>
              <w:rPr>
                <w:rFonts w:ascii="Times New Roman" w:hAnsi="Times New Roman"/>
                <w:sz w:val="24"/>
              </w:rPr>
              <w:t>1,54</w:t>
            </w:r>
          </w:p>
        </w:tc>
      </w:tr>
      <w:tr w14:paraId="01D74883">
        <w:tblPrEx>
          <w:tblCellMar>
            <w:top w:w="0" w:type="dxa"/>
            <w:left w:w="108" w:type="dxa"/>
            <w:bottom w:w="0" w:type="dxa"/>
            <w:right w:w="108" w:type="dxa"/>
          </w:tblCellMar>
        </w:tblPrEx>
        <w:trPr>
          <w:trHeight w:val="222" w:hRule="atLeast"/>
        </w:trPr>
        <w:tc>
          <w:tcPr>
            <w:tcW w:w="1767" w:type="dxa"/>
            <w:tcBorders>
              <w:top w:val="single" w:color="000000" w:sz="4" w:space="0"/>
              <w:left w:val="single" w:color="000000" w:sz="4" w:space="0"/>
              <w:bottom w:val="single" w:color="000000" w:sz="4" w:space="0"/>
            </w:tcBorders>
          </w:tcPr>
          <w:p w14:paraId="0C341E00">
            <w:pPr>
              <w:spacing w:after="0" w:line="240" w:lineRule="auto"/>
              <w:ind w:left="-108" w:right="-108"/>
              <w:jc w:val="center"/>
              <w:rPr>
                <w:rFonts w:ascii="Times New Roman" w:hAnsi="Times New Roman"/>
                <w:sz w:val="24"/>
              </w:rPr>
            </w:pPr>
            <w:r>
              <w:rPr>
                <w:rFonts w:ascii="Times New Roman" w:hAnsi="Times New Roman"/>
                <w:sz w:val="24"/>
              </w:rPr>
              <w:t>13</w:t>
            </w:r>
          </w:p>
        </w:tc>
        <w:tc>
          <w:tcPr>
            <w:tcW w:w="1767" w:type="dxa"/>
            <w:tcBorders>
              <w:top w:val="single" w:color="000000" w:sz="4" w:space="0"/>
              <w:left w:val="single" w:color="000000" w:sz="4" w:space="0"/>
              <w:bottom w:val="single" w:color="000000" w:sz="4" w:space="0"/>
            </w:tcBorders>
          </w:tcPr>
          <w:p w14:paraId="7559B3ED">
            <w:pPr>
              <w:spacing w:after="0" w:line="240" w:lineRule="auto"/>
              <w:ind w:left="-108" w:right="-108"/>
              <w:jc w:val="center"/>
              <w:rPr>
                <w:rFonts w:ascii="Times New Roman" w:hAnsi="Times New Roman"/>
                <w:sz w:val="24"/>
              </w:rPr>
            </w:pPr>
            <w:r>
              <w:rPr>
                <w:rFonts w:ascii="Times New Roman" w:hAnsi="Times New Roman"/>
                <w:sz w:val="24"/>
              </w:rPr>
              <w:t>2,19</w:t>
            </w:r>
          </w:p>
        </w:tc>
        <w:tc>
          <w:tcPr>
            <w:tcW w:w="1769" w:type="dxa"/>
            <w:tcBorders>
              <w:top w:val="single" w:color="000000" w:sz="4" w:space="0"/>
              <w:left w:val="single" w:color="000000" w:sz="4" w:space="0"/>
              <w:bottom w:val="single" w:color="000000" w:sz="4" w:space="0"/>
            </w:tcBorders>
          </w:tcPr>
          <w:p w14:paraId="65650742">
            <w:pPr>
              <w:spacing w:after="0" w:line="240" w:lineRule="auto"/>
              <w:ind w:left="-108" w:right="-108"/>
              <w:jc w:val="center"/>
              <w:rPr>
                <w:rFonts w:ascii="Times New Roman" w:hAnsi="Times New Roman"/>
                <w:sz w:val="24"/>
              </w:rPr>
            </w:pPr>
            <w:r>
              <w:rPr>
                <w:rFonts w:ascii="Times New Roman" w:hAnsi="Times New Roman"/>
                <w:sz w:val="24"/>
              </w:rPr>
              <w:t>2,18 – 2,11</w:t>
            </w:r>
          </w:p>
        </w:tc>
        <w:tc>
          <w:tcPr>
            <w:tcW w:w="1769" w:type="dxa"/>
            <w:tcBorders>
              <w:top w:val="single" w:color="000000" w:sz="4" w:space="0"/>
              <w:left w:val="single" w:color="000000" w:sz="4" w:space="0"/>
              <w:bottom w:val="single" w:color="000000" w:sz="4" w:space="0"/>
            </w:tcBorders>
          </w:tcPr>
          <w:p w14:paraId="264DC92F">
            <w:pPr>
              <w:spacing w:after="0" w:line="240" w:lineRule="auto"/>
              <w:ind w:left="-108" w:right="-108"/>
              <w:jc w:val="center"/>
              <w:rPr>
                <w:rFonts w:ascii="Times New Roman" w:hAnsi="Times New Roman"/>
                <w:sz w:val="24"/>
              </w:rPr>
            </w:pPr>
            <w:r>
              <w:rPr>
                <w:rFonts w:ascii="Times New Roman" w:hAnsi="Times New Roman"/>
                <w:sz w:val="24"/>
              </w:rPr>
              <w:t>2,10 – 1,56</w:t>
            </w:r>
          </w:p>
        </w:tc>
        <w:tc>
          <w:tcPr>
            <w:tcW w:w="1769" w:type="dxa"/>
            <w:tcBorders>
              <w:top w:val="single" w:color="000000" w:sz="4" w:space="0"/>
              <w:left w:val="single" w:color="000000" w:sz="4" w:space="0"/>
              <w:bottom w:val="single" w:color="000000" w:sz="4" w:space="0"/>
            </w:tcBorders>
          </w:tcPr>
          <w:p w14:paraId="5F58854A">
            <w:pPr>
              <w:spacing w:after="0" w:line="240" w:lineRule="auto"/>
              <w:ind w:left="-108" w:right="-108"/>
              <w:jc w:val="center"/>
              <w:rPr>
                <w:rFonts w:ascii="Times New Roman" w:hAnsi="Times New Roman"/>
                <w:sz w:val="24"/>
              </w:rPr>
            </w:pPr>
            <w:r>
              <w:rPr>
                <w:rFonts w:ascii="Times New Roman" w:hAnsi="Times New Roman"/>
                <w:sz w:val="24"/>
              </w:rPr>
              <w:t>1,55 – 1,48</w:t>
            </w:r>
          </w:p>
        </w:tc>
        <w:tc>
          <w:tcPr>
            <w:tcW w:w="1668" w:type="dxa"/>
            <w:tcBorders>
              <w:top w:val="single" w:color="000000" w:sz="4" w:space="0"/>
              <w:left w:val="single" w:color="000000" w:sz="4" w:space="0"/>
              <w:bottom w:val="single" w:color="000000" w:sz="4" w:space="0"/>
              <w:right w:val="single" w:color="000000" w:sz="4" w:space="0"/>
            </w:tcBorders>
          </w:tcPr>
          <w:p w14:paraId="6F189323">
            <w:pPr>
              <w:spacing w:after="0" w:line="240" w:lineRule="auto"/>
              <w:ind w:left="-108" w:right="-108"/>
              <w:jc w:val="center"/>
              <w:rPr>
                <w:rFonts w:ascii="Times New Roman" w:hAnsi="Times New Roman"/>
                <w:sz w:val="24"/>
              </w:rPr>
            </w:pPr>
            <w:r>
              <w:rPr>
                <w:rFonts w:ascii="Times New Roman" w:hAnsi="Times New Roman"/>
                <w:sz w:val="24"/>
              </w:rPr>
              <w:t>1,47</w:t>
            </w:r>
          </w:p>
        </w:tc>
      </w:tr>
      <w:tr w14:paraId="7A96226D">
        <w:tblPrEx>
          <w:tblCellMar>
            <w:top w:w="0" w:type="dxa"/>
            <w:left w:w="108" w:type="dxa"/>
            <w:bottom w:w="0" w:type="dxa"/>
            <w:right w:w="108" w:type="dxa"/>
          </w:tblCellMar>
        </w:tblPrEx>
        <w:trPr>
          <w:trHeight w:val="222" w:hRule="atLeast"/>
        </w:trPr>
        <w:tc>
          <w:tcPr>
            <w:tcW w:w="1767" w:type="dxa"/>
            <w:tcBorders>
              <w:top w:val="single" w:color="000000" w:sz="4" w:space="0"/>
              <w:left w:val="single" w:color="000000" w:sz="4" w:space="0"/>
              <w:bottom w:val="single" w:color="000000" w:sz="4" w:space="0"/>
            </w:tcBorders>
          </w:tcPr>
          <w:p w14:paraId="1EEFA851">
            <w:pPr>
              <w:spacing w:after="0" w:line="240" w:lineRule="auto"/>
              <w:ind w:left="-108" w:right="-108"/>
              <w:jc w:val="center"/>
              <w:rPr>
                <w:rFonts w:ascii="Times New Roman" w:hAnsi="Times New Roman"/>
                <w:sz w:val="24"/>
              </w:rPr>
            </w:pPr>
            <w:r>
              <w:rPr>
                <w:rFonts w:ascii="Times New Roman" w:hAnsi="Times New Roman"/>
                <w:sz w:val="24"/>
              </w:rPr>
              <w:t>14</w:t>
            </w:r>
          </w:p>
        </w:tc>
        <w:tc>
          <w:tcPr>
            <w:tcW w:w="1767" w:type="dxa"/>
            <w:tcBorders>
              <w:top w:val="single" w:color="000000" w:sz="4" w:space="0"/>
              <w:left w:val="single" w:color="000000" w:sz="4" w:space="0"/>
              <w:bottom w:val="single" w:color="000000" w:sz="4" w:space="0"/>
            </w:tcBorders>
          </w:tcPr>
          <w:p w14:paraId="632CCFF1">
            <w:pPr>
              <w:spacing w:after="0" w:line="240" w:lineRule="auto"/>
              <w:ind w:left="-108" w:right="-108"/>
              <w:jc w:val="center"/>
              <w:rPr>
                <w:rFonts w:ascii="Times New Roman" w:hAnsi="Times New Roman"/>
                <w:sz w:val="24"/>
              </w:rPr>
            </w:pPr>
            <w:r>
              <w:rPr>
                <w:rFonts w:ascii="Times New Roman" w:hAnsi="Times New Roman"/>
                <w:sz w:val="24"/>
              </w:rPr>
              <w:t>2,07</w:t>
            </w:r>
          </w:p>
        </w:tc>
        <w:tc>
          <w:tcPr>
            <w:tcW w:w="1769" w:type="dxa"/>
            <w:tcBorders>
              <w:top w:val="single" w:color="000000" w:sz="4" w:space="0"/>
              <w:left w:val="single" w:color="000000" w:sz="4" w:space="0"/>
              <w:bottom w:val="single" w:color="000000" w:sz="4" w:space="0"/>
            </w:tcBorders>
          </w:tcPr>
          <w:p w14:paraId="36734F81">
            <w:pPr>
              <w:spacing w:after="0" w:line="240" w:lineRule="auto"/>
              <w:ind w:left="-108" w:right="-108"/>
              <w:jc w:val="center"/>
              <w:rPr>
                <w:rFonts w:ascii="Times New Roman" w:hAnsi="Times New Roman"/>
                <w:sz w:val="24"/>
              </w:rPr>
            </w:pPr>
            <w:r>
              <w:rPr>
                <w:rFonts w:ascii="Times New Roman" w:hAnsi="Times New Roman"/>
                <w:sz w:val="24"/>
              </w:rPr>
              <w:t>2,06 – 1,59</w:t>
            </w:r>
          </w:p>
        </w:tc>
        <w:tc>
          <w:tcPr>
            <w:tcW w:w="1769" w:type="dxa"/>
            <w:tcBorders>
              <w:top w:val="single" w:color="000000" w:sz="4" w:space="0"/>
              <w:left w:val="single" w:color="000000" w:sz="4" w:space="0"/>
              <w:bottom w:val="single" w:color="000000" w:sz="4" w:space="0"/>
            </w:tcBorders>
          </w:tcPr>
          <w:p w14:paraId="62856B81">
            <w:pPr>
              <w:spacing w:after="0" w:line="240" w:lineRule="auto"/>
              <w:ind w:left="-108" w:right="-108"/>
              <w:jc w:val="center"/>
              <w:rPr>
                <w:rFonts w:ascii="Times New Roman" w:hAnsi="Times New Roman"/>
                <w:sz w:val="24"/>
              </w:rPr>
            </w:pPr>
            <w:r>
              <w:rPr>
                <w:rFonts w:ascii="Times New Roman" w:hAnsi="Times New Roman"/>
                <w:sz w:val="24"/>
              </w:rPr>
              <w:t>1,58 – 1,46</w:t>
            </w:r>
          </w:p>
        </w:tc>
        <w:tc>
          <w:tcPr>
            <w:tcW w:w="1769" w:type="dxa"/>
            <w:tcBorders>
              <w:top w:val="single" w:color="000000" w:sz="4" w:space="0"/>
              <w:left w:val="single" w:color="000000" w:sz="4" w:space="0"/>
              <w:bottom w:val="single" w:color="000000" w:sz="4" w:space="0"/>
            </w:tcBorders>
          </w:tcPr>
          <w:p w14:paraId="3D9D51E3">
            <w:pPr>
              <w:spacing w:after="0" w:line="240" w:lineRule="auto"/>
              <w:ind w:left="-108" w:right="-108"/>
              <w:jc w:val="center"/>
              <w:rPr>
                <w:rFonts w:ascii="Times New Roman" w:hAnsi="Times New Roman"/>
                <w:sz w:val="24"/>
              </w:rPr>
            </w:pPr>
            <w:r>
              <w:rPr>
                <w:rFonts w:ascii="Times New Roman" w:hAnsi="Times New Roman"/>
                <w:sz w:val="24"/>
              </w:rPr>
              <w:t>1,45 – 1,38</w:t>
            </w:r>
          </w:p>
        </w:tc>
        <w:tc>
          <w:tcPr>
            <w:tcW w:w="1668" w:type="dxa"/>
            <w:tcBorders>
              <w:top w:val="single" w:color="000000" w:sz="4" w:space="0"/>
              <w:left w:val="single" w:color="000000" w:sz="4" w:space="0"/>
              <w:bottom w:val="single" w:color="000000" w:sz="4" w:space="0"/>
              <w:right w:val="single" w:color="000000" w:sz="4" w:space="0"/>
            </w:tcBorders>
          </w:tcPr>
          <w:p w14:paraId="3028B20C">
            <w:pPr>
              <w:spacing w:after="0" w:line="240" w:lineRule="auto"/>
              <w:ind w:left="-108" w:right="-108"/>
              <w:jc w:val="center"/>
              <w:rPr>
                <w:rFonts w:ascii="Times New Roman" w:hAnsi="Times New Roman"/>
                <w:sz w:val="24"/>
              </w:rPr>
            </w:pPr>
            <w:r>
              <w:rPr>
                <w:rFonts w:ascii="Times New Roman" w:hAnsi="Times New Roman"/>
                <w:sz w:val="24"/>
              </w:rPr>
              <w:t>1,37</w:t>
            </w:r>
          </w:p>
        </w:tc>
      </w:tr>
      <w:tr w14:paraId="64500491">
        <w:tblPrEx>
          <w:tblCellMar>
            <w:top w:w="0" w:type="dxa"/>
            <w:left w:w="108" w:type="dxa"/>
            <w:bottom w:w="0" w:type="dxa"/>
            <w:right w:w="108" w:type="dxa"/>
          </w:tblCellMar>
        </w:tblPrEx>
        <w:trPr>
          <w:trHeight w:val="222" w:hRule="atLeast"/>
        </w:trPr>
        <w:tc>
          <w:tcPr>
            <w:tcW w:w="1767" w:type="dxa"/>
            <w:tcBorders>
              <w:top w:val="single" w:color="000000" w:sz="4" w:space="0"/>
              <w:left w:val="single" w:color="000000" w:sz="4" w:space="0"/>
              <w:bottom w:val="single" w:color="000000" w:sz="4" w:space="0"/>
            </w:tcBorders>
          </w:tcPr>
          <w:p w14:paraId="357499AD">
            <w:pPr>
              <w:spacing w:after="0" w:line="240" w:lineRule="auto"/>
              <w:ind w:left="-108" w:right="-108"/>
              <w:jc w:val="center"/>
              <w:rPr>
                <w:rFonts w:ascii="Times New Roman" w:hAnsi="Times New Roman"/>
                <w:sz w:val="24"/>
              </w:rPr>
            </w:pPr>
            <w:r>
              <w:rPr>
                <w:rFonts w:ascii="Times New Roman" w:hAnsi="Times New Roman"/>
                <w:sz w:val="24"/>
              </w:rPr>
              <w:t>15</w:t>
            </w:r>
          </w:p>
        </w:tc>
        <w:tc>
          <w:tcPr>
            <w:tcW w:w="1767" w:type="dxa"/>
            <w:tcBorders>
              <w:top w:val="single" w:color="000000" w:sz="4" w:space="0"/>
              <w:left w:val="single" w:color="000000" w:sz="4" w:space="0"/>
              <w:bottom w:val="single" w:color="000000" w:sz="4" w:space="0"/>
            </w:tcBorders>
          </w:tcPr>
          <w:p w14:paraId="22358EBF">
            <w:pPr>
              <w:spacing w:after="0" w:line="240" w:lineRule="auto"/>
              <w:ind w:left="-108" w:right="-108"/>
              <w:jc w:val="center"/>
              <w:rPr>
                <w:rFonts w:ascii="Times New Roman" w:hAnsi="Times New Roman"/>
                <w:sz w:val="24"/>
              </w:rPr>
            </w:pPr>
            <w:r>
              <w:rPr>
                <w:rFonts w:ascii="Times New Roman" w:hAnsi="Times New Roman"/>
                <w:sz w:val="24"/>
              </w:rPr>
              <w:t>1,54</w:t>
            </w:r>
          </w:p>
        </w:tc>
        <w:tc>
          <w:tcPr>
            <w:tcW w:w="1769" w:type="dxa"/>
            <w:tcBorders>
              <w:top w:val="single" w:color="000000" w:sz="4" w:space="0"/>
              <w:left w:val="single" w:color="000000" w:sz="4" w:space="0"/>
              <w:bottom w:val="single" w:color="000000" w:sz="4" w:space="0"/>
            </w:tcBorders>
          </w:tcPr>
          <w:p w14:paraId="5A314128">
            <w:pPr>
              <w:spacing w:after="0" w:line="240" w:lineRule="auto"/>
              <w:ind w:left="-108" w:right="-108"/>
              <w:jc w:val="center"/>
              <w:rPr>
                <w:rFonts w:ascii="Times New Roman" w:hAnsi="Times New Roman"/>
                <w:sz w:val="24"/>
              </w:rPr>
            </w:pPr>
            <w:r>
              <w:rPr>
                <w:rFonts w:ascii="Times New Roman" w:hAnsi="Times New Roman"/>
                <w:sz w:val="24"/>
              </w:rPr>
              <w:t>1,53 – 1,47</w:t>
            </w:r>
          </w:p>
        </w:tc>
        <w:tc>
          <w:tcPr>
            <w:tcW w:w="1769" w:type="dxa"/>
            <w:tcBorders>
              <w:top w:val="single" w:color="000000" w:sz="4" w:space="0"/>
              <w:left w:val="single" w:color="000000" w:sz="4" w:space="0"/>
              <w:bottom w:val="single" w:color="000000" w:sz="4" w:space="0"/>
            </w:tcBorders>
          </w:tcPr>
          <w:p w14:paraId="341B2B87">
            <w:pPr>
              <w:spacing w:after="0" w:line="240" w:lineRule="auto"/>
              <w:ind w:left="-108" w:right="-108"/>
              <w:jc w:val="center"/>
              <w:rPr>
                <w:rFonts w:ascii="Times New Roman" w:hAnsi="Times New Roman"/>
                <w:sz w:val="24"/>
              </w:rPr>
            </w:pPr>
            <w:r>
              <w:rPr>
                <w:rFonts w:ascii="Times New Roman" w:hAnsi="Times New Roman"/>
                <w:sz w:val="24"/>
              </w:rPr>
              <w:t>1,46 – 1,32</w:t>
            </w:r>
          </w:p>
        </w:tc>
        <w:tc>
          <w:tcPr>
            <w:tcW w:w="1769" w:type="dxa"/>
            <w:tcBorders>
              <w:top w:val="single" w:color="000000" w:sz="4" w:space="0"/>
              <w:left w:val="single" w:color="000000" w:sz="4" w:space="0"/>
              <w:bottom w:val="single" w:color="000000" w:sz="4" w:space="0"/>
            </w:tcBorders>
          </w:tcPr>
          <w:p w14:paraId="7C92A40D">
            <w:pPr>
              <w:spacing w:after="0" w:line="240" w:lineRule="auto"/>
              <w:ind w:left="-108" w:right="-108"/>
              <w:jc w:val="center"/>
              <w:rPr>
                <w:rFonts w:ascii="Times New Roman" w:hAnsi="Times New Roman"/>
                <w:sz w:val="24"/>
              </w:rPr>
            </w:pPr>
            <w:r>
              <w:rPr>
                <w:rFonts w:ascii="Times New Roman" w:hAnsi="Times New Roman"/>
                <w:sz w:val="24"/>
              </w:rPr>
              <w:t>1,31 – 1,25</w:t>
            </w:r>
          </w:p>
        </w:tc>
        <w:tc>
          <w:tcPr>
            <w:tcW w:w="1668" w:type="dxa"/>
            <w:tcBorders>
              <w:top w:val="single" w:color="000000" w:sz="4" w:space="0"/>
              <w:left w:val="single" w:color="000000" w:sz="4" w:space="0"/>
              <w:bottom w:val="single" w:color="000000" w:sz="4" w:space="0"/>
              <w:right w:val="single" w:color="000000" w:sz="4" w:space="0"/>
            </w:tcBorders>
          </w:tcPr>
          <w:p w14:paraId="55AAE5AB">
            <w:pPr>
              <w:spacing w:after="0" w:line="240" w:lineRule="auto"/>
              <w:ind w:left="-108" w:right="-108"/>
              <w:jc w:val="center"/>
              <w:rPr>
                <w:rFonts w:ascii="Times New Roman" w:hAnsi="Times New Roman"/>
                <w:sz w:val="24"/>
              </w:rPr>
            </w:pPr>
            <w:r>
              <w:rPr>
                <w:rFonts w:ascii="Times New Roman" w:hAnsi="Times New Roman"/>
                <w:sz w:val="24"/>
              </w:rPr>
              <w:t>1,24</w:t>
            </w:r>
          </w:p>
        </w:tc>
      </w:tr>
      <w:tr w14:paraId="22DDB0BB">
        <w:tblPrEx>
          <w:tblCellMar>
            <w:top w:w="0" w:type="dxa"/>
            <w:left w:w="108" w:type="dxa"/>
            <w:bottom w:w="0" w:type="dxa"/>
            <w:right w:w="108" w:type="dxa"/>
          </w:tblCellMar>
        </w:tblPrEx>
        <w:trPr>
          <w:trHeight w:val="222" w:hRule="atLeast"/>
        </w:trPr>
        <w:tc>
          <w:tcPr>
            <w:tcW w:w="1767" w:type="dxa"/>
            <w:tcBorders>
              <w:top w:val="single" w:color="000000" w:sz="4" w:space="0"/>
              <w:left w:val="single" w:color="000000" w:sz="4" w:space="0"/>
              <w:bottom w:val="single" w:color="000000" w:sz="4" w:space="0"/>
            </w:tcBorders>
          </w:tcPr>
          <w:p w14:paraId="5E1C7AB1">
            <w:pPr>
              <w:spacing w:after="0" w:line="240" w:lineRule="auto"/>
              <w:ind w:left="-108" w:right="-108"/>
              <w:jc w:val="center"/>
              <w:rPr>
                <w:rFonts w:ascii="Times New Roman" w:hAnsi="Times New Roman"/>
                <w:sz w:val="24"/>
              </w:rPr>
            </w:pPr>
            <w:r>
              <w:rPr>
                <w:rFonts w:ascii="Times New Roman" w:hAnsi="Times New Roman"/>
                <w:sz w:val="24"/>
              </w:rPr>
              <w:t>16</w:t>
            </w:r>
          </w:p>
        </w:tc>
        <w:tc>
          <w:tcPr>
            <w:tcW w:w="1767" w:type="dxa"/>
            <w:tcBorders>
              <w:top w:val="single" w:color="000000" w:sz="4" w:space="0"/>
              <w:left w:val="single" w:color="000000" w:sz="4" w:space="0"/>
              <w:bottom w:val="single" w:color="000000" w:sz="4" w:space="0"/>
            </w:tcBorders>
          </w:tcPr>
          <w:p w14:paraId="5C885FE3">
            <w:pPr>
              <w:spacing w:after="0" w:line="240" w:lineRule="auto"/>
              <w:ind w:left="-108" w:right="-108"/>
              <w:jc w:val="center"/>
              <w:rPr>
                <w:rFonts w:ascii="Times New Roman" w:hAnsi="Times New Roman"/>
                <w:sz w:val="24"/>
              </w:rPr>
            </w:pPr>
            <w:r>
              <w:rPr>
                <w:rFonts w:ascii="Times New Roman" w:hAnsi="Times New Roman"/>
                <w:sz w:val="24"/>
              </w:rPr>
              <w:t>4,07</w:t>
            </w:r>
          </w:p>
        </w:tc>
        <w:tc>
          <w:tcPr>
            <w:tcW w:w="1769" w:type="dxa"/>
            <w:tcBorders>
              <w:top w:val="single" w:color="000000" w:sz="4" w:space="0"/>
              <w:left w:val="single" w:color="000000" w:sz="4" w:space="0"/>
              <w:bottom w:val="single" w:color="000000" w:sz="4" w:space="0"/>
            </w:tcBorders>
          </w:tcPr>
          <w:p w14:paraId="04060E93">
            <w:pPr>
              <w:spacing w:after="0" w:line="240" w:lineRule="auto"/>
              <w:ind w:left="-108" w:right="-108"/>
              <w:jc w:val="center"/>
              <w:rPr>
                <w:rFonts w:ascii="Times New Roman" w:hAnsi="Times New Roman"/>
                <w:sz w:val="24"/>
              </w:rPr>
            </w:pPr>
            <w:r>
              <w:rPr>
                <w:rFonts w:ascii="Times New Roman" w:hAnsi="Times New Roman"/>
                <w:sz w:val="24"/>
              </w:rPr>
              <w:t>4,06 – 3,52</w:t>
            </w:r>
          </w:p>
        </w:tc>
        <w:tc>
          <w:tcPr>
            <w:tcW w:w="1769" w:type="dxa"/>
            <w:tcBorders>
              <w:top w:val="single" w:color="000000" w:sz="4" w:space="0"/>
              <w:left w:val="single" w:color="000000" w:sz="4" w:space="0"/>
              <w:bottom w:val="single" w:color="000000" w:sz="4" w:space="0"/>
            </w:tcBorders>
          </w:tcPr>
          <w:p w14:paraId="2D8809D5">
            <w:pPr>
              <w:spacing w:after="0" w:line="240" w:lineRule="auto"/>
              <w:ind w:left="-108" w:right="-108"/>
              <w:jc w:val="center"/>
              <w:rPr>
                <w:rFonts w:ascii="Times New Roman" w:hAnsi="Times New Roman"/>
                <w:sz w:val="24"/>
              </w:rPr>
            </w:pPr>
            <w:r>
              <w:rPr>
                <w:rFonts w:ascii="Times New Roman" w:hAnsi="Times New Roman"/>
                <w:sz w:val="24"/>
              </w:rPr>
              <w:t>3,51 – 3,27</w:t>
            </w:r>
          </w:p>
        </w:tc>
        <w:tc>
          <w:tcPr>
            <w:tcW w:w="1769" w:type="dxa"/>
            <w:tcBorders>
              <w:top w:val="single" w:color="000000" w:sz="4" w:space="0"/>
              <w:left w:val="single" w:color="000000" w:sz="4" w:space="0"/>
              <w:bottom w:val="single" w:color="000000" w:sz="4" w:space="0"/>
            </w:tcBorders>
          </w:tcPr>
          <w:p w14:paraId="75B6811C">
            <w:pPr>
              <w:spacing w:after="0" w:line="240" w:lineRule="auto"/>
              <w:ind w:left="-108" w:right="-108"/>
              <w:jc w:val="center"/>
              <w:rPr>
                <w:rFonts w:ascii="Times New Roman" w:hAnsi="Times New Roman"/>
                <w:sz w:val="24"/>
              </w:rPr>
            </w:pPr>
            <w:r>
              <w:rPr>
                <w:rFonts w:ascii="Times New Roman" w:hAnsi="Times New Roman"/>
                <w:sz w:val="24"/>
              </w:rPr>
              <w:t>3,26 – 3,13</w:t>
            </w:r>
          </w:p>
        </w:tc>
        <w:tc>
          <w:tcPr>
            <w:tcW w:w="1668" w:type="dxa"/>
            <w:tcBorders>
              <w:top w:val="single" w:color="000000" w:sz="4" w:space="0"/>
              <w:left w:val="single" w:color="000000" w:sz="4" w:space="0"/>
              <w:bottom w:val="single" w:color="000000" w:sz="4" w:space="0"/>
              <w:right w:val="single" w:color="000000" w:sz="4" w:space="0"/>
            </w:tcBorders>
          </w:tcPr>
          <w:p w14:paraId="11E3A4EE">
            <w:pPr>
              <w:spacing w:after="0" w:line="240" w:lineRule="auto"/>
              <w:ind w:left="-108" w:right="-108"/>
              <w:jc w:val="center"/>
              <w:rPr>
                <w:rFonts w:ascii="Times New Roman" w:hAnsi="Times New Roman"/>
                <w:sz w:val="24"/>
              </w:rPr>
            </w:pPr>
            <w:r>
              <w:rPr>
                <w:rFonts w:ascii="Times New Roman" w:hAnsi="Times New Roman"/>
                <w:sz w:val="24"/>
              </w:rPr>
              <w:t>3,12</w:t>
            </w:r>
          </w:p>
        </w:tc>
      </w:tr>
      <w:tr w14:paraId="618743EE">
        <w:tblPrEx>
          <w:tblCellMar>
            <w:top w:w="0" w:type="dxa"/>
            <w:left w:w="108" w:type="dxa"/>
            <w:bottom w:w="0" w:type="dxa"/>
            <w:right w:w="108" w:type="dxa"/>
          </w:tblCellMar>
        </w:tblPrEx>
        <w:trPr>
          <w:trHeight w:val="222" w:hRule="atLeast"/>
        </w:trPr>
        <w:tc>
          <w:tcPr>
            <w:tcW w:w="1767" w:type="dxa"/>
            <w:tcBorders>
              <w:top w:val="single" w:color="000000" w:sz="4" w:space="0"/>
              <w:left w:val="single" w:color="000000" w:sz="4" w:space="0"/>
              <w:bottom w:val="single" w:color="000000" w:sz="4" w:space="0"/>
            </w:tcBorders>
          </w:tcPr>
          <w:p w14:paraId="75BB5091">
            <w:pPr>
              <w:spacing w:after="0" w:line="240" w:lineRule="auto"/>
              <w:ind w:left="-108" w:right="-108"/>
              <w:jc w:val="center"/>
              <w:rPr>
                <w:rFonts w:ascii="Times New Roman" w:hAnsi="Times New Roman"/>
                <w:sz w:val="24"/>
              </w:rPr>
            </w:pPr>
            <w:r>
              <w:rPr>
                <w:rFonts w:ascii="Times New Roman" w:hAnsi="Times New Roman"/>
                <w:sz w:val="24"/>
              </w:rPr>
              <w:t>17</w:t>
            </w:r>
          </w:p>
        </w:tc>
        <w:tc>
          <w:tcPr>
            <w:tcW w:w="1767" w:type="dxa"/>
            <w:tcBorders>
              <w:top w:val="single" w:color="000000" w:sz="4" w:space="0"/>
              <w:left w:val="single" w:color="000000" w:sz="4" w:space="0"/>
              <w:bottom w:val="single" w:color="000000" w:sz="4" w:space="0"/>
            </w:tcBorders>
          </w:tcPr>
          <w:p w14:paraId="498AAD75">
            <w:pPr>
              <w:spacing w:after="0" w:line="240" w:lineRule="auto"/>
              <w:ind w:left="-108" w:right="-108"/>
              <w:jc w:val="center"/>
              <w:rPr>
                <w:rFonts w:ascii="Times New Roman" w:hAnsi="Times New Roman"/>
                <w:sz w:val="24"/>
              </w:rPr>
            </w:pPr>
            <w:r>
              <w:rPr>
                <w:rFonts w:ascii="Times New Roman" w:hAnsi="Times New Roman"/>
                <w:sz w:val="24"/>
              </w:rPr>
              <w:t>3,55</w:t>
            </w:r>
          </w:p>
        </w:tc>
        <w:tc>
          <w:tcPr>
            <w:tcW w:w="1769" w:type="dxa"/>
            <w:tcBorders>
              <w:top w:val="single" w:color="000000" w:sz="4" w:space="0"/>
              <w:left w:val="single" w:color="000000" w:sz="4" w:space="0"/>
              <w:bottom w:val="single" w:color="000000" w:sz="4" w:space="0"/>
            </w:tcBorders>
          </w:tcPr>
          <w:p w14:paraId="0EA20F89">
            <w:pPr>
              <w:spacing w:after="0" w:line="240" w:lineRule="auto"/>
              <w:ind w:left="-108" w:right="-108"/>
              <w:jc w:val="center"/>
              <w:rPr>
                <w:rFonts w:ascii="Times New Roman" w:hAnsi="Times New Roman"/>
                <w:sz w:val="24"/>
              </w:rPr>
            </w:pPr>
            <w:r>
              <w:rPr>
                <w:rFonts w:ascii="Times New Roman" w:hAnsi="Times New Roman"/>
                <w:sz w:val="24"/>
              </w:rPr>
              <w:t>3,54 – 3,46</w:t>
            </w:r>
          </w:p>
        </w:tc>
        <w:tc>
          <w:tcPr>
            <w:tcW w:w="1769" w:type="dxa"/>
            <w:tcBorders>
              <w:top w:val="single" w:color="000000" w:sz="4" w:space="0"/>
              <w:left w:val="single" w:color="000000" w:sz="4" w:space="0"/>
              <w:bottom w:val="single" w:color="000000" w:sz="4" w:space="0"/>
            </w:tcBorders>
          </w:tcPr>
          <w:p w14:paraId="506E645A">
            <w:pPr>
              <w:spacing w:after="0" w:line="240" w:lineRule="auto"/>
              <w:ind w:left="-108" w:right="-108"/>
              <w:jc w:val="center"/>
              <w:rPr>
                <w:rFonts w:ascii="Times New Roman" w:hAnsi="Times New Roman"/>
                <w:sz w:val="24"/>
              </w:rPr>
            </w:pPr>
            <w:r>
              <w:rPr>
                <w:rFonts w:ascii="Times New Roman" w:hAnsi="Times New Roman"/>
                <w:sz w:val="24"/>
              </w:rPr>
              <w:t>3,45 – 3,23</w:t>
            </w:r>
          </w:p>
        </w:tc>
        <w:tc>
          <w:tcPr>
            <w:tcW w:w="1769" w:type="dxa"/>
            <w:tcBorders>
              <w:top w:val="single" w:color="000000" w:sz="4" w:space="0"/>
              <w:left w:val="single" w:color="000000" w:sz="4" w:space="0"/>
              <w:bottom w:val="single" w:color="000000" w:sz="4" w:space="0"/>
            </w:tcBorders>
          </w:tcPr>
          <w:p w14:paraId="618DF162">
            <w:pPr>
              <w:spacing w:after="0" w:line="240" w:lineRule="auto"/>
              <w:ind w:left="-108" w:right="-108"/>
              <w:jc w:val="center"/>
              <w:rPr>
                <w:rFonts w:ascii="Times New Roman" w:hAnsi="Times New Roman"/>
                <w:sz w:val="24"/>
              </w:rPr>
            </w:pPr>
            <w:r>
              <w:rPr>
                <w:rFonts w:ascii="Times New Roman" w:hAnsi="Times New Roman"/>
                <w:sz w:val="24"/>
              </w:rPr>
              <w:t>3,22 – 3,13</w:t>
            </w:r>
          </w:p>
        </w:tc>
        <w:tc>
          <w:tcPr>
            <w:tcW w:w="1668" w:type="dxa"/>
            <w:tcBorders>
              <w:top w:val="single" w:color="000000" w:sz="4" w:space="0"/>
              <w:left w:val="single" w:color="000000" w:sz="4" w:space="0"/>
              <w:bottom w:val="single" w:color="000000" w:sz="4" w:space="0"/>
              <w:right w:val="single" w:color="000000" w:sz="4" w:space="0"/>
            </w:tcBorders>
          </w:tcPr>
          <w:p w14:paraId="543B7699">
            <w:pPr>
              <w:spacing w:after="0" w:line="240" w:lineRule="auto"/>
              <w:ind w:left="-108" w:right="-108"/>
              <w:jc w:val="center"/>
              <w:rPr>
                <w:rFonts w:ascii="Times New Roman" w:hAnsi="Times New Roman"/>
                <w:sz w:val="24"/>
              </w:rPr>
            </w:pPr>
            <w:r>
              <w:rPr>
                <w:rFonts w:ascii="Times New Roman" w:hAnsi="Times New Roman"/>
                <w:sz w:val="24"/>
              </w:rPr>
              <w:t>3,12</w:t>
            </w:r>
          </w:p>
        </w:tc>
      </w:tr>
    </w:tbl>
    <w:p w14:paraId="065A564A">
      <w:pPr>
        <w:spacing w:after="0" w:line="240" w:lineRule="auto"/>
        <w:ind w:right="283"/>
        <w:rPr>
          <w:rFonts w:ascii="Times New Roman" w:hAnsi="Times New Roman"/>
          <w:sz w:val="24"/>
        </w:rPr>
      </w:pPr>
    </w:p>
    <w:p w14:paraId="47B2A663">
      <w:pPr>
        <w:spacing w:after="0" w:line="240" w:lineRule="auto"/>
        <w:ind w:left="284" w:right="283"/>
        <w:jc w:val="center"/>
        <w:rPr>
          <w:rFonts w:ascii="Times New Roman" w:hAnsi="Times New Roman"/>
          <w:sz w:val="28"/>
        </w:rPr>
      </w:pPr>
      <w:r>
        <w:rPr>
          <w:rFonts w:ascii="Times New Roman" w:hAnsi="Times New Roman"/>
          <w:sz w:val="28"/>
        </w:rPr>
        <w:t>Таблица 16</w:t>
      </w:r>
    </w:p>
    <w:p w14:paraId="255BFE3B">
      <w:pPr>
        <w:spacing w:after="0" w:line="240" w:lineRule="auto"/>
        <w:ind w:left="284" w:right="283"/>
        <w:jc w:val="center"/>
        <w:rPr>
          <w:rFonts w:ascii="Times New Roman" w:hAnsi="Times New Roman"/>
          <w:sz w:val="28"/>
        </w:rPr>
      </w:pPr>
      <w:r>
        <w:rPr>
          <w:rFonts w:ascii="Times New Roman" w:hAnsi="Times New Roman"/>
          <w:sz w:val="28"/>
        </w:rPr>
        <w:t>уровни и оценки результатов бега на 1609 м</w:t>
      </w:r>
    </w:p>
    <w:p w14:paraId="07B16E22">
      <w:pPr>
        <w:spacing w:after="0" w:line="240" w:lineRule="auto"/>
        <w:ind w:left="284" w:right="283"/>
        <w:jc w:val="center"/>
        <w:rPr>
          <w:b/>
        </w:rPr>
      </w:pPr>
    </w:p>
    <w:tbl>
      <w:tblPr>
        <w:tblStyle w:val="8"/>
        <w:tblW w:w="0" w:type="auto"/>
        <w:tblInd w:w="-601" w:type="dxa"/>
        <w:tblLayout w:type="fixed"/>
        <w:tblCellMar>
          <w:top w:w="0" w:type="dxa"/>
          <w:left w:w="108" w:type="dxa"/>
          <w:bottom w:w="0" w:type="dxa"/>
          <w:right w:w="108" w:type="dxa"/>
        </w:tblCellMar>
      </w:tblPr>
      <w:tblGrid>
        <w:gridCol w:w="1002"/>
        <w:gridCol w:w="2116"/>
        <w:gridCol w:w="1985"/>
        <w:gridCol w:w="1717"/>
        <w:gridCol w:w="1717"/>
        <w:gridCol w:w="1972"/>
      </w:tblGrid>
      <w:tr w14:paraId="14916F95">
        <w:tblPrEx>
          <w:tblCellMar>
            <w:top w:w="0" w:type="dxa"/>
            <w:left w:w="108" w:type="dxa"/>
            <w:bottom w:w="0" w:type="dxa"/>
            <w:right w:w="108" w:type="dxa"/>
          </w:tblCellMar>
        </w:tblPrEx>
        <w:trPr>
          <w:trHeight w:val="269" w:hRule="atLeast"/>
        </w:trPr>
        <w:tc>
          <w:tcPr>
            <w:tcW w:w="10509" w:type="dxa"/>
            <w:gridSpan w:val="6"/>
            <w:tcBorders>
              <w:top w:val="single" w:color="000000" w:sz="4" w:space="0"/>
              <w:left w:val="single" w:color="000000" w:sz="4" w:space="0"/>
              <w:bottom w:val="single" w:color="000000" w:sz="4" w:space="0"/>
              <w:right w:val="single" w:color="000000" w:sz="4" w:space="0"/>
            </w:tcBorders>
          </w:tcPr>
          <w:p w14:paraId="4E2D4554">
            <w:pPr>
              <w:spacing w:after="0" w:line="240" w:lineRule="auto"/>
              <w:ind w:right="283"/>
              <w:jc w:val="center"/>
              <w:rPr>
                <w:rFonts w:ascii="Times New Roman" w:hAnsi="Times New Roman"/>
                <w:sz w:val="24"/>
              </w:rPr>
            </w:pPr>
            <w:r>
              <w:rPr>
                <w:rFonts w:ascii="Times New Roman" w:hAnsi="Times New Roman"/>
                <w:sz w:val="24"/>
              </w:rPr>
              <w:t>Девочек</w:t>
            </w:r>
          </w:p>
        </w:tc>
      </w:tr>
      <w:tr w14:paraId="7929EDB9">
        <w:tblPrEx>
          <w:tblCellMar>
            <w:top w:w="0" w:type="dxa"/>
            <w:left w:w="108" w:type="dxa"/>
            <w:bottom w:w="0" w:type="dxa"/>
            <w:right w:w="108" w:type="dxa"/>
          </w:tblCellMar>
        </w:tblPrEx>
        <w:trPr>
          <w:trHeight w:val="285" w:hRule="atLeast"/>
        </w:trPr>
        <w:tc>
          <w:tcPr>
            <w:tcW w:w="1002" w:type="dxa"/>
            <w:tcBorders>
              <w:top w:val="single" w:color="000000" w:sz="4" w:space="0"/>
              <w:left w:val="single" w:color="000000" w:sz="4" w:space="0"/>
              <w:bottom w:val="single" w:color="000000" w:sz="4" w:space="0"/>
            </w:tcBorders>
          </w:tcPr>
          <w:p w14:paraId="2CA02AD7">
            <w:pPr>
              <w:spacing w:after="0" w:line="240" w:lineRule="auto"/>
              <w:ind w:left="-108" w:right="-108"/>
              <w:jc w:val="center"/>
              <w:rPr>
                <w:rFonts w:ascii="Times New Roman" w:hAnsi="Times New Roman"/>
                <w:sz w:val="24"/>
              </w:rPr>
            </w:pPr>
            <w:r>
              <w:rPr>
                <w:rFonts w:ascii="Times New Roman" w:hAnsi="Times New Roman"/>
                <w:sz w:val="24"/>
              </w:rPr>
              <w:t>возраст</w:t>
            </w:r>
          </w:p>
        </w:tc>
        <w:tc>
          <w:tcPr>
            <w:tcW w:w="2116" w:type="dxa"/>
            <w:tcBorders>
              <w:top w:val="single" w:color="000000" w:sz="4" w:space="0"/>
              <w:left w:val="single" w:color="000000" w:sz="4" w:space="0"/>
              <w:bottom w:val="single" w:color="000000" w:sz="4" w:space="0"/>
            </w:tcBorders>
          </w:tcPr>
          <w:p w14:paraId="4D520CEB">
            <w:pPr>
              <w:spacing w:after="0" w:line="240" w:lineRule="auto"/>
              <w:ind w:left="-108" w:right="-108"/>
              <w:jc w:val="center"/>
              <w:rPr>
                <w:rFonts w:ascii="Times New Roman" w:hAnsi="Times New Roman"/>
                <w:sz w:val="24"/>
              </w:rPr>
            </w:pPr>
            <w:r>
              <w:rPr>
                <w:rFonts w:ascii="Times New Roman" w:hAnsi="Times New Roman"/>
                <w:sz w:val="24"/>
              </w:rPr>
              <w:t>низкий</w:t>
            </w:r>
          </w:p>
        </w:tc>
        <w:tc>
          <w:tcPr>
            <w:tcW w:w="1985" w:type="dxa"/>
            <w:tcBorders>
              <w:top w:val="single" w:color="000000" w:sz="4" w:space="0"/>
              <w:left w:val="single" w:color="000000" w:sz="4" w:space="0"/>
              <w:bottom w:val="single" w:color="000000" w:sz="4" w:space="0"/>
            </w:tcBorders>
          </w:tcPr>
          <w:p w14:paraId="622B083F">
            <w:pPr>
              <w:spacing w:after="0" w:line="240" w:lineRule="auto"/>
              <w:ind w:left="-108" w:right="-108"/>
              <w:jc w:val="center"/>
              <w:rPr>
                <w:rFonts w:ascii="Times New Roman" w:hAnsi="Times New Roman"/>
                <w:sz w:val="24"/>
              </w:rPr>
            </w:pPr>
            <w:r>
              <w:rPr>
                <w:rFonts w:ascii="Times New Roman" w:hAnsi="Times New Roman"/>
                <w:sz w:val="24"/>
              </w:rPr>
              <w:t>н-среднего</w:t>
            </w:r>
          </w:p>
        </w:tc>
        <w:tc>
          <w:tcPr>
            <w:tcW w:w="1717" w:type="dxa"/>
            <w:tcBorders>
              <w:top w:val="single" w:color="000000" w:sz="4" w:space="0"/>
              <w:left w:val="single" w:color="000000" w:sz="4" w:space="0"/>
              <w:bottom w:val="single" w:color="000000" w:sz="4" w:space="0"/>
            </w:tcBorders>
          </w:tcPr>
          <w:p w14:paraId="65078FBB">
            <w:pPr>
              <w:spacing w:after="0" w:line="240" w:lineRule="auto"/>
              <w:ind w:left="-108" w:right="-108"/>
              <w:jc w:val="center"/>
              <w:rPr>
                <w:rFonts w:ascii="Times New Roman" w:hAnsi="Times New Roman"/>
                <w:sz w:val="24"/>
              </w:rPr>
            </w:pPr>
            <w:r>
              <w:rPr>
                <w:rFonts w:ascii="Times New Roman" w:hAnsi="Times New Roman"/>
                <w:sz w:val="24"/>
              </w:rPr>
              <w:t>среднего</w:t>
            </w:r>
          </w:p>
        </w:tc>
        <w:tc>
          <w:tcPr>
            <w:tcW w:w="1717" w:type="dxa"/>
            <w:tcBorders>
              <w:top w:val="single" w:color="000000" w:sz="4" w:space="0"/>
              <w:left w:val="single" w:color="000000" w:sz="4" w:space="0"/>
              <w:bottom w:val="single" w:color="000000" w:sz="4" w:space="0"/>
            </w:tcBorders>
          </w:tcPr>
          <w:p w14:paraId="67364993">
            <w:pPr>
              <w:spacing w:after="0" w:line="240" w:lineRule="auto"/>
              <w:ind w:left="-108" w:right="-108"/>
              <w:jc w:val="center"/>
              <w:rPr>
                <w:rFonts w:ascii="Times New Roman" w:hAnsi="Times New Roman"/>
                <w:sz w:val="24"/>
              </w:rPr>
            </w:pPr>
            <w:r>
              <w:rPr>
                <w:rFonts w:ascii="Times New Roman" w:hAnsi="Times New Roman"/>
                <w:sz w:val="24"/>
              </w:rPr>
              <w:t>в-среднего</w:t>
            </w:r>
          </w:p>
        </w:tc>
        <w:tc>
          <w:tcPr>
            <w:tcW w:w="1972" w:type="dxa"/>
            <w:tcBorders>
              <w:top w:val="single" w:color="000000" w:sz="4" w:space="0"/>
              <w:left w:val="single" w:color="000000" w:sz="4" w:space="0"/>
              <w:bottom w:val="single" w:color="000000" w:sz="4" w:space="0"/>
              <w:right w:val="single" w:color="000000" w:sz="4" w:space="0"/>
            </w:tcBorders>
          </w:tcPr>
          <w:p w14:paraId="01190B2C">
            <w:pPr>
              <w:spacing w:after="0" w:line="240" w:lineRule="auto"/>
              <w:ind w:left="-108" w:right="-108"/>
              <w:jc w:val="center"/>
              <w:rPr>
                <w:rFonts w:ascii="Times New Roman" w:hAnsi="Times New Roman"/>
                <w:sz w:val="24"/>
              </w:rPr>
            </w:pPr>
            <w:r>
              <w:rPr>
                <w:rFonts w:ascii="Times New Roman" w:hAnsi="Times New Roman"/>
                <w:sz w:val="24"/>
              </w:rPr>
              <w:t>высокий</w:t>
            </w:r>
          </w:p>
        </w:tc>
      </w:tr>
      <w:tr w14:paraId="0003E3B3">
        <w:tblPrEx>
          <w:tblCellMar>
            <w:top w:w="0" w:type="dxa"/>
            <w:left w:w="108" w:type="dxa"/>
            <w:bottom w:w="0" w:type="dxa"/>
            <w:right w:w="108" w:type="dxa"/>
          </w:tblCellMar>
        </w:tblPrEx>
        <w:trPr>
          <w:trHeight w:val="285" w:hRule="atLeast"/>
        </w:trPr>
        <w:tc>
          <w:tcPr>
            <w:tcW w:w="1002" w:type="dxa"/>
            <w:tcBorders>
              <w:top w:val="single" w:color="000000" w:sz="4" w:space="0"/>
              <w:left w:val="single" w:color="000000" w:sz="4" w:space="0"/>
              <w:bottom w:val="single" w:color="000000" w:sz="4" w:space="0"/>
            </w:tcBorders>
          </w:tcPr>
          <w:p w14:paraId="725A8276">
            <w:pPr>
              <w:spacing w:after="0" w:line="240" w:lineRule="auto"/>
              <w:ind w:left="-108" w:right="-108"/>
              <w:jc w:val="center"/>
              <w:rPr>
                <w:rFonts w:ascii="Times New Roman" w:hAnsi="Times New Roman"/>
                <w:sz w:val="24"/>
              </w:rPr>
            </w:pPr>
            <w:r>
              <w:rPr>
                <w:rFonts w:ascii="Times New Roman" w:hAnsi="Times New Roman"/>
                <w:sz w:val="24"/>
              </w:rPr>
              <w:t>7</w:t>
            </w:r>
          </w:p>
        </w:tc>
        <w:tc>
          <w:tcPr>
            <w:tcW w:w="2116" w:type="dxa"/>
            <w:tcBorders>
              <w:top w:val="single" w:color="000000" w:sz="4" w:space="0"/>
              <w:left w:val="single" w:color="000000" w:sz="4" w:space="0"/>
              <w:bottom w:val="single" w:color="000000" w:sz="4" w:space="0"/>
            </w:tcBorders>
          </w:tcPr>
          <w:p w14:paraId="59F49299">
            <w:pPr>
              <w:spacing w:after="0" w:line="240" w:lineRule="auto"/>
              <w:ind w:left="-108" w:right="-108"/>
              <w:jc w:val="center"/>
              <w:rPr>
                <w:rFonts w:ascii="Times New Roman" w:hAnsi="Times New Roman"/>
                <w:sz w:val="24"/>
              </w:rPr>
            </w:pPr>
            <w:r>
              <w:rPr>
                <w:rFonts w:ascii="Times New Roman" w:hAnsi="Times New Roman"/>
                <w:sz w:val="24"/>
              </w:rPr>
              <w:t>14,10 и ниже</w:t>
            </w:r>
          </w:p>
        </w:tc>
        <w:tc>
          <w:tcPr>
            <w:tcW w:w="1985" w:type="dxa"/>
            <w:tcBorders>
              <w:top w:val="single" w:color="000000" w:sz="4" w:space="0"/>
              <w:left w:val="single" w:color="000000" w:sz="4" w:space="0"/>
              <w:bottom w:val="single" w:color="000000" w:sz="4" w:space="0"/>
            </w:tcBorders>
          </w:tcPr>
          <w:p w14:paraId="3DD3FFAD">
            <w:pPr>
              <w:spacing w:after="0" w:line="240" w:lineRule="auto"/>
              <w:ind w:left="-108" w:right="-108"/>
              <w:jc w:val="center"/>
              <w:rPr>
                <w:rFonts w:ascii="Times New Roman" w:hAnsi="Times New Roman"/>
                <w:sz w:val="24"/>
              </w:rPr>
            </w:pPr>
            <w:r>
              <w:rPr>
                <w:rFonts w:ascii="Times New Roman" w:hAnsi="Times New Roman"/>
                <w:sz w:val="24"/>
              </w:rPr>
              <w:t>14,09 – 11,26</w:t>
            </w:r>
          </w:p>
        </w:tc>
        <w:tc>
          <w:tcPr>
            <w:tcW w:w="1717" w:type="dxa"/>
            <w:tcBorders>
              <w:top w:val="single" w:color="000000" w:sz="4" w:space="0"/>
              <w:left w:val="single" w:color="000000" w:sz="4" w:space="0"/>
              <w:bottom w:val="single" w:color="000000" w:sz="4" w:space="0"/>
            </w:tcBorders>
          </w:tcPr>
          <w:p w14:paraId="462A5A53">
            <w:pPr>
              <w:spacing w:after="0" w:line="240" w:lineRule="auto"/>
              <w:ind w:left="-108" w:right="-108"/>
              <w:jc w:val="center"/>
              <w:rPr>
                <w:rFonts w:ascii="Times New Roman" w:hAnsi="Times New Roman"/>
                <w:sz w:val="24"/>
              </w:rPr>
            </w:pPr>
            <w:r>
              <w:rPr>
                <w:rFonts w:ascii="Times New Roman" w:hAnsi="Times New Roman"/>
                <w:sz w:val="24"/>
              </w:rPr>
              <w:t>11,25 – 10,24</w:t>
            </w:r>
          </w:p>
        </w:tc>
        <w:tc>
          <w:tcPr>
            <w:tcW w:w="1717" w:type="dxa"/>
            <w:tcBorders>
              <w:top w:val="single" w:color="000000" w:sz="4" w:space="0"/>
              <w:left w:val="single" w:color="000000" w:sz="4" w:space="0"/>
              <w:bottom w:val="single" w:color="000000" w:sz="4" w:space="0"/>
            </w:tcBorders>
          </w:tcPr>
          <w:p w14:paraId="4CB03DC0">
            <w:pPr>
              <w:spacing w:after="0" w:line="240" w:lineRule="auto"/>
              <w:ind w:left="-108" w:right="-108"/>
              <w:jc w:val="center"/>
              <w:rPr>
                <w:rFonts w:ascii="Times New Roman" w:hAnsi="Times New Roman"/>
                <w:sz w:val="24"/>
              </w:rPr>
            </w:pPr>
            <w:r>
              <w:rPr>
                <w:rFonts w:ascii="Times New Roman" w:hAnsi="Times New Roman"/>
                <w:sz w:val="24"/>
              </w:rPr>
              <w:t>10,23 – 9,14</w:t>
            </w:r>
          </w:p>
        </w:tc>
        <w:tc>
          <w:tcPr>
            <w:tcW w:w="1972" w:type="dxa"/>
            <w:tcBorders>
              <w:top w:val="single" w:color="000000" w:sz="4" w:space="0"/>
              <w:left w:val="single" w:color="000000" w:sz="4" w:space="0"/>
              <w:bottom w:val="single" w:color="000000" w:sz="4" w:space="0"/>
              <w:right w:val="single" w:color="000000" w:sz="4" w:space="0"/>
            </w:tcBorders>
          </w:tcPr>
          <w:p w14:paraId="76C44912">
            <w:pPr>
              <w:spacing w:after="0" w:line="240" w:lineRule="auto"/>
              <w:ind w:left="-108" w:right="-108"/>
              <w:jc w:val="center"/>
              <w:rPr>
                <w:rFonts w:ascii="Times New Roman" w:hAnsi="Times New Roman"/>
                <w:sz w:val="24"/>
              </w:rPr>
            </w:pPr>
            <w:r>
              <w:rPr>
                <w:rFonts w:ascii="Times New Roman" w:hAnsi="Times New Roman"/>
                <w:sz w:val="24"/>
              </w:rPr>
              <w:t>9,13 и выше</w:t>
            </w:r>
          </w:p>
        </w:tc>
      </w:tr>
      <w:tr w14:paraId="098F34DE">
        <w:tblPrEx>
          <w:tblCellMar>
            <w:top w:w="0" w:type="dxa"/>
            <w:left w:w="108" w:type="dxa"/>
            <w:bottom w:w="0" w:type="dxa"/>
            <w:right w:w="108" w:type="dxa"/>
          </w:tblCellMar>
        </w:tblPrEx>
        <w:trPr>
          <w:trHeight w:val="285" w:hRule="atLeast"/>
        </w:trPr>
        <w:tc>
          <w:tcPr>
            <w:tcW w:w="1002" w:type="dxa"/>
            <w:tcBorders>
              <w:top w:val="single" w:color="000000" w:sz="4" w:space="0"/>
              <w:left w:val="single" w:color="000000" w:sz="4" w:space="0"/>
              <w:bottom w:val="single" w:color="000000" w:sz="4" w:space="0"/>
            </w:tcBorders>
          </w:tcPr>
          <w:p w14:paraId="57A05BA0">
            <w:pPr>
              <w:spacing w:after="0" w:line="240" w:lineRule="auto"/>
              <w:ind w:left="-108" w:right="-108"/>
              <w:jc w:val="center"/>
              <w:rPr>
                <w:rFonts w:ascii="Times New Roman" w:hAnsi="Times New Roman"/>
                <w:sz w:val="24"/>
              </w:rPr>
            </w:pPr>
            <w:r>
              <w:rPr>
                <w:rFonts w:ascii="Times New Roman" w:hAnsi="Times New Roman"/>
                <w:sz w:val="24"/>
              </w:rPr>
              <w:t>8</w:t>
            </w:r>
          </w:p>
        </w:tc>
        <w:tc>
          <w:tcPr>
            <w:tcW w:w="2116" w:type="dxa"/>
            <w:tcBorders>
              <w:top w:val="single" w:color="000000" w:sz="4" w:space="0"/>
              <w:left w:val="single" w:color="000000" w:sz="4" w:space="0"/>
              <w:bottom w:val="single" w:color="000000" w:sz="4" w:space="0"/>
            </w:tcBorders>
          </w:tcPr>
          <w:p w14:paraId="14C35168">
            <w:pPr>
              <w:spacing w:after="0" w:line="240" w:lineRule="auto"/>
              <w:ind w:left="-108" w:right="-108"/>
              <w:jc w:val="center"/>
              <w:rPr>
                <w:rFonts w:ascii="Times New Roman" w:hAnsi="Times New Roman"/>
                <w:sz w:val="24"/>
              </w:rPr>
            </w:pPr>
            <w:r>
              <w:rPr>
                <w:rFonts w:ascii="Times New Roman" w:hAnsi="Times New Roman"/>
                <w:sz w:val="24"/>
              </w:rPr>
              <w:t>13,03</w:t>
            </w:r>
          </w:p>
        </w:tc>
        <w:tc>
          <w:tcPr>
            <w:tcW w:w="1985" w:type="dxa"/>
            <w:tcBorders>
              <w:top w:val="single" w:color="000000" w:sz="4" w:space="0"/>
              <w:left w:val="single" w:color="000000" w:sz="4" w:space="0"/>
              <w:bottom w:val="single" w:color="000000" w:sz="4" w:space="0"/>
            </w:tcBorders>
          </w:tcPr>
          <w:p w14:paraId="0972B045">
            <w:pPr>
              <w:spacing w:after="0" w:line="240" w:lineRule="auto"/>
              <w:ind w:left="-108" w:right="-108"/>
              <w:jc w:val="center"/>
              <w:rPr>
                <w:rFonts w:ascii="Times New Roman" w:hAnsi="Times New Roman"/>
                <w:sz w:val="24"/>
              </w:rPr>
            </w:pPr>
            <w:r>
              <w:rPr>
                <w:rFonts w:ascii="Times New Roman" w:hAnsi="Times New Roman"/>
                <w:sz w:val="24"/>
              </w:rPr>
              <w:t>13,02 – 11,15</w:t>
            </w:r>
          </w:p>
        </w:tc>
        <w:tc>
          <w:tcPr>
            <w:tcW w:w="1717" w:type="dxa"/>
            <w:tcBorders>
              <w:top w:val="single" w:color="000000" w:sz="4" w:space="0"/>
              <w:left w:val="single" w:color="000000" w:sz="4" w:space="0"/>
              <w:bottom w:val="single" w:color="000000" w:sz="4" w:space="0"/>
            </w:tcBorders>
          </w:tcPr>
          <w:p w14:paraId="7FB21CE0">
            <w:pPr>
              <w:spacing w:after="0" w:line="240" w:lineRule="auto"/>
              <w:ind w:left="-108" w:right="-108"/>
              <w:jc w:val="center"/>
              <w:rPr>
                <w:rFonts w:ascii="Times New Roman" w:hAnsi="Times New Roman"/>
                <w:sz w:val="24"/>
              </w:rPr>
            </w:pPr>
            <w:r>
              <w:rPr>
                <w:rFonts w:ascii="Times New Roman" w:hAnsi="Times New Roman"/>
                <w:sz w:val="24"/>
              </w:rPr>
              <w:t>11,14 – 10,13</w:t>
            </w:r>
          </w:p>
        </w:tc>
        <w:tc>
          <w:tcPr>
            <w:tcW w:w="1717" w:type="dxa"/>
            <w:tcBorders>
              <w:top w:val="single" w:color="000000" w:sz="4" w:space="0"/>
              <w:left w:val="single" w:color="000000" w:sz="4" w:space="0"/>
              <w:bottom w:val="single" w:color="000000" w:sz="4" w:space="0"/>
            </w:tcBorders>
          </w:tcPr>
          <w:p w14:paraId="74ADC729">
            <w:pPr>
              <w:spacing w:after="0" w:line="240" w:lineRule="auto"/>
              <w:ind w:left="-108" w:right="-108"/>
              <w:jc w:val="center"/>
              <w:rPr>
                <w:rFonts w:ascii="Times New Roman" w:hAnsi="Times New Roman"/>
                <w:sz w:val="24"/>
              </w:rPr>
            </w:pPr>
            <w:r>
              <w:rPr>
                <w:rFonts w:ascii="Times New Roman" w:hAnsi="Times New Roman"/>
                <w:sz w:val="24"/>
              </w:rPr>
              <w:t>10,12 – 9,09</w:t>
            </w:r>
          </w:p>
        </w:tc>
        <w:tc>
          <w:tcPr>
            <w:tcW w:w="1972" w:type="dxa"/>
            <w:tcBorders>
              <w:top w:val="single" w:color="000000" w:sz="4" w:space="0"/>
              <w:left w:val="single" w:color="000000" w:sz="4" w:space="0"/>
              <w:bottom w:val="single" w:color="000000" w:sz="4" w:space="0"/>
              <w:right w:val="single" w:color="000000" w:sz="4" w:space="0"/>
            </w:tcBorders>
          </w:tcPr>
          <w:p w14:paraId="024CDF64">
            <w:pPr>
              <w:spacing w:after="0" w:line="240" w:lineRule="auto"/>
              <w:ind w:left="-108" w:right="-108"/>
              <w:jc w:val="center"/>
              <w:rPr>
                <w:rFonts w:ascii="Times New Roman" w:hAnsi="Times New Roman"/>
                <w:sz w:val="24"/>
              </w:rPr>
            </w:pPr>
            <w:r>
              <w:rPr>
                <w:rFonts w:ascii="Times New Roman" w:hAnsi="Times New Roman"/>
                <w:sz w:val="24"/>
              </w:rPr>
              <w:t>9,08</w:t>
            </w:r>
          </w:p>
        </w:tc>
      </w:tr>
      <w:tr w14:paraId="10DA07F6">
        <w:tblPrEx>
          <w:tblCellMar>
            <w:top w:w="0" w:type="dxa"/>
            <w:left w:w="108" w:type="dxa"/>
            <w:bottom w:w="0" w:type="dxa"/>
            <w:right w:w="108" w:type="dxa"/>
          </w:tblCellMar>
        </w:tblPrEx>
        <w:trPr>
          <w:trHeight w:val="285" w:hRule="atLeast"/>
        </w:trPr>
        <w:tc>
          <w:tcPr>
            <w:tcW w:w="1002" w:type="dxa"/>
            <w:tcBorders>
              <w:top w:val="single" w:color="000000" w:sz="4" w:space="0"/>
              <w:left w:val="single" w:color="000000" w:sz="4" w:space="0"/>
              <w:bottom w:val="single" w:color="000000" w:sz="4" w:space="0"/>
            </w:tcBorders>
          </w:tcPr>
          <w:p w14:paraId="3CF8A5A5">
            <w:pPr>
              <w:spacing w:after="0" w:line="240" w:lineRule="auto"/>
              <w:ind w:left="-108" w:right="-108"/>
              <w:jc w:val="center"/>
              <w:rPr>
                <w:rFonts w:ascii="Times New Roman" w:hAnsi="Times New Roman"/>
                <w:sz w:val="24"/>
              </w:rPr>
            </w:pPr>
            <w:r>
              <w:rPr>
                <w:rFonts w:ascii="Times New Roman" w:hAnsi="Times New Roman"/>
                <w:sz w:val="24"/>
              </w:rPr>
              <w:t>9</w:t>
            </w:r>
          </w:p>
        </w:tc>
        <w:tc>
          <w:tcPr>
            <w:tcW w:w="2116" w:type="dxa"/>
            <w:tcBorders>
              <w:top w:val="single" w:color="000000" w:sz="4" w:space="0"/>
              <w:left w:val="single" w:color="000000" w:sz="4" w:space="0"/>
              <w:bottom w:val="single" w:color="000000" w:sz="4" w:space="0"/>
            </w:tcBorders>
          </w:tcPr>
          <w:p w14:paraId="7F33D78A">
            <w:pPr>
              <w:spacing w:after="0" w:line="240" w:lineRule="auto"/>
              <w:ind w:left="-108" w:right="-108"/>
              <w:jc w:val="center"/>
              <w:rPr>
                <w:rFonts w:ascii="Times New Roman" w:hAnsi="Times New Roman"/>
                <w:sz w:val="24"/>
              </w:rPr>
            </w:pPr>
            <w:r>
              <w:rPr>
                <w:rFonts w:ascii="Times New Roman" w:hAnsi="Times New Roman"/>
                <w:sz w:val="24"/>
              </w:rPr>
              <w:t>12,20</w:t>
            </w:r>
          </w:p>
        </w:tc>
        <w:tc>
          <w:tcPr>
            <w:tcW w:w="1985" w:type="dxa"/>
            <w:tcBorders>
              <w:top w:val="single" w:color="000000" w:sz="4" w:space="0"/>
              <w:left w:val="single" w:color="000000" w:sz="4" w:space="0"/>
              <w:bottom w:val="single" w:color="000000" w:sz="4" w:space="0"/>
            </w:tcBorders>
          </w:tcPr>
          <w:p w14:paraId="56C6F692">
            <w:pPr>
              <w:spacing w:after="0" w:line="240" w:lineRule="auto"/>
              <w:ind w:left="-108" w:right="-108"/>
              <w:jc w:val="center"/>
              <w:rPr>
                <w:rFonts w:ascii="Times New Roman" w:hAnsi="Times New Roman"/>
                <w:sz w:val="24"/>
              </w:rPr>
            </w:pPr>
            <w:r>
              <w:rPr>
                <w:rFonts w:ascii="Times New Roman" w:hAnsi="Times New Roman"/>
                <w:sz w:val="24"/>
              </w:rPr>
              <w:t>12,19 – 10,51</w:t>
            </w:r>
          </w:p>
        </w:tc>
        <w:tc>
          <w:tcPr>
            <w:tcW w:w="1717" w:type="dxa"/>
            <w:tcBorders>
              <w:top w:val="single" w:color="000000" w:sz="4" w:space="0"/>
              <w:left w:val="single" w:color="000000" w:sz="4" w:space="0"/>
              <w:bottom w:val="single" w:color="000000" w:sz="4" w:space="0"/>
            </w:tcBorders>
          </w:tcPr>
          <w:p w14:paraId="5ED75E75">
            <w:pPr>
              <w:spacing w:after="0" w:line="240" w:lineRule="auto"/>
              <w:ind w:left="-108" w:right="-108"/>
              <w:jc w:val="center"/>
              <w:rPr>
                <w:rFonts w:ascii="Times New Roman" w:hAnsi="Times New Roman"/>
                <w:sz w:val="24"/>
              </w:rPr>
            </w:pPr>
            <w:r>
              <w:rPr>
                <w:rFonts w:ascii="Times New Roman" w:hAnsi="Times New Roman"/>
                <w:sz w:val="24"/>
              </w:rPr>
              <w:t>10,50 – 9,59</w:t>
            </w:r>
          </w:p>
        </w:tc>
        <w:tc>
          <w:tcPr>
            <w:tcW w:w="1717" w:type="dxa"/>
            <w:tcBorders>
              <w:top w:val="single" w:color="000000" w:sz="4" w:space="0"/>
              <w:left w:val="single" w:color="000000" w:sz="4" w:space="0"/>
              <w:bottom w:val="single" w:color="000000" w:sz="4" w:space="0"/>
            </w:tcBorders>
          </w:tcPr>
          <w:p w14:paraId="4715D11C">
            <w:pPr>
              <w:spacing w:after="0" w:line="240" w:lineRule="auto"/>
              <w:ind w:left="-108" w:right="-108"/>
              <w:jc w:val="center"/>
              <w:rPr>
                <w:rFonts w:ascii="Times New Roman" w:hAnsi="Times New Roman"/>
                <w:sz w:val="24"/>
              </w:rPr>
            </w:pPr>
            <w:r>
              <w:rPr>
                <w:rFonts w:ascii="Times New Roman" w:hAnsi="Times New Roman"/>
                <w:sz w:val="24"/>
              </w:rPr>
              <w:t>9,58 – 8,55</w:t>
            </w:r>
          </w:p>
        </w:tc>
        <w:tc>
          <w:tcPr>
            <w:tcW w:w="1972" w:type="dxa"/>
            <w:tcBorders>
              <w:top w:val="single" w:color="000000" w:sz="4" w:space="0"/>
              <w:left w:val="single" w:color="000000" w:sz="4" w:space="0"/>
              <w:bottom w:val="single" w:color="000000" w:sz="4" w:space="0"/>
              <w:right w:val="single" w:color="000000" w:sz="4" w:space="0"/>
            </w:tcBorders>
          </w:tcPr>
          <w:p w14:paraId="3F7D9CA8">
            <w:pPr>
              <w:spacing w:after="0" w:line="240" w:lineRule="auto"/>
              <w:ind w:left="-108" w:right="-108"/>
              <w:jc w:val="center"/>
              <w:rPr>
                <w:rFonts w:ascii="Times New Roman" w:hAnsi="Times New Roman"/>
                <w:sz w:val="24"/>
              </w:rPr>
            </w:pPr>
            <w:r>
              <w:rPr>
                <w:rFonts w:ascii="Times New Roman" w:hAnsi="Times New Roman"/>
                <w:sz w:val="24"/>
              </w:rPr>
              <w:t>8,54</w:t>
            </w:r>
          </w:p>
        </w:tc>
      </w:tr>
      <w:tr w14:paraId="5BE1571F">
        <w:tblPrEx>
          <w:tblCellMar>
            <w:top w:w="0" w:type="dxa"/>
            <w:left w:w="108" w:type="dxa"/>
            <w:bottom w:w="0" w:type="dxa"/>
            <w:right w:w="108" w:type="dxa"/>
          </w:tblCellMar>
        </w:tblPrEx>
        <w:trPr>
          <w:trHeight w:val="285" w:hRule="atLeast"/>
        </w:trPr>
        <w:tc>
          <w:tcPr>
            <w:tcW w:w="1002" w:type="dxa"/>
            <w:tcBorders>
              <w:top w:val="single" w:color="000000" w:sz="4" w:space="0"/>
              <w:left w:val="single" w:color="000000" w:sz="4" w:space="0"/>
              <w:bottom w:val="single" w:color="000000" w:sz="4" w:space="0"/>
            </w:tcBorders>
          </w:tcPr>
          <w:p w14:paraId="219C7970">
            <w:pPr>
              <w:spacing w:after="0" w:line="240" w:lineRule="auto"/>
              <w:ind w:left="-108" w:right="-108"/>
              <w:jc w:val="center"/>
              <w:rPr>
                <w:rFonts w:ascii="Times New Roman" w:hAnsi="Times New Roman"/>
                <w:sz w:val="24"/>
              </w:rPr>
            </w:pPr>
            <w:r>
              <w:rPr>
                <w:rFonts w:ascii="Times New Roman" w:hAnsi="Times New Roman"/>
                <w:sz w:val="24"/>
              </w:rPr>
              <w:t>10</w:t>
            </w:r>
          </w:p>
        </w:tc>
        <w:tc>
          <w:tcPr>
            <w:tcW w:w="2116" w:type="dxa"/>
            <w:tcBorders>
              <w:top w:val="single" w:color="000000" w:sz="4" w:space="0"/>
              <w:left w:val="single" w:color="000000" w:sz="4" w:space="0"/>
              <w:bottom w:val="single" w:color="000000" w:sz="4" w:space="0"/>
            </w:tcBorders>
          </w:tcPr>
          <w:p w14:paraId="610FDF1A">
            <w:pPr>
              <w:spacing w:after="0" w:line="240" w:lineRule="auto"/>
              <w:ind w:left="-108" w:right="-108"/>
              <w:jc w:val="center"/>
              <w:rPr>
                <w:rFonts w:ascii="Times New Roman" w:hAnsi="Times New Roman"/>
                <w:sz w:val="24"/>
              </w:rPr>
            </w:pPr>
            <w:r>
              <w:rPr>
                <w:rFonts w:ascii="Times New Roman" w:hAnsi="Times New Roman"/>
                <w:sz w:val="24"/>
              </w:rPr>
              <w:t>11,00</w:t>
            </w:r>
          </w:p>
        </w:tc>
        <w:tc>
          <w:tcPr>
            <w:tcW w:w="1985" w:type="dxa"/>
            <w:tcBorders>
              <w:top w:val="single" w:color="000000" w:sz="4" w:space="0"/>
              <w:left w:val="single" w:color="000000" w:sz="4" w:space="0"/>
              <w:bottom w:val="single" w:color="000000" w:sz="4" w:space="0"/>
            </w:tcBorders>
          </w:tcPr>
          <w:p w14:paraId="3A91DBF0">
            <w:pPr>
              <w:spacing w:after="0" w:line="240" w:lineRule="auto"/>
              <w:ind w:left="-108" w:right="-108"/>
              <w:jc w:val="center"/>
              <w:rPr>
                <w:rFonts w:ascii="Times New Roman" w:hAnsi="Times New Roman"/>
                <w:sz w:val="24"/>
              </w:rPr>
            </w:pPr>
            <w:r>
              <w:rPr>
                <w:rFonts w:ascii="Times New Roman" w:hAnsi="Times New Roman"/>
                <w:sz w:val="24"/>
              </w:rPr>
              <w:t>10,59 – 9,42</w:t>
            </w:r>
          </w:p>
        </w:tc>
        <w:tc>
          <w:tcPr>
            <w:tcW w:w="1717" w:type="dxa"/>
            <w:tcBorders>
              <w:top w:val="single" w:color="000000" w:sz="4" w:space="0"/>
              <w:left w:val="single" w:color="000000" w:sz="4" w:space="0"/>
              <w:bottom w:val="single" w:color="000000" w:sz="4" w:space="0"/>
            </w:tcBorders>
          </w:tcPr>
          <w:p w14:paraId="1F2624F5">
            <w:pPr>
              <w:spacing w:after="0" w:line="240" w:lineRule="auto"/>
              <w:ind w:left="-108" w:right="-108"/>
              <w:jc w:val="center"/>
              <w:rPr>
                <w:rFonts w:ascii="Times New Roman" w:hAnsi="Times New Roman"/>
                <w:sz w:val="24"/>
              </w:rPr>
            </w:pPr>
            <w:r>
              <w:rPr>
                <w:rFonts w:ascii="Times New Roman" w:hAnsi="Times New Roman"/>
                <w:sz w:val="24"/>
              </w:rPr>
              <w:t>9,41 – 9,10</w:t>
            </w:r>
          </w:p>
        </w:tc>
        <w:tc>
          <w:tcPr>
            <w:tcW w:w="1717" w:type="dxa"/>
            <w:tcBorders>
              <w:top w:val="single" w:color="000000" w:sz="4" w:space="0"/>
              <w:left w:val="single" w:color="000000" w:sz="4" w:space="0"/>
              <w:bottom w:val="single" w:color="000000" w:sz="4" w:space="0"/>
            </w:tcBorders>
          </w:tcPr>
          <w:p w14:paraId="2F1FC80A">
            <w:pPr>
              <w:spacing w:after="0" w:line="240" w:lineRule="auto"/>
              <w:ind w:left="-108" w:right="-108"/>
              <w:jc w:val="center"/>
              <w:rPr>
                <w:rFonts w:ascii="Times New Roman" w:hAnsi="Times New Roman"/>
                <w:sz w:val="24"/>
              </w:rPr>
            </w:pPr>
            <w:r>
              <w:rPr>
                <w:rFonts w:ascii="Times New Roman" w:hAnsi="Times New Roman"/>
                <w:sz w:val="24"/>
              </w:rPr>
              <w:t>9,09- 8,13</w:t>
            </w:r>
          </w:p>
        </w:tc>
        <w:tc>
          <w:tcPr>
            <w:tcW w:w="1972" w:type="dxa"/>
            <w:tcBorders>
              <w:top w:val="single" w:color="000000" w:sz="4" w:space="0"/>
              <w:left w:val="single" w:color="000000" w:sz="4" w:space="0"/>
              <w:bottom w:val="single" w:color="000000" w:sz="4" w:space="0"/>
              <w:right w:val="single" w:color="000000" w:sz="4" w:space="0"/>
            </w:tcBorders>
          </w:tcPr>
          <w:p w14:paraId="175E3D35">
            <w:pPr>
              <w:spacing w:after="0" w:line="240" w:lineRule="auto"/>
              <w:ind w:left="-108" w:right="-108"/>
              <w:jc w:val="center"/>
              <w:rPr>
                <w:rFonts w:ascii="Times New Roman" w:hAnsi="Times New Roman"/>
                <w:sz w:val="24"/>
              </w:rPr>
            </w:pPr>
            <w:r>
              <w:rPr>
                <w:rFonts w:ascii="Times New Roman" w:hAnsi="Times New Roman"/>
                <w:sz w:val="24"/>
              </w:rPr>
              <w:t>8,12</w:t>
            </w:r>
          </w:p>
        </w:tc>
      </w:tr>
      <w:tr w14:paraId="6CFBC877">
        <w:tblPrEx>
          <w:tblCellMar>
            <w:top w:w="0" w:type="dxa"/>
            <w:left w:w="108" w:type="dxa"/>
            <w:bottom w:w="0" w:type="dxa"/>
            <w:right w:w="108" w:type="dxa"/>
          </w:tblCellMar>
        </w:tblPrEx>
        <w:trPr>
          <w:trHeight w:val="285" w:hRule="atLeast"/>
        </w:trPr>
        <w:tc>
          <w:tcPr>
            <w:tcW w:w="1002" w:type="dxa"/>
            <w:tcBorders>
              <w:top w:val="single" w:color="000000" w:sz="4" w:space="0"/>
              <w:left w:val="single" w:color="000000" w:sz="4" w:space="0"/>
              <w:bottom w:val="single" w:color="000000" w:sz="4" w:space="0"/>
            </w:tcBorders>
          </w:tcPr>
          <w:p w14:paraId="0B561121">
            <w:pPr>
              <w:spacing w:after="0" w:line="240" w:lineRule="auto"/>
              <w:ind w:left="-108" w:right="-108"/>
              <w:jc w:val="center"/>
              <w:rPr>
                <w:rFonts w:ascii="Times New Roman" w:hAnsi="Times New Roman"/>
                <w:sz w:val="24"/>
              </w:rPr>
            </w:pPr>
            <w:r>
              <w:rPr>
                <w:rFonts w:ascii="Times New Roman" w:hAnsi="Times New Roman"/>
                <w:sz w:val="24"/>
              </w:rPr>
              <w:t>11</w:t>
            </w:r>
          </w:p>
        </w:tc>
        <w:tc>
          <w:tcPr>
            <w:tcW w:w="2116" w:type="dxa"/>
            <w:tcBorders>
              <w:top w:val="single" w:color="000000" w:sz="4" w:space="0"/>
              <w:left w:val="single" w:color="000000" w:sz="4" w:space="0"/>
              <w:bottom w:val="single" w:color="000000" w:sz="4" w:space="0"/>
            </w:tcBorders>
          </w:tcPr>
          <w:p w14:paraId="328D009C">
            <w:pPr>
              <w:spacing w:after="0" w:line="240" w:lineRule="auto"/>
              <w:ind w:left="-108" w:right="-108"/>
              <w:jc w:val="center"/>
              <w:rPr>
                <w:rFonts w:ascii="Times New Roman" w:hAnsi="Times New Roman"/>
                <w:sz w:val="24"/>
              </w:rPr>
            </w:pPr>
            <w:r>
              <w:rPr>
                <w:rFonts w:ascii="Times New Roman" w:hAnsi="Times New Roman"/>
                <w:sz w:val="24"/>
              </w:rPr>
              <w:t>9,48</w:t>
            </w:r>
          </w:p>
        </w:tc>
        <w:tc>
          <w:tcPr>
            <w:tcW w:w="1985" w:type="dxa"/>
            <w:tcBorders>
              <w:top w:val="single" w:color="000000" w:sz="4" w:space="0"/>
              <w:left w:val="single" w:color="000000" w:sz="4" w:space="0"/>
              <w:bottom w:val="single" w:color="000000" w:sz="4" w:space="0"/>
            </w:tcBorders>
          </w:tcPr>
          <w:p w14:paraId="75AED705">
            <w:pPr>
              <w:spacing w:after="0" w:line="240" w:lineRule="auto"/>
              <w:ind w:left="-108" w:right="-108"/>
              <w:jc w:val="center"/>
              <w:rPr>
                <w:rFonts w:ascii="Times New Roman" w:hAnsi="Times New Roman"/>
                <w:sz w:val="24"/>
              </w:rPr>
            </w:pPr>
            <w:r>
              <w:rPr>
                <w:rFonts w:ascii="Times New Roman" w:hAnsi="Times New Roman"/>
                <w:sz w:val="24"/>
              </w:rPr>
              <w:t>9,47 – 9,00</w:t>
            </w:r>
          </w:p>
        </w:tc>
        <w:tc>
          <w:tcPr>
            <w:tcW w:w="1717" w:type="dxa"/>
            <w:tcBorders>
              <w:top w:val="single" w:color="000000" w:sz="4" w:space="0"/>
              <w:left w:val="single" w:color="000000" w:sz="4" w:space="0"/>
              <w:bottom w:val="single" w:color="000000" w:sz="4" w:space="0"/>
            </w:tcBorders>
          </w:tcPr>
          <w:p w14:paraId="1377DB89">
            <w:pPr>
              <w:spacing w:after="0" w:line="240" w:lineRule="auto"/>
              <w:ind w:left="-108" w:right="-108"/>
              <w:jc w:val="center"/>
              <w:rPr>
                <w:rFonts w:ascii="Times New Roman" w:hAnsi="Times New Roman"/>
                <w:sz w:val="24"/>
              </w:rPr>
            </w:pPr>
            <w:r>
              <w:rPr>
                <w:rFonts w:ascii="Times New Roman" w:hAnsi="Times New Roman"/>
                <w:sz w:val="24"/>
              </w:rPr>
              <w:t>8,59– 8,26</w:t>
            </w:r>
          </w:p>
        </w:tc>
        <w:tc>
          <w:tcPr>
            <w:tcW w:w="1717" w:type="dxa"/>
            <w:tcBorders>
              <w:top w:val="single" w:color="000000" w:sz="4" w:space="0"/>
              <w:left w:val="single" w:color="000000" w:sz="4" w:space="0"/>
              <w:bottom w:val="single" w:color="000000" w:sz="4" w:space="0"/>
            </w:tcBorders>
          </w:tcPr>
          <w:p w14:paraId="6C4DEE9E">
            <w:pPr>
              <w:spacing w:after="0" w:line="240" w:lineRule="auto"/>
              <w:ind w:left="-108" w:right="-108"/>
              <w:jc w:val="center"/>
              <w:rPr>
                <w:rFonts w:ascii="Times New Roman" w:hAnsi="Times New Roman"/>
                <w:sz w:val="24"/>
              </w:rPr>
            </w:pPr>
            <w:r>
              <w:rPr>
                <w:rFonts w:ascii="Times New Roman" w:hAnsi="Times New Roman"/>
                <w:sz w:val="24"/>
              </w:rPr>
              <w:t>8,25 – 7,42</w:t>
            </w:r>
          </w:p>
        </w:tc>
        <w:tc>
          <w:tcPr>
            <w:tcW w:w="1972" w:type="dxa"/>
            <w:tcBorders>
              <w:top w:val="single" w:color="000000" w:sz="4" w:space="0"/>
              <w:left w:val="single" w:color="000000" w:sz="4" w:space="0"/>
              <w:bottom w:val="single" w:color="000000" w:sz="4" w:space="0"/>
              <w:right w:val="single" w:color="000000" w:sz="4" w:space="0"/>
            </w:tcBorders>
          </w:tcPr>
          <w:p w14:paraId="77C64006">
            <w:pPr>
              <w:spacing w:after="0" w:line="240" w:lineRule="auto"/>
              <w:ind w:left="-108" w:right="-108"/>
              <w:jc w:val="center"/>
              <w:rPr>
                <w:rFonts w:ascii="Times New Roman" w:hAnsi="Times New Roman"/>
                <w:sz w:val="24"/>
              </w:rPr>
            </w:pPr>
            <w:r>
              <w:rPr>
                <w:rFonts w:ascii="Times New Roman" w:hAnsi="Times New Roman"/>
                <w:sz w:val="24"/>
              </w:rPr>
              <w:t>7,41</w:t>
            </w:r>
          </w:p>
        </w:tc>
      </w:tr>
      <w:tr w14:paraId="119BC4D6">
        <w:tblPrEx>
          <w:tblCellMar>
            <w:top w:w="0" w:type="dxa"/>
            <w:left w:w="108" w:type="dxa"/>
            <w:bottom w:w="0" w:type="dxa"/>
            <w:right w:w="108" w:type="dxa"/>
          </w:tblCellMar>
        </w:tblPrEx>
        <w:trPr>
          <w:trHeight w:val="285" w:hRule="atLeast"/>
        </w:trPr>
        <w:tc>
          <w:tcPr>
            <w:tcW w:w="1002" w:type="dxa"/>
            <w:tcBorders>
              <w:top w:val="single" w:color="000000" w:sz="4" w:space="0"/>
              <w:left w:val="single" w:color="000000" w:sz="4" w:space="0"/>
              <w:bottom w:val="single" w:color="000000" w:sz="4" w:space="0"/>
            </w:tcBorders>
          </w:tcPr>
          <w:p w14:paraId="2FCC33E6">
            <w:pPr>
              <w:spacing w:after="0" w:line="240" w:lineRule="auto"/>
              <w:ind w:left="-108" w:right="-108"/>
              <w:jc w:val="center"/>
              <w:rPr>
                <w:rFonts w:ascii="Times New Roman" w:hAnsi="Times New Roman"/>
                <w:sz w:val="24"/>
              </w:rPr>
            </w:pPr>
            <w:r>
              <w:rPr>
                <w:rFonts w:ascii="Times New Roman" w:hAnsi="Times New Roman"/>
                <w:sz w:val="24"/>
              </w:rPr>
              <w:t>12</w:t>
            </w:r>
          </w:p>
        </w:tc>
        <w:tc>
          <w:tcPr>
            <w:tcW w:w="2116" w:type="dxa"/>
            <w:tcBorders>
              <w:top w:val="single" w:color="000000" w:sz="4" w:space="0"/>
              <w:left w:val="single" w:color="000000" w:sz="4" w:space="0"/>
              <w:bottom w:val="single" w:color="000000" w:sz="4" w:space="0"/>
            </w:tcBorders>
          </w:tcPr>
          <w:p w14:paraId="363FD71C">
            <w:pPr>
              <w:spacing w:after="0" w:line="240" w:lineRule="auto"/>
              <w:ind w:left="-108" w:right="-108"/>
              <w:jc w:val="center"/>
              <w:rPr>
                <w:rFonts w:ascii="Times New Roman" w:hAnsi="Times New Roman"/>
                <w:sz w:val="24"/>
              </w:rPr>
            </w:pPr>
            <w:r>
              <w:rPr>
                <w:rFonts w:ascii="Times New Roman" w:hAnsi="Times New Roman"/>
                <w:sz w:val="24"/>
              </w:rPr>
              <w:t>10,04</w:t>
            </w:r>
          </w:p>
        </w:tc>
        <w:tc>
          <w:tcPr>
            <w:tcW w:w="1985" w:type="dxa"/>
            <w:tcBorders>
              <w:top w:val="single" w:color="000000" w:sz="4" w:space="0"/>
              <w:left w:val="single" w:color="000000" w:sz="4" w:space="0"/>
              <w:bottom w:val="single" w:color="000000" w:sz="4" w:space="0"/>
            </w:tcBorders>
          </w:tcPr>
          <w:p w14:paraId="7C1A72C0">
            <w:pPr>
              <w:spacing w:after="0" w:line="240" w:lineRule="auto"/>
              <w:ind w:left="-108" w:right="-108"/>
              <w:jc w:val="center"/>
              <w:rPr>
                <w:rFonts w:ascii="Times New Roman" w:hAnsi="Times New Roman"/>
                <w:sz w:val="24"/>
              </w:rPr>
            </w:pPr>
            <w:r>
              <w:rPr>
                <w:rFonts w:ascii="Times New Roman" w:hAnsi="Times New Roman"/>
                <w:sz w:val="24"/>
              </w:rPr>
              <w:t>10,03 – 9,17</w:t>
            </w:r>
          </w:p>
        </w:tc>
        <w:tc>
          <w:tcPr>
            <w:tcW w:w="1717" w:type="dxa"/>
            <w:tcBorders>
              <w:top w:val="single" w:color="000000" w:sz="4" w:space="0"/>
              <w:left w:val="single" w:color="000000" w:sz="4" w:space="0"/>
              <w:bottom w:val="single" w:color="000000" w:sz="4" w:space="0"/>
            </w:tcBorders>
          </w:tcPr>
          <w:p w14:paraId="7723C7DC">
            <w:pPr>
              <w:spacing w:after="0" w:line="240" w:lineRule="auto"/>
              <w:ind w:left="-108" w:right="-108"/>
              <w:jc w:val="center"/>
              <w:rPr>
                <w:rFonts w:ascii="Times New Roman" w:hAnsi="Times New Roman"/>
                <w:sz w:val="24"/>
              </w:rPr>
            </w:pPr>
            <w:r>
              <w:rPr>
                <w:rFonts w:ascii="Times New Roman" w:hAnsi="Times New Roman"/>
                <w:sz w:val="24"/>
              </w:rPr>
              <w:t>9,16 – 8,36</w:t>
            </w:r>
          </w:p>
        </w:tc>
        <w:tc>
          <w:tcPr>
            <w:tcW w:w="1717" w:type="dxa"/>
            <w:tcBorders>
              <w:top w:val="single" w:color="000000" w:sz="4" w:space="0"/>
              <w:left w:val="single" w:color="000000" w:sz="4" w:space="0"/>
              <w:bottom w:val="single" w:color="000000" w:sz="4" w:space="0"/>
            </w:tcBorders>
          </w:tcPr>
          <w:p w14:paraId="6B4915E0">
            <w:pPr>
              <w:spacing w:after="0" w:line="240" w:lineRule="auto"/>
              <w:ind w:left="-108" w:right="-108"/>
              <w:jc w:val="center"/>
              <w:rPr>
                <w:rFonts w:ascii="Times New Roman" w:hAnsi="Times New Roman"/>
                <w:sz w:val="24"/>
              </w:rPr>
            </w:pPr>
            <w:r>
              <w:rPr>
                <w:rFonts w:ascii="Times New Roman" w:hAnsi="Times New Roman"/>
                <w:sz w:val="24"/>
              </w:rPr>
              <w:t>8,35 – 7,45</w:t>
            </w:r>
          </w:p>
        </w:tc>
        <w:tc>
          <w:tcPr>
            <w:tcW w:w="1972" w:type="dxa"/>
            <w:tcBorders>
              <w:top w:val="single" w:color="000000" w:sz="4" w:space="0"/>
              <w:left w:val="single" w:color="000000" w:sz="4" w:space="0"/>
              <w:bottom w:val="single" w:color="000000" w:sz="4" w:space="0"/>
              <w:right w:val="single" w:color="000000" w:sz="4" w:space="0"/>
            </w:tcBorders>
          </w:tcPr>
          <w:p w14:paraId="143C59D5">
            <w:pPr>
              <w:spacing w:after="0" w:line="240" w:lineRule="auto"/>
              <w:ind w:left="-108" w:right="-108"/>
              <w:jc w:val="center"/>
              <w:rPr>
                <w:rFonts w:ascii="Times New Roman" w:hAnsi="Times New Roman"/>
                <w:sz w:val="24"/>
              </w:rPr>
            </w:pPr>
            <w:r>
              <w:rPr>
                <w:rFonts w:ascii="Times New Roman" w:hAnsi="Times New Roman"/>
                <w:sz w:val="24"/>
              </w:rPr>
              <w:t>7,44</w:t>
            </w:r>
          </w:p>
        </w:tc>
      </w:tr>
      <w:tr w14:paraId="75B33D4B">
        <w:tblPrEx>
          <w:tblCellMar>
            <w:top w:w="0" w:type="dxa"/>
            <w:left w:w="108" w:type="dxa"/>
            <w:bottom w:w="0" w:type="dxa"/>
            <w:right w:w="108" w:type="dxa"/>
          </w:tblCellMar>
        </w:tblPrEx>
        <w:trPr>
          <w:trHeight w:val="285" w:hRule="atLeast"/>
        </w:trPr>
        <w:tc>
          <w:tcPr>
            <w:tcW w:w="1002" w:type="dxa"/>
            <w:tcBorders>
              <w:top w:val="single" w:color="000000" w:sz="4" w:space="0"/>
              <w:left w:val="single" w:color="000000" w:sz="4" w:space="0"/>
              <w:bottom w:val="single" w:color="000000" w:sz="4" w:space="0"/>
            </w:tcBorders>
          </w:tcPr>
          <w:p w14:paraId="02625323">
            <w:pPr>
              <w:spacing w:after="0" w:line="240" w:lineRule="auto"/>
              <w:ind w:left="-108" w:right="-108"/>
              <w:jc w:val="center"/>
              <w:rPr>
                <w:rFonts w:ascii="Times New Roman" w:hAnsi="Times New Roman"/>
                <w:sz w:val="24"/>
              </w:rPr>
            </w:pPr>
            <w:r>
              <w:rPr>
                <w:rFonts w:ascii="Times New Roman" w:hAnsi="Times New Roman"/>
                <w:sz w:val="24"/>
              </w:rPr>
              <w:t>13</w:t>
            </w:r>
          </w:p>
        </w:tc>
        <w:tc>
          <w:tcPr>
            <w:tcW w:w="2116" w:type="dxa"/>
            <w:tcBorders>
              <w:top w:val="single" w:color="000000" w:sz="4" w:space="0"/>
              <w:left w:val="single" w:color="000000" w:sz="4" w:space="0"/>
              <w:bottom w:val="single" w:color="000000" w:sz="4" w:space="0"/>
            </w:tcBorders>
          </w:tcPr>
          <w:p w14:paraId="1D05A140">
            <w:pPr>
              <w:spacing w:after="0" w:line="240" w:lineRule="auto"/>
              <w:ind w:left="-108" w:right="-108"/>
              <w:jc w:val="center"/>
              <w:rPr>
                <w:rFonts w:ascii="Times New Roman" w:hAnsi="Times New Roman"/>
                <w:sz w:val="24"/>
              </w:rPr>
            </w:pPr>
            <w:r>
              <w:rPr>
                <w:rFonts w:ascii="Times New Roman" w:hAnsi="Times New Roman"/>
                <w:sz w:val="24"/>
              </w:rPr>
              <w:t>9,52</w:t>
            </w:r>
          </w:p>
        </w:tc>
        <w:tc>
          <w:tcPr>
            <w:tcW w:w="1985" w:type="dxa"/>
            <w:tcBorders>
              <w:top w:val="single" w:color="000000" w:sz="4" w:space="0"/>
              <w:left w:val="single" w:color="000000" w:sz="4" w:space="0"/>
              <w:bottom w:val="single" w:color="000000" w:sz="4" w:space="0"/>
            </w:tcBorders>
          </w:tcPr>
          <w:p w14:paraId="73E84D27">
            <w:pPr>
              <w:spacing w:after="0" w:line="240" w:lineRule="auto"/>
              <w:ind w:left="-108" w:right="-108"/>
              <w:jc w:val="center"/>
              <w:rPr>
                <w:rFonts w:ascii="Times New Roman" w:hAnsi="Times New Roman"/>
                <w:sz w:val="24"/>
              </w:rPr>
            </w:pPr>
            <w:r>
              <w:rPr>
                <w:rFonts w:ascii="Times New Roman" w:hAnsi="Times New Roman"/>
                <w:sz w:val="24"/>
              </w:rPr>
              <w:t>9,51 – 8,52</w:t>
            </w:r>
          </w:p>
        </w:tc>
        <w:tc>
          <w:tcPr>
            <w:tcW w:w="1717" w:type="dxa"/>
            <w:tcBorders>
              <w:top w:val="single" w:color="000000" w:sz="4" w:space="0"/>
              <w:left w:val="single" w:color="000000" w:sz="4" w:space="0"/>
              <w:bottom w:val="single" w:color="000000" w:sz="4" w:space="0"/>
            </w:tcBorders>
          </w:tcPr>
          <w:p w14:paraId="4A26C77E">
            <w:pPr>
              <w:spacing w:after="0" w:line="240" w:lineRule="auto"/>
              <w:ind w:left="-108" w:right="-108"/>
              <w:jc w:val="center"/>
              <w:rPr>
                <w:rFonts w:ascii="Times New Roman" w:hAnsi="Times New Roman"/>
                <w:sz w:val="24"/>
              </w:rPr>
            </w:pPr>
            <w:r>
              <w:rPr>
                <w:rFonts w:ascii="Times New Roman" w:hAnsi="Times New Roman"/>
                <w:sz w:val="24"/>
              </w:rPr>
              <w:t>8,51 – 8,11</w:t>
            </w:r>
          </w:p>
        </w:tc>
        <w:tc>
          <w:tcPr>
            <w:tcW w:w="1717" w:type="dxa"/>
            <w:tcBorders>
              <w:top w:val="single" w:color="000000" w:sz="4" w:space="0"/>
              <w:left w:val="single" w:color="000000" w:sz="4" w:space="0"/>
              <w:bottom w:val="single" w:color="000000" w:sz="4" w:space="0"/>
            </w:tcBorders>
          </w:tcPr>
          <w:p w14:paraId="7F9CF9D8">
            <w:pPr>
              <w:spacing w:after="0" w:line="240" w:lineRule="auto"/>
              <w:ind w:left="-108" w:right="-108"/>
              <w:jc w:val="center"/>
              <w:rPr>
                <w:rFonts w:ascii="Times New Roman" w:hAnsi="Times New Roman"/>
                <w:sz w:val="24"/>
              </w:rPr>
            </w:pPr>
            <w:r>
              <w:rPr>
                <w:rFonts w:ascii="Times New Roman" w:hAnsi="Times New Roman"/>
                <w:sz w:val="24"/>
              </w:rPr>
              <w:t>8,10 – 7,40</w:t>
            </w:r>
          </w:p>
        </w:tc>
        <w:tc>
          <w:tcPr>
            <w:tcW w:w="1972" w:type="dxa"/>
            <w:tcBorders>
              <w:top w:val="single" w:color="000000" w:sz="4" w:space="0"/>
              <w:left w:val="single" w:color="000000" w:sz="4" w:space="0"/>
              <w:bottom w:val="single" w:color="000000" w:sz="4" w:space="0"/>
              <w:right w:val="single" w:color="000000" w:sz="4" w:space="0"/>
            </w:tcBorders>
          </w:tcPr>
          <w:p w14:paraId="69A730F8">
            <w:pPr>
              <w:spacing w:after="0" w:line="240" w:lineRule="auto"/>
              <w:ind w:left="-108" w:right="-108"/>
              <w:jc w:val="center"/>
              <w:rPr>
                <w:rFonts w:ascii="Times New Roman" w:hAnsi="Times New Roman"/>
                <w:sz w:val="24"/>
              </w:rPr>
            </w:pPr>
            <w:r>
              <w:rPr>
                <w:rFonts w:ascii="Times New Roman" w:hAnsi="Times New Roman"/>
                <w:sz w:val="24"/>
              </w:rPr>
              <w:t>7,39</w:t>
            </w:r>
          </w:p>
        </w:tc>
      </w:tr>
      <w:tr w14:paraId="0B9557A5">
        <w:tblPrEx>
          <w:tblCellMar>
            <w:top w:w="0" w:type="dxa"/>
            <w:left w:w="108" w:type="dxa"/>
            <w:bottom w:w="0" w:type="dxa"/>
            <w:right w:w="108" w:type="dxa"/>
          </w:tblCellMar>
        </w:tblPrEx>
        <w:trPr>
          <w:trHeight w:val="285" w:hRule="atLeast"/>
        </w:trPr>
        <w:tc>
          <w:tcPr>
            <w:tcW w:w="1002" w:type="dxa"/>
            <w:tcBorders>
              <w:top w:val="single" w:color="000000" w:sz="4" w:space="0"/>
              <w:left w:val="single" w:color="000000" w:sz="4" w:space="0"/>
              <w:bottom w:val="single" w:color="000000" w:sz="4" w:space="0"/>
            </w:tcBorders>
          </w:tcPr>
          <w:p w14:paraId="63C12353">
            <w:pPr>
              <w:spacing w:after="0" w:line="240" w:lineRule="auto"/>
              <w:ind w:left="-108" w:right="-108"/>
              <w:jc w:val="center"/>
              <w:rPr>
                <w:rFonts w:ascii="Times New Roman" w:hAnsi="Times New Roman"/>
                <w:sz w:val="24"/>
              </w:rPr>
            </w:pPr>
            <w:r>
              <w:rPr>
                <w:rFonts w:ascii="Times New Roman" w:hAnsi="Times New Roman"/>
                <w:sz w:val="24"/>
              </w:rPr>
              <w:t>14</w:t>
            </w:r>
          </w:p>
        </w:tc>
        <w:tc>
          <w:tcPr>
            <w:tcW w:w="2116" w:type="dxa"/>
            <w:tcBorders>
              <w:top w:val="single" w:color="000000" w:sz="4" w:space="0"/>
              <w:left w:val="single" w:color="000000" w:sz="4" w:space="0"/>
              <w:bottom w:val="single" w:color="000000" w:sz="4" w:space="0"/>
            </w:tcBorders>
          </w:tcPr>
          <w:p w14:paraId="19D6A90D">
            <w:pPr>
              <w:spacing w:after="0" w:line="240" w:lineRule="auto"/>
              <w:ind w:left="-108" w:right="-108"/>
              <w:jc w:val="center"/>
              <w:rPr>
                <w:rFonts w:ascii="Times New Roman" w:hAnsi="Times New Roman"/>
                <w:sz w:val="24"/>
              </w:rPr>
            </w:pPr>
            <w:r>
              <w:rPr>
                <w:rFonts w:ascii="Times New Roman" w:hAnsi="Times New Roman"/>
                <w:sz w:val="24"/>
              </w:rPr>
              <w:t>9,32</w:t>
            </w:r>
          </w:p>
        </w:tc>
        <w:tc>
          <w:tcPr>
            <w:tcW w:w="1985" w:type="dxa"/>
            <w:tcBorders>
              <w:top w:val="single" w:color="000000" w:sz="4" w:space="0"/>
              <w:left w:val="single" w:color="000000" w:sz="4" w:space="0"/>
              <w:bottom w:val="single" w:color="000000" w:sz="4" w:space="0"/>
            </w:tcBorders>
          </w:tcPr>
          <w:p w14:paraId="43EF52FF">
            <w:pPr>
              <w:spacing w:after="0" w:line="240" w:lineRule="auto"/>
              <w:ind w:left="-108" w:right="-108"/>
              <w:jc w:val="center"/>
              <w:rPr>
                <w:rFonts w:ascii="Times New Roman" w:hAnsi="Times New Roman"/>
                <w:sz w:val="24"/>
              </w:rPr>
            </w:pPr>
            <w:r>
              <w:rPr>
                <w:rFonts w:ascii="Times New Roman" w:hAnsi="Times New Roman"/>
                <w:sz w:val="24"/>
              </w:rPr>
              <w:t>9,31 – 8,37</w:t>
            </w:r>
          </w:p>
        </w:tc>
        <w:tc>
          <w:tcPr>
            <w:tcW w:w="1717" w:type="dxa"/>
            <w:tcBorders>
              <w:top w:val="single" w:color="000000" w:sz="4" w:space="0"/>
              <w:left w:val="single" w:color="000000" w:sz="4" w:space="0"/>
              <w:bottom w:val="single" w:color="000000" w:sz="4" w:space="0"/>
            </w:tcBorders>
          </w:tcPr>
          <w:p w14:paraId="6DA2D710">
            <w:pPr>
              <w:spacing w:after="0" w:line="240" w:lineRule="auto"/>
              <w:ind w:left="-108" w:right="-108"/>
              <w:jc w:val="center"/>
              <w:rPr>
                <w:rFonts w:ascii="Times New Roman" w:hAnsi="Times New Roman"/>
                <w:sz w:val="24"/>
              </w:rPr>
            </w:pPr>
            <w:r>
              <w:rPr>
                <w:rFonts w:ascii="Times New Roman" w:hAnsi="Times New Roman"/>
                <w:sz w:val="24"/>
              </w:rPr>
              <w:t>8,36 – 8,09</w:t>
            </w:r>
          </w:p>
        </w:tc>
        <w:tc>
          <w:tcPr>
            <w:tcW w:w="1717" w:type="dxa"/>
            <w:tcBorders>
              <w:top w:val="single" w:color="000000" w:sz="4" w:space="0"/>
              <w:left w:val="single" w:color="000000" w:sz="4" w:space="0"/>
              <w:bottom w:val="single" w:color="000000" w:sz="4" w:space="0"/>
            </w:tcBorders>
          </w:tcPr>
          <w:p w14:paraId="6F7E94B2">
            <w:pPr>
              <w:spacing w:after="0" w:line="240" w:lineRule="auto"/>
              <w:ind w:left="-108" w:right="-108"/>
              <w:jc w:val="center"/>
              <w:rPr>
                <w:rFonts w:ascii="Times New Roman" w:hAnsi="Times New Roman"/>
                <w:sz w:val="24"/>
              </w:rPr>
            </w:pPr>
            <w:r>
              <w:rPr>
                <w:rFonts w:ascii="Times New Roman" w:hAnsi="Times New Roman"/>
                <w:sz w:val="24"/>
              </w:rPr>
              <w:t>8,08 – 7,22</w:t>
            </w:r>
          </w:p>
        </w:tc>
        <w:tc>
          <w:tcPr>
            <w:tcW w:w="1972" w:type="dxa"/>
            <w:tcBorders>
              <w:top w:val="single" w:color="000000" w:sz="4" w:space="0"/>
              <w:left w:val="single" w:color="000000" w:sz="4" w:space="0"/>
              <w:bottom w:val="single" w:color="000000" w:sz="4" w:space="0"/>
              <w:right w:val="single" w:color="000000" w:sz="4" w:space="0"/>
            </w:tcBorders>
          </w:tcPr>
          <w:p w14:paraId="40E1C97A">
            <w:pPr>
              <w:spacing w:after="0" w:line="240" w:lineRule="auto"/>
              <w:ind w:left="-108" w:right="-108"/>
              <w:jc w:val="center"/>
              <w:rPr>
                <w:rFonts w:ascii="Times New Roman" w:hAnsi="Times New Roman"/>
                <w:sz w:val="24"/>
              </w:rPr>
            </w:pPr>
            <w:r>
              <w:rPr>
                <w:rFonts w:ascii="Times New Roman" w:hAnsi="Times New Roman"/>
                <w:sz w:val="24"/>
              </w:rPr>
              <w:t>7,21</w:t>
            </w:r>
          </w:p>
        </w:tc>
      </w:tr>
      <w:tr w14:paraId="31168F20">
        <w:tblPrEx>
          <w:tblCellMar>
            <w:top w:w="0" w:type="dxa"/>
            <w:left w:w="108" w:type="dxa"/>
            <w:bottom w:w="0" w:type="dxa"/>
            <w:right w:w="108" w:type="dxa"/>
          </w:tblCellMar>
        </w:tblPrEx>
        <w:trPr>
          <w:trHeight w:val="285" w:hRule="atLeast"/>
        </w:trPr>
        <w:tc>
          <w:tcPr>
            <w:tcW w:w="1002" w:type="dxa"/>
            <w:tcBorders>
              <w:top w:val="single" w:color="000000" w:sz="4" w:space="0"/>
              <w:left w:val="single" w:color="000000" w:sz="4" w:space="0"/>
              <w:bottom w:val="single" w:color="000000" w:sz="4" w:space="0"/>
            </w:tcBorders>
          </w:tcPr>
          <w:p w14:paraId="2591FD43">
            <w:pPr>
              <w:spacing w:after="0" w:line="240" w:lineRule="auto"/>
              <w:ind w:left="-108" w:right="-108"/>
              <w:jc w:val="center"/>
              <w:rPr>
                <w:rFonts w:ascii="Times New Roman" w:hAnsi="Times New Roman"/>
                <w:sz w:val="24"/>
              </w:rPr>
            </w:pPr>
            <w:r>
              <w:rPr>
                <w:rFonts w:ascii="Times New Roman" w:hAnsi="Times New Roman"/>
                <w:sz w:val="24"/>
              </w:rPr>
              <w:t>15</w:t>
            </w:r>
          </w:p>
        </w:tc>
        <w:tc>
          <w:tcPr>
            <w:tcW w:w="2116" w:type="dxa"/>
            <w:tcBorders>
              <w:top w:val="single" w:color="000000" w:sz="4" w:space="0"/>
              <w:left w:val="single" w:color="000000" w:sz="4" w:space="0"/>
              <w:bottom w:val="single" w:color="000000" w:sz="4" w:space="0"/>
            </w:tcBorders>
          </w:tcPr>
          <w:p w14:paraId="6752D12E">
            <w:pPr>
              <w:spacing w:after="0" w:line="240" w:lineRule="auto"/>
              <w:ind w:left="-108" w:right="-108"/>
              <w:jc w:val="center"/>
              <w:rPr>
                <w:rFonts w:ascii="Times New Roman" w:hAnsi="Times New Roman"/>
                <w:sz w:val="24"/>
              </w:rPr>
            </w:pPr>
            <w:r>
              <w:rPr>
                <w:rFonts w:ascii="Times New Roman" w:hAnsi="Times New Roman"/>
                <w:sz w:val="24"/>
              </w:rPr>
              <w:t>9,16</w:t>
            </w:r>
          </w:p>
        </w:tc>
        <w:tc>
          <w:tcPr>
            <w:tcW w:w="1985" w:type="dxa"/>
            <w:tcBorders>
              <w:top w:val="single" w:color="000000" w:sz="4" w:space="0"/>
              <w:left w:val="single" w:color="000000" w:sz="4" w:space="0"/>
              <w:bottom w:val="single" w:color="000000" w:sz="4" w:space="0"/>
            </w:tcBorders>
          </w:tcPr>
          <w:p w14:paraId="12F618A6">
            <w:pPr>
              <w:spacing w:after="0" w:line="240" w:lineRule="auto"/>
              <w:ind w:left="-108" w:right="-108"/>
              <w:jc w:val="center"/>
              <w:rPr>
                <w:rFonts w:ascii="Times New Roman" w:hAnsi="Times New Roman"/>
                <w:sz w:val="24"/>
              </w:rPr>
            </w:pPr>
            <w:r>
              <w:rPr>
                <w:rFonts w:ascii="Times New Roman" w:hAnsi="Times New Roman"/>
                <w:sz w:val="24"/>
              </w:rPr>
              <w:t>9,15 – 8,26</w:t>
            </w:r>
          </w:p>
        </w:tc>
        <w:tc>
          <w:tcPr>
            <w:tcW w:w="1717" w:type="dxa"/>
            <w:tcBorders>
              <w:top w:val="single" w:color="000000" w:sz="4" w:space="0"/>
              <w:left w:val="single" w:color="000000" w:sz="4" w:space="0"/>
              <w:bottom w:val="single" w:color="000000" w:sz="4" w:space="0"/>
            </w:tcBorders>
          </w:tcPr>
          <w:p w14:paraId="7CC479AD">
            <w:pPr>
              <w:spacing w:after="0" w:line="240" w:lineRule="auto"/>
              <w:ind w:left="-108" w:right="-108"/>
              <w:jc w:val="center"/>
              <w:rPr>
                <w:rFonts w:ascii="Times New Roman" w:hAnsi="Times New Roman"/>
                <w:sz w:val="24"/>
              </w:rPr>
            </w:pPr>
            <w:r>
              <w:rPr>
                <w:rFonts w:ascii="Times New Roman" w:hAnsi="Times New Roman"/>
                <w:sz w:val="24"/>
              </w:rPr>
              <w:t>8,25 – 7,56</w:t>
            </w:r>
          </w:p>
        </w:tc>
        <w:tc>
          <w:tcPr>
            <w:tcW w:w="1717" w:type="dxa"/>
            <w:tcBorders>
              <w:top w:val="single" w:color="000000" w:sz="4" w:space="0"/>
              <w:left w:val="single" w:color="000000" w:sz="4" w:space="0"/>
              <w:bottom w:val="single" w:color="000000" w:sz="4" w:space="0"/>
            </w:tcBorders>
          </w:tcPr>
          <w:p w14:paraId="2A4C96C0">
            <w:pPr>
              <w:spacing w:after="0" w:line="240" w:lineRule="auto"/>
              <w:ind w:left="-108" w:right="-108"/>
              <w:jc w:val="center"/>
              <w:rPr>
                <w:rFonts w:ascii="Times New Roman" w:hAnsi="Times New Roman"/>
                <w:sz w:val="24"/>
              </w:rPr>
            </w:pPr>
            <w:r>
              <w:rPr>
                <w:rFonts w:ascii="Times New Roman" w:hAnsi="Times New Roman"/>
                <w:sz w:val="24"/>
              </w:rPr>
              <w:t>7,55 – 7,26</w:t>
            </w:r>
          </w:p>
        </w:tc>
        <w:tc>
          <w:tcPr>
            <w:tcW w:w="1972" w:type="dxa"/>
            <w:tcBorders>
              <w:top w:val="single" w:color="000000" w:sz="4" w:space="0"/>
              <w:left w:val="single" w:color="000000" w:sz="4" w:space="0"/>
              <w:bottom w:val="single" w:color="000000" w:sz="4" w:space="0"/>
              <w:right w:val="single" w:color="000000" w:sz="4" w:space="0"/>
            </w:tcBorders>
          </w:tcPr>
          <w:p w14:paraId="6566AD58">
            <w:pPr>
              <w:spacing w:after="0" w:line="240" w:lineRule="auto"/>
              <w:ind w:left="-108" w:right="-108"/>
              <w:jc w:val="center"/>
              <w:rPr>
                <w:rFonts w:ascii="Times New Roman" w:hAnsi="Times New Roman"/>
                <w:sz w:val="24"/>
              </w:rPr>
            </w:pPr>
            <w:r>
              <w:rPr>
                <w:rFonts w:ascii="Times New Roman" w:hAnsi="Times New Roman"/>
                <w:sz w:val="24"/>
              </w:rPr>
              <w:t>7,25</w:t>
            </w:r>
          </w:p>
        </w:tc>
      </w:tr>
      <w:tr w14:paraId="3B25317C">
        <w:tblPrEx>
          <w:tblCellMar>
            <w:top w:w="0" w:type="dxa"/>
            <w:left w:w="108" w:type="dxa"/>
            <w:bottom w:w="0" w:type="dxa"/>
            <w:right w:w="108" w:type="dxa"/>
          </w:tblCellMar>
        </w:tblPrEx>
        <w:trPr>
          <w:trHeight w:val="285" w:hRule="atLeast"/>
        </w:trPr>
        <w:tc>
          <w:tcPr>
            <w:tcW w:w="1002" w:type="dxa"/>
            <w:tcBorders>
              <w:top w:val="single" w:color="000000" w:sz="4" w:space="0"/>
              <w:left w:val="single" w:color="000000" w:sz="4" w:space="0"/>
              <w:bottom w:val="single" w:color="000000" w:sz="4" w:space="0"/>
            </w:tcBorders>
          </w:tcPr>
          <w:p w14:paraId="36BD482F">
            <w:pPr>
              <w:spacing w:after="0" w:line="240" w:lineRule="auto"/>
              <w:ind w:left="-108" w:right="-108"/>
              <w:jc w:val="center"/>
              <w:rPr>
                <w:rFonts w:ascii="Times New Roman" w:hAnsi="Times New Roman"/>
                <w:sz w:val="24"/>
              </w:rPr>
            </w:pPr>
            <w:r>
              <w:rPr>
                <w:rFonts w:ascii="Times New Roman" w:hAnsi="Times New Roman"/>
                <w:sz w:val="24"/>
              </w:rPr>
              <w:t>16</w:t>
            </w:r>
          </w:p>
        </w:tc>
        <w:tc>
          <w:tcPr>
            <w:tcW w:w="2116" w:type="dxa"/>
            <w:tcBorders>
              <w:top w:val="single" w:color="000000" w:sz="4" w:space="0"/>
              <w:left w:val="single" w:color="000000" w:sz="4" w:space="0"/>
              <w:bottom w:val="single" w:color="000000" w:sz="4" w:space="0"/>
            </w:tcBorders>
          </w:tcPr>
          <w:p w14:paraId="1C91C2EB">
            <w:pPr>
              <w:spacing w:after="0" w:line="240" w:lineRule="auto"/>
              <w:ind w:left="-108" w:right="-108"/>
              <w:jc w:val="center"/>
              <w:rPr>
                <w:rFonts w:ascii="Times New Roman" w:hAnsi="Times New Roman"/>
                <w:sz w:val="24"/>
              </w:rPr>
            </w:pPr>
            <w:r>
              <w:rPr>
                <w:rFonts w:ascii="Times New Roman" w:hAnsi="Times New Roman"/>
                <w:sz w:val="24"/>
              </w:rPr>
              <w:t>9,21</w:t>
            </w:r>
          </w:p>
        </w:tc>
        <w:tc>
          <w:tcPr>
            <w:tcW w:w="1985" w:type="dxa"/>
            <w:tcBorders>
              <w:top w:val="single" w:color="000000" w:sz="4" w:space="0"/>
              <w:left w:val="single" w:color="000000" w:sz="4" w:space="0"/>
              <w:bottom w:val="single" w:color="000000" w:sz="4" w:space="0"/>
            </w:tcBorders>
          </w:tcPr>
          <w:p w14:paraId="060303ED">
            <w:pPr>
              <w:spacing w:after="0" w:line="240" w:lineRule="auto"/>
              <w:ind w:left="-108" w:right="-108"/>
              <w:jc w:val="center"/>
              <w:rPr>
                <w:rFonts w:ascii="Times New Roman" w:hAnsi="Times New Roman"/>
                <w:sz w:val="24"/>
              </w:rPr>
            </w:pPr>
            <w:r>
              <w:rPr>
                <w:rFonts w:ascii="Times New Roman" w:hAnsi="Times New Roman"/>
                <w:sz w:val="24"/>
              </w:rPr>
              <w:t>9,20 – 8,46</w:t>
            </w:r>
          </w:p>
        </w:tc>
        <w:tc>
          <w:tcPr>
            <w:tcW w:w="1717" w:type="dxa"/>
            <w:tcBorders>
              <w:top w:val="single" w:color="000000" w:sz="4" w:space="0"/>
              <w:left w:val="single" w:color="000000" w:sz="4" w:space="0"/>
              <w:bottom w:val="single" w:color="000000" w:sz="4" w:space="0"/>
            </w:tcBorders>
          </w:tcPr>
          <w:p w14:paraId="795FA325">
            <w:pPr>
              <w:spacing w:after="0" w:line="240" w:lineRule="auto"/>
              <w:ind w:left="-108" w:right="-108"/>
              <w:jc w:val="center"/>
              <w:rPr>
                <w:rFonts w:ascii="Times New Roman" w:hAnsi="Times New Roman"/>
                <w:sz w:val="24"/>
              </w:rPr>
            </w:pPr>
            <w:r>
              <w:rPr>
                <w:rFonts w:ascii="Times New Roman" w:hAnsi="Times New Roman"/>
                <w:sz w:val="24"/>
              </w:rPr>
              <w:t>8,45 – 8,21</w:t>
            </w:r>
          </w:p>
        </w:tc>
        <w:tc>
          <w:tcPr>
            <w:tcW w:w="1717" w:type="dxa"/>
            <w:tcBorders>
              <w:top w:val="single" w:color="000000" w:sz="4" w:space="0"/>
              <w:left w:val="single" w:color="000000" w:sz="4" w:space="0"/>
              <w:bottom w:val="single" w:color="000000" w:sz="4" w:space="0"/>
            </w:tcBorders>
          </w:tcPr>
          <w:p w14:paraId="043E8D96">
            <w:pPr>
              <w:spacing w:after="0" w:line="240" w:lineRule="auto"/>
              <w:ind w:left="-108" w:right="-108"/>
              <w:jc w:val="center"/>
              <w:rPr>
                <w:rFonts w:ascii="Times New Roman" w:hAnsi="Times New Roman"/>
                <w:sz w:val="24"/>
              </w:rPr>
            </w:pPr>
            <w:r>
              <w:rPr>
                <w:rFonts w:ascii="Times New Roman" w:hAnsi="Times New Roman"/>
                <w:sz w:val="24"/>
              </w:rPr>
              <w:t>8,20 – 7,39</w:t>
            </w:r>
          </w:p>
        </w:tc>
        <w:tc>
          <w:tcPr>
            <w:tcW w:w="1972" w:type="dxa"/>
            <w:tcBorders>
              <w:top w:val="single" w:color="000000" w:sz="4" w:space="0"/>
              <w:left w:val="single" w:color="000000" w:sz="4" w:space="0"/>
              <w:bottom w:val="single" w:color="000000" w:sz="4" w:space="0"/>
              <w:right w:val="single" w:color="000000" w:sz="4" w:space="0"/>
            </w:tcBorders>
          </w:tcPr>
          <w:p w14:paraId="5AA8C5E6">
            <w:pPr>
              <w:spacing w:after="0" w:line="240" w:lineRule="auto"/>
              <w:ind w:left="-108" w:right="-108"/>
              <w:jc w:val="center"/>
              <w:rPr>
                <w:rFonts w:ascii="Times New Roman" w:hAnsi="Times New Roman"/>
                <w:sz w:val="24"/>
              </w:rPr>
            </w:pPr>
            <w:r>
              <w:rPr>
                <w:rFonts w:ascii="Times New Roman" w:hAnsi="Times New Roman"/>
                <w:sz w:val="24"/>
              </w:rPr>
              <w:t>7,38</w:t>
            </w:r>
          </w:p>
        </w:tc>
      </w:tr>
      <w:tr w14:paraId="23BDC155">
        <w:tblPrEx>
          <w:tblCellMar>
            <w:top w:w="0" w:type="dxa"/>
            <w:left w:w="108" w:type="dxa"/>
            <w:bottom w:w="0" w:type="dxa"/>
            <w:right w:w="108" w:type="dxa"/>
          </w:tblCellMar>
        </w:tblPrEx>
        <w:trPr>
          <w:trHeight w:val="285" w:hRule="atLeast"/>
        </w:trPr>
        <w:tc>
          <w:tcPr>
            <w:tcW w:w="1002" w:type="dxa"/>
            <w:tcBorders>
              <w:top w:val="single" w:color="000000" w:sz="4" w:space="0"/>
              <w:left w:val="single" w:color="000000" w:sz="4" w:space="0"/>
              <w:bottom w:val="single" w:color="000000" w:sz="4" w:space="0"/>
            </w:tcBorders>
          </w:tcPr>
          <w:p w14:paraId="5B1D0E30">
            <w:pPr>
              <w:spacing w:after="0" w:line="240" w:lineRule="auto"/>
              <w:ind w:left="-108" w:right="-108"/>
              <w:jc w:val="center"/>
              <w:rPr>
                <w:rFonts w:ascii="Times New Roman" w:hAnsi="Times New Roman"/>
                <w:sz w:val="24"/>
              </w:rPr>
            </w:pPr>
            <w:r>
              <w:rPr>
                <w:rFonts w:ascii="Times New Roman" w:hAnsi="Times New Roman"/>
                <w:sz w:val="24"/>
              </w:rPr>
              <w:t>17</w:t>
            </w:r>
          </w:p>
        </w:tc>
        <w:tc>
          <w:tcPr>
            <w:tcW w:w="2116" w:type="dxa"/>
            <w:tcBorders>
              <w:top w:val="single" w:color="000000" w:sz="4" w:space="0"/>
              <w:left w:val="single" w:color="000000" w:sz="4" w:space="0"/>
              <w:bottom w:val="single" w:color="000000" w:sz="4" w:space="0"/>
            </w:tcBorders>
          </w:tcPr>
          <w:p w14:paraId="07477D89">
            <w:pPr>
              <w:spacing w:after="0" w:line="240" w:lineRule="auto"/>
              <w:ind w:left="-108" w:right="-108"/>
              <w:jc w:val="center"/>
              <w:rPr>
                <w:rFonts w:ascii="Times New Roman" w:hAnsi="Times New Roman"/>
                <w:sz w:val="24"/>
              </w:rPr>
            </w:pPr>
            <w:r>
              <w:rPr>
                <w:rFonts w:ascii="Times New Roman" w:hAnsi="Times New Roman"/>
                <w:sz w:val="24"/>
              </w:rPr>
              <w:t>9,21</w:t>
            </w:r>
          </w:p>
        </w:tc>
        <w:tc>
          <w:tcPr>
            <w:tcW w:w="1985" w:type="dxa"/>
            <w:tcBorders>
              <w:top w:val="single" w:color="000000" w:sz="4" w:space="0"/>
              <w:left w:val="single" w:color="000000" w:sz="4" w:space="0"/>
              <w:bottom w:val="single" w:color="000000" w:sz="4" w:space="0"/>
            </w:tcBorders>
          </w:tcPr>
          <w:p w14:paraId="68DE8836">
            <w:pPr>
              <w:spacing w:after="0" w:line="240" w:lineRule="auto"/>
              <w:ind w:left="-108" w:right="-108"/>
              <w:jc w:val="center"/>
              <w:rPr>
                <w:rFonts w:ascii="Times New Roman" w:hAnsi="Times New Roman"/>
                <w:sz w:val="24"/>
              </w:rPr>
            </w:pPr>
            <w:r>
              <w:rPr>
                <w:rFonts w:ascii="Times New Roman" w:hAnsi="Times New Roman"/>
                <w:sz w:val="24"/>
              </w:rPr>
              <w:t>9,20 – 8,31</w:t>
            </w:r>
          </w:p>
        </w:tc>
        <w:tc>
          <w:tcPr>
            <w:tcW w:w="1717" w:type="dxa"/>
            <w:tcBorders>
              <w:top w:val="single" w:color="000000" w:sz="4" w:space="0"/>
              <w:left w:val="single" w:color="000000" w:sz="4" w:space="0"/>
              <w:bottom w:val="single" w:color="000000" w:sz="4" w:space="0"/>
            </w:tcBorders>
          </w:tcPr>
          <w:p w14:paraId="619036E4">
            <w:pPr>
              <w:spacing w:after="0" w:line="240" w:lineRule="auto"/>
              <w:ind w:left="-108" w:right="-108"/>
              <w:jc w:val="center"/>
              <w:rPr>
                <w:rFonts w:ascii="Times New Roman" w:hAnsi="Times New Roman"/>
                <w:sz w:val="24"/>
              </w:rPr>
            </w:pPr>
            <w:r>
              <w:rPr>
                <w:rFonts w:ascii="Times New Roman" w:hAnsi="Times New Roman"/>
                <w:sz w:val="24"/>
              </w:rPr>
              <w:t>8,30 – 8,11</w:t>
            </w:r>
          </w:p>
        </w:tc>
        <w:tc>
          <w:tcPr>
            <w:tcW w:w="1717" w:type="dxa"/>
            <w:tcBorders>
              <w:top w:val="single" w:color="000000" w:sz="4" w:space="0"/>
              <w:left w:val="single" w:color="000000" w:sz="4" w:space="0"/>
              <w:bottom w:val="single" w:color="000000" w:sz="4" w:space="0"/>
            </w:tcBorders>
          </w:tcPr>
          <w:p w14:paraId="659C791F">
            <w:pPr>
              <w:spacing w:after="0" w:line="240" w:lineRule="auto"/>
              <w:ind w:left="-108" w:right="-108"/>
              <w:jc w:val="center"/>
              <w:rPr>
                <w:rFonts w:ascii="Times New Roman" w:hAnsi="Times New Roman"/>
                <w:sz w:val="24"/>
              </w:rPr>
            </w:pPr>
            <w:r>
              <w:rPr>
                <w:rFonts w:ascii="Times New Roman" w:hAnsi="Times New Roman"/>
                <w:sz w:val="24"/>
              </w:rPr>
              <w:t>8,10 – 7,31</w:t>
            </w:r>
          </w:p>
        </w:tc>
        <w:tc>
          <w:tcPr>
            <w:tcW w:w="1972" w:type="dxa"/>
            <w:tcBorders>
              <w:top w:val="single" w:color="000000" w:sz="4" w:space="0"/>
              <w:left w:val="single" w:color="000000" w:sz="4" w:space="0"/>
              <w:bottom w:val="single" w:color="000000" w:sz="4" w:space="0"/>
              <w:right w:val="single" w:color="000000" w:sz="4" w:space="0"/>
            </w:tcBorders>
          </w:tcPr>
          <w:p w14:paraId="06F1BD29">
            <w:pPr>
              <w:spacing w:after="0" w:line="240" w:lineRule="auto"/>
              <w:ind w:left="-108" w:right="-108"/>
              <w:jc w:val="center"/>
              <w:rPr>
                <w:rFonts w:ascii="Times New Roman" w:hAnsi="Times New Roman"/>
                <w:sz w:val="24"/>
              </w:rPr>
            </w:pPr>
            <w:r>
              <w:rPr>
                <w:rFonts w:ascii="Times New Roman" w:hAnsi="Times New Roman"/>
                <w:sz w:val="24"/>
              </w:rPr>
              <w:t>7,30</w:t>
            </w:r>
          </w:p>
        </w:tc>
      </w:tr>
      <w:tr w14:paraId="59B7E621">
        <w:tblPrEx>
          <w:tblCellMar>
            <w:top w:w="0" w:type="dxa"/>
            <w:left w:w="108" w:type="dxa"/>
            <w:bottom w:w="0" w:type="dxa"/>
            <w:right w:w="108" w:type="dxa"/>
          </w:tblCellMar>
        </w:tblPrEx>
        <w:trPr>
          <w:trHeight w:val="285" w:hRule="atLeast"/>
        </w:trPr>
        <w:tc>
          <w:tcPr>
            <w:tcW w:w="10509" w:type="dxa"/>
            <w:gridSpan w:val="6"/>
            <w:tcBorders>
              <w:top w:val="single" w:color="000000" w:sz="4" w:space="0"/>
              <w:left w:val="single" w:color="000000" w:sz="4" w:space="0"/>
              <w:bottom w:val="single" w:color="000000" w:sz="4" w:space="0"/>
              <w:right w:val="single" w:color="000000" w:sz="4" w:space="0"/>
            </w:tcBorders>
          </w:tcPr>
          <w:p w14:paraId="4F0D210E">
            <w:pPr>
              <w:spacing w:after="0" w:line="240" w:lineRule="auto"/>
              <w:ind w:left="-108" w:right="-108"/>
              <w:jc w:val="center"/>
              <w:rPr>
                <w:rFonts w:ascii="Times New Roman" w:hAnsi="Times New Roman"/>
                <w:sz w:val="24"/>
              </w:rPr>
            </w:pPr>
            <w:r>
              <w:rPr>
                <w:rFonts w:ascii="Times New Roman" w:hAnsi="Times New Roman"/>
                <w:sz w:val="24"/>
              </w:rPr>
              <w:t>Мальчики</w:t>
            </w:r>
          </w:p>
        </w:tc>
      </w:tr>
      <w:tr w14:paraId="6A175987">
        <w:tblPrEx>
          <w:tblCellMar>
            <w:top w:w="0" w:type="dxa"/>
            <w:left w:w="108" w:type="dxa"/>
            <w:bottom w:w="0" w:type="dxa"/>
            <w:right w:w="108" w:type="dxa"/>
          </w:tblCellMar>
        </w:tblPrEx>
        <w:trPr>
          <w:trHeight w:val="285" w:hRule="atLeast"/>
        </w:trPr>
        <w:tc>
          <w:tcPr>
            <w:tcW w:w="1002" w:type="dxa"/>
            <w:tcBorders>
              <w:top w:val="single" w:color="000000" w:sz="4" w:space="0"/>
              <w:left w:val="single" w:color="000000" w:sz="4" w:space="0"/>
              <w:bottom w:val="single" w:color="000000" w:sz="4" w:space="0"/>
            </w:tcBorders>
          </w:tcPr>
          <w:p w14:paraId="00637C56">
            <w:pPr>
              <w:spacing w:after="0" w:line="240" w:lineRule="auto"/>
              <w:ind w:left="-136" w:right="-108"/>
              <w:jc w:val="center"/>
              <w:rPr>
                <w:rFonts w:ascii="Times New Roman" w:hAnsi="Times New Roman"/>
                <w:sz w:val="24"/>
              </w:rPr>
            </w:pPr>
            <w:r>
              <w:rPr>
                <w:rFonts w:ascii="Times New Roman" w:hAnsi="Times New Roman"/>
                <w:sz w:val="24"/>
              </w:rPr>
              <w:t>возраст</w:t>
            </w:r>
          </w:p>
        </w:tc>
        <w:tc>
          <w:tcPr>
            <w:tcW w:w="2116" w:type="dxa"/>
            <w:tcBorders>
              <w:top w:val="single" w:color="000000" w:sz="4" w:space="0"/>
              <w:left w:val="single" w:color="000000" w:sz="4" w:space="0"/>
              <w:bottom w:val="single" w:color="000000" w:sz="4" w:space="0"/>
            </w:tcBorders>
          </w:tcPr>
          <w:p w14:paraId="2A53CD4B">
            <w:pPr>
              <w:spacing w:after="0" w:line="240" w:lineRule="auto"/>
              <w:ind w:left="-136" w:right="-108"/>
              <w:jc w:val="center"/>
              <w:rPr>
                <w:rFonts w:ascii="Times New Roman" w:hAnsi="Times New Roman"/>
                <w:sz w:val="24"/>
              </w:rPr>
            </w:pPr>
            <w:r>
              <w:rPr>
                <w:rFonts w:ascii="Times New Roman" w:hAnsi="Times New Roman"/>
                <w:sz w:val="24"/>
              </w:rPr>
              <w:t>низкий</w:t>
            </w:r>
          </w:p>
        </w:tc>
        <w:tc>
          <w:tcPr>
            <w:tcW w:w="1985" w:type="dxa"/>
            <w:tcBorders>
              <w:top w:val="single" w:color="000000" w:sz="4" w:space="0"/>
              <w:left w:val="single" w:color="000000" w:sz="4" w:space="0"/>
              <w:bottom w:val="single" w:color="000000" w:sz="4" w:space="0"/>
            </w:tcBorders>
          </w:tcPr>
          <w:p w14:paraId="7D6DDC05">
            <w:pPr>
              <w:spacing w:after="0" w:line="240" w:lineRule="auto"/>
              <w:ind w:left="-136" w:right="-108"/>
              <w:jc w:val="center"/>
              <w:rPr>
                <w:rFonts w:ascii="Times New Roman" w:hAnsi="Times New Roman"/>
                <w:sz w:val="24"/>
              </w:rPr>
            </w:pPr>
            <w:r>
              <w:rPr>
                <w:rFonts w:ascii="Times New Roman" w:hAnsi="Times New Roman"/>
                <w:sz w:val="24"/>
              </w:rPr>
              <w:t>н-среднего</w:t>
            </w:r>
          </w:p>
        </w:tc>
        <w:tc>
          <w:tcPr>
            <w:tcW w:w="1717" w:type="dxa"/>
            <w:tcBorders>
              <w:top w:val="single" w:color="000000" w:sz="4" w:space="0"/>
              <w:left w:val="single" w:color="000000" w:sz="4" w:space="0"/>
              <w:bottom w:val="single" w:color="000000" w:sz="4" w:space="0"/>
            </w:tcBorders>
          </w:tcPr>
          <w:p w14:paraId="18D0A3F4">
            <w:pPr>
              <w:spacing w:after="0" w:line="240" w:lineRule="auto"/>
              <w:ind w:left="-136" w:right="-108"/>
              <w:jc w:val="center"/>
              <w:rPr>
                <w:rFonts w:ascii="Times New Roman" w:hAnsi="Times New Roman"/>
                <w:sz w:val="24"/>
              </w:rPr>
            </w:pPr>
            <w:r>
              <w:rPr>
                <w:rFonts w:ascii="Times New Roman" w:hAnsi="Times New Roman"/>
                <w:sz w:val="24"/>
              </w:rPr>
              <w:t>среднего</w:t>
            </w:r>
          </w:p>
        </w:tc>
        <w:tc>
          <w:tcPr>
            <w:tcW w:w="1717" w:type="dxa"/>
            <w:tcBorders>
              <w:top w:val="single" w:color="000000" w:sz="4" w:space="0"/>
              <w:left w:val="single" w:color="000000" w:sz="4" w:space="0"/>
              <w:bottom w:val="single" w:color="000000" w:sz="4" w:space="0"/>
            </w:tcBorders>
          </w:tcPr>
          <w:p w14:paraId="0D07E2AF">
            <w:pPr>
              <w:spacing w:after="0" w:line="240" w:lineRule="auto"/>
              <w:ind w:left="-136" w:right="-108"/>
              <w:jc w:val="center"/>
              <w:rPr>
                <w:rFonts w:ascii="Times New Roman" w:hAnsi="Times New Roman"/>
                <w:sz w:val="24"/>
              </w:rPr>
            </w:pPr>
            <w:r>
              <w:rPr>
                <w:rFonts w:ascii="Times New Roman" w:hAnsi="Times New Roman"/>
                <w:sz w:val="24"/>
              </w:rPr>
              <w:t>в-среднего</w:t>
            </w:r>
          </w:p>
        </w:tc>
        <w:tc>
          <w:tcPr>
            <w:tcW w:w="1972" w:type="dxa"/>
            <w:tcBorders>
              <w:top w:val="single" w:color="000000" w:sz="4" w:space="0"/>
              <w:left w:val="single" w:color="000000" w:sz="4" w:space="0"/>
              <w:bottom w:val="single" w:color="000000" w:sz="4" w:space="0"/>
              <w:right w:val="single" w:color="000000" w:sz="4" w:space="0"/>
            </w:tcBorders>
          </w:tcPr>
          <w:p w14:paraId="02FBB578">
            <w:pPr>
              <w:spacing w:after="0" w:line="240" w:lineRule="auto"/>
              <w:ind w:left="-136" w:right="-108"/>
              <w:jc w:val="center"/>
              <w:rPr>
                <w:rFonts w:ascii="Times New Roman" w:hAnsi="Times New Roman"/>
                <w:sz w:val="24"/>
              </w:rPr>
            </w:pPr>
            <w:r>
              <w:rPr>
                <w:rFonts w:ascii="Times New Roman" w:hAnsi="Times New Roman"/>
                <w:sz w:val="24"/>
              </w:rPr>
              <w:t>высокий</w:t>
            </w:r>
          </w:p>
        </w:tc>
      </w:tr>
      <w:tr w14:paraId="3E8E8540">
        <w:tblPrEx>
          <w:tblCellMar>
            <w:top w:w="0" w:type="dxa"/>
            <w:left w:w="108" w:type="dxa"/>
            <w:bottom w:w="0" w:type="dxa"/>
            <w:right w:w="108" w:type="dxa"/>
          </w:tblCellMar>
        </w:tblPrEx>
        <w:trPr>
          <w:trHeight w:val="285" w:hRule="atLeast"/>
        </w:trPr>
        <w:tc>
          <w:tcPr>
            <w:tcW w:w="1002" w:type="dxa"/>
            <w:tcBorders>
              <w:top w:val="single" w:color="000000" w:sz="4" w:space="0"/>
              <w:left w:val="single" w:color="000000" w:sz="4" w:space="0"/>
              <w:bottom w:val="single" w:color="000000" w:sz="4" w:space="0"/>
            </w:tcBorders>
          </w:tcPr>
          <w:p w14:paraId="388671BD">
            <w:pPr>
              <w:spacing w:after="0" w:line="240" w:lineRule="auto"/>
              <w:ind w:left="-136" w:right="-108"/>
              <w:jc w:val="center"/>
              <w:rPr>
                <w:rFonts w:ascii="Times New Roman" w:hAnsi="Times New Roman"/>
                <w:sz w:val="24"/>
              </w:rPr>
            </w:pPr>
            <w:r>
              <w:rPr>
                <w:rFonts w:ascii="Times New Roman" w:hAnsi="Times New Roman"/>
                <w:sz w:val="24"/>
              </w:rPr>
              <w:t>7</w:t>
            </w:r>
          </w:p>
        </w:tc>
        <w:tc>
          <w:tcPr>
            <w:tcW w:w="2116" w:type="dxa"/>
            <w:tcBorders>
              <w:top w:val="single" w:color="000000" w:sz="4" w:space="0"/>
              <w:left w:val="single" w:color="000000" w:sz="4" w:space="0"/>
              <w:bottom w:val="single" w:color="000000" w:sz="4" w:space="0"/>
            </w:tcBorders>
          </w:tcPr>
          <w:p w14:paraId="304EE47C">
            <w:pPr>
              <w:spacing w:after="0" w:line="240" w:lineRule="auto"/>
              <w:ind w:left="-136" w:right="-108"/>
              <w:jc w:val="center"/>
              <w:rPr>
                <w:rFonts w:ascii="Times New Roman" w:hAnsi="Times New Roman"/>
                <w:sz w:val="24"/>
              </w:rPr>
            </w:pPr>
            <w:r>
              <w:rPr>
                <w:rFonts w:ascii="Times New Roman" w:hAnsi="Times New Roman"/>
                <w:sz w:val="24"/>
              </w:rPr>
              <w:t>12,03 и ниже</w:t>
            </w:r>
          </w:p>
        </w:tc>
        <w:tc>
          <w:tcPr>
            <w:tcW w:w="1985" w:type="dxa"/>
            <w:tcBorders>
              <w:top w:val="single" w:color="000000" w:sz="4" w:space="0"/>
              <w:left w:val="single" w:color="000000" w:sz="4" w:space="0"/>
              <w:bottom w:val="single" w:color="000000" w:sz="4" w:space="0"/>
            </w:tcBorders>
          </w:tcPr>
          <w:p w14:paraId="4450D74F">
            <w:pPr>
              <w:spacing w:after="0" w:line="240" w:lineRule="auto"/>
              <w:ind w:left="-136" w:right="-108"/>
              <w:jc w:val="center"/>
              <w:rPr>
                <w:rFonts w:ascii="Times New Roman" w:hAnsi="Times New Roman"/>
                <w:sz w:val="24"/>
              </w:rPr>
            </w:pPr>
            <w:r>
              <w:rPr>
                <w:rFonts w:ascii="Times New Roman" w:hAnsi="Times New Roman"/>
                <w:sz w:val="24"/>
              </w:rPr>
              <w:t>12,02 – 10,21</w:t>
            </w:r>
          </w:p>
        </w:tc>
        <w:tc>
          <w:tcPr>
            <w:tcW w:w="1717" w:type="dxa"/>
            <w:tcBorders>
              <w:top w:val="single" w:color="000000" w:sz="4" w:space="0"/>
              <w:left w:val="single" w:color="000000" w:sz="4" w:space="0"/>
              <w:bottom w:val="single" w:color="000000" w:sz="4" w:space="0"/>
            </w:tcBorders>
          </w:tcPr>
          <w:p w14:paraId="77B97F0D">
            <w:pPr>
              <w:spacing w:after="0" w:line="240" w:lineRule="auto"/>
              <w:ind w:left="-136" w:right="-108"/>
              <w:jc w:val="center"/>
              <w:rPr>
                <w:rFonts w:ascii="Times New Roman" w:hAnsi="Times New Roman"/>
                <w:sz w:val="24"/>
              </w:rPr>
            </w:pPr>
            <w:r>
              <w:rPr>
                <w:rFonts w:ascii="Times New Roman" w:hAnsi="Times New Roman"/>
                <w:sz w:val="24"/>
              </w:rPr>
              <w:t>10,20 – 9,31</w:t>
            </w:r>
          </w:p>
        </w:tc>
        <w:tc>
          <w:tcPr>
            <w:tcW w:w="1717" w:type="dxa"/>
            <w:tcBorders>
              <w:top w:val="single" w:color="000000" w:sz="4" w:space="0"/>
              <w:left w:val="single" w:color="000000" w:sz="4" w:space="0"/>
              <w:bottom w:val="single" w:color="000000" w:sz="4" w:space="0"/>
            </w:tcBorders>
          </w:tcPr>
          <w:p w14:paraId="5CA582A8">
            <w:pPr>
              <w:spacing w:after="0" w:line="240" w:lineRule="auto"/>
              <w:ind w:left="-136" w:right="-108"/>
              <w:jc w:val="center"/>
              <w:rPr>
                <w:rFonts w:ascii="Times New Roman" w:hAnsi="Times New Roman"/>
                <w:sz w:val="24"/>
              </w:rPr>
            </w:pPr>
            <w:r>
              <w:rPr>
                <w:rFonts w:ascii="Times New Roman" w:hAnsi="Times New Roman"/>
                <w:sz w:val="24"/>
              </w:rPr>
              <w:t>9,30 – 8,21</w:t>
            </w:r>
          </w:p>
        </w:tc>
        <w:tc>
          <w:tcPr>
            <w:tcW w:w="1972" w:type="dxa"/>
            <w:tcBorders>
              <w:top w:val="single" w:color="000000" w:sz="4" w:space="0"/>
              <w:left w:val="single" w:color="000000" w:sz="4" w:space="0"/>
              <w:bottom w:val="single" w:color="000000" w:sz="4" w:space="0"/>
              <w:right w:val="single" w:color="000000" w:sz="4" w:space="0"/>
            </w:tcBorders>
          </w:tcPr>
          <w:p w14:paraId="067F4A96">
            <w:pPr>
              <w:spacing w:after="0" w:line="240" w:lineRule="auto"/>
              <w:ind w:left="-136" w:right="-108"/>
              <w:jc w:val="center"/>
              <w:rPr>
                <w:rFonts w:ascii="Times New Roman" w:hAnsi="Times New Roman"/>
                <w:sz w:val="24"/>
              </w:rPr>
            </w:pPr>
            <w:r>
              <w:rPr>
                <w:rFonts w:ascii="Times New Roman" w:hAnsi="Times New Roman"/>
                <w:sz w:val="24"/>
              </w:rPr>
              <w:t>8,20 и выше</w:t>
            </w:r>
          </w:p>
        </w:tc>
      </w:tr>
      <w:tr w14:paraId="1EDB394E">
        <w:tblPrEx>
          <w:tblCellMar>
            <w:top w:w="0" w:type="dxa"/>
            <w:left w:w="108" w:type="dxa"/>
            <w:bottom w:w="0" w:type="dxa"/>
            <w:right w:w="108" w:type="dxa"/>
          </w:tblCellMar>
        </w:tblPrEx>
        <w:trPr>
          <w:trHeight w:val="285" w:hRule="atLeast"/>
        </w:trPr>
        <w:tc>
          <w:tcPr>
            <w:tcW w:w="1002" w:type="dxa"/>
            <w:tcBorders>
              <w:top w:val="single" w:color="000000" w:sz="4" w:space="0"/>
              <w:left w:val="single" w:color="000000" w:sz="4" w:space="0"/>
              <w:bottom w:val="single" w:color="000000" w:sz="4" w:space="0"/>
            </w:tcBorders>
          </w:tcPr>
          <w:p w14:paraId="640EC9F0">
            <w:pPr>
              <w:spacing w:after="0" w:line="240" w:lineRule="auto"/>
              <w:ind w:left="-136" w:right="-108"/>
              <w:jc w:val="center"/>
              <w:rPr>
                <w:rFonts w:ascii="Times New Roman" w:hAnsi="Times New Roman"/>
                <w:sz w:val="24"/>
              </w:rPr>
            </w:pPr>
            <w:r>
              <w:rPr>
                <w:rFonts w:ascii="Times New Roman" w:hAnsi="Times New Roman"/>
                <w:sz w:val="24"/>
              </w:rPr>
              <w:t>8</w:t>
            </w:r>
          </w:p>
        </w:tc>
        <w:tc>
          <w:tcPr>
            <w:tcW w:w="2116" w:type="dxa"/>
            <w:tcBorders>
              <w:top w:val="single" w:color="000000" w:sz="4" w:space="0"/>
              <w:left w:val="single" w:color="000000" w:sz="4" w:space="0"/>
              <w:bottom w:val="single" w:color="000000" w:sz="4" w:space="0"/>
            </w:tcBorders>
          </w:tcPr>
          <w:p w14:paraId="1CAA8849">
            <w:pPr>
              <w:spacing w:after="0" w:line="240" w:lineRule="auto"/>
              <w:ind w:left="-136" w:right="-108"/>
              <w:jc w:val="center"/>
              <w:rPr>
                <w:rFonts w:ascii="Times New Roman" w:hAnsi="Times New Roman"/>
                <w:sz w:val="24"/>
              </w:rPr>
            </w:pPr>
            <w:r>
              <w:rPr>
                <w:rFonts w:ascii="Times New Roman" w:hAnsi="Times New Roman"/>
                <w:sz w:val="24"/>
              </w:rPr>
              <w:t>11,38</w:t>
            </w:r>
          </w:p>
        </w:tc>
        <w:tc>
          <w:tcPr>
            <w:tcW w:w="1985" w:type="dxa"/>
            <w:tcBorders>
              <w:top w:val="single" w:color="000000" w:sz="4" w:space="0"/>
              <w:left w:val="single" w:color="000000" w:sz="4" w:space="0"/>
              <w:bottom w:val="single" w:color="000000" w:sz="4" w:space="0"/>
            </w:tcBorders>
          </w:tcPr>
          <w:p w14:paraId="237753C9">
            <w:pPr>
              <w:spacing w:after="0" w:line="240" w:lineRule="auto"/>
              <w:ind w:left="-136" w:right="-108"/>
              <w:jc w:val="center"/>
              <w:rPr>
                <w:rFonts w:ascii="Times New Roman" w:hAnsi="Times New Roman"/>
                <w:sz w:val="24"/>
              </w:rPr>
            </w:pPr>
            <w:r>
              <w:rPr>
                <w:rFonts w:ascii="Times New Roman" w:hAnsi="Times New Roman"/>
                <w:sz w:val="24"/>
              </w:rPr>
              <w:t>11,37 – 9,56</w:t>
            </w:r>
          </w:p>
        </w:tc>
        <w:tc>
          <w:tcPr>
            <w:tcW w:w="1717" w:type="dxa"/>
            <w:tcBorders>
              <w:top w:val="single" w:color="000000" w:sz="4" w:space="0"/>
              <w:left w:val="single" w:color="000000" w:sz="4" w:space="0"/>
              <w:bottom w:val="single" w:color="000000" w:sz="4" w:space="0"/>
            </w:tcBorders>
          </w:tcPr>
          <w:p w14:paraId="5C9F2EEA">
            <w:pPr>
              <w:spacing w:after="0" w:line="240" w:lineRule="auto"/>
              <w:ind w:left="-136" w:right="-108"/>
              <w:jc w:val="center"/>
              <w:rPr>
                <w:rFonts w:ascii="Times New Roman" w:hAnsi="Times New Roman"/>
                <w:sz w:val="24"/>
              </w:rPr>
            </w:pPr>
            <w:r>
              <w:rPr>
                <w:rFonts w:ascii="Times New Roman" w:hAnsi="Times New Roman"/>
                <w:sz w:val="24"/>
              </w:rPr>
              <w:t>9,55 – 9,04</w:t>
            </w:r>
          </w:p>
        </w:tc>
        <w:tc>
          <w:tcPr>
            <w:tcW w:w="1717" w:type="dxa"/>
            <w:tcBorders>
              <w:top w:val="single" w:color="000000" w:sz="4" w:space="0"/>
              <w:left w:val="single" w:color="000000" w:sz="4" w:space="0"/>
              <w:bottom w:val="single" w:color="000000" w:sz="4" w:space="0"/>
            </w:tcBorders>
          </w:tcPr>
          <w:p w14:paraId="5900F723">
            <w:pPr>
              <w:spacing w:after="0" w:line="240" w:lineRule="auto"/>
              <w:ind w:left="-136" w:right="-108"/>
              <w:jc w:val="center"/>
              <w:rPr>
                <w:rFonts w:ascii="Times New Roman" w:hAnsi="Times New Roman"/>
                <w:sz w:val="24"/>
              </w:rPr>
            </w:pPr>
            <w:r>
              <w:rPr>
                <w:rFonts w:ascii="Times New Roman" w:hAnsi="Times New Roman"/>
                <w:sz w:val="24"/>
              </w:rPr>
              <w:t>9,03 – 8,14</w:t>
            </w:r>
          </w:p>
        </w:tc>
        <w:tc>
          <w:tcPr>
            <w:tcW w:w="1972" w:type="dxa"/>
            <w:tcBorders>
              <w:top w:val="single" w:color="000000" w:sz="4" w:space="0"/>
              <w:left w:val="single" w:color="000000" w:sz="4" w:space="0"/>
              <w:bottom w:val="single" w:color="000000" w:sz="4" w:space="0"/>
              <w:right w:val="single" w:color="000000" w:sz="4" w:space="0"/>
            </w:tcBorders>
          </w:tcPr>
          <w:p w14:paraId="5451E955">
            <w:pPr>
              <w:spacing w:after="0" w:line="240" w:lineRule="auto"/>
              <w:ind w:left="-136" w:right="-108"/>
              <w:jc w:val="center"/>
              <w:rPr>
                <w:rFonts w:ascii="Times New Roman" w:hAnsi="Times New Roman"/>
                <w:sz w:val="24"/>
              </w:rPr>
            </w:pPr>
            <w:r>
              <w:rPr>
                <w:rFonts w:ascii="Times New Roman" w:hAnsi="Times New Roman"/>
                <w:sz w:val="24"/>
              </w:rPr>
              <w:t>8,13</w:t>
            </w:r>
          </w:p>
        </w:tc>
      </w:tr>
      <w:tr w14:paraId="7A0C3399">
        <w:tblPrEx>
          <w:tblCellMar>
            <w:top w:w="0" w:type="dxa"/>
            <w:left w:w="108" w:type="dxa"/>
            <w:bottom w:w="0" w:type="dxa"/>
            <w:right w:w="108" w:type="dxa"/>
          </w:tblCellMar>
        </w:tblPrEx>
        <w:trPr>
          <w:trHeight w:val="285" w:hRule="atLeast"/>
        </w:trPr>
        <w:tc>
          <w:tcPr>
            <w:tcW w:w="1002" w:type="dxa"/>
            <w:tcBorders>
              <w:top w:val="single" w:color="000000" w:sz="4" w:space="0"/>
              <w:left w:val="single" w:color="000000" w:sz="4" w:space="0"/>
              <w:bottom w:val="single" w:color="000000" w:sz="4" w:space="0"/>
            </w:tcBorders>
          </w:tcPr>
          <w:p w14:paraId="4844FC25">
            <w:pPr>
              <w:spacing w:after="0" w:line="240" w:lineRule="auto"/>
              <w:ind w:left="-136" w:right="-108"/>
              <w:jc w:val="center"/>
              <w:rPr>
                <w:rFonts w:ascii="Times New Roman" w:hAnsi="Times New Roman"/>
                <w:sz w:val="24"/>
              </w:rPr>
            </w:pPr>
            <w:r>
              <w:rPr>
                <w:rFonts w:ascii="Times New Roman" w:hAnsi="Times New Roman"/>
                <w:sz w:val="24"/>
              </w:rPr>
              <w:t>9</w:t>
            </w:r>
          </w:p>
        </w:tc>
        <w:tc>
          <w:tcPr>
            <w:tcW w:w="2116" w:type="dxa"/>
            <w:tcBorders>
              <w:top w:val="single" w:color="000000" w:sz="4" w:space="0"/>
              <w:left w:val="single" w:color="000000" w:sz="4" w:space="0"/>
              <w:bottom w:val="single" w:color="000000" w:sz="4" w:space="0"/>
            </w:tcBorders>
          </w:tcPr>
          <w:p w14:paraId="183829B1">
            <w:pPr>
              <w:spacing w:after="0" w:line="240" w:lineRule="auto"/>
              <w:ind w:left="-136" w:right="-108"/>
              <w:jc w:val="center"/>
              <w:rPr>
                <w:rFonts w:ascii="Times New Roman" w:hAnsi="Times New Roman"/>
                <w:sz w:val="24"/>
              </w:rPr>
            </w:pPr>
            <w:r>
              <w:rPr>
                <w:rFonts w:ascii="Times New Roman" w:hAnsi="Times New Roman"/>
                <w:sz w:val="24"/>
              </w:rPr>
              <w:t>10,50</w:t>
            </w:r>
          </w:p>
        </w:tc>
        <w:tc>
          <w:tcPr>
            <w:tcW w:w="1985" w:type="dxa"/>
            <w:tcBorders>
              <w:top w:val="single" w:color="000000" w:sz="4" w:space="0"/>
              <w:left w:val="single" w:color="000000" w:sz="4" w:space="0"/>
              <w:bottom w:val="single" w:color="000000" w:sz="4" w:space="0"/>
            </w:tcBorders>
          </w:tcPr>
          <w:p w14:paraId="63093347">
            <w:pPr>
              <w:spacing w:after="0" w:line="240" w:lineRule="auto"/>
              <w:ind w:left="-136" w:right="-108"/>
              <w:jc w:val="center"/>
              <w:rPr>
                <w:rFonts w:ascii="Times New Roman" w:hAnsi="Times New Roman"/>
                <w:sz w:val="24"/>
              </w:rPr>
            </w:pPr>
            <w:r>
              <w:rPr>
                <w:rFonts w:ascii="Times New Roman" w:hAnsi="Times New Roman"/>
                <w:sz w:val="24"/>
              </w:rPr>
              <w:t>10,49 – 9,26</w:t>
            </w:r>
          </w:p>
        </w:tc>
        <w:tc>
          <w:tcPr>
            <w:tcW w:w="1717" w:type="dxa"/>
            <w:tcBorders>
              <w:top w:val="single" w:color="000000" w:sz="4" w:space="0"/>
              <w:left w:val="single" w:color="000000" w:sz="4" w:space="0"/>
              <w:bottom w:val="single" w:color="000000" w:sz="4" w:space="0"/>
            </w:tcBorders>
          </w:tcPr>
          <w:p w14:paraId="08F92627">
            <w:pPr>
              <w:spacing w:after="0" w:line="240" w:lineRule="auto"/>
              <w:ind w:left="-136" w:right="-108"/>
              <w:jc w:val="center"/>
              <w:rPr>
                <w:rFonts w:ascii="Times New Roman" w:hAnsi="Times New Roman"/>
                <w:sz w:val="24"/>
              </w:rPr>
            </w:pPr>
            <w:r>
              <w:rPr>
                <w:rFonts w:ascii="Times New Roman" w:hAnsi="Times New Roman"/>
                <w:sz w:val="24"/>
              </w:rPr>
              <w:t>9,25 – 8,40</w:t>
            </w:r>
          </w:p>
        </w:tc>
        <w:tc>
          <w:tcPr>
            <w:tcW w:w="1717" w:type="dxa"/>
            <w:tcBorders>
              <w:top w:val="single" w:color="000000" w:sz="4" w:space="0"/>
              <w:left w:val="single" w:color="000000" w:sz="4" w:space="0"/>
              <w:bottom w:val="single" w:color="000000" w:sz="4" w:space="0"/>
            </w:tcBorders>
          </w:tcPr>
          <w:p w14:paraId="059F08D4">
            <w:pPr>
              <w:spacing w:after="0" w:line="240" w:lineRule="auto"/>
              <w:ind w:left="-136" w:right="-108"/>
              <w:jc w:val="center"/>
              <w:rPr>
                <w:rFonts w:ascii="Times New Roman" w:hAnsi="Times New Roman"/>
                <w:sz w:val="24"/>
              </w:rPr>
            </w:pPr>
            <w:r>
              <w:rPr>
                <w:rFonts w:ascii="Times New Roman" w:hAnsi="Times New Roman"/>
                <w:sz w:val="24"/>
              </w:rPr>
              <w:t>8,39 – 7,48</w:t>
            </w:r>
          </w:p>
        </w:tc>
        <w:tc>
          <w:tcPr>
            <w:tcW w:w="1972" w:type="dxa"/>
            <w:tcBorders>
              <w:top w:val="single" w:color="000000" w:sz="4" w:space="0"/>
              <w:left w:val="single" w:color="000000" w:sz="4" w:space="0"/>
              <w:bottom w:val="single" w:color="000000" w:sz="4" w:space="0"/>
              <w:right w:val="single" w:color="000000" w:sz="4" w:space="0"/>
            </w:tcBorders>
          </w:tcPr>
          <w:p w14:paraId="7C68E47B">
            <w:pPr>
              <w:spacing w:after="0" w:line="240" w:lineRule="auto"/>
              <w:ind w:left="-136" w:right="-108"/>
              <w:jc w:val="center"/>
              <w:rPr>
                <w:rFonts w:ascii="Times New Roman" w:hAnsi="Times New Roman"/>
                <w:sz w:val="24"/>
              </w:rPr>
            </w:pPr>
            <w:r>
              <w:rPr>
                <w:rFonts w:ascii="Times New Roman" w:hAnsi="Times New Roman"/>
                <w:sz w:val="24"/>
              </w:rPr>
              <w:t>7,47</w:t>
            </w:r>
          </w:p>
        </w:tc>
      </w:tr>
      <w:tr w14:paraId="437C3F11">
        <w:tblPrEx>
          <w:tblCellMar>
            <w:top w:w="0" w:type="dxa"/>
            <w:left w:w="108" w:type="dxa"/>
            <w:bottom w:w="0" w:type="dxa"/>
            <w:right w:w="108" w:type="dxa"/>
          </w:tblCellMar>
        </w:tblPrEx>
        <w:trPr>
          <w:trHeight w:val="285" w:hRule="atLeast"/>
        </w:trPr>
        <w:tc>
          <w:tcPr>
            <w:tcW w:w="1002" w:type="dxa"/>
            <w:tcBorders>
              <w:top w:val="single" w:color="000000" w:sz="4" w:space="0"/>
              <w:left w:val="single" w:color="000000" w:sz="4" w:space="0"/>
              <w:bottom w:val="single" w:color="000000" w:sz="4" w:space="0"/>
            </w:tcBorders>
          </w:tcPr>
          <w:p w14:paraId="571B4719">
            <w:pPr>
              <w:spacing w:after="0" w:line="240" w:lineRule="auto"/>
              <w:ind w:left="-136" w:right="-108"/>
              <w:jc w:val="center"/>
              <w:rPr>
                <w:rFonts w:ascii="Times New Roman" w:hAnsi="Times New Roman"/>
                <w:sz w:val="24"/>
              </w:rPr>
            </w:pPr>
            <w:r>
              <w:rPr>
                <w:rFonts w:ascii="Times New Roman" w:hAnsi="Times New Roman"/>
                <w:sz w:val="24"/>
              </w:rPr>
              <w:t>10</w:t>
            </w:r>
          </w:p>
        </w:tc>
        <w:tc>
          <w:tcPr>
            <w:tcW w:w="2116" w:type="dxa"/>
            <w:tcBorders>
              <w:top w:val="single" w:color="000000" w:sz="4" w:space="0"/>
              <w:left w:val="single" w:color="000000" w:sz="4" w:space="0"/>
              <w:bottom w:val="single" w:color="000000" w:sz="4" w:space="0"/>
            </w:tcBorders>
          </w:tcPr>
          <w:p w14:paraId="2C2E4A0F">
            <w:pPr>
              <w:spacing w:after="0" w:line="240" w:lineRule="auto"/>
              <w:ind w:left="-136" w:right="-108"/>
              <w:jc w:val="center"/>
              <w:rPr>
                <w:rFonts w:ascii="Times New Roman" w:hAnsi="Times New Roman"/>
                <w:sz w:val="24"/>
              </w:rPr>
            </w:pPr>
            <w:r>
              <w:rPr>
                <w:rFonts w:ascii="Times New Roman" w:hAnsi="Times New Roman"/>
                <w:sz w:val="24"/>
              </w:rPr>
              <w:t>9,57</w:t>
            </w:r>
          </w:p>
        </w:tc>
        <w:tc>
          <w:tcPr>
            <w:tcW w:w="1985" w:type="dxa"/>
            <w:tcBorders>
              <w:top w:val="single" w:color="000000" w:sz="4" w:space="0"/>
              <w:left w:val="single" w:color="000000" w:sz="4" w:space="0"/>
              <w:bottom w:val="single" w:color="000000" w:sz="4" w:space="0"/>
            </w:tcBorders>
          </w:tcPr>
          <w:p w14:paraId="33EADB4A">
            <w:pPr>
              <w:spacing w:after="0" w:line="240" w:lineRule="auto"/>
              <w:ind w:left="-136" w:right="-108"/>
              <w:jc w:val="center"/>
              <w:rPr>
                <w:rFonts w:ascii="Times New Roman" w:hAnsi="Times New Roman"/>
                <w:sz w:val="24"/>
              </w:rPr>
            </w:pPr>
            <w:r>
              <w:rPr>
                <w:rFonts w:ascii="Times New Roman" w:hAnsi="Times New Roman"/>
                <w:sz w:val="24"/>
              </w:rPr>
              <w:t>9,56 – 8,39</w:t>
            </w:r>
          </w:p>
        </w:tc>
        <w:tc>
          <w:tcPr>
            <w:tcW w:w="1717" w:type="dxa"/>
            <w:tcBorders>
              <w:top w:val="single" w:color="000000" w:sz="4" w:space="0"/>
              <w:left w:val="single" w:color="000000" w:sz="4" w:space="0"/>
              <w:bottom w:val="single" w:color="000000" w:sz="4" w:space="0"/>
            </w:tcBorders>
          </w:tcPr>
          <w:p w14:paraId="009D8BB8">
            <w:pPr>
              <w:spacing w:after="0" w:line="240" w:lineRule="auto"/>
              <w:ind w:left="-136" w:right="-108"/>
              <w:jc w:val="center"/>
              <w:rPr>
                <w:rFonts w:ascii="Times New Roman" w:hAnsi="Times New Roman"/>
                <w:sz w:val="24"/>
              </w:rPr>
            </w:pPr>
            <w:r>
              <w:rPr>
                <w:rFonts w:ascii="Times New Roman" w:hAnsi="Times New Roman"/>
                <w:sz w:val="24"/>
              </w:rPr>
              <w:t>8,38 – 8,01</w:t>
            </w:r>
          </w:p>
        </w:tc>
        <w:tc>
          <w:tcPr>
            <w:tcW w:w="1717" w:type="dxa"/>
            <w:tcBorders>
              <w:top w:val="single" w:color="000000" w:sz="4" w:space="0"/>
              <w:left w:val="single" w:color="000000" w:sz="4" w:space="0"/>
              <w:bottom w:val="single" w:color="000000" w:sz="4" w:space="0"/>
            </w:tcBorders>
          </w:tcPr>
          <w:p w14:paraId="1BF54E97">
            <w:pPr>
              <w:spacing w:after="0" w:line="240" w:lineRule="auto"/>
              <w:ind w:left="-136" w:right="-108"/>
              <w:jc w:val="center"/>
              <w:rPr>
                <w:rFonts w:ascii="Times New Roman" w:hAnsi="Times New Roman"/>
                <w:sz w:val="24"/>
              </w:rPr>
            </w:pPr>
            <w:r>
              <w:rPr>
                <w:rFonts w:ascii="Times New Roman" w:hAnsi="Times New Roman"/>
                <w:sz w:val="24"/>
              </w:rPr>
              <w:t>8,00 – 7,23</w:t>
            </w:r>
          </w:p>
        </w:tc>
        <w:tc>
          <w:tcPr>
            <w:tcW w:w="1972" w:type="dxa"/>
            <w:tcBorders>
              <w:top w:val="single" w:color="000000" w:sz="4" w:space="0"/>
              <w:left w:val="single" w:color="000000" w:sz="4" w:space="0"/>
              <w:bottom w:val="single" w:color="000000" w:sz="4" w:space="0"/>
              <w:right w:val="single" w:color="000000" w:sz="4" w:space="0"/>
            </w:tcBorders>
          </w:tcPr>
          <w:p w14:paraId="0F576842">
            <w:pPr>
              <w:spacing w:after="0" w:line="240" w:lineRule="auto"/>
              <w:ind w:left="-136" w:right="-108"/>
              <w:jc w:val="center"/>
              <w:rPr>
                <w:rFonts w:ascii="Times New Roman" w:hAnsi="Times New Roman"/>
                <w:sz w:val="24"/>
              </w:rPr>
            </w:pPr>
            <w:r>
              <w:rPr>
                <w:rFonts w:ascii="Times New Roman" w:hAnsi="Times New Roman"/>
                <w:sz w:val="24"/>
              </w:rPr>
              <w:t>7,22</w:t>
            </w:r>
          </w:p>
        </w:tc>
      </w:tr>
      <w:tr w14:paraId="431F756B">
        <w:tblPrEx>
          <w:tblCellMar>
            <w:top w:w="0" w:type="dxa"/>
            <w:left w:w="108" w:type="dxa"/>
            <w:bottom w:w="0" w:type="dxa"/>
            <w:right w:w="108" w:type="dxa"/>
          </w:tblCellMar>
        </w:tblPrEx>
        <w:trPr>
          <w:trHeight w:val="285" w:hRule="atLeast"/>
        </w:trPr>
        <w:tc>
          <w:tcPr>
            <w:tcW w:w="1002" w:type="dxa"/>
            <w:tcBorders>
              <w:top w:val="single" w:color="000000" w:sz="4" w:space="0"/>
              <w:left w:val="single" w:color="000000" w:sz="4" w:space="0"/>
              <w:bottom w:val="single" w:color="000000" w:sz="4" w:space="0"/>
            </w:tcBorders>
          </w:tcPr>
          <w:p w14:paraId="3BE8B054">
            <w:pPr>
              <w:spacing w:after="0" w:line="240" w:lineRule="auto"/>
              <w:ind w:left="-136" w:right="-108"/>
              <w:jc w:val="center"/>
              <w:rPr>
                <w:rFonts w:ascii="Times New Roman" w:hAnsi="Times New Roman"/>
                <w:sz w:val="24"/>
              </w:rPr>
            </w:pPr>
            <w:r>
              <w:rPr>
                <w:rFonts w:ascii="Times New Roman" w:hAnsi="Times New Roman"/>
                <w:sz w:val="24"/>
              </w:rPr>
              <w:t>11</w:t>
            </w:r>
          </w:p>
        </w:tc>
        <w:tc>
          <w:tcPr>
            <w:tcW w:w="2116" w:type="dxa"/>
            <w:tcBorders>
              <w:top w:val="single" w:color="000000" w:sz="4" w:space="0"/>
              <w:left w:val="single" w:color="000000" w:sz="4" w:space="0"/>
              <w:bottom w:val="single" w:color="000000" w:sz="4" w:space="0"/>
            </w:tcBorders>
          </w:tcPr>
          <w:p w14:paraId="68EDDC0F">
            <w:pPr>
              <w:spacing w:after="0" w:line="240" w:lineRule="auto"/>
              <w:ind w:left="-136" w:right="-108"/>
              <w:jc w:val="center"/>
              <w:rPr>
                <w:rFonts w:ascii="Times New Roman" w:hAnsi="Times New Roman"/>
                <w:sz w:val="24"/>
              </w:rPr>
            </w:pPr>
            <w:r>
              <w:rPr>
                <w:rFonts w:ascii="Times New Roman" w:hAnsi="Times New Roman"/>
                <w:sz w:val="24"/>
              </w:rPr>
              <w:t>8,37</w:t>
            </w:r>
          </w:p>
        </w:tc>
        <w:tc>
          <w:tcPr>
            <w:tcW w:w="1985" w:type="dxa"/>
            <w:tcBorders>
              <w:top w:val="single" w:color="000000" w:sz="4" w:space="0"/>
              <w:left w:val="single" w:color="000000" w:sz="4" w:space="0"/>
              <w:bottom w:val="single" w:color="000000" w:sz="4" w:space="0"/>
            </w:tcBorders>
          </w:tcPr>
          <w:p w14:paraId="0D04A497">
            <w:pPr>
              <w:spacing w:after="0" w:line="240" w:lineRule="auto"/>
              <w:ind w:left="-136" w:right="-108"/>
              <w:jc w:val="center"/>
              <w:rPr>
                <w:rFonts w:ascii="Times New Roman" w:hAnsi="Times New Roman"/>
                <w:sz w:val="24"/>
              </w:rPr>
            </w:pPr>
            <w:r>
              <w:rPr>
                <w:rFonts w:ascii="Times New Roman" w:hAnsi="Times New Roman"/>
                <w:sz w:val="24"/>
              </w:rPr>
              <w:t>8,36 – 7,51</w:t>
            </w:r>
          </w:p>
        </w:tc>
        <w:tc>
          <w:tcPr>
            <w:tcW w:w="1717" w:type="dxa"/>
            <w:tcBorders>
              <w:top w:val="single" w:color="000000" w:sz="4" w:space="0"/>
              <w:left w:val="single" w:color="000000" w:sz="4" w:space="0"/>
              <w:bottom w:val="single" w:color="000000" w:sz="4" w:space="0"/>
            </w:tcBorders>
          </w:tcPr>
          <w:p w14:paraId="557E13F1">
            <w:pPr>
              <w:spacing w:after="0" w:line="240" w:lineRule="auto"/>
              <w:ind w:left="-136" w:right="-108"/>
              <w:jc w:val="center"/>
              <w:rPr>
                <w:rFonts w:ascii="Times New Roman" w:hAnsi="Times New Roman"/>
                <w:sz w:val="24"/>
              </w:rPr>
            </w:pPr>
            <w:r>
              <w:rPr>
                <w:rFonts w:ascii="Times New Roman" w:hAnsi="Times New Roman"/>
                <w:sz w:val="24"/>
              </w:rPr>
              <w:t>7,50 – 7,24</w:t>
            </w:r>
          </w:p>
        </w:tc>
        <w:tc>
          <w:tcPr>
            <w:tcW w:w="1717" w:type="dxa"/>
            <w:tcBorders>
              <w:top w:val="single" w:color="000000" w:sz="4" w:space="0"/>
              <w:left w:val="single" w:color="000000" w:sz="4" w:space="0"/>
              <w:bottom w:val="single" w:color="000000" w:sz="4" w:space="0"/>
            </w:tcBorders>
          </w:tcPr>
          <w:p w14:paraId="5BD21ED5">
            <w:pPr>
              <w:spacing w:after="0" w:line="240" w:lineRule="auto"/>
              <w:ind w:left="-136" w:right="-108"/>
              <w:jc w:val="center"/>
              <w:rPr>
                <w:rFonts w:ascii="Times New Roman" w:hAnsi="Times New Roman"/>
                <w:sz w:val="24"/>
              </w:rPr>
            </w:pPr>
            <w:r>
              <w:rPr>
                <w:rFonts w:ascii="Times New Roman" w:hAnsi="Times New Roman"/>
                <w:sz w:val="24"/>
              </w:rPr>
              <w:t>7,23 – 7,00</w:t>
            </w:r>
          </w:p>
        </w:tc>
        <w:tc>
          <w:tcPr>
            <w:tcW w:w="1972" w:type="dxa"/>
            <w:tcBorders>
              <w:top w:val="single" w:color="000000" w:sz="4" w:space="0"/>
              <w:left w:val="single" w:color="000000" w:sz="4" w:space="0"/>
              <w:bottom w:val="single" w:color="000000" w:sz="4" w:space="0"/>
              <w:right w:val="single" w:color="000000" w:sz="4" w:space="0"/>
            </w:tcBorders>
          </w:tcPr>
          <w:p w14:paraId="32EF92F9">
            <w:pPr>
              <w:spacing w:after="0" w:line="240" w:lineRule="auto"/>
              <w:ind w:left="-136" w:right="-108"/>
              <w:jc w:val="center"/>
              <w:rPr>
                <w:rFonts w:ascii="Times New Roman" w:hAnsi="Times New Roman"/>
                <w:sz w:val="24"/>
              </w:rPr>
            </w:pPr>
            <w:r>
              <w:rPr>
                <w:rFonts w:ascii="Times New Roman" w:hAnsi="Times New Roman"/>
                <w:sz w:val="24"/>
              </w:rPr>
              <w:t>6,59</w:t>
            </w:r>
          </w:p>
        </w:tc>
      </w:tr>
      <w:tr w14:paraId="36623BEF">
        <w:tblPrEx>
          <w:tblCellMar>
            <w:top w:w="0" w:type="dxa"/>
            <w:left w:w="108" w:type="dxa"/>
            <w:bottom w:w="0" w:type="dxa"/>
            <w:right w:w="108" w:type="dxa"/>
          </w:tblCellMar>
        </w:tblPrEx>
        <w:trPr>
          <w:trHeight w:val="285" w:hRule="atLeast"/>
        </w:trPr>
        <w:tc>
          <w:tcPr>
            <w:tcW w:w="1002" w:type="dxa"/>
            <w:tcBorders>
              <w:top w:val="single" w:color="000000" w:sz="4" w:space="0"/>
              <w:left w:val="single" w:color="000000" w:sz="4" w:space="0"/>
              <w:bottom w:val="single" w:color="000000" w:sz="4" w:space="0"/>
            </w:tcBorders>
          </w:tcPr>
          <w:p w14:paraId="70ECAE7E">
            <w:pPr>
              <w:spacing w:after="0" w:line="240" w:lineRule="auto"/>
              <w:ind w:left="-136" w:right="-108"/>
              <w:jc w:val="center"/>
              <w:rPr>
                <w:rFonts w:ascii="Times New Roman" w:hAnsi="Times New Roman"/>
                <w:sz w:val="24"/>
              </w:rPr>
            </w:pPr>
            <w:r>
              <w:rPr>
                <w:rFonts w:ascii="Times New Roman" w:hAnsi="Times New Roman"/>
                <w:sz w:val="24"/>
              </w:rPr>
              <w:t>12</w:t>
            </w:r>
          </w:p>
        </w:tc>
        <w:tc>
          <w:tcPr>
            <w:tcW w:w="2116" w:type="dxa"/>
            <w:tcBorders>
              <w:top w:val="single" w:color="000000" w:sz="4" w:space="0"/>
              <w:left w:val="single" w:color="000000" w:sz="4" w:space="0"/>
              <w:bottom w:val="single" w:color="000000" w:sz="4" w:space="0"/>
            </w:tcBorders>
          </w:tcPr>
          <w:p w14:paraId="6703C71D">
            <w:pPr>
              <w:spacing w:after="0" w:line="240" w:lineRule="auto"/>
              <w:ind w:left="-136" w:right="-108"/>
              <w:jc w:val="center"/>
              <w:rPr>
                <w:rFonts w:ascii="Times New Roman" w:hAnsi="Times New Roman"/>
                <w:sz w:val="24"/>
              </w:rPr>
            </w:pPr>
            <w:r>
              <w:rPr>
                <w:rFonts w:ascii="Times New Roman" w:hAnsi="Times New Roman"/>
                <w:sz w:val="24"/>
              </w:rPr>
              <w:t>8,31</w:t>
            </w:r>
          </w:p>
        </w:tc>
        <w:tc>
          <w:tcPr>
            <w:tcW w:w="1985" w:type="dxa"/>
            <w:tcBorders>
              <w:top w:val="single" w:color="000000" w:sz="4" w:space="0"/>
              <w:left w:val="single" w:color="000000" w:sz="4" w:space="0"/>
              <w:bottom w:val="single" w:color="000000" w:sz="4" w:space="0"/>
            </w:tcBorders>
          </w:tcPr>
          <w:p w14:paraId="7D214BC9">
            <w:pPr>
              <w:spacing w:after="0" w:line="240" w:lineRule="auto"/>
              <w:ind w:left="-136" w:right="-108"/>
              <w:jc w:val="center"/>
              <w:rPr>
                <w:rFonts w:ascii="Times New Roman" w:hAnsi="Times New Roman"/>
                <w:sz w:val="24"/>
              </w:rPr>
            </w:pPr>
            <w:r>
              <w:rPr>
                <w:rFonts w:ascii="Times New Roman" w:hAnsi="Times New Roman"/>
                <w:sz w:val="24"/>
              </w:rPr>
              <w:t>8,30 – 7,42</w:t>
            </w:r>
          </w:p>
        </w:tc>
        <w:tc>
          <w:tcPr>
            <w:tcW w:w="1717" w:type="dxa"/>
            <w:tcBorders>
              <w:top w:val="single" w:color="000000" w:sz="4" w:space="0"/>
              <w:left w:val="single" w:color="000000" w:sz="4" w:space="0"/>
              <w:bottom w:val="single" w:color="000000" w:sz="4" w:space="0"/>
            </w:tcBorders>
          </w:tcPr>
          <w:p w14:paraId="6A2D55F5">
            <w:pPr>
              <w:spacing w:after="0" w:line="240" w:lineRule="auto"/>
              <w:ind w:left="-136" w:right="-108"/>
              <w:jc w:val="center"/>
              <w:rPr>
                <w:rFonts w:ascii="Times New Roman" w:hAnsi="Times New Roman"/>
                <w:sz w:val="24"/>
              </w:rPr>
            </w:pPr>
            <w:r>
              <w:rPr>
                <w:rFonts w:ascii="Times New Roman" w:hAnsi="Times New Roman"/>
                <w:sz w:val="24"/>
              </w:rPr>
              <w:t>7,41 – 7,21</w:t>
            </w:r>
          </w:p>
        </w:tc>
        <w:tc>
          <w:tcPr>
            <w:tcW w:w="1717" w:type="dxa"/>
            <w:tcBorders>
              <w:top w:val="single" w:color="000000" w:sz="4" w:space="0"/>
              <w:left w:val="single" w:color="000000" w:sz="4" w:space="0"/>
              <w:bottom w:val="single" w:color="000000" w:sz="4" w:space="0"/>
            </w:tcBorders>
          </w:tcPr>
          <w:p w14:paraId="13633147">
            <w:pPr>
              <w:spacing w:after="0" w:line="240" w:lineRule="auto"/>
              <w:ind w:left="-136" w:right="-108"/>
              <w:jc w:val="center"/>
              <w:rPr>
                <w:rFonts w:ascii="Times New Roman" w:hAnsi="Times New Roman"/>
                <w:sz w:val="24"/>
              </w:rPr>
            </w:pPr>
            <w:r>
              <w:rPr>
                <w:rFonts w:ascii="Times New Roman" w:hAnsi="Times New Roman"/>
                <w:sz w:val="24"/>
              </w:rPr>
              <w:t>7,20 – 6,48</w:t>
            </w:r>
          </w:p>
        </w:tc>
        <w:tc>
          <w:tcPr>
            <w:tcW w:w="1972" w:type="dxa"/>
            <w:tcBorders>
              <w:top w:val="single" w:color="000000" w:sz="4" w:space="0"/>
              <w:left w:val="single" w:color="000000" w:sz="4" w:space="0"/>
              <w:bottom w:val="single" w:color="000000" w:sz="4" w:space="0"/>
              <w:right w:val="single" w:color="000000" w:sz="4" w:space="0"/>
            </w:tcBorders>
          </w:tcPr>
          <w:p w14:paraId="607F596B">
            <w:pPr>
              <w:spacing w:after="0" w:line="240" w:lineRule="auto"/>
              <w:ind w:left="-136" w:right="-108"/>
              <w:jc w:val="center"/>
              <w:rPr>
                <w:rFonts w:ascii="Times New Roman" w:hAnsi="Times New Roman"/>
                <w:sz w:val="24"/>
              </w:rPr>
            </w:pPr>
            <w:r>
              <w:rPr>
                <w:rFonts w:ascii="Times New Roman" w:hAnsi="Times New Roman"/>
                <w:sz w:val="24"/>
              </w:rPr>
              <w:t>6,47</w:t>
            </w:r>
          </w:p>
        </w:tc>
      </w:tr>
      <w:tr w14:paraId="7271C994">
        <w:tblPrEx>
          <w:tblCellMar>
            <w:top w:w="0" w:type="dxa"/>
            <w:left w:w="108" w:type="dxa"/>
            <w:bottom w:w="0" w:type="dxa"/>
            <w:right w:w="108" w:type="dxa"/>
          </w:tblCellMar>
        </w:tblPrEx>
        <w:trPr>
          <w:trHeight w:val="285" w:hRule="atLeast"/>
        </w:trPr>
        <w:tc>
          <w:tcPr>
            <w:tcW w:w="1002" w:type="dxa"/>
            <w:tcBorders>
              <w:top w:val="single" w:color="000000" w:sz="4" w:space="0"/>
              <w:left w:val="single" w:color="000000" w:sz="4" w:space="0"/>
              <w:bottom w:val="single" w:color="000000" w:sz="4" w:space="0"/>
            </w:tcBorders>
          </w:tcPr>
          <w:p w14:paraId="0BC39408">
            <w:pPr>
              <w:spacing w:after="0" w:line="240" w:lineRule="auto"/>
              <w:ind w:left="-136" w:right="-108"/>
              <w:jc w:val="center"/>
              <w:rPr>
                <w:rFonts w:ascii="Times New Roman" w:hAnsi="Times New Roman"/>
                <w:sz w:val="24"/>
              </w:rPr>
            </w:pPr>
            <w:r>
              <w:rPr>
                <w:rFonts w:ascii="Times New Roman" w:hAnsi="Times New Roman"/>
                <w:sz w:val="24"/>
              </w:rPr>
              <w:t>13</w:t>
            </w:r>
          </w:p>
        </w:tc>
        <w:tc>
          <w:tcPr>
            <w:tcW w:w="2116" w:type="dxa"/>
            <w:tcBorders>
              <w:top w:val="single" w:color="000000" w:sz="4" w:space="0"/>
              <w:left w:val="single" w:color="000000" w:sz="4" w:space="0"/>
              <w:bottom w:val="single" w:color="000000" w:sz="4" w:space="0"/>
            </w:tcBorders>
          </w:tcPr>
          <w:p w14:paraId="7C68C54A">
            <w:pPr>
              <w:spacing w:after="0" w:line="240" w:lineRule="auto"/>
              <w:ind w:left="-136" w:right="-108"/>
              <w:jc w:val="center"/>
              <w:rPr>
                <w:rFonts w:ascii="Times New Roman" w:hAnsi="Times New Roman"/>
                <w:sz w:val="24"/>
              </w:rPr>
            </w:pPr>
            <w:r>
              <w:rPr>
                <w:rFonts w:ascii="Times New Roman" w:hAnsi="Times New Roman"/>
                <w:sz w:val="24"/>
              </w:rPr>
              <w:t>8,45</w:t>
            </w:r>
          </w:p>
        </w:tc>
        <w:tc>
          <w:tcPr>
            <w:tcW w:w="1985" w:type="dxa"/>
            <w:tcBorders>
              <w:top w:val="single" w:color="000000" w:sz="4" w:space="0"/>
              <w:left w:val="single" w:color="000000" w:sz="4" w:space="0"/>
              <w:bottom w:val="single" w:color="000000" w:sz="4" w:space="0"/>
            </w:tcBorders>
          </w:tcPr>
          <w:p w14:paraId="616CA12D">
            <w:pPr>
              <w:spacing w:after="0" w:line="240" w:lineRule="auto"/>
              <w:ind w:left="-136" w:right="-108"/>
              <w:jc w:val="center"/>
              <w:rPr>
                <w:rFonts w:ascii="Times New Roman" w:hAnsi="Times New Roman"/>
                <w:sz w:val="24"/>
              </w:rPr>
            </w:pPr>
            <w:r>
              <w:rPr>
                <w:rFonts w:ascii="Times New Roman" w:hAnsi="Times New Roman"/>
                <w:sz w:val="24"/>
              </w:rPr>
              <w:t>8,44 – 7,28</w:t>
            </w:r>
          </w:p>
        </w:tc>
        <w:tc>
          <w:tcPr>
            <w:tcW w:w="1717" w:type="dxa"/>
            <w:tcBorders>
              <w:top w:val="single" w:color="000000" w:sz="4" w:space="0"/>
              <w:left w:val="single" w:color="000000" w:sz="4" w:space="0"/>
              <w:bottom w:val="single" w:color="000000" w:sz="4" w:space="0"/>
            </w:tcBorders>
          </w:tcPr>
          <w:p w14:paraId="14686E11">
            <w:pPr>
              <w:spacing w:after="0" w:line="240" w:lineRule="auto"/>
              <w:ind w:left="-136" w:right="-108"/>
              <w:jc w:val="center"/>
              <w:rPr>
                <w:rFonts w:ascii="Times New Roman" w:hAnsi="Times New Roman"/>
                <w:sz w:val="24"/>
              </w:rPr>
            </w:pPr>
            <w:r>
              <w:rPr>
                <w:rFonts w:ascii="Times New Roman" w:hAnsi="Times New Roman"/>
                <w:sz w:val="24"/>
              </w:rPr>
              <w:t>7,27 – 7,00</w:t>
            </w:r>
          </w:p>
        </w:tc>
        <w:tc>
          <w:tcPr>
            <w:tcW w:w="1717" w:type="dxa"/>
            <w:tcBorders>
              <w:top w:val="single" w:color="000000" w:sz="4" w:space="0"/>
              <w:left w:val="single" w:color="000000" w:sz="4" w:space="0"/>
              <w:bottom w:val="single" w:color="000000" w:sz="4" w:space="0"/>
            </w:tcBorders>
          </w:tcPr>
          <w:p w14:paraId="7869122F">
            <w:pPr>
              <w:spacing w:after="0" w:line="240" w:lineRule="auto"/>
              <w:ind w:left="-136" w:right="-108"/>
              <w:jc w:val="center"/>
              <w:rPr>
                <w:rFonts w:ascii="Times New Roman" w:hAnsi="Times New Roman"/>
                <w:sz w:val="24"/>
              </w:rPr>
            </w:pPr>
            <w:r>
              <w:rPr>
                <w:rFonts w:ascii="Times New Roman" w:hAnsi="Times New Roman"/>
                <w:sz w:val="24"/>
              </w:rPr>
              <w:t>6,59 – 6,29</w:t>
            </w:r>
          </w:p>
        </w:tc>
        <w:tc>
          <w:tcPr>
            <w:tcW w:w="1972" w:type="dxa"/>
            <w:tcBorders>
              <w:top w:val="single" w:color="000000" w:sz="4" w:space="0"/>
              <w:left w:val="single" w:color="000000" w:sz="4" w:space="0"/>
              <w:bottom w:val="single" w:color="000000" w:sz="4" w:space="0"/>
              <w:right w:val="single" w:color="000000" w:sz="4" w:space="0"/>
            </w:tcBorders>
          </w:tcPr>
          <w:p w14:paraId="58D21755">
            <w:pPr>
              <w:spacing w:after="0" w:line="240" w:lineRule="auto"/>
              <w:ind w:left="-136" w:right="-108"/>
              <w:jc w:val="center"/>
              <w:rPr>
                <w:rFonts w:ascii="Times New Roman" w:hAnsi="Times New Roman"/>
                <w:sz w:val="24"/>
              </w:rPr>
            </w:pPr>
            <w:r>
              <w:rPr>
                <w:rFonts w:ascii="Times New Roman" w:hAnsi="Times New Roman"/>
                <w:sz w:val="24"/>
              </w:rPr>
              <w:t>6,28</w:t>
            </w:r>
          </w:p>
        </w:tc>
      </w:tr>
      <w:tr w14:paraId="22D96F44">
        <w:tblPrEx>
          <w:tblCellMar>
            <w:top w:w="0" w:type="dxa"/>
            <w:left w:w="108" w:type="dxa"/>
            <w:bottom w:w="0" w:type="dxa"/>
            <w:right w:w="108" w:type="dxa"/>
          </w:tblCellMar>
        </w:tblPrEx>
        <w:trPr>
          <w:trHeight w:val="285" w:hRule="atLeast"/>
        </w:trPr>
        <w:tc>
          <w:tcPr>
            <w:tcW w:w="1002" w:type="dxa"/>
            <w:tcBorders>
              <w:top w:val="single" w:color="000000" w:sz="4" w:space="0"/>
              <w:left w:val="single" w:color="000000" w:sz="4" w:space="0"/>
              <w:bottom w:val="single" w:color="000000" w:sz="4" w:space="0"/>
            </w:tcBorders>
          </w:tcPr>
          <w:p w14:paraId="11B899A4">
            <w:pPr>
              <w:spacing w:after="0" w:line="240" w:lineRule="auto"/>
              <w:ind w:left="-136" w:right="-108"/>
              <w:jc w:val="center"/>
              <w:rPr>
                <w:rFonts w:ascii="Times New Roman" w:hAnsi="Times New Roman"/>
                <w:sz w:val="24"/>
              </w:rPr>
            </w:pPr>
            <w:r>
              <w:rPr>
                <w:rFonts w:ascii="Times New Roman" w:hAnsi="Times New Roman"/>
                <w:sz w:val="24"/>
              </w:rPr>
              <w:t>14</w:t>
            </w:r>
          </w:p>
        </w:tc>
        <w:tc>
          <w:tcPr>
            <w:tcW w:w="2116" w:type="dxa"/>
            <w:tcBorders>
              <w:top w:val="single" w:color="000000" w:sz="4" w:space="0"/>
              <w:left w:val="single" w:color="000000" w:sz="4" w:space="0"/>
              <w:bottom w:val="single" w:color="000000" w:sz="4" w:space="0"/>
            </w:tcBorders>
          </w:tcPr>
          <w:p w14:paraId="52BFBAA6">
            <w:pPr>
              <w:spacing w:after="0" w:line="240" w:lineRule="auto"/>
              <w:ind w:left="-136" w:right="-108"/>
              <w:jc w:val="center"/>
              <w:rPr>
                <w:rFonts w:ascii="Times New Roman" w:hAnsi="Times New Roman"/>
                <w:sz w:val="24"/>
              </w:rPr>
            </w:pPr>
            <w:r>
              <w:rPr>
                <w:rFonts w:ascii="Times New Roman" w:hAnsi="Times New Roman"/>
                <w:sz w:val="24"/>
              </w:rPr>
              <w:t>8,22</w:t>
            </w:r>
          </w:p>
        </w:tc>
        <w:tc>
          <w:tcPr>
            <w:tcW w:w="1985" w:type="dxa"/>
            <w:tcBorders>
              <w:top w:val="single" w:color="000000" w:sz="4" w:space="0"/>
              <w:left w:val="single" w:color="000000" w:sz="4" w:space="0"/>
              <w:bottom w:val="single" w:color="000000" w:sz="4" w:space="0"/>
            </w:tcBorders>
          </w:tcPr>
          <w:p w14:paraId="47AA691B">
            <w:pPr>
              <w:spacing w:after="0" w:line="240" w:lineRule="auto"/>
              <w:ind w:left="-136" w:right="-108"/>
              <w:jc w:val="center"/>
              <w:rPr>
                <w:rFonts w:ascii="Times New Roman" w:hAnsi="Times New Roman"/>
                <w:sz w:val="24"/>
              </w:rPr>
            </w:pPr>
            <w:r>
              <w:rPr>
                <w:rFonts w:ascii="Times New Roman" w:hAnsi="Times New Roman"/>
                <w:sz w:val="24"/>
              </w:rPr>
              <w:t>8,21 – 7,05</w:t>
            </w:r>
          </w:p>
        </w:tc>
        <w:tc>
          <w:tcPr>
            <w:tcW w:w="1717" w:type="dxa"/>
            <w:tcBorders>
              <w:top w:val="single" w:color="000000" w:sz="4" w:space="0"/>
              <w:left w:val="single" w:color="000000" w:sz="4" w:space="0"/>
              <w:bottom w:val="single" w:color="000000" w:sz="4" w:space="0"/>
            </w:tcBorders>
          </w:tcPr>
          <w:p w14:paraId="31FC8758">
            <w:pPr>
              <w:spacing w:after="0" w:line="240" w:lineRule="auto"/>
              <w:ind w:left="-136" w:right="-108"/>
              <w:jc w:val="center"/>
              <w:rPr>
                <w:rFonts w:ascii="Times New Roman" w:hAnsi="Times New Roman"/>
                <w:sz w:val="24"/>
              </w:rPr>
            </w:pPr>
            <w:r>
              <w:rPr>
                <w:rFonts w:ascii="Times New Roman" w:hAnsi="Times New Roman"/>
                <w:sz w:val="24"/>
              </w:rPr>
              <w:t>7,04 – 6,36</w:t>
            </w:r>
          </w:p>
        </w:tc>
        <w:tc>
          <w:tcPr>
            <w:tcW w:w="1717" w:type="dxa"/>
            <w:tcBorders>
              <w:top w:val="single" w:color="000000" w:sz="4" w:space="0"/>
              <w:left w:val="single" w:color="000000" w:sz="4" w:space="0"/>
              <w:bottom w:val="single" w:color="000000" w:sz="4" w:space="0"/>
            </w:tcBorders>
          </w:tcPr>
          <w:p w14:paraId="46188B09">
            <w:pPr>
              <w:spacing w:after="0" w:line="240" w:lineRule="auto"/>
              <w:ind w:left="-136" w:right="-108"/>
              <w:jc w:val="center"/>
              <w:rPr>
                <w:rFonts w:ascii="Times New Roman" w:hAnsi="Times New Roman"/>
                <w:sz w:val="24"/>
              </w:rPr>
            </w:pPr>
            <w:r>
              <w:rPr>
                <w:rFonts w:ascii="Times New Roman" w:hAnsi="Times New Roman"/>
                <w:sz w:val="24"/>
              </w:rPr>
              <w:t>6,35 – 6,15</w:t>
            </w:r>
          </w:p>
        </w:tc>
        <w:tc>
          <w:tcPr>
            <w:tcW w:w="1972" w:type="dxa"/>
            <w:tcBorders>
              <w:top w:val="single" w:color="000000" w:sz="4" w:space="0"/>
              <w:left w:val="single" w:color="000000" w:sz="4" w:space="0"/>
              <w:bottom w:val="single" w:color="000000" w:sz="4" w:space="0"/>
              <w:right w:val="single" w:color="000000" w:sz="4" w:space="0"/>
            </w:tcBorders>
          </w:tcPr>
          <w:p w14:paraId="15D4F1BF">
            <w:pPr>
              <w:spacing w:after="0" w:line="240" w:lineRule="auto"/>
              <w:ind w:left="-136" w:right="-108"/>
              <w:jc w:val="center"/>
              <w:rPr>
                <w:rFonts w:ascii="Times New Roman" w:hAnsi="Times New Roman"/>
                <w:sz w:val="24"/>
              </w:rPr>
            </w:pPr>
            <w:r>
              <w:rPr>
                <w:rFonts w:ascii="Times New Roman" w:hAnsi="Times New Roman"/>
                <w:sz w:val="24"/>
              </w:rPr>
              <w:t>6,14</w:t>
            </w:r>
          </w:p>
        </w:tc>
      </w:tr>
      <w:tr w14:paraId="411D690F">
        <w:tblPrEx>
          <w:tblCellMar>
            <w:top w:w="0" w:type="dxa"/>
            <w:left w:w="108" w:type="dxa"/>
            <w:bottom w:w="0" w:type="dxa"/>
            <w:right w:w="108" w:type="dxa"/>
          </w:tblCellMar>
        </w:tblPrEx>
        <w:trPr>
          <w:trHeight w:val="285" w:hRule="atLeast"/>
        </w:trPr>
        <w:tc>
          <w:tcPr>
            <w:tcW w:w="1002" w:type="dxa"/>
            <w:tcBorders>
              <w:top w:val="single" w:color="000000" w:sz="4" w:space="0"/>
              <w:left w:val="single" w:color="000000" w:sz="4" w:space="0"/>
              <w:bottom w:val="single" w:color="000000" w:sz="4" w:space="0"/>
            </w:tcBorders>
          </w:tcPr>
          <w:p w14:paraId="6DD1FA5B">
            <w:pPr>
              <w:spacing w:after="0" w:line="240" w:lineRule="auto"/>
              <w:ind w:left="-136" w:right="-108"/>
              <w:jc w:val="center"/>
              <w:rPr>
                <w:rFonts w:ascii="Times New Roman" w:hAnsi="Times New Roman"/>
                <w:sz w:val="24"/>
              </w:rPr>
            </w:pPr>
            <w:r>
              <w:rPr>
                <w:rFonts w:ascii="Times New Roman" w:hAnsi="Times New Roman"/>
                <w:sz w:val="24"/>
              </w:rPr>
              <w:t>15</w:t>
            </w:r>
          </w:p>
        </w:tc>
        <w:tc>
          <w:tcPr>
            <w:tcW w:w="2116" w:type="dxa"/>
            <w:tcBorders>
              <w:top w:val="single" w:color="000000" w:sz="4" w:space="0"/>
              <w:left w:val="single" w:color="000000" w:sz="4" w:space="0"/>
              <w:bottom w:val="single" w:color="000000" w:sz="4" w:space="0"/>
            </w:tcBorders>
          </w:tcPr>
          <w:p w14:paraId="2E2F9A02">
            <w:pPr>
              <w:spacing w:after="0" w:line="240" w:lineRule="auto"/>
              <w:ind w:left="-136" w:right="-108"/>
              <w:jc w:val="center"/>
              <w:rPr>
                <w:rFonts w:ascii="Times New Roman" w:hAnsi="Times New Roman"/>
                <w:sz w:val="24"/>
              </w:rPr>
            </w:pPr>
            <w:r>
              <w:rPr>
                <w:rFonts w:ascii="Times New Roman" w:hAnsi="Times New Roman"/>
                <w:sz w:val="24"/>
              </w:rPr>
              <w:t>7,46</w:t>
            </w:r>
          </w:p>
        </w:tc>
        <w:tc>
          <w:tcPr>
            <w:tcW w:w="1985" w:type="dxa"/>
            <w:tcBorders>
              <w:top w:val="single" w:color="000000" w:sz="4" w:space="0"/>
              <w:left w:val="single" w:color="000000" w:sz="4" w:space="0"/>
              <w:bottom w:val="single" w:color="000000" w:sz="4" w:space="0"/>
            </w:tcBorders>
          </w:tcPr>
          <w:p w14:paraId="21324F35">
            <w:pPr>
              <w:spacing w:after="0" w:line="240" w:lineRule="auto"/>
              <w:ind w:left="-136" w:right="-108"/>
              <w:jc w:val="center"/>
              <w:rPr>
                <w:rFonts w:ascii="Times New Roman" w:hAnsi="Times New Roman"/>
                <w:sz w:val="24"/>
              </w:rPr>
            </w:pPr>
            <w:r>
              <w:rPr>
                <w:rFonts w:ascii="Times New Roman" w:hAnsi="Times New Roman"/>
                <w:sz w:val="24"/>
              </w:rPr>
              <w:t>7,45 – 6,44</w:t>
            </w:r>
          </w:p>
        </w:tc>
        <w:tc>
          <w:tcPr>
            <w:tcW w:w="1717" w:type="dxa"/>
            <w:tcBorders>
              <w:top w:val="single" w:color="000000" w:sz="4" w:space="0"/>
              <w:left w:val="single" w:color="000000" w:sz="4" w:space="0"/>
              <w:bottom w:val="single" w:color="000000" w:sz="4" w:space="0"/>
            </w:tcBorders>
          </w:tcPr>
          <w:p w14:paraId="729E9F4C">
            <w:pPr>
              <w:spacing w:after="0" w:line="240" w:lineRule="auto"/>
              <w:ind w:left="-136" w:right="-108"/>
              <w:jc w:val="center"/>
              <w:rPr>
                <w:rFonts w:ascii="Times New Roman" w:hAnsi="Times New Roman"/>
                <w:sz w:val="24"/>
              </w:rPr>
            </w:pPr>
            <w:r>
              <w:rPr>
                <w:rFonts w:ascii="Times New Roman" w:hAnsi="Times New Roman"/>
                <w:sz w:val="24"/>
              </w:rPr>
              <w:t>6,43 – 6,25</w:t>
            </w:r>
          </w:p>
        </w:tc>
        <w:tc>
          <w:tcPr>
            <w:tcW w:w="1717" w:type="dxa"/>
            <w:tcBorders>
              <w:top w:val="single" w:color="000000" w:sz="4" w:space="0"/>
              <w:left w:val="single" w:color="000000" w:sz="4" w:space="0"/>
              <w:bottom w:val="single" w:color="000000" w:sz="4" w:space="0"/>
            </w:tcBorders>
          </w:tcPr>
          <w:p w14:paraId="06E1F9D6">
            <w:pPr>
              <w:spacing w:after="0" w:line="240" w:lineRule="auto"/>
              <w:ind w:left="-136" w:right="-108"/>
              <w:jc w:val="center"/>
              <w:rPr>
                <w:rFonts w:ascii="Times New Roman" w:hAnsi="Times New Roman"/>
                <w:sz w:val="24"/>
              </w:rPr>
            </w:pPr>
            <w:r>
              <w:rPr>
                <w:rFonts w:ascii="Times New Roman" w:hAnsi="Times New Roman"/>
                <w:sz w:val="24"/>
              </w:rPr>
              <w:t>6,24 – 6,04</w:t>
            </w:r>
          </w:p>
        </w:tc>
        <w:tc>
          <w:tcPr>
            <w:tcW w:w="1972" w:type="dxa"/>
            <w:tcBorders>
              <w:top w:val="single" w:color="000000" w:sz="4" w:space="0"/>
              <w:left w:val="single" w:color="000000" w:sz="4" w:space="0"/>
              <w:bottom w:val="single" w:color="000000" w:sz="4" w:space="0"/>
              <w:right w:val="single" w:color="000000" w:sz="4" w:space="0"/>
            </w:tcBorders>
          </w:tcPr>
          <w:p w14:paraId="7FFBC362">
            <w:pPr>
              <w:spacing w:after="0" w:line="240" w:lineRule="auto"/>
              <w:ind w:left="-136" w:right="-108"/>
              <w:jc w:val="center"/>
              <w:rPr>
                <w:rFonts w:ascii="Times New Roman" w:hAnsi="Times New Roman"/>
                <w:sz w:val="24"/>
              </w:rPr>
            </w:pPr>
            <w:r>
              <w:rPr>
                <w:rFonts w:ascii="Times New Roman" w:hAnsi="Times New Roman"/>
                <w:sz w:val="24"/>
              </w:rPr>
              <w:t>6,03</w:t>
            </w:r>
          </w:p>
        </w:tc>
      </w:tr>
      <w:tr w14:paraId="20F5D8BB">
        <w:tblPrEx>
          <w:tblCellMar>
            <w:top w:w="0" w:type="dxa"/>
            <w:left w:w="108" w:type="dxa"/>
            <w:bottom w:w="0" w:type="dxa"/>
            <w:right w:w="108" w:type="dxa"/>
          </w:tblCellMar>
        </w:tblPrEx>
        <w:trPr>
          <w:trHeight w:val="285" w:hRule="atLeast"/>
        </w:trPr>
        <w:tc>
          <w:tcPr>
            <w:tcW w:w="1002" w:type="dxa"/>
            <w:tcBorders>
              <w:top w:val="single" w:color="000000" w:sz="4" w:space="0"/>
              <w:left w:val="single" w:color="000000" w:sz="4" w:space="0"/>
              <w:bottom w:val="single" w:color="000000" w:sz="4" w:space="0"/>
            </w:tcBorders>
          </w:tcPr>
          <w:p w14:paraId="7AF5B2DD">
            <w:pPr>
              <w:spacing w:after="0" w:line="240" w:lineRule="auto"/>
              <w:ind w:left="-136" w:right="-108"/>
              <w:jc w:val="center"/>
              <w:rPr>
                <w:rFonts w:ascii="Times New Roman" w:hAnsi="Times New Roman"/>
                <w:sz w:val="24"/>
              </w:rPr>
            </w:pPr>
            <w:r>
              <w:rPr>
                <w:rFonts w:ascii="Times New Roman" w:hAnsi="Times New Roman"/>
                <w:sz w:val="24"/>
              </w:rPr>
              <w:t>16</w:t>
            </w:r>
          </w:p>
        </w:tc>
        <w:tc>
          <w:tcPr>
            <w:tcW w:w="2116" w:type="dxa"/>
            <w:tcBorders>
              <w:top w:val="single" w:color="000000" w:sz="4" w:space="0"/>
              <w:left w:val="single" w:color="000000" w:sz="4" w:space="0"/>
              <w:bottom w:val="single" w:color="000000" w:sz="4" w:space="0"/>
            </w:tcBorders>
          </w:tcPr>
          <w:p w14:paraId="2326536D">
            <w:pPr>
              <w:spacing w:after="0" w:line="240" w:lineRule="auto"/>
              <w:ind w:left="-136" w:right="-108"/>
              <w:jc w:val="center"/>
              <w:rPr>
                <w:rFonts w:ascii="Times New Roman" w:hAnsi="Times New Roman"/>
                <w:sz w:val="24"/>
              </w:rPr>
            </w:pPr>
            <w:r>
              <w:rPr>
                <w:rFonts w:ascii="Times New Roman" w:hAnsi="Times New Roman"/>
                <w:sz w:val="24"/>
              </w:rPr>
              <w:t>7,08</w:t>
            </w:r>
          </w:p>
        </w:tc>
        <w:tc>
          <w:tcPr>
            <w:tcW w:w="1985" w:type="dxa"/>
            <w:tcBorders>
              <w:top w:val="single" w:color="000000" w:sz="4" w:space="0"/>
              <w:left w:val="single" w:color="000000" w:sz="4" w:space="0"/>
              <w:bottom w:val="single" w:color="000000" w:sz="4" w:space="0"/>
            </w:tcBorders>
          </w:tcPr>
          <w:p w14:paraId="4A01A366">
            <w:pPr>
              <w:spacing w:after="0" w:line="240" w:lineRule="auto"/>
              <w:ind w:left="-136" w:right="-108"/>
              <w:jc w:val="center"/>
              <w:rPr>
                <w:rFonts w:ascii="Times New Roman" w:hAnsi="Times New Roman"/>
                <w:sz w:val="24"/>
              </w:rPr>
            </w:pPr>
            <w:r>
              <w:rPr>
                <w:rFonts w:ascii="Times New Roman" w:hAnsi="Times New Roman"/>
                <w:sz w:val="24"/>
              </w:rPr>
              <w:t>7,07 – 6,30</w:t>
            </w:r>
          </w:p>
        </w:tc>
        <w:tc>
          <w:tcPr>
            <w:tcW w:w="1717" w:type="dxa"/>
            <w:tcBorders>
              <w:top w:val="single" w:color="000000" w:sz="4" w:space="0"/>
              <w:left w:val="single" w:color="000000" w:sz="4" w:space="0"/>
              <w:bottom w:val="single" w:color="000000" w:sz="4" w:space="0"/>
            </w:tcBorders>
          </w:tcPr>
          <w:p w14:paraId="56727662">
            <w:pPr>
              <w:spacing w:after="0" w:line="240" w:lineRule="auto"/>
              <w:ind w:left="-136" w:right="-108"/>
              <w:jc w:val="center"/>
              <w:rPr>
                <w:rFonts w:ascii="Times New Roman" w:hAnsi="Times New Roman"/>
                <w:sz w:val="24"/>
              </w:rPr>
            </w:pPr>
            <w:r>
              <w:rPr>
                <w:rFonts w:ascii="Times New Roman" w:hAnsi="Times New Roman"/>
                <w:sz w:val="24"/>
              </w:rPr>
              <w:t>6,29 – 6,11</w:t>
            </w:r>
          </w:p>
        </w:tc>
        <w:tc>
          <w:tcPr>
            <w:tcW w:w="1717" w:type="dxa"/>
            <w:tcBorders>
              <w:top w:val="single" w:color="000000" w:sz="4" w:space="0"/>
              <w:left w:val="single" w:color="000000" w:sz="4" w:space="0"/>
              <w:bottom w:val="single" w:color="000000" w:sz="4" w:space="0"/>
            </w:tcBorders>
          </w:tcPr>
          <w:p w14:paraId="19EEBB83">
            <w:pPr>
              <w:spacing w:after="0" w:line="240" w:lineRule="auto"/>
              <w:ind w:left="-136" w:right="-108"/>
              <w:jc w:val="center"/>
              <w:rPr>
                <w:rFonts w:ascii="Times New Roman" w:hAnsi="Times New Roman"/>
                <w:sz w:val="24"/>
              </w:rPr>
            </w:pPr>
            <w:r>
              <w:rPr>
                <w:rFonts w:ascii="Times New Roman" w:hAnsi="Times New Roman"/>
                <w:sz w:val="24"/>
              </w:rPr>
              <w:t>6,10 – 5,52</w:t>
            </w:r>
          </w:p>
        </w:tc>
        <w:tc>
          <w:tcPr>
            <w:tcW w:w="1972" w:type="dxa"/>
            <w:tcBorders>
              <w:top w:val="single" w:color="000000" w:sz="4" w:space="0"/>
              <w:left w:val="single" w:color="000000" w:sz="4" w:space="0"/>
              <w:bottom w:val="single" w:color="000000" w:sz="4" w:space="0"/>
              <w:right w:val="single" w:color="000000" w:sz="4" w:space="0"/>
            </w:tcBorders>
          </w:tcPr>
          <w:p w14:paraId="3CF9F17C">
            <w:pPr>
              <w:spacing w:after="0" w:line="240" w:lineRule="auto"/>
              <w:ind w:left="-136" w:right="-108"/>
              <w:jc w:val="center"/>
              <w:rPr>
                <w:rFonts w:ascii="Times New Roman" w:hAnsi="Times New Roman"/>
                <w:sz w:val="24"/>
              </w:rPr>
            </w:pPr>
            <w:r>
              <w:rPr>
                <w:rFonts w:ascii="Times New Roman" w:hAnsi="Times New Roman"/>
                <w:sz w:val="24"/>
              </w:rPr>
              <w:t>5,51</w:t>
            </w:r>
          </w:p>
        </w:tc>
      </w:tr>
      <w:tr w14:paraId="633C5CBF">
        <w:tblPrEx>
          <w:tblCellMar>
            <w:top w:w="0" w:type="dxa"/>
            <w:left w:w="108" w:type="dxa"/>
            <w:bottom w:w="0" w:type="dxa"/>
            <w:right w:w="108" w:type="dxa"/>
          </w:tblCellMar>
        </w:tblPrEx>
        <w:trPr>
          <w:trHeight w:val="285" w:hRule="atLeast"/>
        </w:trPr>
        <w:tc>
          <w:tcPr>
            <w:tcW w:w="1002" w:type="dxa"/>
            <w:tcBorders>
              <w:top w:val="single" w:color="000000" w:sz="4" w:space="0"/>
              <w:left w:val="single" w:color="000000" w:sz="4" w:space="0"/>
              <w:bottom w:val="single" w:color="000000" w:sz="4" w:space="0"/>
            </w:tcBorders>
          </w:tcPr>
          <w:p w14:paraId="7428BAA4">
            <w:pPr>
              <w:spacing w:after="0" w:line="240" w:lineRule="auto"/>
              <w:ind w:left="-136" w:right="-108"/>
              <w:jc w:val="center"/>
              <w:rPr>
                <w:rFonts w:ascii="Times New Roman" w:hAnsi="Times New Roman"/>
                <w:sz w:val="24"/>
              </w:rPr>
            </w:pPr>
            <w:r>
              <w:rPr>
                <w:rFonts w:ascii="Times New Roman" w:hAnsi="Times New Roman"/>
                <w:sz w:val="24"/>
              </w:rPr>
              <w:t>17</w:t>
            </w:r>
          </w:p>
        </w:tc>
        <w:tc>
          <w:tcPr>
            <w:tcW w:w="2116" w:type="dxa"/>
            <w:tcBorders>
              <w:top w:val="single" w:color="000000" w:sz="4" w:space="0"/>
              <w:left w:val="single" w:color="000000" w:sz="4" w:space="0"/>
              <w:bottom w:val="single" w:color="000000" w:sz="4" w:space="0"/>
            </w:tcBorders>
          </w:tcPr>
          <w:p w14:paraId="02576E0E">
            <w:pPr>
              <w:spacing w:after="0" w:line="240" w:lineRule="auto"/>
              <w:ind w:left="-136" w:right="-108"/>
              <w:jc w:val="center"/>
              <w:rPr>
                <w:rFonts w:ascii="Times New Roman" w:hAnsi="Times New Roman"/>
                <w:sz w:val="24"/>
              </w:rPr>
            </w:pPr>
            <w:r>
              <w:rPr>
                <w:rFonts w:ascii="Times New Roman" w:hAnsi="Times New Roman"/>
                <w:sz w:val="24"/>
              </w:rPr>
              <w:t>6,56</w:t>
            </w:r>
          </w:p>
        </w:tc>
        <w:tc>
          <w:tcPr>
            <w:tcW w:w="1985" w:type="dxa"/>
            <w:tcBorders>
              <w:top w:val="single" w:color="000000" w:sz="4" w:space="0"/>
              <w:left w:val="single" w:color="000000" w:sz="4" w:space="0"/>
              <w:bottom w:val="single" w:color="000000" w:sz="4" w:space="0"/>
            </w:tcBorders>
          </w:tcPr>
          <w:p w14:paraId="69B5F53D">
            <w:pPr>
              <w:spacing w:after="0" w:line="240" w:lineRule="auto"/>
              <w:ind w:left="-136" w:right="-108"/>
              <w:jc w:val="center"/>
              <w:rPr>
                <w:rFonts w:ascii="Times New Roman" w:hAnsi="Times New Roman"/>
                <w:sz w:val="24"/>
              </w:rPr>
            </w:pPr>
            <w:r>
              <w:rPr>
                <w:rFonts w:ascii="Times New Roman" w:hAnsi="Times New Roman"/>
                <w:sz w:val="24"/>
              </w:rPr>
              <w:t>6,55 – 6,21</w:t>
            </w:r>
          </w:p>
        </w:tc>
        <w:tc>
          <w:tcPr>
            <w:tcW w:w="1717" w:type="dxa"/>
            <w:tcBorders>
              <w:top w:val="single" w:color="000000" w:sz="4" w:space="0"/>
              <w:left w:val="single" w:color="000000" w:sz="4" w:space="0"/>
              <w:bottom w:val="single" w:color="000000" w:sz="4" w:space="0"/>
            </w:tcBorders>
          </w:tcPr>
          <w:p w14:paraId="62FDCE32">
            <w:pPr>
              <w:spacing w:after="0" w:line="240" w:lineRule="auto"/>
              <w:ind w:left="-136" w:right="-108"/>
              <w:jc w:val="center"/>
              <w:rPr>
                <w:rFonts w:ascii="Times New Roman" w:hAnsi="Times New Roman"/>
                <w:sz w:val="24"/>
              </w:rPr>
            </w:pPr>
            <w:r>
              <w:rPr>
                <w:rFonts w:ascii="Times New Roman" w:hAnsi="Times New Roman"/>
                <w:sz w:val="24"/>
              </w:rPr>
              <w:t>6,20 – 6,01</w:t>
            </w:r>
          </w:p>
        </w:tc>
        <w:tc>
          <w:tcPr>
            <w:tcW w:w="1717" w:type="dxa"/>
            <w:tcBorders>
              <w:top w:val="single" w:color="000000" w:sz="4" w:space="0"/>
              <w:left w:val="single" w:color="000000" w:sz="4" w:space="0"/>
              <w:bottom w:val="single" w:color="000000" w:sz="4" w:space="0"/>
            </w:tcBorders>
          </w:tcPr>
          <w:p w14:paraId="6A9E2721">
            <w:pPr>
              <w:spacing w:after="0" w:line="240" w:lineRule="auto"/>
              <w:ind w:left="-136" w:right="-108"/>
              <w:jc w:val="center"/>
              <w:rPr>
                <w:rFonts w:ascii="Times New Roman" w:hAnsi="Times New Roman"/>
                <w:sz w:val="24"/>
              </w:rPr>
            </w:pPr>
            <w:r>
              <w:rPr>
                <w:rFonts w:ascii="Times New Roman" w:hAnsi="Times New Roman"/>
                <w:sz w:val="24"/>
              </w:rPr>
              <w:t>6,00 – 5,41</w:t>
            </w:r>
          </w:p>
        </w:tc>
        <w:tc>
          <w:tcPr>
            <w:tcW w:w="1972" w:type="dxa"/>
            <w:tcBorders>
              <w:top w:val="single" w:color="000000" w:sz="4" w:space="0"/>
              <w:left w:val="single" w:color="000000" w:sz="4" w:space="0"/>
              <w:bottom w:val="single" w:color="000000" w:sz="4" w:space="0"/>
              <w:right w:val="single" w:color="000000" w:sz="4" w:space="0"/>
            </w:tcBorders>
          </w:tcPr>
          <w:p w14:paraId="72B87E81">
            <w:pPr>
              <w:spacing w:after="0" w:line="240" w:lineRule="auto"/>
              <w:ind w:left="-136" w:right="-108"/>
              <w:jc w:val="center"/>
              <w:rPr>
                <w:rFonts w:ascii="Times New Roman" w:hAnsi="Times New Roman"/>
                <w:sz w:val="24"/>
              </w:rPr>
            </w:pPr>
            <w:r>
              <w:rPr>
                <w:rFonts w:ascii="Times New Roman" w:hAnsi="Times New Roman"/>
                <w:sz w:val="24"/>
              </w:rPr>
              <w:t>5,40</w:t>
            </w:r>
          </w:p>
        </w:tc>
      </w:tr>
    </w:tbl>
    <w:p w14:paraId="42C47C73">
      <w:pPr>
        <w:spacing w:after="0" w:line="240" w:lineRule="auto"/>
        <w:ind w:left="284" w:right="283"/>
        <w:jc w:val="center"/>
        <w:rPr>
          <w:rFonts w:ascii="Times New Roman" w:hAnsi="Times New Roman"/>
          <w:sz w:val="24"/>
        </w:rPr>
      </w:pPr>
    </w:p>
    <w:p w14:paraId="17661F63">
      <w:pPr>
        <w:spacing w:after="0" w:line="240" w:lineRule="auto"/>
        <w:ind w:left="284" w:right="283"/>
        <w:jc w:val="center"/>
        <w:rPr>
          <w:rFonts w:ascii="Times New Roman" w:hAnsi="Times New Roman"/>
          <w:sz w:val="28"/>
        </w:rPr>
      </w:pPr>
      <w:r>
        <w:rPr>
          <w:rFonts w:ascii="Times New Roman" w:hAnsi="Times New Roman"/>
          <w:sz w:val="28"/>
        </w:rPr>
        <w:t>Таблица 17</w:t>
      </w:r>
    </w:p>
    <w:p w14:paraId="7185315F">
      <w:pPr>
        <w:spacing w:after="0" w:line="240" w:lineRule="auto"/>
        <w:ind w:left="284" w:right="283"/>
        <w:jc w:val="center"/>
        <w:rPr>
          <w:rFonts w:ascii="Times New Roman" w:hAnsi="Times New Roman"/>
          <w:sz w:val="28"/>
        </w:rPr>
      </w:pPr>
      <w:r>
        <w:rPr>
          <w:rFonts w:ascii="Times New Roman" w:hAnsi="Times New Roman"/>
          <w:sz w:val="28"/>
        </w:rPr>
        <w:t>уровни и оценки результатов наклонов вперед из положения сидя</w:t>
      </w:r>
    </w:p>
    <w:p w14:paraId="3CD19CE1">
      <w:pPr>
        <w:spacing w:after="0" w:line="240" w:lineRule="auto"/>
        <w:ind w:left="284" w:right="283"/>
        <w:jc w:val="center"/>
        <w:rPr>
          <w:rFonts w:ascii="Times New Roman" w:hAnsi="Times New Roman"/>
          <w:sz w:val="24"/>
        </w:rPr>
      </w:pPr>
    </w:p>
    <w:tbl>
      <w:tblPr>
        <w:tblStyle w:val="8"/>
        <w:tblW w:w="0" w:type="auto"/>
        <w:tblInd w:w="-318" w:type="dxa"/>
        <w:tblLayout w:type="fixed"/>
        <w:tblCellMar>
          <w:top w:w="0" w:type="dxa"/>
          <w:left w:w="108" w:type="dxa"/>
          <w:bottom w:w="0" w:type="dxa"/>
          <w:right w:w="108" w:type="dxa"/>
        </w:tblCellMar>
      </w:tblPr>
      <w:tblGrid>
        <w:gridCol w:w="1134"/>
        <w:gridCol w:w="1984"/>
        <w:gridCol w:w="1985"/>
        <w:gridCol w:w="1717"/>
        <w:gridCol w:w="1717"/>
        <w:gridCol w:w="1972"/>
      </w:tblGrid>
      <w:tr w14:paraId="378DF884">
        <w:tblPrEx>
          <w:tblCellMar>
            <w:top w:w="0" w:type="dxa"/>
            <w:left w:w="108" w:type="dxa"/>
            <w:bottom w:w="0" w:type="dxa"/>
            <w:right w:w="108" w:type="dxa"/>
          </w:tblCellMar>
        </w:tblPrEx>
        <w:trPr>
          <w:trHeight w:val="269" w:hRule="atLeast"/>
        </w:trPr>
        <w:tc>
          <w:tcPr>
            <w:tcW w:w="10509" w:type="dxa"/>
            <w:gridSpan w:val="6"/>
            <w:tcBorders>
              <w:top w:val="single" w:color="000000" w:sz="4" w:space="0"/>
              <w:left w:val="single" w:color="000000" w:sz="4" w:space="0"/>
              <w:bottom w:val="single" w:color="000000" w:sz="4" w:space="0"/>
              <w:right w:val="single" w:color="000000" w:sz="4" w:space="0"/>
            </w:tcBorders>
          </w:tcPr>
          <w:p w14:paraId="008C60EC">
            <w:pPr>
              <w:spacing w:after="0" w:line="240" w:lineRule="auto"/>
              <w:ind w:right="283"/>
              <w:jc w:val="center"/>
              <w:rPr>
                <w:rFonts w:ascii="Times New Roman" w:hAnsi="Times New Roman"/>
                <w:sz w:val="24"/>
              </w:rPr>
            </w:pPr>
            <w:r>
              <w:rPr>
                <w:rFonts w:ascii="Times New Roman" w:hAnsi="Times New Roman"/>
                <w:sz w:val="24"/>
              </w:rPr>
              <w:t>Девочек</w:t>
            </w:r>
          </w:p>
        </w:tc>
      </w:tr>
      <w:tr w14:paraId="4C464F2B">
        <w:tblPrEx>
          <w:tblCellMar>
            <w:top w:w="0" w:type="dxa"/>
            <w:left w:w="108" w:type="dxa"/>
            <w:bottom w:w="0" w:type="dxa"/>
            <w:right w:w="108" w:type="dxa"/>
          </w:tblCellMar>
        </w:tblPrEx>
        <w:trPr>
          <w:trHeight w:val="285" w:hRule="atLeast"/>
        </w:trPr>
        <w:tc>
          <w:tcPr>
            <w:tcW w:w="1134" w:type="dxa"/>
            <w:tcBorders>
              <w:top w:val="single" w:color="000000" w:sz="4" w:space="0"/>
              <w:left w:val="single" w:color="000000" w:sz="4" w:space="0"/>
              <w:bottom w:val="single" w:color="000000" w:sz="4" w:space="0"/>
            </w:tcBorders>
          </w:tcPr>
          <w:p w14:paraId="10E80EFF">
            <w:pPr>
              <w:spacing w:after="0" w:line="240" w:lineRule="auto"/>
              <w:ind w:left="-108" w:right="-108"/>
              <w:jc w:val="center"/>
              <w:rPr>
                <w:rFonts w:ascii="Times New Roman" w:hAnsi="Times New Roman"/>
                <w:sz w:val="24"/>
              </w:rPr>
            </w:pPr>
            <w:r>
              <w:rPr>
                <w:rFonts w:ascii="Times New Roman" w:hAnsi="Times New Roman"/>
                <w:sz w:val="24"/>
              </w:rPr>
              <w:t>возраст</w:t>
            </w:r>
          </w:p>
        </w:tc>
        <w:tc>
          <w:tcPr>
            <w:tcW w:w="1984" w:type="dxa"/>
            <w:tcBorders>
              <w:top w:val="single" w:color="000000" w:sz="4" w:space="0"/>
              <w:left w:val="single" w:color="000000" w:sz="4" w:space="0"/>
              <w:bottom w:val="single" w:color="000000" w:sz="4" w:space="0"/>
            </w:tcBorders>
          </w:tcPr>
          <w:p w14:paraId="6BBBFDA9">
            <w:pPr>
              <w:spacing w:after="0" w:line="240" w:lineRule="auto"/>
              <w:ind w:left="-108" w:right="-108"/>
              <w:jc w:val="center"/>
              <w:rPr>
                <w:rFonts w:ascii="Times New Roman" w:hAnsi="Times New Roman"/>
                <w:sz w:val="24"/>
              </w:rPr>
            </w:pPr>
            <w:r>
              <w:rPr>
                <w:rFonts w:ascii="Times New Roman" w:hAnsi="Times New Roman"/>
                <w:sz w:val="24"/>
              </w:rPr>
              <w:t>низкий</w:t>
            </w:r>
          </w:p>
        </w:tc>
        <w:tc>
          <w:tcPr>
            <w:tcW w:w="1985" w:type="dxa"/>
            <w:tcBorders>
              <w:top w:val="single" w:color="000000" w:sz="4" w:space="0"/>
              <w:left w:val="single" w:color="000000" w:sz="4" w:space="0"/>
              <w:bottom w:val="single" w:color="000000" w:sz="4" w:space="0"/>
            </w:tcBorders>
          </w:tcPr>
          <w:p w14:paraId="46DCFC4C">
            <w:pPr>
              <w:spacing w:after="0" w:line="240" w:lineRule="auto"/>
              <w:ind w:left="-108" w:right="-108"/>
              <w:jc w:val="center"/>
              <w:rPr>
                <w:rFonts w:ascii="Times New Roman" w:hAnsi="Times New Roman"/>
                <w:sz w:val="24"/>
              </w:rPr>
            </w:pPr>
            <w:r>
              <w:rPr>
                <w:rFonts w:ascii="Times New Roman" w:hAnsi="Times New Roman"/>
                <w:sz w:val="24"/>
              </w:rPr>
              <w:t>н-среднего</w:t>
            </w:r>
          </w:p>
        </w:tc>
        <w:tc>
          <w:tcPr>
            <w:tcW w:w="1717" w:type="dxa"/>
            <w:tcBorders>
              <w:top w:val="single" w:color="000000" w:sz="4" w:space="0"/>
              <w:left w:val="single" w:color="000000" w:sz="4" w:space="0"/>
              <w:bottom w:val="single" w:color="000000" w:sz="4" w:space="0"/>
            </w:tcBorders>
          </w:tcPr>
          <w:p w14:paraId="24CD12A1">
            <w:pPr>
              <w:spacing w:after="0" w:line="240" w:lineRule="auto"/>
              <w:ind w:left="-108" w:right="-108"/>
              <w:jc w:val="center"/>
              <w:rPr>
                <w:rFonts w:ascii="Times New Roman" w:hAnsi="Times New Roman"/>
                <w:sz w:val="24"/>
              </w:rPr>
            </w:pPr>
            <w:r>
              <w:rPr>
                <w:rFonts w:ascii="Times New Roman" w:hAnsi="Times New Roman"/>
                <w:sz w:val="24"/>
              </w:rPr>
              <w:t>среднего</w:t>
            </w:r>
          </w:p>
        </w:tc>
        <w:tc>
          <w:tcPr>
            <w:tcW w:w="1717" w:type="dxa"/>
            <w:tcBorders>
              <w:top w:val="single" w:color="000000" w:sz="4" w:space="0"/>
              <w:left w:val="single" w:color="000000" w:sz="4" w:space="0"/>
              <w:bottom w:val="single" w:color="000000" w:sz="4" w:space="0"/>
            </w:tcBorders>
          </w:tcPr>
          <w:p w14:paraId="56F91477">
            <w:pPr>
              <w:spacing w:after="0" w:line="240" w:lineRule="auto"/>
              <w:ind w:left="-108" w:right="-108"/>
              <w:jc w:val="center"/>
              <w:rPr>
                <w:rFonts w:ascii="Times New Roman" w:hAnsi="Times New Roman"/>
                <w:sz w:val="24"/>
              </w:rPr>
            </w:pPr>
            <w:r>
              <w:rPr>
                <w:rFonts w:ascii="Times New Roman" w:hAnsi="Times New Roman"/>
                <w:sz w:val="24"/>
              </w:rPr>
              <w:t>в-среднего</w:t>
            </w:r>
          </w:p>
        </w:tc>
        <w:tc>
          <w:tcPr>
            <w:tcW w:w="1972" w:type="dxa"/>
            <w:tcBorders>
              <w:top w:val="single" w:color="000000" w:sz="4" w:space="0"/>
              <w:left w:val="single" w:color="000000" w:sz="4" w:space="0"/>
              <w:bottom w:val="single" w:color="000000" w:sz="4" w:space="0"/>
              <w:right w:val="single" w:color="000000" w:sz="4" w:space="0"/>
            </w:tcBorders>
          </w:tcPr>
          <w:p w14:paraId="75488CD5">
            <w:pPr>
              <w:spacing w:after="0" w:line="240" w:lineRule="auto"/>
              <w:ind w:left="-108" w:right="-108"/>
              <w:jc w:val="center"/>
              <w:rPr>
                <w:rFonts w:ascii="Times New Roman" w:hAnsi="Times New Roman"/>
                <w:sz w:val="24"/>
              </w:rPr>
            </w:pPr>
            <w:r>
              <w:rPr>
                <w:rFonts w:ascii="Times New Roman" w:hAnsi="Times New Roman"/>
                <w:sz w:val="24"/>
              </w:rPr>
              <w:t>высокий</w:t>
            </w:r>
          </w:p>
        </w:tc>
      </w:tr>
      <w:tr w14:paraId="6F9E2ED6">
        <w:tblPrEx>
          <w:tblCellMar>
            <w:top w:w="0" w:type="dxa"/>
            <w:left w:w="108" w:type="dxa"/>
            <w:bottom w:w="0" w:type="dxa"/>
            <w:right w:w="108" w:type="dxa"/>
          </w:tblCellMar>
        </w:tblPrEx>
        <w:trPr>
          <w:trHeight w:val="285" w:hRule="atLeast"/>
        </w:trPr>
        <w:tc>
          <w:tcPr>
            <w:tcW w:w="1134" w:type="dxa"/>
            <w:tcBorders>
              <w:top w:val="single" w:color="000000" w:sz="4" w:space="0"/>
              <w:left w:val="single" w:color="000000" w:sz="4" w:space="0"/>
              <w:bottom w:val="single" w:color="000000" w:sz="4" w:space="0"/>
            </w:tcBorders>
          </w:tcPr>
          <w:p w14:paraId="6107804D">
            <w:pPr>
              <w:spacing w:after="0" w:line="240" w:lineRule="auto"/>
              <w:ind w:left="-108" w:right="-108"/>
              <w:jc w:val="center"/>
              <w:rPr>
                <w:rFonts w:ascii="Times New Roman" w:hAnsi="Times New Roman"/>
                <w:sz w:val="24"/>
              </w:rPr>
            </w:pPr>
            <w:r>
              <w:rPr>
                <w:rFonts w:ascii="Times New Roman" w:hAnsi="Times New Roman"/>
                <w:sz w:val="24"/>
              </w:rPr>
              <w:t>7</w:t>
            </w:r>
          </w:p>
        </w:tc>
        <w:tc>
          <w:tcPr>
            <w:tcW w:w="1984" w:type="dxa"/>
            <w:tcBorders>
              <w:top w:val="single" w:color="000000" w:sz="4" w:space="0"/>
              <w:left w:val="single" w:color="000000" w:sz="4" w:space="0"/>
              <w:bottom w:val="single" w:color="000000" w:sz="4" w:space="0"/>
            </w:tcBorders>
          </w:tcPr>
          <w:p w14:paraId="7B10DF60">
            <w:pPr>
              <w:spacing w:after="0" w:line="240" w:lineRule="auto"/>
              <w:ind w:left="-108" w:right="-108"/>
              <w:jc w:val="center"/>
              <w:rPr>
                <w:rFonts w:ascii="Times New Roman" w:hAnsi="Times New Roman"/>
                <w:sz w:val="24"/>
              </w:rPr>
            </w:pPr>
            <w:r>
              <w:rPr>
                <w:rFonts w:ascii="Times New Roman" w:hAnsi="Times New Roman"/>
                <w:sz w:val="24"/>
              </w:rPr>
              <w:t>2,0 и ниже</w:t>
            </w:r>
          </w:p>
        </w:tc>
        <w:tc>
          <w:tcPr>
            <w:tcW w:w="1985" w:type="dxa"/>
            <w:tcBorders>
              <w:top w:val="single" w:color="000000" w:sz="4" w:space="0"/>
              <w:left w:val="single" w:color="000000" w:sz="4" w:space="0"/>
              <w:bottom w:val="single" w:color="000000" w:sz="4" w:space="0"/>
            </w:tcBorders>
          </w:tcPr>
          <w:p w14:paraId="7BBBB4B9">
            <w:pPr>
              <w:spacing w:after="0" w:line="240" w:lineRule="auto"/>
              <w:ind w:left="-108" w:right="-108"/>
              <w:jc w:val="center"/>
              <w:rPr>
                <w:rFonts w:ascii="Times New Roman" w:hAnsi="Times New Roman"/>
                <w:sz w:val="24"/>
              </w:rPr>
            </w:pPr>
            <w:r>
              <w:rPr>
                <w:rFonts w:ascii="Times New Roman" w:hAnsi="Times New Roman"/>
                <w:sz w:val="24"/>
              </w:rPr>
              <w:t>2,5 – 4,5</w:t>
            </w:r>
          </w:p>
        </w:tc>
        <w:tc>
          <w:tcPr>
            <w:tcW w:w="1717" w:type="dxa"/>
            <w:tcBorders>
              <w:top w:val="single" w:color="000000" w:sz="4" w:space="0"/>
              <w:left w:val="single" w:color="000000" w:sz="4" w:space="0"/>
              <w:bottom w:val="single" w:color="000000" w:sz="4" w:space="0"/>
            </w:tcBorders>
          </w:tcPr>
          <w:p w14:paraId="108F7468">
            <w:pPr>
              <w:spacing w:after="0" w:line="240" w:lineRule="auto"/>
              <w:ind w:left="-108" w:right="-108"/>
              <w:jc w:val="center"/>
              <w:rPr>
                <w:rFonts w:ascii="Times New Roman" w:hAnsi="Times New Roman"/>
                <w:sz w:val="24"/>
              </w:rPr>
            </w:pPr>
            <w:r>
              <w:rPr>
                <w:rFonts w:ascii="Times New Roman" w:hAnsi="Times New Roman"/>
                <w:sz w:val="24"/>
              </w:rPr>
              <w:t>5,0 – 9,5</w:t>
            </w:r>
          </w:p>
        </w:tc>
        <w:tc>
          <w:tcPr>
            <w:tcW w:w="1717" w:type="dxa"/>
            <w:tcBorders>
              <w:top w:val="single" w:color="000000" w:sz="4" w:space="0"/>
              <w:left w:val="single" w:color="000000" w:sz="4" w:space="0"/>
              <w:bottom w:val="single" w:color="000000" w:sz="4" w:space="0"/>
            </w:tcBorders>
          </w:tcPr>
          <w:p w14:paraId="78E0F09F">
            <w:pPr>
              <w:spacing w:after="0" w:line="240" w:lineRule="auto"/>
              <w:ind w:left="-108" w:right="-108"/>
              <w:jc w:val="center"/>
              <w:rPr>
                <w:rFonts w:ascii="Times New Roman" w:hAnsi="Times New Roman"/>
                <w:sz w:val="24"/>
              </w:rPr>
            </w:pPr>
            <w:r>
              <w:rPr>
                <w:rFonts w:ascii="Times New Roman" w:hAnsi="Times New Roman"/>
                <w:sz w:val="24"/>
              </w:rPr>
              <w:t>10,0 – 12,0</w:t>
            </w:r>
          </w:p>
        </w:tc>
        <w:tc>
          <w:tcPr>
            <w:tcW w:w="1972" w:type="dxa"/>
            <w:tcBorders>
              <w:top w:val="single" w:color="000000" w:sz="4" w:space="0"/>
              <w:left w:val="single" w:color="000000" w:sz="4" w:space="0"/>
              <w:bottom w:val="single" w:color="000000" w:sz="4" w:space="0"/>
              <w:right w:val="single" w:color="000000" w:sz="4" w:space="0"/>
            </w:tcBorders>
          </w:tcPr>
          <w:p w14:paraId="32829F10">
            <w:pPr>
              <w:spacing w:after="0" w:line="240" w:lineRule="auto"/>
              <w:ind w:left="-108" w:right="-108"/>
              <w:jc w:val="center"/>
              <w:rPr>
                <w:rFonts w:ascii="Times New Roman" w:hAnsi="Times New Roman"/>
                <w:sz w:val="24"/>
              </w:rPr>
            </w:pPr>
            <w:r>
              <w:rPr>
                <w:rFonts w:ascii="Times New Roman" w:hAnsi="Times New Roman"/>
                <w:sz w:val="24"/>
              </w:rPr>
              <w:t>12,5 и выше</w:t>
            </w:r>
          </w:p>
        </w:tc>
      </w:tr>
      <w:tr w14:paraId="329CE713">
        <w:tblPrEx>
          <w:tblCellMar>
            <w:top w:w="0" w:type="dxa"/>
            <w:left w:w="108" w:type="dxa"/>
            <w:bottom w:w="0" w:type="dxa"/>
            <w:right w:w="108" w:type="dxa"/>
          </w:tblCellMar>
        </w:tblPrEx>
        <w:trPr>
          <w:trHeight w:val="285" w:hRule="atLeast"/>
        </w:trPr>
        <w:tc>
          <w:tcPr>
            <w:tcW w:w="1134" w:type="dxa"/>
            <w:tcBorders>
              <w:top w:val="single" w:color="000000" w:sz="4" w:space="0"/>
              <w:left w:val="single" w:color="000000" w:sz="4" w:space="0"/>
              <w:bottom w:val="single" w:color="000000" w:sz="4" w:space="0"/>
            </w:tcBorders>
          </w:tcPr>
          <w:p w14:paraId="6B0BFB2F">
            <w:pPr>
              <w:spacing w:after="0" w:line="240" w:lineRule="auto"/>
              <w:ind w:left="-108" w:right="-108" w:hanging="10"/>
              <w:jc w:val="center"/>
              <w:rPr>
                <w:rFonts w:ascii="Times New Roman" w:hAnsi="Times New Roman"/>
                <w:sz w:val="24"/>
              </w:rPr>
            </w:pPr>
            <w:r>
              <w:rPr>
                <w:rFonts w:ascii="Times New Roman" w:hAnsi="Times New Roman"/>
                <w:sz w:val="24"/>
              </w:rPr>
              <w:t>8</w:t>
            </w:r>
          </w:p>
        </w:tc>
        <w:tc>
          <w:tcPr>
            <w:tcW w:w="1984" w:type="dxa"/>
            <w:tcBorders>
              <w:top w:val="single" w:color="000000" w:sz="4" w:space="0"/>
              <w:left w:val="single" w:color="000000" w:sz="4" w:space="0"/>
              <w:bottom w:val="single" w:color="000000" w:sz="4" w:space="0"/>
            </w:tcBorders>
          </w:tcPr>
          <w:p w14:paraId="4535271F">
            <w:pPr>
              <w:spacing w:after="0" w:line="240" w:lineRule="auto"/>
              <w:ind w:left="-108" w:right="-108"/>
              <w:jc w:val="center"/>
              <w:rPr>
                <w:rFonts w:ascii="Times New Roman" w:hAnsi="Times New Roman"/>
                <w:sz w:val="24"/>
              </w:rPr>
            </w:pPr>
            <w:r>
              <w:rPr>
                <w:rFonts w:ascii="Times New Roman" w:hAnsi="Times New Roman"/>
                <w:sz w:val="24"/>
              </w:rPr>
              <w:t>1,0</w:t>
            </w:r>
          </w:p>
        </w:tc>
        <w:tc>
          <w:tcPr>
            <w:tcW w:w="1985" w:type="dxa"/>
            <w:tcBorders>
              <w:top w:val="single" w:color="000000" w:sz="4" w:space="0"/>
              <w:left w:val="single" w:color="000000" w:sz="4" w:space="0"/>
              <w:bottom w:val="single" w:color="000000" w:sz="4" w:space="0"/>
            </w:tcBorders>
          </w:tcPr>
          <w:p w14:paraId="486944EA">
            <w:pPr>
              <w:spacing w:after="0" w:line="240" w:lineRule="auto"/>
              <w:ind w:left="-108" w:right="-108"/>
              <w:jc w:val="center"/>
              <w:rPr>
                <w:rFonts w:ascii="Times New Roman" w:hAnsi="Times New Roman"/>
                <w:sz w:val="24"/>
              </w:rPr>
            </w:pPr>
            <w:r>
              <w:rPr>
                <w:rFonts w:ascii="Times New Roman" w:hAnsi="Times New Roman"/>
                <w:sz w:val="24"/>
              </w:rPr>
              <w:t>1,5 – 4,5</w:t>
            </w:r>
          </w:p>
        </w:tc>
        <w:tc>
          <w:tcPr>
            <w:tcW w:w="1717" w:type="dxa"/>
            <w:tcBorders>
              <w:top w:val="single" w:color="000000" w:sz="4" w:space="0"/>
              <w:left w:val="single" w:color="000000" w:sz="4" w:space="0"/>
              <w:bottom w:val="single" w:color="000000" w:sz="4" w:space="0"/>
            </w:tcBorders>
          </w:tcPr>
          <w:p w14:paraId="0152D534">
            <w:pPr>
              <w:spacing w:after="0" w:line="240" w:lineRule="auto"/>
              <w:ind w:left="-108" w:right="-108"/>
              <w:jc w:val="center"/>
              <w:rPr>
                <w:rFonts w:ascii="Times New Roman" w:hAnsi="Times New Roman"/>
                <w:sz w:val="24"/>
              </w:rPr>
            </w:pPr>
            <w:r>
              <w:rPr>
                <w:rFonts w:ascii="Times New Roman" w:hAnsi="Times New Roman"/>
                <w:sz w:val="24"/>
              </w:rPr>
              <w:t>5,0 – 8,5</w:t>
            </w:r>
          </w:p>
        </w:tc>
        <w:tc>
          <w:tcPr>
            <w:tcW w:w="1717" w:type="dxa"/>
            <w:tcBorders>
              <w:top w:val="single" w:color="000000" w:sz="4" w:space="0"/>
              <w:left w:val="single" w:color="000000" w:sz="4" w:space="0"/>
              <w:bottom w:val="single" w:color="000000" w:sz="4" w:space="0"/>
            </w:tcBorders>
          </w:tcPr>
          <w:p w14:paraId="6A95A9D4">
            <w:pPr>
              <w:spacing w:after="0" w:line="240" w:lineRule="auto"/>
              <w:ind w:left="-108" w:right="-108"/>
              <w:jc w:val="center"/>
              <w:rPr>
                <w:rFonts w:ascii="Times New Roman" w:hAnsi="Times New Roman"/>
                <w:sz w:val="24"/>
              </w:rPr>
            </w:pPr>
            <w:r>
              <w:rPr>
                <w:rFonts w:ascii="Times New Roman" w:hAnsi="Times New Roman"/>
                <w:sz w:val="24"/>
              </w:rPr>
              <w:t>9,0 – 11,0</w:t>
            </w:r>
          </w:p>
        </w:tc>
        <w:tc>
          <w:tcPr>
            <w:tcW w:w="1972" w:type="dxa"/>
            <w:tcBorders>
              <w:top w:val="single" w:color="000000" w:sz="4" w:space="0"/>
              <w:left w:val="single" w:color="000000" w:sz="4" w:space="0"/>
              <w:bottom w:val="single" w:color="000000" w:sz="4" w:space="0"/>
              <w:right w:val="single" w:color="000000" w:sz="4" w:space="0"/>
            </w:tcBorders>
          </w:tcPr>
          <w:p w14:paraId="07609B69">
            <w:pPr>
              <w:spacing w:after="0" w:line="240" w:lineRule="auto"/>
              <w:ind w:left="-108" w:right="-108"/>
              <w:jc w:val="center"/>
              <w:rPr>
                <w:rFonts w:ascii="Times New Roman" w:hAnsi="Times New Roman"/>
                <w:sz w:val="24"/>
              </w:rPr>
            </w:pPr>
            <w:r>
              <w:rPr>
                <w:rFonts w:ascii="Times New Roman" w:hAnsi="Times New Roman"/>
                <w:sz w:val="24"/>
              </w:rPr>
              <w:t>11,5</w:t>
            </w:r>
          </w:p>
        </w:tc>
      </w:tr>
      <w:tr w14:paraId="3FABDA20">
        <w:tblPrEx>
          <w:tblCellMar>
            <w:top w:w="0" w:type="dxa"/>
            <w:left w:w="108" w:type="dxa"/>
            <w:bottom w:w="0" w:type="dxa"/>
            <w:right w:w="108" w:type="dxa"/>
          </w:tblCellMar>
        </w:tblPrEx>
        <w:trPr>
          <w:trHeight w:val="285" w:hRule="atLeast"/>
        </w:trPr>
        <w:tc>
          <w:tcPr>
            <w:tcW w:w="1134" w:type="dxa"/>
            <w:tcBorders>
              <w:top w:val="single" w:color="000000" w:sz="4" w:space="0"/>
              <w:left w:val="single" w:color="000000" w:sz="4" w:space="0"/>
              <w:bottom w:val="single" w:color="000000" w:sz="4" w:space="0"/>
            </w:tcBorders>
          </w:tcPr>
          <w:p w14:paraId="04361A53">
            <w:pPr>
              <w:spacing w:after="0" w:line="240" w:lineRule="auto"/>
              <w:ind w:left="-108" w:right="-108"/>
              <w:jc w:val="center"/>
              <w:rPr>
                <w:rFonts w:ascii="Times New Roman" w:hAnsi="Times New Roman"/>
                <w:sz w:val="24"/>
              </w:rPr>
            </w:pPr>
            <w:r>
              <w:rPr>
                <w:rFonts w:ascii="Times New Roman" w:hAnsi="Times New Roman"/>
                <w:sz w:val="24"/>
              </w:rPr>
              <w:t>9</w:t>
            </w:r>
          </w:p>
        </w:tc>
        <w:tc>
          <w:tcPr>
            <w:tcW w:w="1984" w:type="dxa"/>
            <w:tcBorders>
              <w:top w:val="single" w:color="000000" w:sz="4" w:space="0"/>
              <w:left w:val="single" w:color="000000" w:sz="4" w:space="0"/>
              <w:bottom w:val="single" w:color="000000" w:sz="4" w:space="0"/>
            </w:tcBorders>
          </w:tcPr>
          <w:p w14:paraId="02FEB5D5">
            <w:pPr>
              <w:spacing w:after="0" w:line="240" w:lineRule="auto"/>
              <w:ind w:left="-108" w:right="-108"/>
              <w:jc w:val="center"/>
              <w:rPr>
                <w:rFonts w:ascii="Times New Roman" w:hAnsi="Times New Roman"/>
                <w:sz w:val="24"/>
              </w:rPr>
            </w:pPr>
            <w:r>
              <w:rPr>
                <w:rFonts w:ascii="Times New Roman" w:hAnsi="Times New Roman"/>
                <w:sz w:val="24"/>
              </w:rPr>
              <w:t>- 0,5</w:t>
            </w:r>
          </w:p>
        </w:tc>
        <w:tc>
          <w:tcPr>
            <w:tcW w:w="1985" w:type="dxa"/>
            <w:tcBorders>
              <w:top w:val="single" w:color="000000" w:sz="4" w:space="0"/>
              <w:left w:val="single" w:color="000000" w:sz="4" w:space="0"/>
              <w:bottom w:val="single" w:color="000000" w:sz="4" w:space="0"/>
            </w:tcBorders>
          </w:tcPr>
          <w:p w14:paraId="535EA9C5">
            <w:pPr>
              <w:spacing w:after="0" w:line="240" w:lineRule="auto"/>
              <w:ind w:left="-108" w:right="-108"/>
              <w:jc w:val="center"/>
              <w:rPr>
                <w:rFonts w:ascii="Times New Roman" w:hAnsi="Times New Roman"/>
                <w:sz w:val="24"/>
              </w:rPr>
            </w:pPr>
            <w:r>
              <w:rPr>
                <w:rFonts w:ascii="Times New Roman" w:hAnsi="Times New Roman"/>
                <w:sz w:val="24"/>
              </w:rPr>
              <w:t>0 – 4,5</w:t>
            </w:r>
          </w:p>
        </w:tc>
        <w:tc>
          <w:tcPr>
            <w:tcW w:w="1717" w:type="dxa"/>
            <w:tcBorders>
              <w:top w:val="single" w:color="000000" w:sz="4" w:space="0"/>
              <w:left w:val="single" w:color="000000" w:sz="4" w:space="0"/>
              <w:bottom w:val="single" w:color="000000" w:sz="4" w:space="0"/>
            </w:tcBorders>
          </w:tcPr>
          <w:p w14:paraId="1C943427">
            <w:pPr>
              <w:spacing w:after="0" w:line="240" w:lineRule="auto"/>
              <w:ind w:left="-108" w:right="-108"/>
              <w:jc w:val="center"/>
              <w:rPr>
                <w:rFonts w:ascii="Times New Roman" w:hAnsi="Times New Roman"/>
                <w:sz w:val="24"/>
              </w:rPr>
            </w:pPr>
            <w:r>
              <w:rPr>
                <w:rFonts w:ascii="Times New Roman" w:hAnsi="Times New Roman"/>
                <w:sz w:val="24"/>
              </w:rPr>
              <w:t>5,0 – 9,5</w:t>
            </w:r>
          </w:p>
        </w:tc>
        <w:tc>
          <w:tcPr>
            <w:tcW w:w="1717" w:type="dxa"/>
            <w:tcBorders>
              <w:top w:val="single" w:color="000000" w:sz="4" w:space="0"/>
              <w:left w:val="single" w:color="000000" w:sz="4" w:space="0"/>
              <w:bottom w:val="single" w:color="000000" w:sz="4" w:space="0"/>
            </w:tcBorders>
          </w:tcPr>
          <w:p w14:paraId="6A05B586">
            <w:pPr>
              <w:spacing w:after="0" w:line="240" w:lineRule="auto"/>
              <w:ind w:left="-108" w:right="-108"/>
              <w:jc w:val="center"/>
              <w:rPr>
                <w:rFonts w:ascii="Times New Roman" w:hAnsi="Times New Roman"/>
                <w:sz w:val="24"/>
              </w:rPr>
            </w:pPr>
            <w:r>
              <w:rPr>
                <w:rFonts w:ascii="Times New Roman" w:hAnsi="Times New Roman"/>
                <w:sz w:val="24"/>
              </w:rPr>
              <w:t>10,0 – 13,5</w:t>
            </w:r>
          </w:p>
        </w:tc>
        <w:tc>
          <w:tcPr>
            <w:tcW w:w="1972" w:type="dxa"/>
            <w:tcBorders>
              <w:top w:val="single" w:color="000000" w:sz="4" w:space="0"/>
              <w:left w:val="single" w:color="000000" w:sz="4" w:space="0"/>
              <w:bottom w:val="single" w:color="000000" w:sz="4" w:space="0"/>
              <w:right w:val="single" w:color="000000" w:sz="4" w:space="0"/>
            </w:tcBorders>
          </w:tcPr>
          <w:p w14:paraId="02C4AF87">
            <w:pPr>
              <w:spacing w:after="0" w:line="240" w:lineRule="auto"/>
              <w:ind w:left="-108" w:right="-108"/>
              <w:jc w:val="center"/>
              <w:rPr>
                <w:rFonts w:ascii="Times New Roman" w:hAnsi="Times New Roman"/>
                <w:sz w:val="24"/>
              </w:rPr>
            </w:pPr>
            <w:r>
              <w:rPr>
                <w:rFonts w:ascii="Times New Roman" w:hAnsi="Times New Roman"/>
                <w:sz w:val="24"/>
              </w:rPr>
              <w:t>14,0</w:t>
            </w:r>
          </w:p>
        </w:tc>
      </w:tr>
      <w:tr w14:paraId="5C835175">
        <w:tblPrEx>
          <w:tblCellMar>
            <w:top w:w="0" w:type="dxa"/>
            <w:left w:w="108" w:type="dxa"/>
            <w:bottom w:w="0" w:type="dxa"/>
            <w:right w:w="108" w:type="dxa"/>
          </w:tblCellMar>
        </w:tblPrEx>
        <w:trPr>
          <w:trHeight w:val="285" w:hRule="atLeast"/>
        </w:trPr>
        <w:tc>
          <w:tcPr>
            <w:tcW w:w="1134" w:type="dxa"/>
            <w:tcBorders>
              <w:top w:val="single" w:color="000000" w:sz="4" w:space="0"/>
              <w:left w:val="single" w:color="000000" w:sz="4" w:space="0"/>
              <w:bottom w:val="single" w:color="000000" w:sz="4" w:space="0"/>
            </w:tcBorders>
          </w:tcPr>
          <w:p w14:paraId="63E54BBE">
            <w:pPr>
              <w:spacing w:after="0" w:line="240" w:lineRule="auto"/>
              <w:ind w:left="-108" w:right="-108"/>
              <w:jc w:val="center"/>
              <w:rPr>
                <w:rFonts w:ascii="Times New Roman" w:hAnsi="Times New Roman"/>
                <w:sz w:val="24"/>
              </w:rPr>
            </w:pPr>
            <w:r>
              <w:rPr>
                <w:rFonts w:ascii="Times New Roman" w:hAnsi="Times New Roman"/>
                <w:sz w:val="24"/>
              </w:rPr>
              <w:t>10</w:t>
            </w:r>
          </w:p>
        </w:tc>
        <w:tc>
          <w:tcPr>
            <w:tcW w:w="1984" w:type="dxa"/>
            <w:tcBorders>
              <w:top w:val="single" w:color="000000" w:sz="4" w:space="0"/>
              <w:left w:val="single" w:color="000000" w:sz="4" w:space="0"/>
              <w:bottom w:val="single" w:color="000000" w:sz="4" w:space="0"/>
            </w:tcBorders>
          </w:tcPr>
          <w:p w14:paraId="36EEEF6A">
            <w:pPr>
              <w:spacing w:after="0" w:line="240" w:lineRule="auto"/>
              <w:ind w:left="-108" w:right="-108"/>
              <w:jc w:val="center"/>
              <w:rPr>
                <w:rFonts w:ascii="Times New Roman" w:hAnsi="Times New Roman"/>
                <w:sz w:val="24"/>
              </w:rPr>
            </w:pPr>
            <w:r>
              <w:rPr>
                <w:rFonts w:ascii="Times New Roman" w:hAnsi="Times New Roman"/>
                <w:sz w:val="24"/>
              </w:rPr>
              <w:t>2,0</w:t>
            </w:r>
          </w:p>
        </w:tc>
        <w:tc>
          <w:tcPr>
            <w:tcW w:w="1985" w:type="dxa"/>
            <w:tcBorders>
              <w:top w:val="single" w:color="000000" w:sz="4" w:space="0"/>
              <w:left w:val="single" w:color="000000" w:sz="4" w:space="0"/>
              <w:bottom w:val="single" w:color="000000" w:sz="4" w:space="0"/>
            </w:tcBorders>
          </w:tcPr>
          <w:p w14:paraId="05FB3DCE">
            <w:pPr>
              <w:spacing w:after="0" w:line="240" w:lineRule="auto"/>
              <w:ind w:left="-108" w:right="-108"/>
              <w:jc w:val="center"/>
              <w:rPr>
                <w:rFonts w:ascii="Times New Roman" w:hAnsi="Times New Roman"/>
                <w:sz w:val="24"/>
              </w:rPr>
            </w:pPr>
            <w:r>
              <w:rPr>
                <w:rFonts w:ascii="Times New Roman" w:hAnsi="Times New Roman"/>
                <w:sz w:val="24"/>
              </w:rPr>
              <w:t>2,5 – 7,0</w:t>
            </w:r>
          </w:p>
        </w:tc>
        <w:tc>
          <w:tcPr>
            <w:tcW w:w="1717" w:type="dxa"/>
            <w:tcBorders>
              <w:top w:val="single" w:color="000000" w:sz="4" w:space="0"/>
              <w:left w:val="single" w:color="000000" w:sz="4" w:space="0"/>
              <w:bottom w:val="single" w:color="000000" w:sz="4" w:space="0"/>
            </w:tcBorders>
          </w:tcPr>
          <w:p w14:paraId="7A6D87B2">
            <w:pPr>
              <w:spacing w:after="0" w:line="240" w:lineRule="auto"/>
              <w:ind w:left="-108" w:right="-108"/>
              <w:jc w:val="center"/>
              <w:rPr>
                <w:rFonts w:ascii="Times New Roman" w:hAnsi="Times New Roman"/>
                <w:sz w:val="24"/>
              </w:rPr>
            </w:pPr>
            <w:r>
              <w:rPr>
                <w:rFonts w:ascii="Times New Roman" w:hAnsi="Times New Roman"/>
                <w:sz w:val="24"/>
              </w:rPr>
              <w:t>7,5 – 9,5</w:t>
            </w:r>
          </w:p>
        </w:tc>
        <w:tc>
          <w:tcPr>
            <w:tcW w:w="1717" w:type="dxa"/>
            <w:tcBorders>
              <w:top w:val="single" w:color="000000" w:sz="4" w:space="0"/>
              <w:left w:val="single" w:color="000000" w:sz="4" w:space="0"/>
              <w:bottom w:val="single" w:color="000000" w:sz="4" w:space="0"/>
            </w:tcBorders>
          </w:tcPr>
          <w:p w14:paraId="281F4D32">
            <w:pPr>
              <w:spacing w:after="0" w:line="240" w:lineRule="auto"/>
              <w:ind w:left="-108" w:right="-108"/>
              <w:jc w:val="center"/>
              <w:rPr>
                <w:rFonts w:ascii="Times New Roman" w:hAnsi="Times New Roman"/>
                <w:sz w:val="24"/>
              </w:rPr>
            </w:pPr>
            <w:r>
              <w:rPr>
                <w:rFonts w:ascii="Times New Roman" w:hAnsi="Times New Roman"/>
                <w:sz w:val="24"/>
              </w:rPr>
              <w:t>10,0 - 14,5</w:t>
            </w:r>
          </w:p>
        </w:tc>
        <w:tc>
          <w:tcPr>
            <w:tcW w:w="1972" w:type="dxa"/>
            <w:tcBorders>
              <w:top w:val="single" w:color="000000" w:sz="4" w:space="0"/>
              <w:left w:val="single" w:color="000000" w:sz="4" w:space="0"/>
              <w:bottom w:val="single" w:color="000000" w:sz="4" w:space="0"/>
              <w:right w:val="single" w:color="000000" w:sz="4" w:space="0"/>
            </w:tcBorders>
          </w:tcPr>
          <w:p w14:paraId="04707F55">
            <w:pPr>
              <w:spacing w:after="0" w:line="240" w:lineRule="auto"/>
              <w:ind w:left="-108" w:right="-108"/>
              <w:jc w:val="center"/>
              <w:rPr>
                <w:rFonts w:ascii="Times New Roman" w:hAnsi="Times New Roman"/>
                <w:sz w:val="24"/>
              </w:rPr>
            </w:pPr>
            <w:r>
              <w:rPr>
                <w:rFonts w:ascii="Times New Roman" w:hAnsi="Times New Roman"/>
                <w:sz w:val="24"/>
              </w:rPr>
              <w:t>15,0</w:t>
            </w:r>
          </w:p>
        </w:tc>
      </w:tr>
      <w:tr w14:paraId="02889F4E">
        <w:tblPrEx>
          <w:tblCellMar>
            <w:top w:w="0" w:type="dxa"/>
            <w:left w:w="108" w:type="dxa"/>
            <w:bottom w:w="0" w:type="dxa"/>
            <w:right w:w="108" w:type="dxa"/>
          </w:tblCellMar>
        </w:tblPrEx>
        <w:trPr>
          <w:trHeight w:val="285" w:hRule="atLeast"/>
        </w:trPr>
        <w:tc>
          <w:tcPr>
            <w:tcW w:w="1134" w:type="dxa"/>
            <w:tcBorders>
              <w:top w:val="single" w:color="000000" w:sz="4" w:space="0"/>
              <w:left w:val="single" w:color="000000" w:sz="4" w:space="0"/>
              <w:bottom w:val="single" w:color="000000" w:sz="4" w:space="0"/>
            </w:tcBorders>
          </w:tcPr>
          <w:p w14:paraId="5A833249">
            <w:pPr>
              <w:spacing w:after="0" w:line="240" w:lineRule="auto"/>
              <w:ind w:left="-108" w:right="-108"/>
              <w:jc w:val="center"/>
              <w:rPr>
                <w:rFonts w:ascii="Times New Roman" w:hAnsi="Times New Roman"/>
                <w:sz w:val="24"/>
              </w:rPr>
            </w:pPr>
            <w:r>
              <w:rPr>
                <w:rFonts w:ascii="Times New Roman" w:hAnsi="Times New Roman"/>
                <w:sz w:val="24"/>
              </w:rPr>
              <w:t>11</w:t>
            </w:r>
          </w:p>
        </w:tc>
        <w:tc>
          <w:tcPr>
            <w:tcW w:w="1984" w:type="dxa"/>
            <w:tcBorders>
              <w:top w:val="single" w:color="000000" w:sz="4" w:space="0"/>
              <w:left w:val="single" w:color="000000" w:sz="4" w:space="0"/>
              <w:bottom w:val="single" w:color="000000" w:sz="4" w:space="0"/>
            </w:tcBorders>
          </w:tcPr>
          <w:p w14:paraId="3FD79E0C">
            <w:pPr>
              <w:spacing w:after="0" w:line="240" w:lineRule="auto"/>
              <w:ind w:left="-108" w:right="-108"/>
              <w:jc w:val="center"/>
              <w:rPr>
                <w:rFonts w:ascii="Times New Roman" w:hAnsi="Times New Roman"/>
                <w:sz w:val="24"/>
              </w:rPr>
            </w:pPr>
            <w:r>
              <w:rPr>
                <w:rFonts w:ascii="Times New Roman" w:hAnsi="Times New Roman"/>
                <w:sz w:val="24"/>
              </w:rPr>
              <w:t>2,0</w:t>
            </w:r>
          </w:p>
        </w:tc>
        <w:tc>
          <w:tcPr>
            <w:tcW w:w="1985" w:type="dxa"/>
            <w:tcBorders>
              <w:top w:val="single" w:color="000000" w:sz="4" w:space="0"/>
              <w:left w:val="single" w:color="000000" w:sz="4" w:space="0"/>
              <w:bottom w:val="single" w:color="000000" w:sz="4" w:space="0"/>
            </w:tcBorders>
          </w:tcPr>
          <w:p w14:paraId="77B61F2B">
            <w:pPr>
              <w:spacing w:after="0" w:line="240" w:lineRule="auto"/>
              <w:ind w:left="-108" w:right="-108"/>
              <w:jc w:val="center"/>
              <w:rPr>
                <w:rFonts w:ascii="Times New Roman" w:hAnsi="Times New Roman"/>
                <w:sz w:val="24"/>
              </w:rPr>
            </w:pPr>
            <w:r>
              <w:rPr>
                <w:rFonts w:ascii="Times New Roman" w:hAnsi="Times New Roman"/>
                <w:sz w:val="24"/>
              </w:rPr>
              <w:t>2,5 – 7,0</w:t>
            </w:r>
          </w:p>
        </w:tc>
        <w:tc>
          <w:tcPr>
            <w:tcW w:w="1717" w:type="dxa"/>
            <w:tcBorders>
              <w:top w:val="single" w:color="000000" w:sz="4" w:space="0"/>
              <w:left w:val="single" w:color="000000" w:sz="4" w:space="0"/>
              <w:bottom w:val="single" w:color="000000" w:sz="4" w:space="0"/>
            </w:tcBorders>
          </w:tcPr>
          <w:p w14:paraId="61155606">
            <w:pPr>
              <w:spacing w:after="0" w:line="240" w:lineRule="auto"/>
              <w:ind w:left="-108" w:right="-108"/>
              <w:jc w:val="center"/>
              <w:rPr>
                <w:rFonts w:ascii="Times New Roman" w:hAnsi="Times New Roman"/>
                <w:sz w:val="24"/>
              </w:rPr>
            </w:pPr>
            <w:r>
              <w:rPr>
                <w:rFonts w:ascii="Times New Roman" w:hAnsi="Times New Roman"/>
                <w:sz w:val="24"/>
              </w:rPr>
              <w:t>7,5 – 12,0</w:t>
            </w:r>
          </w:p>
        </w:tc>
        <w:tc>
          <w:tcPr>
            <w:tcW w:w="1717" w:type="dxa"/>
            <w:tcBorders>
              <w:top w:val="single" w:color="000000" w:sz="4" w:space="0"/>
              <w:left w:val="single" w:color="000000" w:sz="4" w:space="0"/>
              <w:bottom w:val="single" w:color="000000" w:sz="4" w:space="0"/>
            </w:tcBorders>
          </w:tcPr>
          <w:p w14:paraId="4DB5D4B4">
            <w:pPr>
              <w:spacing w:after="0" w:line="240" w:lineRule="auto"/>
              <w:ind w:left="-108" w:right="-108"/>
              <w:jc w:val="center"/>
              <w:rPr>
                <w:rFonts w:ascii="Times New Roman" w:hAnsi="Times New Roman"/>
                <w:sz w:val="24"/>
              </w:rPr>
            </w:pPr>
            <w:r>
              <w:rPr>
                <w:rFonts w:ascii="Times New Roman" w:hAnsi="Times New Roman"/>
                <w:sz w:val="24"/>
              </w:rPr>
              <w:t>12,5 – 16,0</w:t>
            </w:r>
          </w:p>
        </w:tc>
        <w:tc>
          <w:tcPr>
            <w:tcW w:w="1972" w:type="dxa"/>
            <w:tcBorders>
              <w:top w:val="single" w:color="000000" w:sz="4" w:space="0"/>
              <w:left w:val="single" w:color="000000" w:sz="4" w:space="0"/>
              <w:bottom w:val="single" w:color="000000" w:sz="4" w:space="0"/>
              <w:right w:val="single" w:color="000000" w:sz="4" w:space="0"/>
            </w:tcBorders>
          </w:tcPr>
          <w:p w14:paraId="44CF3785">
            <w:pPr>
              <w:spacing w:after="0" w:line="240" w:lineRule="auto"/>
              <w:ind w:left="-108" w:right="-108"/>
              <w:jc w:val="center"/>
              <w:rPr>
                <w:rFonts w:ascii="Times New Roman" w:hAnsi="Times New Roman"/>
                <w:sz w:val="24"/>
              </w:rPr>
            </w:pPr>
            <w:r>
              <w:rPr>
                <w:rFonts w:ascii="Times New Roman" w:hAnsi="Times New Roman"/>
                <w:sz w:val="24"/>
              </w:rPr>
              <w:t>16,5</w:t>
            </w:r>
          </w:p>
        </w:tc>
      </w:tr>
      <w:tr w14:paraId="44FB331A">
        <w:tblPrEx>
          <w:tblCellMar>
            <w:top w:w="0" w:type="dxa"/>
            <w:left w:w="108" w:type="dxa"/>
            <w:bottom w:w="0" w:type="dxa"/>
            <w:right w:w="108" w:type="dxa"/>
          </w:tblCellMar>
        </w:tblPrEx>
        <w:trPr>
          <w:trHeight w:val="285" w:hRule="atLeast"/>
        </w:trPr>
        <w:tc>
          <w:tcPr>
            <w:tcW w:w="1134" w:type="dxa"/>
            <w:tcBorders>
              <w:top w:val="single" w:color="000000" w:sz="4" w:space="0"/>
              <w:left w:val="single" w:color="000000" w:sz="4" w:space="0"/>
              <w:bottom w:val="single" w:color="000000" w:sz="4" w:space="0"/>
            </w:tcBorders>
          </w:tcPr>
          <w:p w14:paraId="7E4565EB">
            <w:pPr>
              <w:spacing w:after="0" w:line="240" w:lineRule="auto"/>
              <w:ind w:left="-108" w:right="-108"/>
              <w:jc w:val="center"/>
              <w:rPr>
                <w:rFonts w:ascii="Times New Roman" w:hAnsi="Times New Roman"/>
                <w:sz w:val="24"/>
              </w:rPr>
            </w:pPr>
            <w:r>
              <w:rPr>
                <w:rFonts w:ascii="Times New Roman" w:hAnsi="Times New Roman"/>
                <w:sz w:val="24"/>
              </w:rPr>
              <w:t>12</w:t>
            </w:r>
          </w:p>
        </w:tc>
        <w:tc>
          <w:tcPr>
            <w:tcW w:w="1984" w:type="dxa"/>
            <w:tcBorders>
              <w:top w:val="single" w:color="000000" w:sz="4" w:space="0"/>
              <w:left w:val="single" w:color="000000" w:sz="4" w:space="0"/>
              <w:bottom w:val="single" w:color="000000" w:sz="4" w:space="0"/>
            </w:tcBorders>
          </w:tcPr>
          <w:p w14:paraId="2D5005B2">
            <w:pPr>
              <w:spacing w:after="0" w:line="240" w:lineRule="auto"/>
              <w:ind w:left="-108" w:right="-108"/>
              <w:jc w:val="center"/>
              <w:rPr>
                <w:rFonts w:ascii="Times New Roman" w:hAnsi="Times New Roman"/>
                <w:sz w:val="24"/>
              </w:rPr>
            </w:pPr>
            <w:r>
              <w:rPr>
                <w:rFonts w:ascii="Times New Roman" w:hAnsi="Times New Roman"/>
                <w:sz w:val="24"/>
              </w:rPr>
              <w:t>4,5</w:t>
            </w:r>
          </w:p>
        </w:tc>
        <w:tc>
          <w:tcPr>
            <w:tcW w:w="1985" w:type="dxa"/>
            <w:tcBorders>
              <w:top w:val="single" w:color="000000" w:sz="4" w:space="0"/>
              <w:left w:val="single" w:color="000000" w:sz="4" w:space="0"/>
              <w:bottom w:val="single" w:color="000000" w:sz="4" w:space="0"/>
            </w:tcBorders>
          </w:tcPr>
          <w:p w14:paraId="3AEAA006">
            <w:pPr>
              <w:spacing w:after="0" w:line="240" w:lineRule="auto"/>
              <w:ind w:left="-108" w:right="-108"/>
              <w:jc w:val="center"/>
              <w:rPr>
                <w:rFonts w:ascii="Times New Roman" w:hAnsi="Times New Roman"/>
                <w:sz w:val="24"/>
              </w:rPr>
            </w:pPr>
            <w:r>
              <w:rPr>
                <w:rFonts w:ascii="Times New Roman" w:hAnsi="Times New Roman"/>
                <w:sz w:val="24"/>
              </w:rPr>
              <w:t>5,0 – 8,0</w:t>
            </w:r>
          </w:p>
        </w:tc>
        <w:tc>
          <w:tcPr>
            <w:tcW w:w="1717" w:type="dxa"/>
            <w:tcBorders>
              <w:top w:val="single" w:color="000000" w:sz="4" w:space="0"/>
              <w:left w:val="single" w:color="000000" w:sz="4" w:space="0"/>
              <w:bottom w:val="single" w:color="000000" w:sz="4" w:space="0"/>
            </w:tcBorders>
          </w:tcPr>
          <w:p w14:paraId="46542DD9">
            <w:pPr>
              <w:spacing w:after="0" w:line="240" w:lineRule="auto"/>
              <w:ind w:left="-108" w:right="-108"/>
              <w:jc w:val="center"/>
              <w:rPr>
                <w:rFonts w:ascii="Times New Roman" w:hAnsi="Times New Roman"/>
                <w:sz w:val="24"/>
              </w:rPr>
            </w:pPr>
            <w:r>
              <w:rPr>
                <w:rFonts w:ascii="Times New Roman" w:hAnsi="Times New Roman"/>
                <w:sz w:val="24"/>
              </w:rPr>
              <w:t>8,5 – 12,0</w:t>
            </w:r>
          </w:p>
        </w:tc>
        <w:tc>
          <w:tcPr>
            <w:tcW w:w="1717" w:type="dxa"/>
            <w:tcBorders>
              <w:top w:val="single" w:color="000000" w:sz="4" w:space="0"/>
              <w:left w:val="single" w:color="000000" w:sz="4" w:space="0"/>
              <w:bottom w:val="single" w:color="000000" w:sz="4" w:space="0"/>
            </w:tcBorders>
          </w:tcPr>
          <w:p w14:paraId="2F64A008">
            <w:pPr>
              <w:spacing w:after="0" w:line="240" w:lineRule="auto"/>
              <w:ind w:left="-108" w:right="-108"/>
              <w:jc w:val="center"/>
              <w:rPr>
                <w:rFonts w:ascii="Times New Roman" w:hAnsi="Times New Roman"/>
                <w:sz w:val="24"/>
              </w:rPr>
            </w:pPr>
            <w:r>
              <w:rPr>
                <w:rFonts w:ascii="Times New Roman" w:hAnsi="Times New Roman"/>
                <w:sz w:val="24"/>
              </w:rPr>
              <w:t>12,5 – 17,5</w:t>
            </w:r>
          </w:p>
        </w:tc>
        <w:tc>
          <w:tcPr>
            <w:tcW w:w="1972" w:type="dxa"/>
            <w:tcBorders>
              <w:top w:val="single" w:color="000000" w:sz="4" w:space="0"/>
              <w:left w:val="single" w:color="000000" w:sz="4" w:space="0"/>
              <w:bottom w:val="single" w:color="000000" w:sz="4" w:space="0"/>
              <w:right w:val="single" w:color="000000" w:sz="4" w:space="0"/>
            </w:tcBorders>
          </w:tcPr>
          <w:p w14:paraId="2E971DFA">
            <w:pPr>
              <w:spacing w:after="0" w:line="240" w:lineRule="auto"/>
              <w:ind w:left="-108" w:right="-108"/>
              <w:jc w:val="center"/>
              <w:rPr>
                <w:rFonts w:ascii="Times New Roman" w:hAnsi="Times New Roman"/>
                <w:sz w:val="24"/>
              </w:rPr>
            </w:pPr>
            <w:r>
              <w:rPr>
                <w:rFonts w:ascii="Times New Roman" w:hAnsi="Times New Roman"/>
                <w:sz w:val="24"/>
              </w:rPr>
              <w:t>18,0</w:t>
            </w:r>
          </w:p>
        </w:tc>
      </w:tr>
      <w:tr w14:paraId="09BD6A74">
        <w:tblPrEx>
          <w:tblCellMar>
            <w:top w:w="0" w:type="dxa"/>
            <w:left w:w="108" w:type="dxa"/>
            <w:bottom w:w="0" w:type="dxa"/>
            <w:right w:w="108" w:type="dxa"/>
          </w:tblCellMar>
        </w:tblPrEx>
        <w:trPr>
          <w:trHeight w:val="285" w:hRule="atLeast"/>
        </w:trPr>
        <w:tc>
          <w:tcPr>
            <w:tcW w:w="1134" w:type="dxa"/>
            <w:tcBorders>
              <w:top w:val="single" w:color="000000" w:sz="4" w:space="0"/>
              <w:left w:val="single" w:color="000000" w:sz="4" w:space="0"/>
              <w:bottom w:val="single" w:color="000000" w:sz="4" w:space="0"/>
            </w:tcBorders>
          </w:tcPr>
          <w:p w14:paraId="1F9626C0">
            <w:pPr>
              <w:spacing w:after="0" w:line="240" w:lineRule="auto"/>
              <w:ind w:left="-108" w:right="-108"/>
              <w:jc w:val="center"/>
              <w:rPr>
                <w:rFonts w:ascii="Times New Roman" w:hAnsi="Times New Roman"/>
                <w:sz w:val="24"/>
              </w:rPr>
            </w:pPr>
            <w:r>
              <w:rPr>
                <w:rFonts w:ascii="Times New Roman" w:hAnsi="Times New Roman"/>
                <w:sz w:val="24"/>
              </w:rPr>
              <w:t>13</w:t>
            </w:r>
          </w:p>
        </w:tc>
        <w:tc>
          <w:tcPr>
            <w:tcW w:w="1984" w:type="dxa"/>
            <w:tcBorders>
              <w:top w:val="single" w:color="000000" w:sz="4" w:space="0"/>
              <w:left w:val="single" w:color="000000" w:sz="4" w:space="0"/>
              <w:bottom w:val="single" w:color="000000" w:sz="4" w:space="0"/>
            </w:tcBorders>
          </w:tcPr>
          <w:p w14:paraId="10833496">
            <w:pPr>
              <w:spacing w:after="0" w:line="240" w:lineRule="auto"/>
              <w:ind w:left="-108" w:right="-108"/>
              <w:jc w:val="center"/>
              <w:rPr>
                <w:rFonts w:ascii="Times New Roman" w:hAnsi="Times New Roman"/>
                <w:sz w:val="24"/>
              </w:rPr>
            </w:pPr>
            <w:r>
              <w:rPr>
                <w:rFonts w:ascii="Times New Roman" w:hAnsi="Times New Roman"/>
                <w:sz w:val="24"/>
              </w:rPr>
              <w:t>4,5</w:t>
            </w:r>
          </w:p>
        </w:tc>
        <w:tc>
          <w:tcPr>
            <w:tcW w:w="1985" w:type="dxa"/>
            <w:tcBorders>
              <w:top w:val="single" w:color="000000" w:sz="4" w:space="0"/>
              <w:left w:val="single" w:color="000000" w:sz="4" w:space="0"/>
              <w:bottom w:val="single" w:color="000000" w:sz="4" w:space="0"/>
            </w:tcBorders>
          </w:tcPr>
          <w:p w14:paraId="712AC2C3">
            <w:pPr>
              <w:spacing w:after="0" w:line="240" w:lineRule="auto"/>
              <w:ind w:left="-108" w:right="-108"/>
              <w:jc w:val="center"/>
              <w:rPr>
                <w:rFonts w:ascii="Times New Roman" w:hAnsi="Times New Roman"/>
                <w:sz w:val="24"/>
              </w:rPr>
            </w:pPr>
            <w:r>
              <w:rPr>
                <w:rFonts w:ascii="Times New Roman" w:hAnsi="Times New Roman"/>
                <w:sz w:val="24"/>
              </w:rPr>
              <w:t>5,0 – 8,0</w:t>
            </w:r>
          </w:p>
        </w:tc>
        <w:tc>
          <w:tcPr>
            <w:tcW w:w="1717" w:type="dxa"/>
            <w:tcBorders>
              <w:top w:val="single" w:color="000000" w:sz="4" w:space="0"/>
              <w:left w:val="single" w:color="000000" w:sz="4" w:space="0"/>
              <w:bottom w:val="single" w:color="000000" w:sz="4" w:space="0"/>
            </w:tcBorders>
          </w:tcPr>
          <w:p w14:paraId="3540184F">
            <w:pPr>
              <w:spacing w:after="0" w:line="240" w:lineRule="auto"/>
              <w:ind w:left="-108" w:right="-108"/>
              <w:jc w:val="center"/>
              <w:rPr>
                <w:rFonts w:ascii="Times New Roman" w:hAnsi="Times New Roman"/>
                <w:sz w:val="24"/>
              </w:rPr>
            </w:pPr>
            <w:r>
              <w:rPr>
                <w:rFonts w:ascii="Times New Roman" w:hAnsi="Times New Roman"/>
                <w:sz w:val="24"/>
              </w:rPr>
              <w:t>8,5 – 12,0</w:t>
            </w:r>
          </w:p>
        </w:tc>
        <w:tc>
          <w:tcPr>
            <w:tcW w:w="1717" w:type="dxa"/>
            <w:tcBorders>
              <w:top w:val="single" w:color="000000" w:sz="4" w:space="0"/>
              <w:left w:val="single" w:color="000000" w:sz="4" w:space="0"/>
              <w:bottom w:val="single" w:color="000000" w:sz="4" w:space="0"/>
            </w:tcBorders>
          </w:tcPr>
          <w:p w14:paraId="26141267">
            <w:pPr>
              <w:spacing w:after="0" w:line="240" w:lineRule="auto"/>
              <w:ind w:left="-108" w:right="-108"/>
              <w:jc w:val="center"/>
              <w:rPr>
                <w:rFonts w:ascii="Times New Roman" w:hAnsi="Times New Roman"/>
                <w:sz w:val="24"/>
              </w:rPr>
            </w:pPr>
            <w:r>
              <w:rPr>
                <w:rFonts w:ascii="Times New Roman" w:hAnsi="Times New Roman"/>
                <w:sz w:val="24"/>
              </w:rPr>
              <w:t>12,5 – 17,5</w:t>
            </w:r>
          </w:p>
        </w:tc>
        <w:tc>
          <w:tcPr>
            <w:tcW w:w="1972" w:type="dxa"/>
            <w:tcBorders>
              <w:top w:val="single" w:color="000000" w:sz="4" w:space="0"/>
              <w:left w:val="single" w:color="000000" w:sz="4" w:space="0"/>
              <w:bottom w:val="single" w:color="000000" w:sz="4" w:space="0"/>
              <w:right w:val="single" w:color="000000" w:sz="4" w:space="0"/>
            </w:tcBorders>
          </w:tcPr>
          <w:p w14:paraId="482085FC">
            <w:pPr>
              <w:spacing w:after="0" w:line="240" w:lineRule="auto"/>
              <w:ind w:left="-108" w:right="-108"/>
              <w:jc w:val="center"/>
              <w:rPr>
                <w:rFonts w:ascii="Times New Roman" w:hAnsi="Times New Roman"/>
                <w:sz w:val="24"/>
              </w:rPr>
            </w:pPr>
            <w:r>
              <w:rPr>
                <w:rFonts w:ascii="Times New Roman" w:hAnsi="Times New Roman"/>
                <w:sz w:val="24"/>
              </w:rPr>
              <w:t>18,0</w:t>
            </w:r>
          </w:p>
        </w:tc>
      </w:tr>
      <w:tr w14:paraId="0254C798">
        <w:tblPrEx>
          <w:tblCellMar>
            <w:top w:w="0" w:type="dxa"/>
            <w:left w:w="108" w:type="dxa"/>
            <w:bottom w:w="0" w:type="dxa"/>
            <w:right w:w="108" w:type="dxa"/>
          </w:tblCellMar>
        </w:tblPrEx>
        <w:trPr>
          <w:trHeight w:val="285" w:hRule="atLeast"/>
        </w:trPr>
        <w:tc>
          <w:tcPr>
            <w:tcW w:w="1134" w:type="dxa"/>
            <w:tcBorders>
              <w:top w:val="single" w:color="000000" w:sz="4" w:space="0"/>
              <w:left w:val="single" w:color="000000" w:sz="4" w:space="0"/>
              <w:bottom w:val="single" w:color="000000" w:sz="4" w:space="0"/>
            </w:tcBorders>
          </w:tcPr>
          <w:p w14:paraId="29A31B51">
            <w:pPr>
              <w:spacing w:after="0" w:line="240" w:lineRule="auto"/>
              <w:ind w:left="-108" w:right="-108"/>
              <w:jc w:val="center"/>
              <w:rPr>
                <w:rFonts w:ascii="Times New Roman" w:hAnsi="Times New Roman"/>
                <w:sz w:val="24"/>
              </w:rPr>
            </w:pPr>
            <w:r>
              <w:rPr>
                <w:rFonts w:ascii="Times New Roman" w:hAnsi="Times New Roman"/>
                <w:sz w:val="24"/>
              </w:rPr>
              <w:t>14</w:t>
            </w:r>
          </w:p>
        </w:tc>
        <w:tc>
          <w:tcPr>
            <w:tcW w:w="1984" w:type="dxa"/>
            <w:tcBorders>
              <w:top w:val="single" w:color="000000" w:sz="4" w:space="0"/>
              <w:left w:val="single" w:color="000000" w:sz="4" w:space="0"/>
              <w:bottom w:val="single" w:color="000000" w:sz="4" w:space="0"/>
            </w:tcBorders>
          </w:tcPr>
          <w:p w14:paraId="7A778EFC">
            <w:pPr>
              <w:spacing w:after="0" w:line="240" w:lineRule="auto"/>
              <w:ind w:left="-108" w:right="-108"/>
              <w:jc w:val="center"/>
              <w:rPr>
                <w:rFonts w:ascii="Times New Roman" w:hAnsi="Times New Roman"/>
                <w:sz w:val="24"/>
              </w:rPr>
            </w:pPr>
            <w:r>
              <w:rPr>
                <w:rFonts w:ascii="Times New Roman" w:hAnsi="Times New Roman"/>
                <w:sz w:val="24"/>
              </w:rPr>
              <w:t>6,0</w:t>
            </w:r>
          </w:p>
        </w:tc>
        <w:tc>
          <w:tcPr>
            <w:tcW w:w="1985" w:type="dxa"/>
            <w:tcBorders>
              <w:top w:val="single" w:color="000000" w:sz="4" w:space="0"/>
              <w:left w:val="single" w:color="000000" w:sz="4" w:space="0"/>
              <w:bottom w:val="single" w:color="000000" w:sz="4" w:space="0"/>
            </w:tcBorders>
          </w:tcPr>
          <w:p w14:paraId="656D5A31">
            <w:pPr>
              <w:spacing w:after="0" w:line="240" w:lineRule="auto"/>
              <w:ind w:left="-108" w:right="-108"/>
              <w:jc w:val="center"/>
              <w:rPr>
                <w:rFonts w:ascii="Times New Roman" w:hAnsi="Times New Roman"/>
                <w:sz w:val="24"/>
              </w:rPr>
            </w:pPr>
            <w:r>
              <w:rPr>
                <w:rFonts w:ascii="Times New Roman" w:hAnsi="Times New Roman"/>
                <w:sz w:val="24"/>
              </w:rPr>
              <w:t>6,5 – 11,0</w:t>
            </w:r>
          </w:p>
        </w:tc>
        <w:tc>
          <w:tcPr>
            <w:tcW w:w="1717" w:type="dxa"/>
            <w:tcBorders>
              <w:top w:val="single" w:color="000000" w:sz="4" w:space="0"/>
              <w:left w:val="single" w:color="000000" w:sz="4" w:space="0"/>
              <w:bottom w:val="single" w:color="000000" w:sz="4" w:space="0"/>
            </w:tcBorders>
          </w:tcPr>
          <w:p w14:paraId="274D10EE">
            <w:pPr>
              <w:spacing w:after="0" w:line="240" w:lineRule="auto"/>
              <w:ind w:left="-108" w:right="-108"/>
              <w:jc w:val="center"/>
              <w:rPr>
                <w:rFonts w:ascii="Times New Roman" w:hAnsi="Times New Roman"/>
                <w:sz w:val="24"/>
              </w:rPr>
            </w:pPr>
            <w:r>
              <w:rPr>
                <w:rFonts w:ascii="Times New Roman" w:hAnsi="Times New Roman"/>
                <w:sz w:val="24"/>
              </w:rPr>
              <w:t>11,5 – 14,5</w:t>
            </w:r>
          </w:p>
        </w:tc>
        <w:tc>
          <w:tcPr>
            <w:tcW w:w="1717" w:type="dxa"/>
            <w:tcBorders>
              <w:top w:val="single" w:color="000000" w:sz="4" w:space="0"/>
              <w:left w:val="single" w:color="000000" w:sz="4" w:space="0"/>
              <w:bottom w:val="single" w:color="000000" w:sz="4" w:space="0"/>
            </w:tcBorders>
          </w:tcPr>
          <w:p w14:paraId="326A75E7">
            <w:pPr>
              <w:spacing w:after="0" w:line="240" w:lineRule="auto"/>
              <w:ind w:left="-108" w:right="-108"/>
              <w:jc w:val="center"/>
              <w:rPr>
                <w:rFonts w:ascii="Times New Roman" w:hAnsi="Times New Roman"/>
                <w:sz w:val="24"/>
              </w:rPr>
            </w:pPr>
            <w:r>
              <w:rPr>
                <w:rFonts w:ascii="Times New Roman" w:hAnsi="Times New Roman"/>
                <w:sz w:val="24"/>
              </w:rPr>
              <w:t>15,0 – 20,0</w:t>
            </w:r>
          </w:p>
        </w:tc>
        <w:tc>
          <w:tcPr>
            <w:tcW w:w="1972" w:type="dxa"/>
            <w:tcBorders>
              <w:top w:val="single" w:color="000000" w:sz="4" w:space="0"/>
              <w:left w:val="single" w:color="000000" w:sz="4" w:space="0"/>
              <w:bottom w:val="single" w:color="000000" w:sz="4" w:space="0"/>
              <w:right w:val="single" w:color="000000" w:sz="4" w:space="0"/>
            </w:tcBorders>
          </w:tcPr>
          <w:p w14:paraId="0C127ED1">
            <w:pPr>
              <w:spacing w:after="0" w:line="240" w:lineRule="auto"/>
              <w:ind w:left="-108" w:right="-108"/>
              <w:jc w:val="center"/>
              <w:rPr>
                <w:rFonts w:ascii="Times New Roman" w:hAnsi="Times New Roman"/>
                <w:sz w:val="24"/>
              </w:rPr>
            </w:pPr>
            <w:r>
              <w:rPr>
                <w:rFonts w:ascii="Times New Roman" w:hAnsi="Times New Roman"/>
                <w:sz w:val="24"/>
              </w:rPr>
              <w:t>20,5</w:t>
            </w:r>
          </w:p>
        </w:tc>
      </w:tr>
      <w:tr w14:paraId="68D79067">
        <w:tblPrEx>
          <w:tblCellMar>
            <w:top w:w="0" w:type="dxa"/>
            <w:left w:w="108" w:type="dxa"/>
            <w:bottom w:w="0" w:type="dxa"/>
            <w:right w:w="108" w:type="dxa"/>
          </w:tblCellMar>
        </w:tblPrEx>
        <w:trPr>
          <w:trHeight w:val="285" w:hRule="atLeast"/>
        </w:trPr>
        <w:tc>
          <w:tcPr>
            <w:tcW w:w="1134" w:type="dxa"/>
            <w:tcBorders>
              <w:top w:val="single" w:color="000000" w:sz="4" w:space="0"/>
              <w:left w:val="single" w:color="000000" w:sz="4" w:space="0"/>
              <w:bottom w:val="single" w:color="000000" w:sz="4" w:space="0"/>
            </w:tcBorders>
          </w:tcPr>
          <w:p w14:paraId="5BA0A5AA">
            <w:pPr>
              <w:spacing w:after="0" w:line="240" w:lineRule="auto"/>
              <w:ind w:left="-108" w:right="-108"/>
              <w:jc w:val="center"/>
              <w:rPr>
                <w:rFonts w:ascii="Times New Roman" w:hAnsi="Times New Roman"/>
                <w:sz w:val="24"/>
              </w:rPr>
            </w:pPr>
            <w:r>
              <w:rPr>
                <w:rFonts w:ascii="Times New Roman" w:hAnsi="Times New Roman"/>
                <w:sz w:val="24"/>
              </w:rPr>
              <w:t>15</w:t>
            </w:r>
          </w:p>
        </w:tc>
        <w:tc>
          <w:tcPr>
            <w:tcW w:w="1984" w:type="dxa"/>
            <w:tcBorders>
              <w:top w:val="single" w:color="000000" w:sz="4" w:space="0"/>
              <w:left w:val="single" w:color="000000" w:sz="4" w:space="0"/>
              <w:bottom w:val="single" w:color="000000" w:sz="4" w:space="0"/>
            </w:tcBorders>
          </w:tcPr>
          <w:p w14:paraId="3A29D217">
            <w:pPr>
              <w:spacing w:after="0" w:line="240" w:lineRule="auto"/>
              <w:ind w:left="-108" w:right="-108"/>
              <w:jc w:val="center"/>
              <w:rPr>
                <w:rFonts w:ascii="Times New Roman" w:hAnsi="Times New Roman"/>
                <w:sz w:val="24"/>
              </w:rPr>
            </w:pPr>
            <w:r>
              <w:rPr>
                <w:rFonts w:ascii="Times New Roman" w:hAnsi="Times New Roman"/>
                <w:sz w:val="24"/>
              </w:rPr>
              <w:t>4,5</w:t>
            </w:r>
          </w:p>
        </w:tc>
        <w:tc>
          <w:tcPr>
            <w:tcW w:w="1985" w:type="dxa"/>
            <w:tcBorders>
              <w:top w:val="single" w:color="000000" w:sz="4" w:space="0"/>
              <w:left w:val="single" w:color="000000" w:sz="4" w:space="0"/>
              <w:bottom w:val="single" w:color="000000" w:sz="4" w:space="0"/>
            </w:tcBorders>
          </w:tcPr>
          <w:p w14:paraId="385BA067">
            <w:pPr>
              <w:spacing w:after="0" w:line="240" w:lineRule="auto"/>
              <w:ind w:left="-108" w:right="-108"/>
              <w:jc w:val="center"/>
              <w:rPr>
                <w:rFonts w:ascii="Times New Roman" w:hAnsi="Times New Roman"/>
                <w:sz w:val="24"/>
              </w:rPr>
            </w:pPr>
            <w:r>
              <w:rPr>
                <w:rFonts w:ascii="Times New Roman" w:hAnsi="Times New Roman"/>
                <w:sz w:val="24"/>
              </w:rPr>
              <w:t>5,0 – 12,0</w:t>
            </w:r>
          </w:p>
        </w:tc>
        <w:tc>
          <w:tcPr>
            <w:tcW w:w="1717" w:type="dxa"/>
            <w:tcBorders>
              <w:top w:val="single" w:color="000000" w:sz="4" w:space="0"/>
              <w:left w:val="single" w:color="000000" w:sz="4" w:space="0"/>
              <w:bottom w:val="single" w:color="000000" w:sz="4" w:space="0"/>
            </w:tcBorders>
          </w:tcPr>
          <w:p w14:paraId="40AEB476">
            <w:pPr>
              <w:spacing w:after="0" w:line="240" w:lineRule="auto"/>
              <w:ind w:left="-108" w:right="-108"/>
              <w:jc w:val="center"/>
              <w:rPr>
                <w:rFonts w:ascii="Times New Roman" w:hAnsi="Times New Roman"/>
                <w:sz w:val="24"/>
              </w:rPr>
            </w:pPr>
            <w:r>
              <w:rPr>
                <w:rFonts w:ascii="Times New Roman" w:hAnsi="Times New Roman"/>
                <w:sz w:val="24"/>
              </w:rPr>
              <w:t>12,5 – 16,0</w:t>
            </w:r>
          </w:p>
        </w:tc>
        <w:tc>
          <w:tcPr>
            <w:tcW w:w="1717" w:type="dxa"/>
            <w:tcBorders>
              <w:top w:val="single" w:color="000000" w:sz="4" w:space="0"/>
              <w:left w:val="single" w:color="000000" w:sz="4" w:space="0"/>
              <w:bottom w:val="single" w:color="000000" w:sz="4" w:space="0"/>
            </w:tcBorders>
          </w:tcPr>
          <w:p w14:paraId="5690C210">
            <w:pPr>
              <w:spacing w:after="0" w:line="240" w:lineRule="auto"/>
              <w:ind w:left="-108" w:right="-108"/>
              <w:jc w:val="center"/>
              <w:rPr>
                <w:rFonts w:ascii="Times New Roman" w:hAnsi="Times New Roman"/>
                <w:sz w:val="24"/>
              </w:rPr>
            </w:pPr>
            <w:r>
              <w:rPr>
                <w:rFonts w:ascii="Times New Roman" w:hAnsi="Times New Roman"/>
                <w:sz w:val="24"/>
              </w:rPr>
              <w:t>16,5 – 20,0</w:t>
            </w:r>
          </w:p>
        </w:tc>
        <w:tc>
          <w:tcPr>
            <w:tcW w:w="1972" w:type="dxa"/>
            <w:tcBorders>
              <w:top w:val="single" w:color="000000" w:sz="4" w:space="0"/>
              <w:left w:val="single" w:color="000000" w:sz="4" w:space="0"/>
              <w:bottom w:val="single" w:color="000000" w:sz="4" w:space="0"/>
              <w:right w:val="single" w:color="000000" w:sz="4" w:space="0"/>
            </w:tcBorders>
          </w:tcPr>
          <w:p w14:paraId="2ACA2839">
            <w:pPr>
              <w:spacing w:after="0" w:line="240" w:lineRule="auto"/>
              <w:ind w:left="-108" w:right="-108"/>
              <w:jc w:val="center"/>
              <w:rPr>
                <w:rFonts w:ascii="Times New Roman" w:hAnsi="Times New Roman"/>
                <w:sz w:val="24"/>
              </w:rPr>
            </w:pPr>
            <w:r>
              <w:rPr>
                <w:rFonts w:ascii="Times New Roman" w:hAnsi="Times New Roman"/>
                <w:sz w:val="24"/>
              </w:rPr>
              <w:t>20,5</w:t>
            </w:r>
          </w:p>
        </w:tc>
      </w:tr>
      <w:tr w14:paraId="2445A33E">
        <w:tblPrEx>
          <w:tblCellMar>
            <w:top w:w="0" w:type="dxa"/>
            <w:left w:w="108" w:type="dxa"/>
            <w:bottom w:w="0" w:type="dxa"/>
            <w:right w:w="108" w:type="dxa"/>
          </w:tblCellMar>
        </w:tblPrEx>
        <w:trPr>
          <w:trHeight w:val="285" w:hRule="atLeast"/>
        </w:trPr>
        <w:tc>
          <w:tcPr>
            <w:tcW w:w="1134" w:type="dxa"/>
            <w:tcBorders>
              <w:top w:val="single" w:color="000000" w:sz="4" w:space="0"/>
              <w:left w:val="single" w:color="000000" w:sz="4" w:space="0"/>
              <w:bottom w:val="single" w:color="000000" w:sz="4" w:space="0"/>
            </w:tcBorders>
          </w:tcPr>
          <w:p w14:paraId="3D5EF438">
            <w:pPr>
              <w:spacing w:after="0" w:line="240" w:lineRule="auto"/>
              <w:ind w:left="-108" w:right="-108"/>
              <w:jc w:val="center"/>
              <w:rPr>
                <w:rFonts w:ascii="Times New Roman" w:hAnsi="Times New Roman"/>
                <w:sz w:val="24"/>
              </w:rPr>
            </w:pPr>
            <w:r>
              <w:rPr>
                <w:rFonts w:ascii="Times New Roman" w:hAnsi="Times New Roman"/>
                <w:sz w:val="24"/>
              </w:rPr>
              <w:t>16</w:t>
            </w:r>
          </w:p>
        </w:tc>
        <w:tc>
          <w:tcPr>
            <w:tcW w:w="1984" w:type="dxa"/>
            <w:tcBorders>
              <w:top w:val="single" w:color="000000" w:sz="4" w:space="0"/>
              <w:left w:val="single" w:color="000000" w:sz="4" w:space="0"/>
              <w:bottom w:val="single" w:color="000000" w:sz="4" w:space="0"/>
            </w:tcBorders>
          </w:tcPr>
          <w:p w14:paraId="395BFE57">
            <w:pPr>
              <w:spacing w:after="0" w:line="240" w:lineRule="auto"/>
              <w:ind w:left="-108" w:right="-108"/>
              <w:jc w:val="center"/>
              <w:rPr>
                <w:rFonts w:ascii="Times New Roman" w:hAnsi="Times New Roman"/>
                <w:sz w:val="24"/>
              </w:rPr>
            </w:pPr>
            <w:r>
              <w:rPr>
                <w:rFonts w:ascii="Times New Roman" w:hAnsi="Times New Roman"/>
                <w:sz w:val="24"/>
              </w:rPr>
              <w:t>7,0</w:t>
            </w:r>
          </w:p>
        </w:tc>
        <w:tc>
          <w:tcPr>
            <w:tcW w:w="1985" w:type="dxa"/>
            <w:tcBorders>
              <w:top w:val="single" w:color="000000" w:sz="4" w:space="0"/>
              <w:left w:val="single" w:color="000000" w:sz="4" w:space="0"/>
              <w:bottom w:val="single" w:color="000000" w:sz="4" w:space="0"/>
            </w:tcBorders>
          </w:tcPr>
          <w:p w14:paraId="20692EB0">
            <w:pPr>
              <w:spacing w:after="0" w:line="240" w:lineRule="auto"/>
              <w:ind w:left="-108" w:right="-108"/>
              <w:jc w:val="center"/>
              <w:rPr>
                <w:rFonts w:ascii="Times New Roman" w:hAnsi="Times New Roman"/>
                <w:sz w:val="24"/>
              </w:rPr>
            </w:pPr>
            <w:r>
              <w:rPr>
                <w:rFonts w:ascii="Times New Roman" w:hAnsi="Times New Roman"/>
                <w:sz w:val="24"/>
              </w:rPr>
              <w:t>7,5 – 13,0</w:t>
            </w:r>
          </w:p>
        </w:tc>
        <w:tc>
          <w:tcPr>
            <w:tcW w:w="1717" w:type="dxa"/>
            <w:tcBorders>
              <w:top w:val="single" w:color="000000" w:sz="4" w:space="0"/>
              <w:left w:val="single" w:color="000000" w:sz="4" w:space="0"/>
              <w:bottom w:val="single" w:color="000000" w:sz="4" w:space="0"/>
            </w:tcBorders>
          </w:tcPr>
          <w:p w14:paraId="69735092">
            <w:pPr>
              <w:spacing w:after="0" w:line="240" w:lineRule="auto"/>
              <w:ind w:left="-108" w:right="-108"/>
              <w:jc w:val="center"/>
              <w:rPr>
                <w:rFonts w:ascii="Times New Roman" w:hAnsi="Times New Roman"/>
                <w:sz w:val="24"/>
              </w:rPr>
            </w:pPr>
            <w:r>
              <w:rPr>
                <w:rFonts w:ascii="Times New Roman" w:hAnsi="Times New Roman"/>
                <w:sz w:val="24"/>
              </w:rPr>
              <w:t>13,5 – 17,0</w:t>
            </w:r>
          </w:p>
        </w:tc>
        <w:tc>
          <w:tcPr>
            <w:tcW w:w="1717" w:type="dxa"/>
            <w:tcBorders>
              <w:top w:val="single" w:color="000000" w:sz="4" w:space="0"/>
              <w:left w:val="single" w:color="000000" w:sz="4" w:space="0"/>
              <w:bottom w:val="single" w:color="000000" w:sz="4" w:space="0"/>
            </w:tcBorders>
          </w:tcPr>
          <w:p w14:paraId="6ADCF193">
            <w:pPr>
              <w:spacing w:after="0" w:line="240" w:lineRule="auto"/>
              <w:ind w:left="-108" w:right="-108"/>
              <w:jc w:val="center"/>
              <w:rPr>
                <w:rFonts w:ascii="Times New Roman" w:hAnsi="Times New Roman"/>
                <w:sz w:val="24"/>
              </w:rPr>
            </w:pPr>
            <w:r>
              <w:rPr>
                <w:rFonts w:ascii="Times New Roman" w:hAnsi="Times New Roman"/>
                <w:sz w:val="24"/>
              </w:rPr>
              <w:t>17,5 – 23,0</w:t>
            </w:r>
          </w:p>
        </w:tc>
        <w:tc>
          <w:tcPr>
            <w:tcW w:w="1972" w:type="dxa"/>
            <w:tcBorders>
              <w:top w:val="single" w:color="000000" w:sz="4" w:space="0"/>
              <w:left w:val="single" w:color="000000" w:sz="4" w:space="0"/>
              <w:bottom w:val="single" w:color="000000" w:sz="4" w:space="0"/>
              <w:right w:val="single" w:color="000000" w:sz="4" w:space="0"/>
            </w:tcBorders>
          </w:tcPr>
          <w:p w14:paraId="7E3B4EA0">
            <w:pPr>
              <w:spacing w:after="0" w:line="240" w:lineRule="auto"/>
              <w:ind w:left="-108" w:right="-108"/>
              <w:jc w:val="center"/>
              <w:rPr>
                <w:rFonts w:ascii="Times New Roman" w:hAnsi="Times New Roman"/>
                <w:sz w:val="24"/>
              </w:rPr>
            </w:pPr>
            <w:r>
              <w:rPr>
                <w:rFonts w:ascii="Times New Roman" w:hAnsi="Times New Roman"/>
                <w:sz w:val="24"/>
              </w:rPr>
              <w:t>23,5</w:t>
            </w:r>
          </w:p>
        </w:tc>
      </w:tr>
      <w:tr w14:paraId="4714D0BF">
        <w:tblPrEx>
          <w:tblCellMar>
            <w:top w:w="0" w:type="dxa"/>
            <w:left w:w="108" w:type="dxa"/>
            <w:bottom w:w="0" w:type="dxa"/>
            <w:right w:w="108" w:type="dxa"/>
          </w:tblCellMar>
        </w:tblPrEx>
        <w:trPr>
          <w:trHeight w:val="285" w:hRule="atLeast"/>
        </w:trPr>
        <w:tc>
          <w:tcPr>
            <w:tcW w:w="1134" w:type="dxa"/>
            <w:tcBorders>
              <w:top w:val="single" w:color="000000" w:sz="4" w:space="0"/>
              <w:left w:val="single" w:color="000000" w:sz="4" w:space="0"/>
              <w:bottom w:val="single" w:color="000000" w:sz="4" w:space="0"/>
            </w:tcBorders>
          </w:tcPr>
          <w:p w14:paraId="752EE97B">
            <w:pPr>
              <w:spacing w:after="0" w:line="240" w:lineRule="auto"/>
              <w:ind w:left="-108" w:right="-108"/>
              <w:jc w:val="center"/>
              <w:rPr>
                <w:rFonts w:ascii="Times New Roman" w:hAnsi="Times New Roman"/>
                <w:sz w:val="24"/>
              </w:rPr>
            </w:pPr>
            <w:r>
              <w:rPr>
                <w:rFonts w:ascii="Times New Roman" w:hAnsi="Times New Roman"/>
                <w:sz w:val="24"/>
              </w:rPr>
              <w:t>17</w:t>
            </w:r>
          </w:p>
        </w:tc>
        <w:tc>
          <w:tcPr>
            <w:tcW w:w="1984" w:type="dxa"/>
            <w:tcBorders>
              <w:top w:val="single" w:color="000000" w:sz="4" w:space="0"/>
              <w:left w:val="single" w:color="000000" w:sz="4" w:space="0"/>
              <w:bottom w:val="single" w:color="000000" w:sz="4" w:space="0"/>
            </w:tcBorders>
          </w:tcPr>
          <w:p w14:paraId="4F3F1E30">
            <w:pPr>
              <w:spacing w:after="0" w:line="240" w:lineRule="auto"/>
              <w:ind w:left="-108" w:right="-108"/>
              <w:jc w:val="center"/>
              <w:rPr>
                <w:rFonts w:ascii="Times New Roman" w:hAnsi="Times New Roman"/>
                <w:sz w:val="24"/>
              </w:rPr>
            </w:pPr>
            <w:r>
              <w:rPr>
                <w:rFonts w:ascii="Times New Roman" w:hAnsi="Times New Roman"/>
                <w:sz w:val="24"/>
              </w:rPr>
              <w:t>6,5</w:t>
            </w:r>
          </w:p>
        </w:tc>
        <w:tc>
          <w:tcPr>
            <w:tcW w:w="1985" w:type="dxa"/>
            <w:tcBorders>
              <w:top w:val="single" w:color="000000" w:sz="4" w:space="0"/>
              <w:left w:val="single" w:color="000000" w:sz="4" w:space="0"/>
              <w:bottom w:val="single" w:color="000000" w:sz="4" w:space="0"/>
            </w:tcBorders>
          </w:tcPr>
          <w:p w14:paraId="3CB6B5C8">
            <w:pPr>
              <w:spacing w:after="0" w:line="240" w:lineRule="auto"/>
              <w:ind w:left="-108" w:right="-108"/>
              <w:jc w:val="center"/>
              <w:rPr>
                <w:rFonts w:ascii="Times New Roman" w:hAnsi="Times New Roman"/>
                <w:sz w:val="24"/>
              </w:rPr>
            </w:pPr>
            <w:r>
              <w:rPr>
                <w:rFonts w:ascii="Times New Roman" w:hAnsi="Times New Roman"/>
                <w:sz w:val="24"/>
              </w:rPr>
              <w:t>7,0 – 12,5</w:t>
            </w:r>
          </w:p>
        </w:tc>
        <w:tc>
          <w:tcPr>
            <w:tcW w:w="1717" w:type="dxa"/>
            <w:tcBorders>
              <w:top w:val="single" w:color="000000" w:sz="4" w:space="0"/>
              <w:left w:val="single" w:color="000000" w:sz="4" w:space="0"/>
              <w:bottom w:val="single" w:color="000000" w:sz="4" w:space="0"/>
            </w:tcBorders>
          </w:tcPr>
          <w:p w14:paraId="69BB2C3F">
            <w:pPr>
              <w:spacing w:after="0" w:line="240" w:lineRule="auto"/>
              <w:ind w:left="-108" w:right="-108"/>
              <w:jc w:val="center"/>
              <w:rPr>
                <w:rFonts w:ascii="Times New Roman" w:hAnsi="Times New Roman"/>
                <w:sz w:val="24"/>
              </w:rPr>
            </w:pPr>
            <w:r>
              <w:rPr>
                <w:rFonts w:ascii="Times New Roman" w:hAnsi="Times New Roman"/>
                <w:sz w:val="24"/>
              </w:rPr>
              <w:t>13,0 – 17,0</w:t>
            </w:r>
          </w:p>
        </w:tc>
        <w:tc>
          <w:tcPr>
            <w:tcW w:w="1717" w:type="dxa"/>
            <w:tcBorders>
              <w:top w:val="single" w:color="000000" w:sz="4" w:space="0"/>
              <w:left w:val="single" w:color="000000" w:sz="4" w:space="0"/>
              <w:bottom w:val="single" w:color="000000" w:sz="4" w:space="0"/>
            </w:tcBorders>
          </w:tcPr>
          <w:p w14:paraId="41786FF5">
            <w:pPr>
              <w:spacing w:after="0" w:line="240" w:lineRule="auto"/>
              <w:ind w:left="-108" w:right="-108"/>
              <w:jc w:val="center"/>
              <w:rPr>
                <w:rFonts w:ascii="Times New Roman" w:hAnsi="Times New Roman"/>
                <w:sz w:val="24"/>
              </w:rPr>
            </w:pPr>
            <w:r>
              <w:rPr>
                <w:rFonts w:ascii="Times New Roman" w:hAnsi="Times New Roman"/>
                <w:sz w:val="24"/>
              </w:rPr>
              <w:t>17,5 – 20,0</w:t>
            </w:r>
          </w:p>
        </w:tc>
        <w:tc>
          <w:tcPr>
            <w:tcW w:w="1972" w:type="dxa"/>
            <w:tcBorders>
              <w:top w:val="single" w:color="000000" w:sz="4" w:space="0"/>
              <w:left w:val="single" w:color="000000" w:sz="4" w:space="0"/>
              <w:bottom w:val="single" w:color="000000" w:sz="4" w:space="0"/>
              <w:right w:val="single" w:color="000000" w:sz="4" w:space="0"/>
            </w:tcBorders>
          </w:tcPr>
          <w:p w14:paraId="042749B1">
            <w:pPr>
              <w:spacing w:after="0" w:line="240" w:lineRule="auto"/>
              <w:ind w:left="-108" w:right="-108"/>
              <w:jc w:val="center"/>
              <w:rPr>
                <w:rFonts w:ascii="Times New Roman" w:hAnsi="Times New Roman"/>
                <w:sz w:val="24"/>
              </w:rPr>
            </w:pPr>
            <w:r>
              <w:rPr>
                <w:rFonts w:ascii="Times New Roman" w:hAnsi="Times New Roman"/>
                <w:sz w:val="24"/>
              </w:rPr>
              <w:t>20,5</w:t>
            </w:r>
          </w:p>
        </w:tc>
      </w:tr>
      <w:tr w14:paraId="02C55B8A">
        <w:tblPrEx>
          <w:tblCellMar>
            <w:top w:w="0" w:type="dxa"/>
            <w:left w:w="108" w:type="dxa"/>
            <w:bottom w:w="0" w:type="dxa"/>
            <w:right w:w="108" w:type="dxa"/>
          </w:tblCellMar>
        </w:tblPrEx>
        <w:trPr>
          <w:trHeight w:val="285" w:hRule="atLeast"/>
        </w:trPr>
        <w:tc>
          <w:tcPr>
            <w:tcW w:w="10509" w:type="dxa"/>
            <w:gridSpan w:val="6"/>
            <w:tcBorders>
              <w:top w:val="single" w:color="000000" w:sz="4" w:space="0"/>
              <w:left w:val="single" w:color="000000" w:sz="4" w:space="0"/>
              <w:bottom w:val="single" w:color="000000" w:sz="4" w:space="0"/>
              <w:right w:val="single" w:color="000000" w:sz="4" w:space="0"/>
            </w:tcBorders>
          </w:tcPr>
          <w:p w14:paraId="1D17CA6A">
            <w:pPr>
              <w:spacing w:after="0" w:line="240" w:lineRule="auto"/>
              <w:ind w:left="-108" w:right="-108"/>
              <w:jc w:val="center"/>
              <w:rPr>
                <w:rFonts w:ascii="Times New Roman" w:hAnsi="Times New Roman"/>
                <w:sz w:val="24"/>
              </w:rPr>
            </w:pPr>
            <w:r>
              <w:rPr>
                <w:rFonts w:ascii="Times New Roman" w:hAnsi="Times New Roman"/>
                <w:sz w:val="24"/>
              </w:rPr>
              <w:t>Мальчики</w:t>
            </w:r>
          </w:p>
        </w:tc>
      </w:tr>
      <w:tr w14:paraId="6D5A2CA5">
        <w:tblPrEx>
          <w:tblCellMar>
            <w:top w:w="0" w:type="dxa"/>
            <w:left w:w="108" w:type="dxa"/>
            <w:bottom w:w="0" w:type="dxa"/>
            <w:right w:w="108" w:type="dxa"/>
          </w:tblCellMar>
        </w:tblPrEx>
        <w:trPr>
          <w:trHeight w:val="285" w:hRule="atLeast"/>
        </w:trPr>
        <w:tc>
          <w:tcPr>
            <w:tcW w:w="1134" w:type="dxa"/>
            <w:tcBorders>
              <w:top w:val="single" w:color="000000" w:sz="4" w:space="0"/>
              <w:left w:val="single" w:color="000000" w:sz="4" w:space="0"/>
              <w:bottom w:val="single" w:color="000000" w:sz="4" w:space="0"/>
            </w:tcBorders>
          </w:tcPr>
          <w:p w14:paraId="1E728787">
            <w:pPr>
              <w:spacing w:after="0" w:line="240" w:lineRule="auto"/>
              <w:ind w:left="-108" w:right="-108"/>
              <w:jc w:val="center"/>
              <w:rPr>
                <w:rFonts w:ascii="Times New Roman" w:hAnsi="Times New Roman"/>
                <w:sz w:val="24"/>
              </w:rPr>
            </w:pPr>
            <w:r>
              <w:rPr>
                <w:rFonts w:ascii="Times New Roman" w:hAnsi="Times New Roman"/>
                <w:sz w:val="24"/>
              </w:rPr>
              <w:t>возраст</w:t>
            </w:r>
          </w:p>
        </w:tc>
        <w:tc>
          <w:tcPr>
            <w:tcW w:w="1984" w:type="dxa"/>
            <w:tcBorders>
              <w:top w:val="single" w:color="000000" w:sz="4" w:space="0"/>
              <w:left w:val="single" w:color="000000" w:sz="4" w:space="0"/>
              <w:bottom w:val="single" w:color="000000" w:sz="4" w:space="0"/>
            </w:tcBorders>
          </w:tcPr>
          <w:p w14:paraId="2AF3E5E9">
            <w:pPr>
              <w:spacing w:after="0" w:line="240" w:lineRule="auto"/>
              <w:ind w:left="-108" w:right="-108"/>
              <w:jc w:val="center"/>
              <w:rPr>
                <w:rFonts w:ascii="Times New Roman" w:hAnsi="Times New Roman"/>
                <w:sz w:val="24"/>
              </w:rPr>
            </w:pPr>
            <w:r>
              <w:rPr>
                <w:rFonts w:ascii="Times New Roman" w:hAnsi="Times New Roman"/>
                <w:sz w:val="24"/>
              </w:rPr>
              <w:t>низкий</w:t>
            </w:r>
          </w:p>
        </w:tc>
        <w:tc>
          <w:tcPr>
            <w:tcW w:w="1985" w:type="dxa"/>
            <w:tcBorders>
              <w:top w:val="single" w:color="000000" w:sz="4" w:space="0"/>
              <w:left w:val="single" w:color="000000" w:sz="4" w:space="0"/>
              <w:bottom w:val="single" w:color="000000" w:sz="4" w:space="0"/>
            </w:tcBorders>
          </w:tcPr>
          <w:p w14:paraId="7047DF34">
            <w:pPr>
              <w:spacing w:after="0" w:line="240" w:lineRule="auto"/>
              <w:ind w:left="-108" w:right="-108"/>
              <w:jc w:val="center"/>
              <w:rPr>
                <w:rFonts w:ascii="Times New Roman" w:hAnsi="Times New Roman"/>
                <w:sz w:val="24"/>
              </w:rPr>
            </w:pPr>
            <w:r>
              <w:rPr>
                <w:rFonts w:ascii="Times New Roman" w:hAnsi="Times New Roman"/>
                <w:sz w:val="24"/>
              </w:rPr>
              <w:t>н-среднего</w:t>
            </w:r>
          </w:p>
        </w:tc>
        <w:tc>
          <w:tcPr>
            <w:tcW w:w="1717" w:type="dxa"/>
            <w:tcBorders>
              <w:top w:val="single" w:color="000000" w:sz="4" w:space="0"/>
              <w:left w:val="single" w:color="000000" w:sz="4" w:space="0"/>
              <w:bottom w:val="single" w:color="000000" w:sz="4" w:space="0"/>
            </w:tcBorders>
          </w:tcPr>
          <w:p w14:paraId="19AE42AE">
            <w:pPr>
              <w:spacing w:after="0" w:line="240" w:lineRule="auto"/>
              <w:ind w:left="-108" w:right="-108"/>
              <w:jc w:val="center"/>
              <w:rPr>
                <w:rFonts w:ascii="Times New Roman" w:hAnsi="Times New Roman"/>
                <w:sz w:val="24"/>
              </w:rPr>
            </w:pPr>
            <w:r>
              <w:rPr>
                <w:rFonts w:ascii="Times New Roman" w:hAnsi="Times New Roman"/>
                <w:sz w:val="24"/>
              </w:rPr>
              <w:t>среднего</w:t>
            </w:r>
          </w:p>
        </w:tc>
        <w:tc>
          <w:tcPr>
            <w:tcW w:w="1717" w:type="dxa"/>
            <w:tcBorders>
              <w:top w:val="single" w:color="000000" w:sz="4" w:space="0"/>
              <w:left w:val="single" w:color="000000" w:sz="4" w:space="0"/>
              <w:bottom w:val="single" w:color="000000" w:sz="4" w:space="0"/>
            </w:tcBorders>
          </w:tcPr>
          <w:p w14:paraId="68F0608D">
            <w:pPr>
              <w:spacing w:after="0" w:line="240" w:lineRule="auto"/>
              <w:ind w:left="-108" w:right="-108"/>
              <w:jc w:val="center"/>
              <w:rPr>
                <w:rFonts w:ascii="Times New Roman" w:hAnsi="Times New Roman"/>
                <w:sz w:val="24"/>
              </w:rPr>
            </w:pPr>
            <w:r>
              <w:rPr>
                <w:rFonts w:ascii="Times New Roman" w:hAnsi="Times New Roman"/>
                <w:sz w:val="24"/>
              </w:rPr>
              <w:t>в-среднего</w:t>
            </w:r>
          </w:p>
        </w:tc>
        <w:tc>
          <w:tcPr>
            <w:tcW w:w="1972" w:type="dxa"/>
            <w:tcBorders>
              <w:top w:val="single" w:color="000000" w:sz="4" w:space="0"/>
              <w:left w:val="single" w:color="000000" w:sz="4" w:space="0"/>
              <w:bottom w:val="single" w:color="000000" w:sz="4" w:space="0"/>
              <w:right w:val="single" w:color="000000" w:sz="4" w:space="0"/>
            </w:tcBorders>
          </w:tcPr>
          <w:p w14:paraId="7823C5B7">
            <w:pPr>
              <w:spacing w:after="0" w:line="240" w:lineRule="auto"/>
              <w:ind w:left="-108" w:right="-108"/>
              <w:jc w:val="center"/>
              <w:rPr>
                <w:rFonts w:ascii="Times New Roman" w:hAnsi="Times New Roman"/>
                <w:sz w:val="24"/>
              </w:rPr>
            </w:pPr>
            <w:r>
              <w:rPr>
                <w:rFonts w:ascii="Times New Roman" w:hAnsi="Times New Roman"/>
                <w:sz w:val="24"/>
              </w:rPr>
              <w:t>высокий</w:t>
            </w:r>
          </w:p>
        </w:tc>
      </w:tr>
      <w:tr w14:paraId="127F9D3B">
        <w:tblPrEx>
          <w:tblCellMar>
            <w:top w:w="0" w:type="dxa"/>
            <w:left w:w="108" w:type="dxa"/>
            <w:bottom w:w="0" w:type="dxa"/>
            <w:right w:w="108" w:type="dxa"/>
          </w:tblCellMar>
        </w:tblPrEx>
        <w:trPr>
          <w:trHeight w:val="285" w:hRule="atLeast"/>
        </w:trPr>
        <w:tc>
          <w:tcPr>
            <w:tcW w:w="1134" w:type="dxa"/>
            <w:tcBorders>
              <w:top w:val="single" w:color="000000" w:sz="4" w:space="0"/>
              <w:left w:val="single" w:color="000000" w:sz="4" w:space="0"/>
              <w:bottom w:val="single" w:color="000000" w:sz="4" w:space="0"/>
            </w:tcBorders>
          </w:tcPr>
          <w:p w14:paraId="3FEEC717">
            <w:pPr>
              <w:spacing w:after="0" w:line="240" w:lineRule="auto"/>
              <w:ind w:left="-108" w:right="-108"/>
              <w:jc w:val="center"/>
              <w:rPr>
                <w:rFonts w:ascii="Times New Roman" w:hAnsi="Times New Roman"/>
                <w:sz w:val="24"/>
              </w:rPr>
            </w:pPr>
            <w:r>
              <w:rPr>
                <w:rFonts w:ascii="Times New Roman" w:hAnsi="Times New Roman"/>
                <w:sz w:val="24"/>
              </w:rPr>
              <w:t>7</w:t>
            </w:r>
          </w:p>
        </w:tc>
        <w:tc>
          <w:tcPr>
            <w:tcW w:w="1984" w:type="dxa"/>
            <w:tcBorders>
              <w:top w:val="single" w:color="000000" w:sz="4" w:space="0"/>
              <w:left w:val="single" w:color="000000" w:sz="4" w:space="0"/>
              <w:bottom w:val="single" w:color="000000" w:sz="4" w:space="0"/>
            </w:tcBorders>
          </w:tcPr>
          <w:p w14:paraId="2D3F2B63">
            <w:pPr>
              <w:spacing w:after="0" w:line="240" w:lineRule="auto"/>
              <w:ind w:left="-108" w:right="-108"/>
              <w:jc w:val="center"/>
              <w:rPr>
                <w:rFonts w:ascii="Times New Roman" w:hAnsi="Times New Roman"/>
                <w:sz w:val="24"/>
              </w:rPr>
            </w:pPr>
            <w:r>
              <w:rPr>
                <w:rFonts w:ascii="Times New Roman" w:hAnsi="Times New Roman"/>
                <w:sz w:val="24"/>
              </w:rPr>
              <w:t>1,0 и ниже</w:t>
            </w:r>
          </w:p>
        </w:tc>
        <w:tc>
          <w:tcPr>
            <w:tcW w:w="1985" w:type="dxa"/>
            <w:tcBorders>
              <w:top w:val="single" w:color="000000" w:sz="4" w:space="0"/>
              <w:left w:val="single" w:color="000000" w:sz="4" w:space="0"/>
              <w:bottom w:val="single" w:color="000000" w:sz="4" w:space="0"/>
            </w:tcBorders>
          </w:tcPr>
          <w:p w14:paraId="3F4A3194">
            <w:pPr>
              <w:spacing w:after="0" w:line="240" w:lineRule="auto"/>
              <w:ind w:left="-108" w:right="-108"/>
              <w:jc w:val="center"/>
              <w:rPr>
                <w:rFonts w:ascii="Times New Roman" w:hAnsi="Times New Roman"/>
                <w:sz w:val="24"/>
              </w:rPr>
            </w:pPr>
            <w:r>
              <w:rPr>
                <w:rFonts w:ascii="Times New Roman" w:hAnsi="Times New Roman"/>
                <w:sz w:val="24"/>
              </w:rPr>
              <w:t>1,5 – 2,5</w:t>
            </w:r>
          </w:p>
        </w:tc>
        <w:tc>
          <w:tcPr>
            <w:tcW w:w="1717" w:type="dxa"/>
            <w:tcBorders>
              <w:top w:val="single" w:color="000000" w:sz="4" w:space="0"/>
              <w:left w:val="single" w:color="000000" w:sz="4" w:space="0"/>
              <w:bottom w:val="single" w:color="000000" w:sz="4" w:space="0"/>
            </w:tcBorders>
          </w:tcPr>
          <w:p w14:paraId="27870DCD">
            <w:pPr>
              <w:spacing w:after="0" w:line="240" w:lineRule="auto"/>
              <w:ind w:left="-108" w:right="-108"/>
              <w:jc w:val="center"/>
              <w:rPr>
                <w:rFonts w:ascii="Times New Roman" w:hAnsi="Times New Roman"/>
                <w:sz w:val="24"/>
              </w:rPr>
            </w:pPr>
            <w:r>
              <w:rPr>
                <w:rFonts w:ascii="Times New Roman" w:hAnsi="Times New Roman"/>
                <w:sz w:val="24"/>
              </w:rPr>
              <w:t>3,0 – 6,5</w:t>
            </w:r>
          </w:p>
        </w:tc>
        <w:tc>
          <w:tcPr>
            <w:tcW w:w="1717" w:type="dxa"/>
            <w:tcBorders>
              <w:top w:val="single" w:color="000000" w:sz="4" w:space="0"/>
              <w:left w:val="single" w:color="000000" w:sz="4" w:space="0"/>
              <w:bottom w:val="single" w:color="000000" w:sz="4" w:space="0"/>
            </w:tcBorders>
          </w:tcPr>
          <w:p w14:paraId="33F12A08">
            <w:pPr>
              <w:spacing w:after="0" w:line="240" w:lineRule="auto"/>
              <w:ind w:left="-108" w:right="-108"/>
              <w:jc w:val="center"/>
              <w:rPr>
                <w:rFonts w:ascii="Times New Roman" w:hAnsi="Times New Roman"/>
                <w:sz w:val="24"/>
              </w:rPr>
            </w:pPr>
            <w:r>
              <w:rPr>
                <w:rFonts w:ascii="Times New Roman" w:hAnsi="Times New Roman"/>
                <w:sz w:val="24"/>
              </w:rPr>
              <w:t>7,0– 10,0</w:t>
            </w:r>
          </w:p>
        </w:tc>
        <w:tc>
          <w:tcPr>
            <w:tcW w:w="1972" w:type="dxa"/>
            <w:tcBorders>
              <w:top w:val="single" w:color="000000" w:sz="4" w:space="0"/>
              <w:left w:val="single" w:color="000000" w:sz="4" w:space="0"/>
              <w:bottom w:val="single" w:color="000000" w:sz="4" w:space="0"/>
              <w:right w:val="single" w:color="000000" w:sz="4" w:space="0"/>
            </w:tcBorders>
          </w:tcPr>
          <w:p w14:paraId="2A2F6267">
            <w:pPr>
              <w:spacing w:after="0" w:line="240" w:lineRule="auto"/>
              <w:ind w:left="-108" w:right="-108"/>
              <w:jc w:val="center"/>
              <w:rPr>
                <w:rFonts w:ascii="Times New Roman" w:hAnsi="Times New Roman"/>
                <w:sz w:val="24"/>
              </w:rPr>
            </w:pPr>
            <w:r>
              <w:rPr>
                <w:rFonts w:ascii="Times New Roman" w:hAnsi="Times New Roman"/>
                <w:sz w:val="24"/>
              </w:rPr>
              <w:t>10,5 и выше</w:t>
            </w:r>
          </w:p>
        </w:tc>
      </w:tr>
      <w:tr w14:paraId="15E90CA1">
        <w:tblPrEx>
          <w:tblCellMar>
            <w:top w:w="0" w:type="dxa"/>
            <w:left w:w="108" w:type="dxa"/>
            <w:bottom w:w="0" w:type="dxa"/>
            <w:right w:w="108" w:type="dxa"/>
          </w:tblCellMar>
        </w:tblPrEx>
        <w:trPr>
          <w:trHeight w:val="285" w:hRule="atLeast"/>
        </w:trPr>
        <w:tc>
          <w:tcPr>
            <w:tcW w:w="1134" w:type="dxa"/>
            <w:tcBorders>
              <w:top w:val="single" w:color="000000" w:sz="4" w:space="0"/>
              <w:left w:val="single" w:color="000000" w:sz="4" w:space="0"/>
              <w:bottom w:val="single" w:color="000000" w:sz="4" w:space="0"/>
            </w:tcBorders>
          </w:tcPr>
          <w:p w14:paraId="0D279D6A">
            <w:pPr>
              <w:spacing w:after="0" w:line="240" w:lineRule="auto"/>
              <w:ind w:left="-108" w:right="-108"/>
              <w:jc w:val="center"/>
              <w:rPr>
                <w:rFonts w:ascii="Times New Roman" w:hAnsi="Times New Roman"/>
                <w:sz w:val="24"/>
              </w:rPr>
            </w:pPr>
            <w:r>
              <w:rPr>
                <w:rFonts w:ascii="Times New Roman" w:hAnsi="Times New Roman"/>
                <w:sz w:val="24"/>
              </w:rPr>
              <w:t>8</w:t>
            </w:r>
          </w:p>
        </w:tc>
        <w:tc>
          <w:tcPr>
            <w:tcW w:w="1984" w:type="dxa"/>
            <w:tcBorders>
              <w:top w:val="single" w:color="000000" w:sz="4" w:space="0"/>
              <w:left w:val="single" w:color="000000" w:sz="4" w:space="0"/>
              <w:bottom w:val="single" w:color="000000" w:sz="4" w:space="0"/>
            </w:tcBorders>
          </w:tcPr>
          <w:p w14:paraId="205F70A2">
            <w:pPr>
              <w:spacing w:after="0" w:line="240" w:lineRule="auto"/>
              <w:ind w:left="-108" w:right="-108"/>
              <w:jc w:val="center"/>
              <w:rPr>
                <w:rFonts w:ascii="Times New Roman" w:hAnsi="Times New Roman"/>
                <w:sz w:val="24"/>
              </w:rPr>
            </w:pPr>
            <w:r>
              <w:rPr>
                <w:rFonts w:ascii="Times New Roman" w:hAnsi="Times New Roman"/>
                <w:sz w:val="24"/>
              </w:rPr>
              <w:t>0</w:t>
            </w:r>
          </w:p>
        </w:tc>
        <w:tc>
          <w:tcPr>
            <w:tcW w:w="1985" w:type="dxa"/>
            <w:tcBorders>
              <w:top w:val="single" w:color="000000" w:sz="4" w:space="0"/>
              <w:left w:val="single" w:color="000000" w:sz="4" w:space="0"/>
              <w:bottom w:val="single" w:color="000000" w:sz="4" w:space="0"/>
            </w:tcBorders>
          </w:tcPr>
          <w:p w14:paraId="3BC0D1EA">
            <w:pPr>
              <w:spacing w:after="0" w:line="240" w:lineRule="auto"/>
              <w:ind w:left="-108" w:right="-108"/>
              <w:jc w:val="center"/>
              <w:rPr>
                <w:rFonts w:ascii="Times New Roman" w:hAnsi="Times New Roman"/>
                <w:sz w:val="24"/>
              </w:rPr>
            </w:pPr>
            <w:r>
              <w:rPr>
                <w:rFonts w:ascii="Times New Roman" w:hAnsi="Times New Roman"/>
                <w:sz w:val="24"/>
              </w:rPr>
              <w:t>0,5 – 2,5</w:t>
            </w:r>
          </w:p>
        </w:tc>
        <w:tc>
          <w:tcPr>
            <w:tcW w:w="1717" w:type="dxa"/>
            <w:tcBorders>
              <w:top w:val="single" w:color="000000" w:sz="4" w:space="0"/>
              <w:left w:val="single" w:color="000000" w:sz="4" w:space="0"/>
              <w:bottom w:val="single" w:color="000000" w:sz="4" w:space="0"/>
            </w:tcBorders>
          </w:tcPr>
          <w:p w14:paraId="463280E4">
            <w:pPr>
              <w:spacing w:after="0" w:line="240" w:lineRule="auto"/>
              <w:ind w:left="-108" w:right="-108"/>
              <w:jc w:val="center"/>
              <w:rPr>
                <w:rFonts w:ascii="Times New Roman" w:hAnsi="Times New Roman"/>
                <w:sz w:val="24"/>
              </w:rPr>
            </w:pPr>
            <w:r>
              <w:rPr>
                <w:rFonts w:ascii="Times New Roman" w:hAnsi="Times New Roman"/>
                <w:sz w:val="24"/>
              </w:rPr>
              <w:t>3,0 – 5,5</w:t>
            </w:r>
          </w:p>
        </w:tc>
        <w:tc>
          <w:tcPr>
            <w:tcW w:w="1717" w:type="dxa"/>
            <w:tcBorders>
              <w:top w:val="single" w:color="000000" w:sz="4" w:space="0"/>
              <w:left w:val="single" w:color="000000" w:sz="4" w:space="0"/>
              <w:bottom w:val="single" w:color="000000" w:sz="4" w:space="0"/>
            </w:tcBorders>
          </w:tcPr>
          <w:p w14:paraId="0C7C74B5">
            <w:pPr>
              <w:spacing w:after="0" w:line="240" w:lineRule="auto"/>
              <w:ind w:left="-108" w:right="-108"/>
              <w:jc w:val="center"/>
              <w:rPr>
                <w:rFonts w:ascii="Times New Roman" w:hAnsi="Times New Roman"/>
                <w:sz w:val="24"/>
              </w:rPr>
            </w:pPr>
            <w:r>
              <w:rPr>
                <w:rFonts w:ascii="Times New Roman" w:hAnsi="Times New Roman"/>
                <w:sz w:val="24"/>
              </w:rPr>
              <w:t>6,0 – 8,5</w:t>
            </w:r>
          </w:p>
        </w:tc>
        <w:tc>
          <w:tcPr>
            <w:tcW w:w="1972" w:type="dxa"/>
            <w:tcBorders>
              <w:top w:val="single" w:color="000000" w:sz="4" w:space="0"/>
              <w:left w:val="single" w:color="000000" w:sz="4" w:space="0"/>
              <w:bottom w:val="single" w:color="000000" w:sz="4" w:space="0"/>
              <w:right w:val="single" w:color="000000" w:sz="4" w:space="0"/>
            </w:tcBorders>
          </w:tcPr>
          <w:p w14:paraId="6995081C">
            <w:pPr>
              <w:spacing w:after="0" w:line="240" w:lineRule="auto"/>
              <w:ind w:left="-108" w:right="-108"/>
              <w:jc w:val="center"/>
              <w:rPr>
                <w:rFonts w:ascii="Times New Roman" w:hAnsi="Times New Roman"/>
                <w:sz w:val="24"/>
              </w:rPr>
            </w:pPr>
            <w:r>
              <w:rPr>
                <w:rFonts w:ascii="Times New Roman" w:hAnsi="Times New Roman"/>
                <w:sz w:val="24"/>
              </w:rPr>
              <w:t>9,0</w:t>
            </w:r>
          </w:p>
        </w:tc>
      </w:tr>
      <w:tr w14:paraId="25280331">
        <w:tblPrEx>
          <w:tblCellMar>
            <w:top w:w="0" w:type="dxa"/>
            <w:left w:w="108" w:type="dxa"/>
            <w:bottom w:w="0" w:type="dxa"/>
            <w:right w:w="108" w:type="dxa"/>
          </w:tblCellMar>
        </w:tblPrEx>
        <w:trPr>
          <w:trHeight w:val="285" w:hRule="atLeast"/>
        </w:trPr>
        <w:tc>
          <w:tcPr>
            <w:tcW w:w="1134" w:type="dxa"/>
            <w:tcBorders>
              <w:top w:val="single" w:color="000000" w:sz="4" w:space="0"/>
              <w:left w:val="single" w:color="000000" w:sz="4" w:space="0"/>
              <w:bottom w:val="single" w:color="000000" w:sz="4" w:space="0"/>
            </w:tcBorders>
          </w:tcPr>
          <w:p w14:paraId="79784535">
            <w:pPr>
              <w:spacing w:after="0" w:line="240" w:lineRule="auto"/>
              <w:ind w:left="-108" w:right="-108"/>
              <w:jc w:val="center"/>
              <w:rPr>
                <w:rFonts w:ascii="Times New Roman" w:hAnsi="Times New Roman"/>
                <w:sz w:val="24"/>
              </w:rPr>
            </w:pPr>
            <w:r>
              <w:rPr>
                <w:rFonts w:ascii="Times New Roman" w:hAnsi="Times New Roman"/>
                <w:sz w:val="24"/>
              </w:rPr>
              <w:t>9</w:t>
            </w:r>
          </w:p>
        </w:tc>
        <w:tc>
          <w:tcPr>
            <w:tcW w:w="1984" w:type="dxa"/>
            <w:tcBorders>
              <w:top w:val="single" w:color="000000" w:sz="4" w:space="0"/>
              <w:left w:val="single" w:color="000000" w:sz="4" w:space="0"/>
              <w:bottom w:val="single" w:color="000000" w:sz="4" w:space="0"/>
            </w:tcBorders>
          </w:tcPr>
          <w:p w14:paraId="49CEB1B2">
            <w:pPr>
              <w:spacing w:after="0" w:line="240" w:lineRule="auto"/>
              <w:ind w:left="-108" w:right="-108"/>
              <w:jc w:val="center"/>
              <w:rPr>
                <w:rFonts w:ascii="Times New Roman" w:hAnsi="Times New Roman"/>
                <w:sz w:val="24"/>
              </w:rPr>
            </w:pPr>
            <w:r>
              <w:rPr>
                <w:rFonts w:ascii="Times New Roman" w:hAnsi="Times New Roman"/>
                <w:sz w:val="24"/>
              </w:rPr>
              <w:t>- 2,5</w:t>
            </w:r>
          </w:p>
        </w:tc>
        <w:tc>
          <w:tcPr>
            <w:tcW w:w="1985" w:type="dxa"/>
            <w:tcBorders>
              <w:top w:val="single" w:color="000000" w:sz="4" w:space="0"/>
              <w:left w:val="single" w:color="000000" w:sz="4" w:space="0"/>
              <w:bottom w:val="single" w:color="000000" w:sz="4" w:space="0"/>
            </w:tcBorders>
          </w:tcPr>
          <w:p w14:paraId="7FEBEDE0">
            <w:pPr>
              <w:spacing w:after="0" w:line="240" w:lineRule="auto"/>
              <w:ind w:left="-108" w:right="-108"/>
              <w:jc w:val="center"/>
              <w:rPr>
                <w:rFonts w:ascii="Times New Roman" w:hAnsi="Times New Roman"/>
                <w:sz w:val="24"/>
              </w:rPr>
            </w:pPr>
            <w:r>
              <w:rPr>
                <w:rFonts w:ascii="Times New Roman" w:hAnsi="Times New Roman"/>
                <w:sz w:val="24"/>
              </w:rPr>
              <w:t>- 2,0 – 2,5</w:t>
            </w:r>
          </w:p>
        </w:tc>
        <w:tc>
          <w:tcPr>
            <w:tcW w:w="1717" w:type="dxa"/>
            <w:tcBorders>
              <w:top w:val="single" w:color="000000" w:sz="4" w:space="0"/>
              <w:left w:val="single" w:color="000000" w:sz="4" w:space="0"/>
              <w:bottom w:val="single" w:color="000000" w:sz="4" w:space="0"/>
            </w:tcBorders>
          </w:tcPr>
          <w:p w14:paraId="14260B07">
            <w:pPr>
              <w:spacing w:after="0" w:line="240" w:lineRule="auto"/>
              <w:ind w:left="-108" w:right="-108"/>
              <w:jc w:val="center"/>
              <w:rPr>
                <w:rFonts w:ascii="Times New Roman" w:hAnsi="Times New Roman"/>
                <w:sz w:val="24"/>
              </w:rPr>
            </w:pPr>
            <w:r>
              <w:rPr>
                <w:rFonts w:ascii="Times New Roman" w:hAnsi="Times New Roman"/>
                <w:sz w:val="24"/>
              </w:rPr>
              <w:t>3,0 – 5,0</w:t>
            </w:r>
          </w:p>
        </w:tc>
        <w:tc>
          <w:tcPr>
            <w:tcW w:w="1717" w:type="dxa"/>
            <w:tcBorders>
              <w:top w:val="single" w:color="000000" w:sz="4" w:space="0"/>
              <w:left w:val="single" w:color="000000" w:sz="4" w:space="0"/>
              <w:bottom w:val="single" w:color="000000" w:sz="4" w:space="0"/>
            </w:tcBorders>
          </w:tcPr>
          <w:p w14:paraId="245CF27D">
            <w:pPr>
              <w:spacing w:after="0" w:line="240" w:lineRule="auto"/>
              <w:ind w:left="-108" w:right="-108"/>
              <w:jc w:val="center"/>
              <w:rPr>
                <w:rFonts w:ascii="Times New Roman" w:hAnsi="Times New Roman"/>
                <w:sz w:val="24"/>
              </w:rPr>
            </w:pPr>
            <w:r>
              <w:rPr>
                <w:rFonts w:ascii="Times New Roman" w:hAnsi="Times New Roman"/>
                <w:sz w:val="24"/>
              </w:rPr>
              <w:t>5,5 – 9,0</w:t>
            </w:r>
          </w:p>
        </w:tc>
        <w:tc>
          <w:tcPr>
            <w:tcW w:w="1972" w:type="dxa"/>
            <w:tcBorders>
              <w:top w:val="single" w:color="000000" w:sz="4" w:space="0"/>
              <w:left w:val="single" w:color="000000" w:sz="4" w:space="0"/>
              <w:bottom w:val="single" w:color="000000" w:sz="4" w:space="0"/>
              <w:right w:val="single" w:color="000000" w:sz="4" w:space="0"/>
            </w:tcBorders>
          </w:tcPr>
          <w:p w14:paraId="07CB8777">
            <w:pPr>
              <w:spacing w:after="0" w:line="240" w:lineRule="auto"/>
              <w:ind w:left="-108" w:right="-108"/>
              <w:jc w:val="center"/>
              <w:rPr>
                <w:rFonts w:ascii="Times New Roman" w:hAnsi="Times New Roman"/>
                <w:sz w:val="24"/>
              </w:rPr>
            </w:pPr>
            <w:r>
              <w:rPr>
                <w:rFonts w:ascii="Times New Roman" w:hAnsi="Times New Roman"/>
                <w:sz w:val="24"/>
              </w:rPr>
              <w:t>9,5</w:t>
            </w:r>
          </w:p>
        </w:tc>
      </w:tr>
      <w:tr w14:paraId="6728A6A8">
        <w:tblPrEx>
          <w:tblCellMar>
            <w:top w:w="0" w:type="dxa"/>
            <w:left w:w="108" w:type="dxa"/>
            <w:bottom w:w="0" w:type="dxa"/>
            <w:right w:w="108" w:type="dxa"/>
          </w:tblCellMar>
        </w:tblPrEx>
        <w:trPr>
          <w:trHeight w:val="285" w:hRule="atLeast"/>
        </w:trPr>
        <w:tc>
          <w:tcPr>
            <w:tcW w:w="1134" w:type="dxa"/>
            <w:tcBorders>
              <w:top w:val="single" w:color="000000" w:sz="4" w:space="0"/>
              <w:left w:val="single" w:color="000000" w:sz="4" w:space="0"/>
              <w:bottom w:val="single" w:color="000000" w:sz="4" w:space="0"/>
            </w:tcBorders>
          </w:tcPr>
          <w:p w14:paraId="283BF46C">
            <w:pPr>
              <w:spacing w:after="0" w:line="240" w:lineRule="auto"/>
              <w:ind w:left="-108" w:right="-108"/>
              <w:jc w:val="center"/>
              <w:rPr>
                <w:rFonts w:ascii="Times New Roman" w:hAnsi="Times New Roman"/>
                <w:sz w:val="24"/>
              </w:rPr>
            </w:pPr>
            <w:r>
              <w:rPr>
                <w:rFonts w:ascii="Times New Roman" w:hAnsi="Times New Roman"/>
                <w:sz w:val="24"/>
              </w:rPr>
              <w:t>10</w:t>
            </w:r>
          </w:p>
        </w:tc>
        <w:tc>
          <w:tcPr>
            <w:tcW w:w="1984" w:type="dxa"/>
            <w:tcBorders>
              <w:top w:val="single" w:color="000000" w:sz="4" w:space="0"/>
              <w:left w:val="single" w:color="000000" w:sz="4" w:space="0"/>
              <w:bottom w:val="single" w:color="000000" w:sz="4" w:space="0"/>
            </w:tcBorders>
          </w:tcPr>
          <w:p w14:paraId="69D5B41B">
            <w:pPr>
              <w:spacing w:after="0" w:line="240" w:lineRule="auto"/>
              <w:ind w:left="-108" w:right="-108"/>
              <w:jc w:val="center"/>
              <w:rPr>
                <w:rFonts w:ascii="Times New Roman" w:hAnsi="Times New Roman"/>
                <w:sz w:val="24"/>
              </w:rPr>
            </w:pPr>
            <w:r>
              <w:rPr>
                <w:rFonts w:ascii="Times New Roman" w:hAnsi="Times New Roman"/>
                <w:sz w:val="24"/>
              </w:rPr>
              <w:t>- 4,5</w:t>
            </w:r>
          </w:p>
        </w:tc>
        <w:tc>
          <w:tcPr>
            <w:tcW w:w="1985" w:type="dxa"/>
            <w:tcBorders>
              <w:top w:val="single" w:color="000000" w:sz="4" w:space="0"/>
              <w:left w:val="single" w:color="000000" w:sz="4" w:space="0"/>
              <w:bottom w:val="single" w:color="000000" w:sz="4" w:space="0"/>
            </w:tcBorders>
          </w:tcPr>
          <w:p w14:paraId="36DB6576">
            <w:pPr>
              <w:spacing w:after="0" w:line="240" w:lineRule="auto"/>
              <w:ind w:left="-108" w:right="-108"/>
              <w:jc w:val="center"/>
              <w:rPr>
                <w:rFonts w:ascii="Times New Roman" w:hAnsi="Times New Roman"/>
                <w:sz w:val="24"/>
              </w:rPr>
            </w:pPr>
            <w:r>
              <w:rPr>
                <w:rFonts w:ascii="Times New Roman" w:hAnsi="Times New Roman"/>
                <w:sz w:val="24"/>
              </w:rPr>
              <w:t>- 4,0 – 1,5</w:t>
            </w:r>
          </w:p>
        </w:tc>
        <w:tc>
          <w:tcPr>
            <w:tcW w:w="1717" w:type="dxa"/>
            <w:tcBorders>
              <w:top w:val="single" w:color="000000" w:sz="4" w:space="0"/>
              <w:left w:val="single" w:color="000000" w:sz="4" w:space="0"/>
              <w:bottom w:val="single" w:color="000000" w:sz="4" w:space="0"/>
            </w:tcBorders>
          </w:tcPr>
          <w:p w14:paraId="0D56F77E">
            <w:pPr>
              <w:spacing w:after="0" w:line="240" w:lineRule="auto"/>
              <w:ind w:left="-108" w:right="-108"/>
              <w:jc w:val="center"/>
              <w:rPr>
                <w:rFonts w:ascii="Times New Roman" w:hAnsi="Times New Roman"/>
                <w:sz w:val="24"/>
              </w:rPr>
            </w:pPr>
            <w:r>
              <w:rPr>
                <w:rFonts w:ascii="Times New Roman" w:hAnsi="Times New Roman"/>
                <w:sz w:val="24"/>
              </w:rPr>
              <w:t>2,0 – 4,5</w:t>
            </w:r>
          </w:p>
        </w:tc>
        <w:tc>
          <w:tcPr>
            <w:tcW w:w="1717" w:type="dxa"/>
            <w:tcBorders>
              <w:top w:val="single" w:color="000000" w:sz="4" w:space="0"/>
              <w:left w:val="single" w:color="000000" w:sz="4" w:space="0"/>
              <w:bottom w:val="single" w:color="000000" w:sz="4" w:space="0"/>
            </w:tcBorders>
          </w:tcPr>
          <w:p w14:paraId="573D69ED">
            <w:pPr>
              <w:spacing w:after="0" w:line="240" w:lineRule="auto"/>
              <w:ind w:left="-108" w:right="-108"/>
              <w:jc w:val="center"/>
              <w:rPr>
                <w:rFonts w:ascii="Times New Roman" w:hAnsi="Times New Roman"/>
                <w:sz w:val="24"/>
              </w:rPr>
            </w:pPr>
            <w:r>
              <w:rPr>
                <w:rFonts w:ascii="Times New Roman" w:hAnsi="Times New Roman"/>
                <w:sz w:val="24"/>
              </w:rPr>
              <w:t>5,0 - 8,5</w:t>
            </w:r>
          </w:p>
        </w:tc>
        <w:tc>
          <w:tcPr>
            <w:tcW w:w="1972" w:type="dxa"/>
            <w:tcBorders>
              <w:top w:val="single" w:color="000000" w:sz="4" w:space="0"/>
              <w:left w:val="single" w:color="000000" w:sz="4" w:space="0"/>
              <w:bottom w:val="single" w:color="000000" w:sz="4" w:space="0"/>
              <w:right w:val="single" w:color="000000" w:sz="4" w:space="0"/>
            </w:tcBorders>
          </w:tcPr>
          <w:p w14:paraId="5A081C08">
            <w:pPr>
              <w:spacing w:after="0" w:line="240" w:lineRule="auto"/>
              <w:ind w:left="-108" w:right="-108"/>
              <w:jc w:val="center"/>
              <w:rPr>
                <w:rFonts w:ascii="Times New Roman" w:hAnsi="Times New Roman"/>
                <w:sz w:val="24"/>
              </w:rPr>
            </w:pPr>
            <w:r>
              <w:rPr>
                <w:rFonts w:ascii="Times New Roman" w:hAnsi="Times New Roman"/>
                <w:sz w:val="24"/>
              </w:rPr>
              <w:t>9,0</w:t>
            </w:r>
          </w:p>
        </w:tc>
      </w:tr>
      <w:tr w14:paraId="00B8F373">
        <w:tblPrEx>
          <w:tblCellMar>
            <w:top w:w="0" w:type="dxa"/>
            <w:left w:w="108" w:type="dxa"/>
            <w:bottom w:w="0" w:type="dxa"/>
            <w:right w:w="108" w:type="dxa"/>
          </w:tblCellMar>
        </w:tblPrEx>
        <w:trPr>
          <w:trHeight w:val="285" w:hRule="atLeast"/>
        </w:trPr>
        <w:tc>
          <w:tcPr>
            <w:tcW w:w="1134" w:type="dxa"/>
            <w:tcBorders>
              <w:top w:val="single" w:color="000000" w:sz="4" w:space="0"/>
              <w:left w:val="single" w:color="000000" w:sz="4" w:space="0"/>
              <w:bottom w:val="single" w:color="000000" w:sz="4" w:space="0"/>
            </w:tcBorders>
          </w:tcPr>
          <w:p w14:paraId="30E70F30">
            <w:pPr>
              <w:spacing w:after="0" w:line="240" w:lineRule="auto"/>
              <w:ind w:left="-108" w:right="-108"/>
              <w:jc w:val="center"/>
              <w:rPr>
                <w:rFonts w:ascii="Times New Roman" w:hAnsi="Times New Roman"/>
                <w:sz w:val="24"/>
              </w:rPr>
            </w:pPr>
            <w:r>
              <w:rPr>
                <w:rFonts w:ascii="Times New Roman" w:hAnsi="Times New Roman"/>
                <w:sz w:val="24"/>
              </w:rPr>
              <w:t>11</w:t>
            </w:r>
          </w:p>
        </w:tc>
        <w:tc>
          <w:tcPr>
            <w:tcW w:w="1984" w:type="dxa"/>
            <w:tcBorders>
              <w:top w:val="single" w:color="000000" w:sz="4" w:space="0"/>
              <w:left w:val="single" w:color="000000" w:sz="4" w:space="0"/>
              <w:bottom w:val="single" w:color="000000" w:sz="4" w:space="0"/>
            </w:tcBorders>
          </w:tcPr>
          <w:p w14:paraId="0533B17D">
            <w:pPr>
              <w:spacing w:after="0" w:line="240" w:lineRule="auto"/>
              <w:ind w:left="-108" w:right="-108"/>
              <w:jc w:val="center"/>
              <w:rPr>
                <w:rFonts w:ascii="Times New Roman" w:hAnsi="Times New Roman"/>
                <w:sz w:val="24"/>
              </w:rPr>
            </w:pPr>
            <w:r>
              <w:rPr>
                <w:rFonts w:ascii="Times New Roman" w:hAnsi="Times New Roman"/>
                <w:sz w:val="24"/>
              </w:rPr>
              <w:t>- 3,0</w:t>
            </w:r>
          </w:p>
        </w:tc>
        <w:tc>
          <w:tcPr>
            <w:tcW w:w="1985" w:type="dxa"/>
            <w:tcBorders>
              <w:top w:val="single" w:color="000000" w:sz="4" w:space="0"/>
              <w:left w:val="single" w:color="000000" w:sz="4" w:space="0"/>
              <w:bottom w:val="single" w:color="000000" w:sz="4" w:space="0"/>
            </w:tcBorders>
          </w:tcPr>
          <w:p w14:paraId="04A59679">
            <w:pPr>
              <w:spacing w:after="0" w:line="240" w:lineRule="auto"/>
              <w:ind w:left="-108" w:right="-108"/>
              <w:jc w:val="center"/>
              <w:rPr>
                <w:rFonts w:ascii="Times New Roman" w:hAnsi="Times New Roman"/>
                <w:sz w:val="24"/>
              </w:rPr>
            </w:pPr>
            <w:r>
              <w:rPr>
                <w:rFonts w:ascii="Times New Roman" w:hAnsi="Times New Roman"/>
                <w:sz w:val="24"/>
              </w:rPr>
              <w:t>- 2,5 – 2,0</w:t>
            </w:r>
          </w:p>
        </w:tc>
        <w:tc>
          <w:tcPr>
            <w:tcW w:w="1717" w:type="dxa"/>
            <w:tcBorders>
              <w:top w:val="single" w:color="000000" w:sz="4" w:space="0"/>
              <w:left w:val="single" w:color="000000" w:sz="4" w:space="0"/>
              <w:bottom w:val="single" w:color="000000" w:sz="4" w:space="0"/>
            </w:tcBorders>
          </w:tcPr>
          <w:p w14:paraId="4D85729E">
            <w:pPr>
              <w:spacing w:after="0" w:line="240" w:lineRule="auto"/>
              <w:ind w:left="-108" w:right="-108"/>
              <w:jc w:val="center"/>
              <w:rPr>
                <w:rFonts w:ascii="Times New Roman" w:hAnsi="Times New Roman"/>
                <w:sz w:val="24"/>
              </w:rPr>
            </w:pPr>
            <w:r>
              <w:rPr>
                <w:rFonts w:ascii="Times New Roman" w:hAnsi="Times New Roman"/>
                <w:sz w:val="24"/>
              </w:rPr>
              <w:t>2,5 – 4,0</w:t>
            </w:r>
          </w:p>
        </w:tc>
        <w:tc>
          <w:tcPr>
            <w:tcW w:w="1717" w:type="dxa"/>
            <w:tcBorders>
              <w:top w:val="single" w:color="000000" w:sz="4" w:space="0"/>
              <w:left w:val="single" w:color="000000" w:sz="4" w:space="0"/>
              <w:bottom w:val="single" w:color="000000" w:sz="4" w:space="0"/>
            </w:tcBorders>
          </w:tcPr>
          <w:p w14:paraId="00167DEE">
            <w:pPr>
              <w:spacing w:after="0" w:line="240" w:lineRule="auto"/>
              <w:ind w:left="-108" w:right="-108"/>
              <w:jc w:val="center"/>
              <w:rPr>
                <w:rFonts w:ascii="Times New Roman" w:hAnsi="Times New Roman"/>
                <w:sz w:val="24"/>
              </w:rPr>
            </w:pPr>
            <w:r>
              <w:rPr>
                <w:rFonts w:ascii="Times New Roman" w:hAnsi="Times New Roman"/>
                <w:sz w:val="24"/>
              </w:rPr>
              <w:t>4,5 – 8,5</w:t>
            </w:r>
          </w:p>
        </w:tc>
        <w:tc>
          <w:tcPr>
            <w:tcW w:w="1972" w:type="dxa"/>
            <w:tcBorders>
              <w:top w:val="single" w:color="000000" w:sz="4" w:space="0"/>
              <w:left w:val="single" w:color="000000" w:sz="4" w:space="0"/>
              <w:bottom w:val="single" w:color="000000" w:sz="4" w:space="0"/>
              <w:right w:val="single" w:color="000000" w:sz="4" w:space="0"/>
            </w:tcBorders>
          </w:tcPr>
          <w:p w14:paraId="1CC2289F">
            <w:pPr>
              <w:spacing w:after="0" w:line="240" w:lineRule="auto"/>
              <w:ind w:left="-108" w:right="-108"/>
              <w:jc w:val="center"/>
              <w:rPr>
                <w:rFonts w:ascii="Times New Roman" w:hAnsi="Times New Roman"/>
                <w:sz w:val="24"/>
              </w:rPr>
            </w:pPr>
            <w:r>
              <w:rPr>
                <w:rFonts w:ascii="Times New Roman" w:hAnsi="Times New Roman"/>
                <w:sz w:val="24"/>
              </w:rPr>
              <w:t>9,0</w:t>
            </w:r>
          </w:p>
        </w:tc>
      </w:tr>
      <w:tr w14:paraId="1ABD9C56">
        <w:tblPrEx>
          <w:tblCellMar>
            <w:top w:w="0" w:type="dxa"/>
            <w:left w:w="108" w:type="dxa"/>
            <w:bottom w:w="0" w:type="dxa"/>
            <w:right w:w="108" w:type="dxa"/>
          </w:tblCellMar>
        </w:tblPrEx>
        <w:trPr>
          <w:trHeight w:val="285" w:hRule="atLeast"/>
        </w:trPr>
        <w:tc>
          <w:tcPr>
            <w:tcW w:w="1134" w:type="dxa"/>
            <w:tcBorders>
              <w:top w:val="single" w:color="000000" w:sz="4" w:space="0"/>
              <w:left w:val="single" w:color="000000" w:sz="4" w:space="0"/>
              <w:bottom w:val="single" w:color="000000" w:sz="4" w:space="0"/>
            </w:tcBorders>
          </w:tcPr>
          <w:p w14:paraId="7D934FE9">
            <w:pPr>
              <w:spacing w:after="0" w:line="240" w:lineRule="auto"/>
              <w:ind w:left="-108" w:right="-108"/>
              <w:jc w:val="center"/>
              <w:rPr>
                <w:rFonts w:ascii="Times New Roman" w:hAnsi="Times New Roman"/>
                <w:sz w:val="24"/>
              </w:rPr>
            </w:pPr>
            <w:r>
              <w:rPr>
                <w:rFonts w:ascii="Times New Roman" w:hAnsi="Times New Roman"/>
                <w:sz w:val="24"/>
              </w:rPr>
              <w:t>12</w:t>
            </w:r>
          </w:p>
        </w:tc>
        <w:tc>
          <w:tcPr>
            <w:tcW w:w="1984" w:type="dxa"/>
            <w:tcBorders>
              <w:top w:val="single" w:color="000000" w:sz="4" w:space="0"/>
              <w:left w:val="single" w:color="000000" w:sz="4" w:space="0"/>
              <w:bottom w:val="single" w:color="000000" w:sz="4" w:space="0"/>
            </w:tcBorders>
          </w:tcPr>
          <w:p w14:paraId="233D7CF8">
            <w:pPr>
              <w:spacing w:after="0" w:line="240" w:lineRule="auto"/>
              <w:ind w:left="-108" w:right="-108"/>
              <w:jc w:val="center"/>
              <w:rPr>
                <w:rFonts w:ascii="Times New Roman" w:hAnsi="Times New Roman"/>
                <w:sz w:val="24"/>
              </w:rPr>
            </w:pPr>
            <w:r>
              <w:rPr>
                <w:rFonts w:ascii="Times New Roman" w:hAnsi="Times New Roman"/>
                <w:sz w:val="24"/>
              </w:rPr>
              <w:t>- 1,5</w:t>
            </w:r>
          </w:p>
        </w:tc>
        <w:tc>
          <w:tcPr>
            <w:tcW w:w="1985" w:type="dxa"/>
            <w:tcBorders>
              <w:top w:val="single" w:color="000000" w:sz="4" w:space="0"/>
              <w:left w:val="single" w:color="000000" w:sz="4" w:space="0"/>
              <w:bottom w:val="single" w:color="000000" w:sz="4" w:space="0"/>
            </w:tcBorders>
          </w:tcPr>
          <w:p w14:paraId="490792FA">
            <w:pPr>
              <w:spacing w:after="0" w:line="240" w:lineRule="auto"/>
              <w:ind w:left="-108" w:right="-108"/>
              <w:jc w:val="center"/>
              <w:rPr>
                <w:rFonts w:ascii="Times New Roman" w:hAnsi="Times New Roman"/>
                <w:sz w:val="24"/>
              </w:rPr>
            </w:pPr>
            <w:r>
              <w:rPr>
                <w:rFonts w:ascii="Times New Roman" w:hAnsi="Times New Roman"/>
                <w:sz w:val="24"/>
              </w:rPr>
              <w:t>- 1,0 – 2,0</w:t>
            </w:r>
          </w:p>
        </w:tc>
        <w:tc>
          <w:tcPr>
            <w:tcW w:w="1717" w:type="dxa"/>
            <w:tcBorders>
              <w:top w:val="single" w:color="000000" w:sz="4" w:space="0"/>
              <w:left w:val="single" w:color="000000" w:sz="4" w:space="0"/>
              <w:bottom w:val="single" w:color="000000" w:sz="4" w:space="0"/>
            </w:tcBorders>
          </w:tcPr>
          <w:p w14:paraId="0980E49D">
            <w:pPr>
              <w:spacing w:after="0" w:line="240" w:lineRule="auto"/>
              <w:ind w:left="-108" w:right="-108"/>
              <w:jc w:val="center"/>
              <w:rPr>
                <w:rFonts w:ascii="Times New Roman" w:hAnsi="Times New Roman"/>
                <w:sz w:val="24"/>
              </w:rPr>
            </w:pPr>
            <w:r>
              <w:rPr>
                <w:rFonts w:ascii="Times New Roman" w:hAnsi="Times New Roman"/>
                <w:sz w:val="24"/>
              </w:rPr>
              <w:t>2,5 – 4,5</w:t>
            </w:r>
          </w:p>
        </w:tc>
        <w:tc>
          <w:tcPr>
            <w:tcW w:w="1717" w:type="dxa"/>
            <w:tcBorders>
              <w:top w:val="single" w:color="000000" w:sz="4" w:space="0"/>
              <w:left w:val="single" w:color="000000" w:sz="4" w:space="0"/>
              <w:bottom w:val="single" w:color="000000" w:sz="4" w:space="0"/>
            </w:tcBorders>
          </w:tcPr>
          <w:p w14:paraId="4149493C">
            <w:pPr>
              <w:spacing w:after="0" w:line="240" w:lineRule="auto"/>
              <w:ind w:left="-108" w:right="-108"/>
              <w:jc w:val="center"/>
              <w:rPr>
                <w:rFonts w:ascii="Times New Roman" w:hAnsi="Times New Roman"/>
                <w:sz w:val="24"/>
              </w:rPr>
            </w:pPr>
            <w:r>
              <w:rPr>
                <w:rFonts w:ascii="Times New Roman" w:hAnsi="Times New Roman"/>
                <w:sz w:val="24"/>
              </w:rPr>
              <w:t>5,0 – 9,0</w:t>
            </w:r>
          </w:p>
        </w:tc>
        <w:tc>
          <w:tcPr>
            <w:tcW w:w="1972" w:type="dxa"/>
            <w:tcBorders>
              <w:top w:val="single" w:color="000000" w:sz="4" w:space="0"/>
              <w:left w:val="single" w:color="000000" w:sz="4" w:space="0"/>
              <w:bottom w:val="single" w:color="000000" w:sz="4" w:space="0"/>
              <w:right w:val="single" w:color="000000" w:sz="4" w:space="0"/>
            </w:tcBorders>
          </w:tcPr>
          <w:p w14:paraId="0CDACD79">
            <w:pPr>
              <w:spacing w:after="0" w:line="240" w:lineRule="auto"/>
              <w:ind w:left="-108" w:right="-108"/>
              <w:jc w:val="center"/>
              <w:rPr>
                <w:rFonts w:ascii="Times New Roman" w:hAnsi="Times New Roman"/>
                <w:sz w:val="24"/>
              </w:rPr>
            </w:pPr>
            <w:r>
              <w:rPr>
                <w:rFonts w:ascii="Times New Roman" w:hAnsi="Times New Roman"/>
                <w:sz w:val="24"/>
              </w:rPr>
              <w:t>9,5</w:t>
            </w:r>
          </w:p>
        </w:tc>
      </w:tr>
      <w:tr w14:paraId="58A52B45">
        <w:tblPrEx>
          <w:tblCellMar>
            <w:top w:w="0" w:type="dxa"/>
            <w:left w:w="108" w:type="dxa"/>
            <w:bottom w:w="0" w:type="dxa"/>
            <w:right w:w="108" w:type="dxa"/>
          </w:tblCellMar>
        </w:tblPrEx>
        <w:trPr>
          <w:trHeight w:val="285" w:hRule="atLeast"/>
        </w:trPr>
        <w:tc>
          <w:tcPr>
            <w:tcW w:w="1134" w:type="dxa"/>
            <w:tcBorders>
              <w:top w:val="single" w:color="000000" w:sz="4" w:space="0"/>
              <w:left w:val="single" w:color="000000" w:sz="4" w:space="0"/>
              <w:bottom w:val="single" w:color="000000" w:sz="4" w:space="0"/>
            </w:tcBorders>
          </w:tcPr>
          <w:p w14:paraId="43F64629">
            <w:pPr>
              <w:spacing w:after="0" w:line="240" w:lineRule="auto"/>
              <w:ind w:left="-108" w:right="-108"/>
              <w:jc w:val="center"/>
              <w:rPr>
                <w:rFonts w:ascii="Times New Roman" w:hAnsi="Times New Roman"/>
                <w:sz w:val="24"/>
              </w:rPr>
            </w:pPr>
            <w:r>
              <w:rPr>
                <w:rFonts w:ascii="Times New Roman" w:hAnsi="Times New Roman"/>
                <w:sz w:val="24"/>
              </w:rPr>
              <w:t>13</w:t>
            </w:r>
          </w:p>
        </w:tc>
        <w:tc>
          <w:tcPr>
            <w:tcW w:w="1984" w:type="dxa"/>
            <w:tcBorders>
              <w:top w:val="single" w:color="000000" w:sz="4" w:space="0"/>
              <w:left w:val="single" w:color="000000" w:sz="4" w:space="0"/>
              <w:bottom w:val="single" w:color="000000" w:sz="4" w:space="0"/>
            </w:tcBorders>
          </w:tcPr>
          <w:p w14:paraId="5F9F9471">
            <w:pPr>
              <w:spacing w:after="0" w:line="240" w:lineRule="auto"/>
              <w:ind w:left="-108" w:right="-108"/>
              <w:jc w:val="center"/>
              <w:rPr>
                <w:rFonts w:ascii="Times New Roman" w:hAnsi="Times New Roman"/>
                <w:sz w:val="24"/>
              </w:rPr>
            </w:pPr>
            <w:r>
              <w:rPr>
                <w:rFonts w:ascii="Times New Roman" w:hAnsi="Times New Roman"/>
                <w:sz w:val="24"/>
              </w:rPr>
              <w:t>0</w:t>
            </w:r>
          </w:p>
        </w:tc>
        <w:tc>
          <w:tcPr>
            <w:tcW w:w="1985" w:type="dxa"/>
            <w:tcBorders>
              <w:top w:val="single" w:color="000000" w:sz="4" w:space="0"/>
              <w:left w:val="single" w:color="000000" w:sz="4" w:space="0"/>
              <w:bottom w:val="single" w:color="000000" w:sz="4" w:space="0"/>
            </w:tcBorders>
          </w:tcPr>
          <w:p w14:paraId="62005E95">
            <w:pPr>
              <w:spacing w:after="0" w:line="240" w:lineRule="auto"/>
              <w:ind w:left="-108" w:right="-108"/>
              <w:jc w:val="center"/>
              <w:rPr>
                <w:rFonts w:ascii="Times New Roman" w:hAnsi="Times New Roman"/>
                <w:sz w:val="24"/>
              </w:rPr>
            </w:pPr>
            <w:r>
              <w:rPr>
                <w:rFonts w:ascii="Times New Roman" w:hAnsi="Times New Roman"/>
                <w:sz w:val="24"/>
              </w:rPr>
              <w:t>0,5 – 3,0</w:t>
            </w:r>
          </w:p>
        </w:tc>
        <w:tc>
          <w:tcPr>
            <w:tcW w:w="1717" w:type="dxa"/>
            <w:tcBorders>
              <w:top w:val="single" w:color="000000" w:sz="4" w:space="0"/>
              <w:left w:val="single" w:color="000000" w:sz="4" w:space="0"/>
              <w:bottom w:val="single" w:color="000000" w:sz="4" w:space="0"/>
            </w:tcBorders>
          </w:tcPr>
          <w:p w14:paraId="5F9FFF06">
            <w:pPr>
              <w:spacing w:after="0" w:line="240" w:lineRule="auto"/>
              <w:ind w:left="-108" w:right="-108"/>
              <w:jc w:val="center"/>
              <w:rPr>
                <w:rFonts w:ascii="Times New Roman" w:hAnsi="Times New Roman"/>
                <w:sz w:val="24"/>
              </w:rPr>
            </w:pPr>
            <w:r>
              <w:rPr>
                <w:rFonts w:ascii="Times New Roman" w:hAnsi="Times New Roman"/>
                <w:sz w:val="24"/>
              </w:rPr>
              <w:t>3,5 – 6,5</w:t>
            </w:r>
          </w:p>
        </w:tc>
        <w:tc>
          <w:tcPr>
            <w:tcW w:w="1717" w:type="dxa"/>
            <w:tcBorders>
              <w:top w:val="single" w:color="000000" w:sz="4" w:space="0"/>
              <w:left w:val="single" w:color="000000" w:sz="4" w:space="0"/>
              <w:bottom w:val="single" w:color="000000" w:sz="4" w:space="0"/>
            </w:tcBorders>
          </w:tcPr>
          <w:p w14:paraId="177D7950">
            <w:pPr>
              <w:spacing w:after="0" w:line="240" w:lineRule="auto"/>
              <w:ind w:left="-108" w:right="-108"/>
              <w:jc w:val="center"/>
              <w:rPr>
                <w:rFonts w:ascii="Times New Roman" w:hAnsi="Times New Roman"/>
                <w:sz w:val="24"/>
              </w:rPr>
            </w:pPr>
            <w:r>
              <w:rPr>
                <w:rFonts w:ascii="Times New Roman" w:hAnsi="Times New Roman"/>
                <w:sz w:val="24"/>
              </w:rPr>
              <w:t>7,0 – 9,5</w:t>
            </w:r>
          </w:p>
        </w:tc>
        <w:tc>
          <w:tcPr>
            <w:tcW w:w="1972" w:type="dxa"/>
            <w:tcBorders>
              <w:top w:val="single" w:color="000000" w:sz="4" w:space="0"/>
              <w:left w:val="single" w:color="000000" w:sz="4" w:space="0"/>
              <w:bottom w:val="single" w:color="000000" w:sz="4" w:space="0"/>
              <w:right w:val="single" w:color="000000" w:sz="4" w:space="0"/>
            </w:tcBorders>
          </w:tcPr>
          <w:p w14:paraId="2A03968D">
            <w:pPr>
              <w:spacing w:after="0" w:line="240" w:lineRule="auto"/>
              <w:ind w:left="-108" w:right="-108"/>
              <w:jc w:val="center"/>
              <w:rPr>
                <w:rFonts w:ascii="Times New Roman" w:hAnsi="Times New Roman"/>
                <w:sz w:val="24"/>
              </w:rPr>
            </w:pPr>
            <w:r>
              <w:rPr>
                <w:rFonts w:ascii="Times New Roman" w:hAnsi="Times New Roman"/>
                <w:sz w:val="24"/>
              </w:rPr>
              <w:t>10,0</w:t>
            </w:r>
          </w:p>
        </w:tc>
      </w:tr>
      <w:tr w14:paraId="2BC81A58">
        <w:tblPrEx>
          <w:tblCellMar>
            <w:top w:w="0" w:type="dxa"/>
            <w:left w:w="108" w:type="dxa"/>
            <w:bottom w:w="0" w:type="dxa"/>
            <w:right w:w="108" w:type="dxa"/>
          </w:tblCellMar>
        </w:tblPrEx>
        <w:trPr>
          <w:trHeight w:val="285" w:hRule="atLeast"/>
        </w:trPr>
        <w:tc>
          <w:tcPr>
            <w:tcW w:w="1134" w:type="dxa"/>
            <w:tcBorders>
              <w:top w:val="single" w:color="000000" w:sz="4" w:space="0"/>
              <w:left w:val="single" w:color="000000" w:sz="4" w:space="0"/>
              <w:bottom w:val="single" w:color="000000" w:sz="4" w:space="0"/>
            </w:tcBorders>
          </w:tcPr>
          <w:p w14:paraId="29C0D527">
            <w:pPr>
              <w:spacing w:after="0" w:line="240" w:lineRule="auto"/>
              <w:ind w:left="-108" w:right="-108"/>
              <w:jc w:val="center"/>
              <w:rPr>
                <w:rFonts w:ascii="Times New Roman" w:hAnsi="Times New Roman"/>
                <w:sz w:val="24"/>
              </w:rPr>
            </w:pPr>
            <w:r>
              <w:rPr>
                <w:rFonts w:ascii="Times New Roman" w:hAnsi="Times New Roman"/>
                <w:sz w:val="24"/>
              </w:rPr>
              <w:t>14</w:t>
            </w:r>
          </w:p>
        </w:tc>
        <w:tc>
          <w:tcPr>
            <w:tcW w:w="1984" w:type="dxa"/>
            <w:tcBorders>
              <w:top w:val="single" w:color="000000" w:sz="4" w:space="0"/>
              <w:left w:val="single" w:color="000000" w:sz="4" w:space="0"/>
              <w:bottom w:val="single" w:color="000000" w:sz="4" w:space="0"/>
            </w:tcBorders>
          </w:tcPr>
          <w:p w14:paraId="76AAF4E7">
            <w:pPr>
              <w:spacing w:after="0" w:line="240" w:lineRule="auto"/>
              <w:ind w:left="-108" w:right="-108"/>
              <w:jc w:val="center"/>
              <w:rPr>
                <w:rFonts w:ascii="Times New Roman" w:hAnsi="Times New Roman"/>
                <w:sz w:val="24"/>
              </w:rPr>
            </w:pPr>
            <w:r>
              <w:rPr>
                <w:rFonts w:ascii="Times New Roman" w:hAnsi="Times New Roman"/>
                <w:sz w:val="24"/>
              </w:rPr>
              <w:t>- 1,0</w:t>
            </w:r>
          </w:p>
        </w:tc>
        <w:tc>
          <w:tcPr>
            <w:tcW w:w="1985" w:type="dxa"/>
            <w:tcBorders>
              <w:top w:val="single" w:color="000000" w:sz="4" w:space="0"/>
              <w:left w:val="single" w:color="000000" w:sz="4" w:space="0"/>
              <w:bottom w:val="single" w:color="000000" w:sz="4" w:space="0"/>
            </w:tcBorders>
          </w:tcPr>
          <w:p w14:paraId="20546390">
            <w:pPr>
              <w:spacing w:after="0" w:line="240" w:lineRule="auto"/>
              <w:ind w:left="-108" w:right="-108"/>
              <w:jc w:val="center"/>
              <w:rPr>
                <w:rFonts w:ascii="Times New Roman" w:hAnsi="Times New Roman"/>
                <w:sz w:val="24"/>
              </w:rPr>
            </w:pPr>
            <w:r>
              <w:rPr>
                <w:rFonts w:ascii="Times New Roman" w:hAnsi="Times New Roman"/>
                <w:sz w:val="24"/>
              </w:rPr>
              <w:t>1,5 – 4,0</w:t>
            </w:r>
          </w:p>
        </w:tc>
        <w:tc>
          <w:tcPr>
            <w:tcW w:w="1717" w:type="dxa"/>
            <w:tcBorders>
              <w:top w:val="single" w:color="000000" w:sz="4" w:space="0"/>
              <w:left w:val="single" w:color="000000" w:sz="4" w:space="0"/>
              <w:bottom w:val="single" w:color="000000" w:sz="4" w:space="0"/>
            </w:tcBorders>
          </w:tcPr>
          <w:p w14:paraId="531A6F26">
            <w:pPr>
              <w:spacing w:after="0" w:line="240" w:lineRule="auto"/>
              <w:ind w:left="-108" w:right="-108"/>
              <w:jc w:val="center"/>
              <w:rPr>
                <w:rFonts w:ascii="Times New Roman" w:hAnsi="Times New Roman"/>
                <w:sz w:val="24"/>
              </w:rPr>
            </w:pPr>
            <w:r>
              <w:rPr>
                <w:rFonts w:ascii="Times New Roman" w:hAnsi="Times New Roman"/>
                <w:sz w:val="24"/>
              </w:rPr>
              <w:t>4, 5 – 9,0</w:t>
            </w:r>
          </w:p>
        </w:tc>
        <w:tc>
          <w:tcPr>
            <w:tcW w:w="1717" w:type="dxa"/>
            <w:tcBorders>
              <w:top w:val="single" w:color="000000" w:sz="4" w:space="0"/>
              <w:left w:val="single" w:color="000000" w:sz="4" w:space="0"/>
              <w:bottom w:val="single" w:color="000000" w:sz="4" w:space="0"/>
            </w:tcBorders>
          </w:tcPr>
          <w:p w14:paraId="128DDDBF">
            <w:pPr>
              <w:spacing w:after="0" w:line="240" w:lineRule="auto"/>
              <w:ind w:left="-108" w:right="-108"/>
              <w:jc w:val="center"/>
              <w:rPr>
                <w:rFonts w:ascii="Times New Roman" w:hAnsi="Times New Roman"/>
                <w:sz w:val="24"/>
              </w:rPr>
            </w:pPr>
            <w:r>
              <w:rPr>
                <w:rFonts w:ascii="Times New Roman" w:hAnsi="Times New Roman"/>
                <w:sz w:val="24"/>
              </w:rPr>
              <w:t>9,5 – 13,5</w:t>
            </w:r>
          </w:p>
        </w:tc>
        <w:tc>
          <w:tcPr>
            <w:tcW w:w="1972" w:type="dxa"/>
            <w:tcBorders>
              <w:top w:val="single" w:color="000000" w:sz="4" w:space="0"/>
              <w:left w:val="single" w:color="000000" w:sz="4" w:space="0"/>
              <w:bottom w:val="single" w:color="000000" w:sz="4" w:space="0"/>
              <w:right w:val="single" w:color="000000" w:sz="4" w:space="0"/>
            </w:tcBorders>
          </w:tcPr>
          <w:p w14:paraId="1E5F6F66">
            <w:pPr>
              <w:spacing w:after="0" w:line="240" w:lineRule="auto"/>
              <w:ind w:left="-108" w:right="-108"/>
              <w:jc w:val="center"/>
              <w:rPr>
                <w:rFonts w:ascii="Times New Roman" w:hAnsi="Times New Roman"/>
                <w:sz w:val="24"/>
              </w:rPr>
            </w:pPr>
            <w:r>
              <w:rPr>
                <w:rFonts w:ascii="Times New Roman" w:hAnsi="Times New Roman"/>
                <w:sz w:val="24"/>
              </w:rPr>
              <w:t>14,0</w:t>
            </w:r>
          </w:p>
        </w:tc>
      </w:tr>
      <w:tr w14:paraId="7CDE5D0A">
        <w:tblPrEx>
          <w:tblCellMar>
            <w:top w:w="0" w:type="dxa"/>
            <w:left w:w="108" w:type="dxa"/>
            <w:bottom w:w="0" w:type="dxa"/>
            <w:right w:w="108" w:type="dxa"/>
          </w:tblCellMar>
        </w:tblPrEx>
        <w:trPr>
          <w:trHeight w:val="285" w:hRule="atLeast"/>
        </w:trPr>
        <w:tc>
          <w:tcPr>
            <w:tcW w:w="1134" w:type="dxa"/>
            <w:tcBorders>
              <w:top w:val="single" w:color="000000" w:sz="4" w:space="0"/>
              <w:left w:val="single" w:color="000000" w:sz="4" w:space="0"/>
              <w:bottom w:val="single" w:color="000000" w:sz="4" w:space="0"/>
            </w:tcBorders>
          </w:tcPr>
          <w:p w14:paraId="5CC3BB26">
            <w:pPr>
              <w:spacing w:after="0" w:line="240" w:lineRule="auto"/>
              <w:ind w:left="-108" w:right="-108"/>
              <w:jc w:val="center"/>
              <w:rPr>
                <w:rFonts w:ascii="Times New Roman" w:hAnsi="Times New Roman"/>
                <w:sz w:val="24"/>
              </w:rPr>
            </w:pPr>
            <w:r>
              <w:rPr>
                <w:rFonts w:ascii="Times New Roman" w:hAnsi="Times New Roman"/>
                <w:sz w:val="24"/>
              </w:rPr>
              <w:t>15</w:t>
            </w:r>
          </w:p>
        </w:tc>
        <w:tc>
          <w:tcPr>
            <w:tcW w:w="1984" w:type="dxa"/>
            <w:tcBorders>
              <w:top w:val="single" w:color="000000" w:sz="4" w:space="0"/>
              <w:left w:val="single" w:color="000000" w:sz="4" w:space="0"/>
              <w:bottom w:val="single" w:color="000000" w:sz="4" w:space="0"/>
            </w:tcBorders>
          </w:tcPr>
          <w:p w14:paraId="52E5F657">
            <w:pPr>
              <w:spacing w:after="0" w:line="240" w:lineRule="auto"/>
              <w:ind w:left="-108" w:right="-108"/>
              <w:jc w:val="center"/>
              <w:rPr>
                <w:rFonts w:ascii="Times New Roman" w:hAnsi="Times New Roman"/>
                <w:sz w:val="24"/>
              </w:rPr>
            </w:pPr>
            <w:r>
              <w:rPr>
                <w:rFonts w:ascii="Times New Roman" w:hAnsi="Times New Roman"/>
                <w:sz w:val="24"/>
              </w:rPr>
              <w:t>- 0,5</w:t>
            </w:r>
          </w:p>
        </w:tc>
        <w:tc>
          <w:tcPr>
            <w:tcW w:w="1985" w:type="dxa"/>
            <w:tcBorders>
              <w:top w:val="single" w:color="000000" w:sz="4" w:space="0"/>
              <w:left w:val="single" w:color="000000" w:sz="4" w:space="0"/>
              <w:bottom w:val="single" w:color="000000" w:sz="4" w:space="0"/>
            </w:tcBorders>
          </w:tcPr>
          <w:p w14:paraId="0B541374">
            <w:pPr>
              <w:spacing w:after="0" w:line="240" w:lineRule="auto"/>
              <w:ind w:left="-108" w:right="-108"/>
              <w:jc w:val="center"/>
              <w:rPr>
                <w:rFonts w:ascii="Times New Roman" w:hAnsi="Times New Roman"/>
                <w:sz w:val="24"/>
              </w:rPr>
            </w:pPr>
            <w:r>
              <w:rPr>
                <w:rFonts w:ascii="Times New Roman" w:hAnsi="Times New Roman"/>
                <w:sz w:val="24"/>
              </w:rPr>
              <w:t>0 – 4,5</w:t>
            </w:r>
          </w:p>
        </w:tc>
        <w:tc>
          <w:tcPr>
            <w:tcW w:w="1717" w:type="dxa"/>
            <w:tcBorders>
              <w:top w:val="single" w:color="000000" w:sz="4" w:space="0"/>
              <w:left w:val="single" w:color="000000" w:sz="4" w:space="0"/>
              <w:bottom w:val="single" w:color="000000" w:sz="4" w:space="0"/>
            </w:tcBorders>
          </w:tcPr>
          <w:p w14:paraId="2BAF2D74">
            <w:pPr>
              <w:spacing w:after="0" w:line="240" w:lineRule="auto"/>
              <w:ind w:left="-108" w:right="-108"/>
              <w:jc w:val="center"/>
              <w:rPr>
                <w:rFonts w:ascii="Times New Roman" w:hAnsi="Times New Roman"/>
                <w:sz w:val="24"/>
              </w:rPr>
            </w:pPr>
            <w:r>
              <w:rPr>
                <w:rFonts w:ascii="Times New Roman" w:hAnsi="Times New Roman"/>
                <w:sz w:val="24"/>
              </w:rPr>
              <w:t>5,0 – 9,0</w:t>
            </w:r>
          </w:p>
        </w:tc>
        <w:tc>
          <w:tcPr>
            <w:tcW w:w="1717" w:type="dxa"/>
            <w:tcBorders>
              <w:top w:val="single" w:color="000000" w:sz="4" w:space="0"/>
              <w:left w:val="single" w:color="000000" w:sz="4" w:space="0"/>
              <w:bottom w:val="single" w:color="000000" w:sz="4" w:space="0"/>
            </w:tcBorders>
          </w:tcPr>
          <w:p w14:paraId="2FFABA9F">
            <w:pPr>
              <w:spacing w:after="0" w:line="240" w:lineRule="auto"/>
              <w:ind w:left="-108" w:right="-108"/>
              <w:jc w:val="center"/>
              <w:rPr>
                <w:rFonts w:ascii="Times New Roman" w:hAnsi="Times New Roman"/>
                <w:sz w:val="24"/>
              </w:rPr>
            </w:pPr>
            <w:r>
              <w:rPr>
                <w:rFonts w:ascii="Times New Roman" w:hAnsi="Times New Roman"/>
                <w:sz w:val="24"/>
              </w:rPr>
              <w:t>9,5 – 14,0</w:t>
            </w:r>
          </w:p>
        </w:tc>
        <w:tc>
          <w:tcPr>
            <w:tcW w:w="1972" w:type="dxa"/>
            <w:tcBorders>
              <w:top w:val="single" w:color="000000" w:sz="4" w:space="0"/>
              <w:left w:val="single" w:color="000000" w:sz="4" w:space="0"/>
              <w:bottom w:val="single" w:color="000000" w:sz="4" w:space="0"/>
              <w:right w:val="single" w:color="000000" w:sz="4" w:space="0"/>
            </w:tcBorders>
          </w:tcPr>
          <w:p w14:paraId="1799E1F4">
            <w:pPr>
              <w:spacing w:after="0" w:line="240" w:lineRule="auto"/>
              <w:ind w:left="-108" w:right="-108"/>
              <w:jc w:val="center"/>
              <w:rPr>
                <w:rFonts w:ascii="Times New Roman" w:hAnsi="Times New Roman"/>
                <w:sz w:val="24"/>
              </w:rPr>
            </w:pPr>
            <w:r>
              <w:rPr>
                <w:rFonts w:ascii="Times New Roman" w:hAnsi="Times New Roman"/>
                <w:sz w:val="24"/>
              </w:rPr>
              <w:t>14,5</w:t>
            </w:r>
          </w:p>
        </w:tc>
      </w:tr>
      <w:tr w14:paraId="05981AC6">
        <w:tblPrEx>
          <w:tblCellMar>
            <w:top w:w="0" w:type="dxa"/>
            <w:left w:w="108" w:type="dxa"/>
            <w:bottom w:w="0" w:type="dxa"/>
            <w:right w:w="108" w:type="dxa"/>
          </w:tblCellMar>
        </w:tblPrEx>
        <w:trPr>
          <w:trHeight w:val="285" w:hRule="atLeast"/>
        </w:trPr>
        <w:tc>
          <w:tcPr>
            <w:tcW w:w="1134" w:type="dxa"/>
            <w:tcBorders>
              <w:top w:val="single" w:color="000000" w:sz="4" w:space="0"/>
              <w:left w:val="single" w:color="000000" w:sz="4" w:space="0"/>
              <w:bottom w:val="single" w:color="000000" w:sz="4" w:space="0"/>
            </w:tcBorders>
          </w:tcPr>
          <w:p w14:paraId="21DF9964">
            <w:pPr>
              <w:spacing w:after="0" w:line="240" w:lineRule="auto"/>
              <w:ind w:left="-108" w:right="-108"/>
              <w:jc w:val="center"/>
              <w:rPr>
                <w:rFonts w:ascii="Times New Roman" w:hAnsi="Times New Roman"/>
                <w:sz w:val="24"/>
              </w:rPr>
            </w:pPr>
            <w:r>
              <w:rPr>
                <w:rFonts w:ascii="Times New Roman" w:hAnsi="Times New Roman"/>
                <w:sz w:val="24"/>
              </w:rPr>
              <w:t>16</w:t>
            </w:r>
          </w:p>
        </w:tc>
        <w:tc>
          <w:tcPr>
            <w:tcW w:w="1984" w:type="dxa"/>
            <w:tcBorders>
              <w:top w:val="single" w:color="000000" w:sz="4" w:space="0"/>
              <w:left w:val="single" w:color="000000" w:sz="4" w:space="0"/>
              <w:bottom w:val="single" w:color="000000" w:sz="4" w:space="0"/>
            </w:tcBorders>
          </w:tcPr>
          <w:p w14:paraId="6A49EA6B">
            <w:pPr>
              <w:spacing w:after="0" w:line="240" w:lineRule="auto"/>
              <w:ind w:left="-108" w:right="-108"/>
              <w:jc w:val="center"/>
              <w:rPr>
                <w:rFonts w:ascii="Times New Roman" w:hAnsi="Times New Roman"/>
                <w:sz w:val="24"/>
              </w:rPr>
            </w:pPr>
            <w:r>
              <w:rPr>
                <w:rFonts w:ascii="Times New Roman" w:hAnsi="Times New Roman"/>
                <w:sz w:val="24"/>
              </w:rPr>
              <w:t>1,5</w:t>
            </w:r>
          </w:p>
        </w:tc>
        <w:tc>
          <w:tcPr>
            <w:tcW w:w="1985" w:type="dxa"/>
            <w:tcBorders>
              <w:top w:val="single" w:color="000000" w:sz="4" w:space="0"/>
              <w:left w:val="single" w:color="000000" w:sz="4" w:space="0"/>
              <w:bottom w:val="single" w:color="000000" w:sz="4" w:space="0"/>
            </w:tcBorders>
          </w:tcPr>
          <w:p w14:paraId="326D5F89">
            <w:pPr>
              <w:spacing w:after="0" w:line="240" w:lineRule="auto"/>
              <w:ind w:left="-108" w:right="-108"/>
              <w:jc w:val="center"/>
              <w:rPr>
                <w:rFonts w:ascii="Times New Roman" w:hAnsi="Times New Roman"/>
                <w:sz w:val="24"/>
              </w:rPr>
            </w:pPr>
            <w:r>
              <w:rPr>
                <w:rFonts w:ascii="Times New Roman" w:hAnsi="Times New Roman"/>
                <w:sz w:val="24"/>
              </w:rPr>
              <w:t>2,0 – 4,5</w:t>
            </w:r>
          </w:p>
        </w:tc>
        <w:tc>
          <w:tcPr>
            <w:tcW w:w="1717" w:type="dxa"/>
            <w:tcBorders>
              <w:top w:val="single" w:color="000000" w:sz="4" w:space="0"/>
              <w:left w:val="single" w:color="000000" w:sz="4" w:space="0"/>
              <w:bottom w:val="single" w:color="000000" w:sz="4" w:space="0"/>
            </w:tcBorders>
          </w:tcPr>
          <w:p w14:paraId="6FE3F906">
            <w:pPr>
              <w:spacing w:after="0" w:line="240" w:lineRule="auto"/>
              <w:ind w:left="-108" w:right="-108"/>
              <w:jc w:val="center"/>
              <w:rPr>
                <w:rFonts w:ascii="Times New Roman" w:hAnsi="Times New Roman"/>
                <w:sz w:val="24"/>
              </w:rPr>
            </w:pPr>
            <w:r>
              <w:rPr>
                <w:rFonts w:ascii="Times New Roman" w:hAnsi="Times New Roman"/>
                <w:sz w:val="24"/>
              </w:rPr>
              <w:t>5,0 – 9,0</w:t>
            </w:r>
          </w:p>
        </w:tc>
        <w:tc>
          <w:tcPr>
            <w:tcW w:w="1717" w:type="dxa"/>
            <w:tcBorders>
              <w:top w:val="single" w:color="000000" w:sz="4" w:space="0"/>
              <w:left w:val="single" w:color="000000" w:sz="4" w:space="0"/>
              <w:bottom w:val="single" w:color="000000" w:sz="4" w:space="0"/>
            </w:tcBorders>
          </w:tcPr>
          <w:p w14:paraId="3F286FBF">
            <w:pPr>
              <w:spacing w:after="0" w:line="240" w:lineRule="auto"/>
              <w:ind w:left="-108" w:right="-108"/>
              <w:jc w:val="center"/>
              <w:rPr>
                <w:rFonts w:ascii="Times New Roman" w:hAnsi="Times New Roman"/>
                <w:sz w:val="24"/>
              </w:rPr>
            </w:pPr>
            <w:r>
              <w:rPr>
                <w:rFonts w:ascii="Times New Roman" w:hAnsi="Times New Roman"/>
                <w:sz w:val="24"/>
              </w:rPr>
              <w:t>9,5 – 14,5</w:t>
            </w:r>
          </w:p>
        </w:tc>
        <w:tc>
          <w:tcPr>
            <w:tcW w:w="1972" w:type="dxa"/>
            <w:tcBorders>
              <w:top w:val="single" w:color="000000" w:sz="4" w:space="0"/>
              <w:left w:val="single" w:color="000000" w:sz="4" w:space="0"/>
              <w:bottom w:val="single" w:color="000000" w:sz="4" w:space="0"/>
              <w:right w:val="single" w:color="000000" w:sz="4" w:space="0"/>
            </w:tcBorders>
          </w:tcPr>
          <w:p w14:paraId="50BA42CB">
            <w:pPr>
              <w:spacing w:after="0" w:line="240" w:lineRule="auto"/>
              <w:ind w:left="-108" w:right="-108"/>
              <w:jc w:val="center"/>
              <w:rPr>
                <w:rFonts w:ascii="Times New Roman" w:hAnsi="Times New Roman"/>
                <w:sz w:val="24"/>
              </w:rPr>
            </w:pPr>
            <w:r>
              <w:rPr>
                <w:rFonts w:ascii="Times New Roman" w:hAnsi="Times New Roman"/>
                <w:sz w:val="24"/>
              </w:rPr>
              <w:t>15,0</w:t>
            </w:r>
          </w:p>
        </w:tc>
      </w:tr>
      <w:tr w14:paraId="6EF9F51C">
        <w:tblPrEx>
          <w:tblCellMar>
            <w:top w:w="0" w:type="dxa"/>
            <w:left w:w="108" w:type="dxa"/>
            <w:bottom w:w="0" w:type="dxa"/>
            <w:right w:w="108" w:type="dxa"/>
          </w:tblCellMar>
        </w:tblPrEx>
        <w:trPr>
          <w:trHeight w:val="285" w:hRule="atLeast"/>
        </w:trPr>
        <w:tc>
          <w:tcPr>
            <w:tcW w:w="1134" w:type="dxa"/>
            <w:tcBorders>
              <w:top w:val="single" w:color="000000" w:sz="4" w:space="0"/>
              <w:left w:val="single" w:color="000000" w:sz="4" w:space="0"/>
              <w:bottom w:val="single" w:color="000000" w:sz="4" w:space="0"/>
            </w:tcBorders>
          </w:tcPr>
          <w:p w14:paraId="7A57D296">
            <w:pPr>
              <w:spacing w:after="0" w:line="240" w:lineRule="auto"/>
              <w:ind w:left="-108" w:right="-108"/>
              <w:jc w:val="center"/>
              <w:rPr>
                <w:rFonts w:ascii="Times New Roman" w:hAnsi="Times New Roman"/>
                <w:sz w:val="24"/>
              </w:rPr>
            </w:pPr>
            <w:r>
              <w:rPr>
                <w:rFonts w:ascii="Times New Roman" w:hAnsi="Times New Roman"/>
                <w:sz w:val="24"/>
              </w:rPr>
              <w:t>17</w:t>
            </w:r>
          </w:p>
        </w:tc>
        <w:tc>
          <w:tcPr>
            <w:tcW w:w="1984" w:type="dxa"/>
            <w:tcBorders>
              <w:top w:val="single" w:color="000000" w:sz="4" w:space="0"/>
              <w:left w:val="single" w:color="000000" w:sz="4" w:space="0"/>
              <w:bottom w:val="single" w:color="000000" w:sz="4" w:space="0"/>
            </w:tcBorders>
          </w:tcPr>
          <w:p w14:paraId="59483BE5">
            <w:pPr>
              <w:spacing w:after="0" w:line="240" w:lineRule="auto"/>
              <w:ind w:left="-108" w:right="-108"/>
              <w:jc w:val="center"/>
              <w:rPr>
                <w:rFonts w:ascii="Times New Roman" w:hAnsi="Times New Roman"/>
                <w:sz w:val="24"/>
              </w:rPr>
            </w:pPr>
            <w:r>
              <w:rPr>
                <w:rFonts w:ascii="Times New Roman" w:hAnsi="Times New Roman"/>
                <w:sz w:val="24"/>
              </w:rPr>
              <w:t>2,5</w:t>
            </w:r>
          </w:p>
        </w:tc>
        <w:tc>
          <w:tcPr>
            <w:tcW w:w="1985" w:type="dxa"/>
            <w:tcBorders>
              <w:top w:val="single" w:color="000000" w:sz="4" w:space="0"/>
              <w:left w:val="single" w:color="000000" w:sz="4" w:space="0"/>
              <w:bottom w:val="single" w:color="000000" w:sz="4" w:space="0"/>
            </w:tcBorders>
          </w:tcPr>
          <w:p w14:paraId="28E8837C">
            <w:pPr>
              <w:spacing w:after="0" w:line="240" w:lineRule="auto"/>
              <w:ind w:left="-108" w:right="-108"/>
              <w:jc w:val="center"/>
              <w:rPr>
                <w:rFonts w:ascii="Times New Roman" w:hAnsi="Times New Roman"/>
                <w:sz w:val="24"/>
              </w:rPr>
            </w:pPr>
            <w:r>
              <w:rPr>
                <w:rFonts w:ascii="Times New Roman" w:hAnsi="Times New Roman"/>
                <w:sz w:val="24"/>
              </w:rPr>
              <w:t>3,0 – 7,0</w:t>
            </w:r>
          </w:p>
        </w:tc>
        <w:tc>
          <w:tcPr>
            <w:tcW w:w="1717" w:type="dxa"/>
            <w:tcBorders>
              <w:top w:val="single" w:color="000000" w:sz="4" w:space="0"/>
              <w:left w:val="single" w:color="000000" w:sz="4" w:space="0"/>
              <w:bottom w:val="single" w:color="000000" w:sz="4" w:space="0"/>
            </w:tcBorders>
          </w:tcPr>
          <w:p w14:paraId="5BC8D5A1">
            <w:pPr>
              <w:spacing w:after="0" w:line="240" w:lineRule="auto"/>
              <w:ind w:left="-108" w:right="-108"/>
              <w:jc w:val="center"/>
              <w:rPr>
                <w:rFonts w:ascii="Times New Roman" w:hAnsi="Times New Roman"/>
                <w:sz w:val="24"/>
              </w:rPr>
            </w:pPr>
            <w:r>
              <w:rPr>
                <w:rFonts w:ascii="Times New Roman" w:hAnsi="Times New Roman"/>
                <w:sz w:val="24"/>
              </w:rPr>
              <w:t>7,5 – 11,0</w:t>
            </w:r>
          </w:p>
        </w:tc>
        <w:tc>
          <w:tcPr>
            <w:tcW w:w="1717" w:type="dxa"/>
            <w:tcBorders>
              <w:top w:val="single" w:color="000000" w:sz="4" w:space="0"/>
              <w:left w:val="single" w:color="000000" w:sz="4" w:space="0"/>
              <w:bottom w:val="single" w:color="000000" w:sz="4" w:space="0"/>
            </w:tcBorders>
          </w:tcPr>
          <w:p w14:paraId="6850C7B4">
            <w:pPr>
              <w:spacing w:after="0" w:line="240" w:lineRule="auto"/>
              <w:ind w:left="-108" w:right="-108"/>
              <w:jc w:val="center"/>
              <w:rPr>
                <w:rFonts w:ascii="Times New Roman" w:hAnsi="Times New Roman"/>
                <w:sz w:val="24"/>
              </w:rPr>
            </w:pPr>
            <w:r>
              <w:rPr>
                <w:rFonts w:ascii="Times New Roman" w:hAnsi="Times New Roman"/>
                <w:sz w:val="24"/>
              </w:rPr>
              <w:t>11,5 – 17,5</w:t>
            </w:r>
          </w:p>
        </w:tc>
        <w:tc>
          <w:tcPr>
            <w:tcW w:w="1972" w:type="dxa"/>
            <w:tcBorders>
              <w:top w:val="single" w:color="000000" w:sz="4" w:space="0"/>
              <w:left w:val="single" w:color="000000" w:sz="4" w:space="0"/>
              <w:bottom w:val="single" w:color="000000" w:sz="4" w:space="0"/>
              <w:right w:val="single" w:color="000000" w:sz="4" w:space="0"/>
            </w:tcBorders>
          </w:tcPr>
          <w:p w14:paraId="44083168">
            <w:pPr>
              <w:spacing w:after="0" w:line="240" w:lineRule="auto"/>
              <w:ind w:left="-108" w:right="-108"/>
              <w:jc w:val="center"/>
              <w:rPr>
                <w:rFonts w:ascii="Times New Roman" w:hAnsi="Times New Roman"/>
                <w:sz w:val="24"/>
              </w:rPr>
            </w:pPr>
            <w:r>
              <w:rPr>
                <w:rFonts w:ascii="Times New Roman" w:hAnsi="Times New Roman"/>
                <w:sz w:val="24"/>
              </w:rPr>
              <w:t>18,0</w:t>
            </w:r>
          </w:p>
        </w:tc>
      </w:tr>
    </w:tbl>
    <w:p w14:paraId="27BB74DA">
      <w:pPr>
        <w:spacing w:after="0" w:line="240" w:lineRule="auto"/>
        <w:ind w:left="284" w:right="283"/>
        <w:jc w:val="center"/>
        <w:rPr>
          <w:rFonts w:ascii="Times New Roman" w:hAnsi="Times New Roman"/>
          <w:sz w:val="24"/>
        </w:rPr>
      </w:pPr>
    </w:p>
    <w:p w14:paraId="02F06AD8">
      <w:pPr>
        <w:spacing w:after="0" w:line="240" w:lineRule="auto"/>
        <w:ind w:left="284" w:right="283"/>
        <w:jc w:val="center"/>
        <w:rPr>
          <w:rFonts w:ascii="Times New Roman" w:hAnsi="Times New Roman"/>
          <w:sz w:val="28"/>
        </w:rPr>
      </w:pPr>
      <w:r>
        <w:rPr>
          <w:rFonts w:ascii="Times New Roman" w:hAnsi="Times New Roman"/>
          <w:sz w:val="28"/>
        </w:rPr>
        <w:t>Таблица 18</w:t>
      </w:r>
    </w:p>
    <w:p w14:paraId="49E623DA">
      <w:pPr>
        <w:spacing w:after="0" w:line="240" w:lineRule="auto"/>
        <w:ind w:left="284" w:right="283"/>
        <w:jc w:val="center"/>
        <w:rPr>
          <w:rFonts w:ascii="Times New Roman" w:hAnsi="Times New Roman"/>
          <w:sz w:val="28"/>
        </w:rPr>
      </w:pPr>
      <w:r>
        <w:rPr>
          <w:rFonts w:ascii="Times New Roman" w:hAnsi="Times New Roman"/>
          <w:sz w:val="28"/>
        </w:rPr>
        <w:t>уровни и оценки результатов бега на 30 м</w:t>
      </w:r>
    </w:p>
    <w:p w14:paraId="7ECAF336">
      <w:pPr>
        <w:spacing w:after="0" w:line="240" w:lineRule="auto"/>
        <w:ind w:left="284" w:right="283"/>
        <w:jc w:val="center"/>
        <w:rPr>
          <w:rFonts w:ascii="Times New Roman" w:hAnsi="Times New Roman"/>
          <w:sz w:val="28"/>
        </w:rPr>
      </w:pPr>
    </w:p>
    <w:tbl>
      <w:tblPr>
        <w:tblStyle w:val="8"/>
        <w:tblW w:w="0" w:type="auto"/>
        <w:tblInd w:w="-459" w:type="dxa"/>
        <w:tblLayout w:type="fixed"/>
        <w:tblCellMar>
          <w:top w:w="0" w:type="dxa"/>
          <w:left w:w="108" w:type="dxa"/>
          <w:bottom w:w="0" w:type="dxa"/>
          <w:right w:w="108" w:type="dxa"/>
        </w:tblCellMar>
      </w:tblPr>
      <w:tblGrid>
        <w:gridCol w:w="1134"/>
        <w:gridCol w:w="1984"/>
        <w:gridCol w:w="1985"/>
        <w:gridCol w:w="1717"/>
        <w:gridCol w:w="1717"/>
        <w:gridCol w:w="1972"/>
      </w:tblGrid>
      <w:tr w14:paraId="3E2D5B94">
        <w:tblPrEx>
          <w:tblCellMar>
            <w:top w:w="0" w:type="dxa"/>
            <w:left w:w="108" w:type="dxa"/>
            <w:bottom w:w="0" w:type="dxa"/>
            <w:right w:w="108" w:type="dxa"/>
          </w:tblCellMar>
        </w:tblPrEx>
        <w:trPr>
          <w:trHeight w:val="269" w:hRule="atLeast"/>
        </w:trPr>
        <w:tc>
          <w:tcPr>
            <w:tcW w:w="10509" w:type="dxa"/>
            <w:gridSpan w:val="6"/>
            <w:tcBorders>
              <w:top w:val="single" w:color="000000" w:sz="4" w:space="0"/>
              <w:left w:val="single" w:color="000000" w:sz="4" w:space="0"/>
              <w:bottom w:val="single" w:color="000000" w:sz="4" w:space="0"/>
              <w:right w:val="single" w:color="000000" w:sz="4" w:space="0"/>
            </w:tcBorders>
          </w:tcPr>
          <w:p w14:paraId="26FE374E">
            <w:pPr>
              <w:spacing w:after="0" w:line="240" w:lineRule="auto"/>
              <w:ind w:right="283"/>
              <w:jc w:val="center"/>
              <w:rPr>
                <w:rFonts w:ascii="Times New Roman" w:hAnsi="Times New Roman"/>
                <w:sz w:val="24"/>
              </w:rPr>
            </w:pPr>
            <w:r>
              <w:rPr>
                <w:rFonts w:ascii="Times New Roman" w:hAnsi="Times New Roman"/>
                <w:sz w:val="24"/>
              </w:rPr>
              <w:t>Девочек</w:t>
            </w:r>
          </w:p>
        </w:tc>
      </w:tr>
      <w:tr w14:paraId="6DF2138A">
        <w:tblPrEx>
          <w:tblCellMar>
            <w:top w:w="0" w:type="dxa"/>
            <w:left w:w="108" w:type="dxa"/>
            <w:bottom w:w="0" w:type="dxa"/>
            <w:right w:w="108" w:type="dxa"/>
          </w:tblCellMar>
        </w:tblPrEx>
        <w:trPr>
          <w:trHeight w:val="285" w:hRule="atLeast"/>
        </w:trPr>
        <w:tc>
          <w:tcPr>
            <w:tcW w:w="1134" w:type="dxa"/>
            <w:tcBorders>
              <w:top w:val="single" w:color="000000" w:sz="4" w:space="0"/>
              <w:left w:val="single" w:color="000000" w:sz="4" w:space="0"/>
              <w:bottom w:val="single" w:color="000000" w:sz="4" w:space="0"/>
            </w:tcBorders>
          </w:tcPr>
          <w:p w14:paraId="04157563">
            <w:pPr>
              <w:spacing w:after="0" w:line="240" w:lineRule="auto"/>
              <w:ind w:left="-108" w:right="-108"/>
              <w:jc w:val="center"/>
              <w:rPr>
                <w:rFonts w:ascii="Times New Roman" w:hAnsi="Times New Roman"/>
                <w:sz w:val="24"/>
              </w:rPr>
            </w:pPr>
            <w:r>
              <w:rPr>
                <w:rFonts w:ascii="Times New Roman" w:hAnsi="Times New Roman"/>
                <w:sz w:val="24"/>
              </w:rPr>
              <w:t>возраст</w:t>
            </w:r>
          </w:p>
        </w:tc>
        <w:tc>
          <w:tcPr>
            <w:tcW w:w="1984" w:type="dxa"/>
            <w:tcBorders>
              <w:top w:val="single" w:color="000000" w:sz="4" w:space="0"/>
              <w:left w:val="single" w:color="000000" w:sz="4" w:space="0"/>
              <w:bottom w:val="single" w:color="000000" w:sz="4" w:space="0"/>
            </w:tcBorders>
          </w:tcPr>
          <w:p w14:paraId="11C1BACB">
            <w:pPr>
              <w:spacing w:after="0" w:line="240" w:lineRule="auto"/>
              <w:ind w:left="-108" w:right="-108"/>
              <w:jc w:val="center"/>
              <w:rPr>
                <w:rFonts w:ascii="Times New Roman" w:hAnsi="Times New Roman"/>
                <w:sz w:val="24"/>
              </w:rPr>
            </w:pPr>
            <w:r>
              <w:rPr>
                <w:rFonts w:ascii="Times New Roman" w:hAnsi="Times New Roman"/>
                <w:sz w:val="24"/>
              </w:rPr>
              <w:t>низкий</w:t>
            </w:r>
          </w:p>
        </w:tc>
        <w:tc>
          <w:tcPr>
            <w:tcW w:w="1985" w:type="dxa"/>
            <w:tcBorders>
              <w:top w:val="single" w:color="000000" w:sz="4" w:space="0"/>
              <w:left w:val="single" w:color="000000" w:sz="4" w:space="0"/>
              <w:bottom w:val="single" w:color="000000" w:sz="4" w:space="0"/>
            </w:tcBorders>
          </w:tcPr>
          <w:p w14:paraId="3CB31AE4">
            <w:pPr>
              <w:spacing w:after="0" w:line="240" w:lineRule="auto"/>
              <w:ind w:left="-108" w:right="-108"/>
              <w:jc w:val="center"/>
              <w:rPr>
                <w:rFonts w:ascii="Times New Roman" w:hAnsi="Times New Roman"/>
                <w:sz w:val="24"/>
              </w:rPr>
            </w:pPr>
            <w:r>
              <w:rPr>
                <w:rFonts w:ascii="Times New Roman" w:hAnsi="Times New Roman"/>
                <w:sz w:val="24"/>
              </w:rPr>
              <w:t>н-среднего</w:t>
            </w:r>
          </w:p>
        </w:tc>
        <w:tc>
          <w:tcPr>
            <w:tcW w:w="1717" w:type="dxa"/>
            <w:tcBorders>
              <w:top w:val="single" w:color="000000" w:sz="4" w:space="0"/>
              <w:left w:val="single" w:color="000000" w:sz="4" w:space="0"/>
              <w:bottom w:val="single" w:color="000000" w:sz="4" w:space="0"/>
            </w:tcBorders>
          </w:tcPr>
          <w:p w14:paraId="37C44A5C">
            <w:pPr>
              <w:spacing w:after="0" w:line="240" w:lineRule="auto"/>
              <w:ind w:left="-108" w:right="-108"/>
              <w:jc w:val="center"/>
              <w:rPr>
                <w:rFonts w:ascii="Times New Roman" w:hAnsi="Times New Roman"/>
                <w:sz w:val="24"/>
              </w:rPr>
            </w:pPr>
            <w:r>
              <w:rPr>
                <w:rFonts w:ascii="Times New Roman" w:hAnsi="Times New Roman"/>
                <w:sz w:val="24"/>
              </w:rPr>
              <w:t>среднего</w:t>
            </w:r>
          </w:p>
        </w:tc>
        <w:tc>
          <w:tcPr>
            <w:tcW w:w="1717" w:type="dxa"/>
            <w:tcBorders>
              <w:top w:val="single" w:color="000000" w:sz="4" w:space="0"/>
              <w:left w:val="single" w:color="000000" w:sz="4" w:space="0"/>
              <w:bottom w:val="single" w:color="000000" w:sz="4" w:space="0"/>
            </w:tcBorders>
          </w:tcPr>
          <w:p w14:paraId="0039573A">
            <w:pPr>
              <w:spacing w:after="0" w:line="240" w:lineRule="auto"/>
              <w:ind w:left="-108" w:right="-108"/>
              <w:jc w:val="center"/>
              <w:rPr>
                <w:rFonts w:ascii="Times New Roman" w:hAnsi="Times New Roman"/>
                <w:sz w:val="24"/>
              </w:rPr>
            </w:pPr>
            <w:r>
              <w:rPr>
                <w:rFonts w:ascii="Times New Roman" w:hAnsi="Times New Roman"/>
                <w:sz w:val="24"/>
              </w:rPr>
              <w:t>в-среднего</w:t>
            </w:r>
          </w:p>
        </w:tc>
        <w:tc>
          <w:tcPr>
            <w:tcW w:w="1972" w:type="dxa"/>
            <w:tcBorders>
              <w:top w:val="single" w:color="000000" w:sz="4" w:space="0"/>
              <w:left w:val="single" w:color="000000" w:sz="4" w:space="0"/>
              <w:bottom w:val="single" w:color="000000" w:sz="4" w:space="0"/>
              <w:right w:val="single" w:color="000000" w:sz="4" w:space="0"/>
            </w:tcBorders>
          </w:tcPr>
          <w:p w14:paraId="14749546">
            <w:pPr>
              <w:spacing w:after="0" w:line="240" w:lineRule="auto"/>
              <w:ind w:left="-108" w:right="-108"/>
              <w:jc w:val="center"/>
              <w:rPr>
                <w:rFonts w:ascii="Times New Roman" w:hAnsi="Times New Roman"/>
                <w:sz w:val="24"/>
              </w:rPr>
            </w:pPr>
            <w:r>
              <w:rPr>
                <w:rFonts w:ascii="Times New Roman" w:hAnsi="Times New Roman"/>
                <w:sz w:val="24"/>
              </w:rPr>
              <w:t>высокий</w:t>
            </w:r>
          </w:p>
        </w:tc>
      </w:tr>
      <w:tr w14:paraId="512BE68E">
        <w:tblPrEx>
          <w:tblCellMar>
            <w:top w:w="0" w:type="dxa"/>
            <w:left w:w="108" w:type="dxa"/>
            <w:bottom w:w="0" w:type="dxa"/>
            <w:right w:w="108" w:type="dxa"/>
          </w:tblCellMar>
        </w:tblPrEx>
        <w:trPr>
          <w:trHeight w:val="285" w:hRule="atLeast"/>
        </w:trPr>
        <w:tc>
          <w:tcPr>
            <w:tcW w:w="1134" w:type="dxa"/>
            <w:tcBorders>
              <w:top w:val="single" w:color="000000" w:sz="4" w:space="0"/>
              <w:left w:val="single" w:color="000000" w:sz="4" w:space="0"/>
              <w:bottom w:val="single" w:color="000000" w:sz="4" w:space="0"/>
            </w:tcBorders>
          </w:tcPr>
          <w:p w14:paraId="148919FF">
            <w:pPr>
              <w:spacing w:after="0" w:line="240" w:lineRule="auto"/>
              <w:ind w:left="-108" w:right="-108"/>
              <w:jc w:val="center"/>
              <w:rPr>
                <w:rFonts w:ascii="Times New Roman" w:hAnsi="Times New Roman"/>
                <w:sz w:val="24"/>
              </w:rPr>
            </w:pPr>
            <w:r>
              <w:rPr>
                <w:rFonts w:ascii="Times New Roman" w:hAnsi="Times New Roman"/>
                <w:sz w:val="24"/>
              </w:rPr>
              <w:t>7</w:t>
            </w:r>
          </w:p>
        </w:tc>
        <w:tc>
          <w:tcPr>
            <w:tcW w:w="1984" w:type="dxa"/>
            <w:tcBorders>
              <w:top w:val="single" w:color="000000" w:sz="4" w:space="0"/>
              <w:left w:val="single" w:color="000000" w:sz="4" w:space="0"/>
              <w:bottom w:val="single" w:color="000000" w:sz="4" w:space="0"/>
            </w:tcBorders>
          </w:tcPr>
          <w:p w14:paraId="28EDC76B">
            <w:pPr>
              <w:spacing w:after="0" w:line="240" w:lineRule="auto"/>
              <w:ind w:left="-108" w:right="-108"/>
              <w:jc w:val="center"/>
              <w:rPr>
                <w:rFonts w:ascii="Times New Roman" w:hAnsi="Times New Roman"/>
                <w:sz w:val="24"/>
              </w:rPr>
            </w:pPr>
            <w:r>
              <w:rPr>
                <w:rFonts w:ascii="Times New Roman" w:hAnsi="Times New Roman"/>
                <w:sz w:val="24"/>
              </w:rPr>
              <w:t>8,5 и ниже</w:t>
            </w:r>
          </w:p>
        </w:tc>
        <w:tc>
          <w:tcPr>
            <w:tcW w:w="1985" w:type="dxa"/>
            <w:tcBorders>
              <w:top w:val="single" w:color="000000" w:sz="4" w:space="0"/>
              <w:left w:val="single" w:color="000000" w:sz="4" w:space="0"/>
              <w:bottom w:val="single" w:color="000000" w:sz="4" w:space="0"/>
            </w:tcBorders>
          </w:tcPr>
          <w:p w14:paraId="64B1F24C">
            <w:pPr>
              <w:spacing w:after="0" w:line="240" w:lineRule="auto"/>
              <w:ind w:left="-108" w:right="-108"/>
              <w:jc w:val="center"/>
              <w:rPr>
                <w:rFonts w:ascii="Times New Roman" w:hAnsi="Times New Roman"/>
                <w:sz w:val="24"/>
              </w:rPr>
            </w:pPr>
            <w:r>
              <w:rPr>
                <w:rFonts w:ascii="Times New Roman" w:hAnsi="Times New Roman"/>
                <w:sz w:val="24"/>
              </w:rPr>
              <w:t>8,6 – 7,6</w:t>
            </w:r>
          </w:p>
        </w:tc>
        <w:tc>
          <w:tcPr>
            <w:tcW w:w="1717" w:type="dxa"/>
            <w:tcBorders>
              <w:top w:val="single" w:color="000000" w:sz="4" w:space="0"/>
              <w:left w:val="single" w:color="000000" w:sz="4" w:space="0"/>
              <w:bottom w:val="single" w:color="000000" w:sz="4" w:space="0"/>
            </w:tcBorders>
          </w:tcPr>
          <w:p w14:paraId="08A4C944">
            <w:pPr>
              <w:spacing w:after="0" w:line="240" w:lineRule="auto"/>
              <w:ind w:left="-108" w:right="-108"/>
              <w:jc w:val="center"/>
              <w:rPr>
                <w:rFonts w:ascii="Times New Roman" w:hAnsi="Times New Roman"/>
                <w:sz w:val="24"/>
              </w:rPr>
            </w:pPr>
            <w:r>
              <w:rPr>
                <w:rFonts w:ascii="Times New Roman" w:hAnsi="Times New Roman"/>
                <w:sz w:val="24"/>
              </w:rPr>
              <w:t>7,5 – 6,9</w:t>
            </w:r>
          </w:p>
        </w:tc>
        <w:tc>
          <w:tcPr>
            <w:tcW w:w="1717" w:type="dxa"/>
            <w:tcBorders>
              <w:top w:val="single" w:color="000000" w:sz="4" w:space="0"/>
              <w:left w:val="single" w:color="000000" w:sz="4" w:space="0"/>
              <w:bottom w:val="single" w:color="000000" w:sz="4" w:space="0"/>
            </w:tcBorders>
          </w:tcPr>
          <w:p w14:paraId="12A1C75A">
            <w:pPr>
              <w:spacing w:after="0" w:line="240" w:lineRule="auto"/>
              <w:ind w:left="-108" w:right="-108"/>
              <w:jc w:val="center"/>
              <w:rPr>
                <w:rFonts w:ascii="Times New Roman" w:hAnsi="Times New Roman"/>
                <w:sz w:val="24"/>
              </w:rPr>
            </w:pPr>
            <w:r>
              <w:rPr>
                <w:rFonts w:ascii="Times New Roman" w:hAnsi="Times New Roman"/>
                <w:sz w:val="24"/>
              </w:rPr>
              <w:t>6,8 – 5,8</w:t>
            </w:r>
          </w:p>
        </w:tc>
        <w:tc>
          <w:tcPr>
            <w:tcW w:w="1972" w:type="dxa"/>
            <w:tcBorders>
              <w:top w:val="single" w:color="000000" w:sz="4" w:space="0"/>
              <w:left w:val="single" w:color="000000" w:sz="4" w:space="0"/>
              <w:bottom w:val="single" w:color="000000" w:sz="4" w:space="0"/>
              <w:right w:val="single" w:color="000000" w:sz="4" w:space="0"/>
            </w:tcBorders>
          </w:tcPr>
          <w:p w14:paraId="39552765">
            <w:pPr>
              <w:spacing w:after="0" w:line="240" w:lineRule="auto"/>
              <w:ind w:left="-108" w:right="-108"/>
              <w:jc w:val="center"/>
              <w:rPr>
                <w:rFonts w:ascii="Times New Roman" w:hAnsi="Times New Roman"/>
                <w:sz w:val="24"/>
              </w:rPr>
            </w:pPr>
            <w:r>
              <w:rPr>
                <w:rFonts w:ascii="Times New Roman" w:hAnsi="Times New Roman"/>
                <w:sz w:val="24"/>
              </w:rPr>
              <w:t>5,7 и выше</w:t>
            </w:r>
          </w:p>
        </w:tc>
      </w:tr>
      <w:tr w14:paraId="4B388BD2">
        <w:tblPrEx>
          <w:tblCellMar>
            <w:top w:w="0" w:type="dxa"/>
            <w:left w:w="108" w:type="dxa"/>
            <w:bottom w:w="0" w:type="dxa"/>
            <w:right w:w="108" w:type="dxa"/>
          </w:tblCellMar>
        </w:tblPrEx>
        <w:trPr>
          <w:trHeight w:val="285" w:hRule="atLeast"/>
        </w:trPr>
        <w:tc>
          <w:tcPr>
            <w:tcW w:w="1134" w:type="dxa"/>
            <w:tcBorders>
              <w:top w:val="single" w:color="000000" w:sz="4" w:space="0"/>
              <w:left w:val="single" w:color="000000" w:sz="4" w:space="0"/>
              <w:bottom w:val="single" w:color="000000" w:sz="4" w:space="0"/>
            </w:tcBorders>
          </w:tcPr>
          <w:p w14:paraId="5E2DADC5">
            <w:pPr>
              <w:spacing w:after="0" w:line="240" w:lineRule="auto"/>
              <w:ind w:left="-108" w:right="-108"/>
              <w:jc w:val="center"/>
              <w:rPr>
                <w:rFonts w:ascii="Times New Roman" w:hAnsi="Times New Roman"/>
                <w:sz w:val="24"/>
              </w:rPr>
            </w:pPr>
            <w:r>
              <w:rPr>
                <w:rFonts w:ascii="Times New Roman" w:hAnsi="Times New Roman"/>
                <w:sz w:val="24"/>
              </w:rPr>
              <w:t>8</w:t>
            </w:r>
          </w:p>
        </w:tc>
        <w:tc>
          <w:tcPr>
            <w:tcW w:w="1984" w:type="dxa"/>
            <w:tcBorders>
              <w:top w:val="single" w:color="000000" w:sz="4" w:space="0"/>
              <w:left w:val="single" w:color="000000" w:sz="4" w:space="0"/>
              <w:bottom w:val="single" w:color="000000" w:sz="4" w:space="0"/>
            </w:tcBorders>
          </w:tcPr>
          <w:p w14:paraId="7A500BB1">
            <w:pPr>
              <w:spacing w:after="0" w:line="240" w:lineRule="auto"/>
              <w:ind w:left="-108" w:right="-108"/>
              <w:jc w:val="center"/>
              <w:rPr>
                <w:rFonts w:ascii="Times New Roman" w:hAnsi="Times New Roman"/>
                <w:sz w:val="24"/>
              </w:rPr>
            </w:pPr>
            <w:r>
              <w:rPr>
                <w:rFonts w:ascii="Times New Roman" w:hAnsi="Times New Roman"/>
                <w:sz w:val="24"/>
              </w:rPr>
              <w:t>7,6</w:t>
            </w:r>
          </w:p>
        </w:tc>
        <w:tc>
          <w:tcPr>
            <w:tcW w:w="1985" w:type="dxa"/>
            <w:tcBorders>
              <w:top w:val="single" w:color="000000" w:sz="4" w:space="0"/>
              <w:left w:val="single" w:color="000000" w:sz="4" w:space="0"/>
              <w:bottom w:val="single" w:color="000000" w:sz="4" w:space="0"/>
            </w:tcBorders>
          </w:tcPr>
          <w:p w14:paraId="4477DC65">
            <w:pPr>
              <w:spacing w:after="0" w:line="240" w:lineRule="auto"/>
              <w:ind w:left="-108" w:right="-108"/>
              <w:jc w:val="center"/>
              <w:rPr>
                <w:rFonts w:ascii="Times New Roman" w:hAnsi="Times New Roman"/>
                <w:sz w:val="24"/>
              </w:rPr>
            </w:pPr>
            <w:r>
              <w:rPr>
                <w:rFonts w:ascii="Times New Roman" w:hAnsi="Times New Roman"/>
                <w:sz w:val="24"/>
              </w:rPr>
              <w:t>7,5 – 7,1</w:t>
            </w:r>
          </w:p>
        </w:tc>
        <w:tc>
          <w:tcPr>
            <w:tcW w:w="1717" w:type="dxa"/>
            <w:tcBorders>
              <w:top w:val="single" w:color="000000" w:sz="4" w:space="0"/>
              <w:left w:val="single" w:color="000000" w:sz="4" w:space="0"/>
              <w:bottom w:val="single" w:color="000000" w:sz="4" w:space="0"/>
            </w:tcBorders>
          </w:tcPr>
          <w:p w14:paraId="65DE736B">
            <w:pPr>
              <w:spacing w:after="0" w:line="240" w:lineRule="auto"/>
              <w:ind w:left="-108" w:right="-108"/>
              <w:jc w:val="center"/>
              <w:rPr>
                <w:rFonts w:ascii="Times New Roman" w:hAnsi="Times New Roman"/>
                <w:sz w:val="24"/>
              </w:rPr>
            </w:pPr>
            <w:r>
              <w:rPr>
                <w:rFonts w:ascii="Times New Roman" w:hAnsi="Times New Roman"/>
                <w:sz w:val="24"/>
              </w:rPr>
              <w:t>7,0 – 6,0</w:t>
            </w:r>
          </w:p>
        </w:tc>
        <w:tc>
          <w:tcPr>
            <w:tcW w:w="1717" w:type="dxa"/>
            <w:tcBorders>
              <w:top w:val="single" w:color="000000" w:sz="4" w:space="0"/>
              <w:left w:val="single" w:color="000000" w:sz="4" w:space="0"/>
              <w:bottom w:val="single" w:color="000000" w:sz="4" w:space="0"/>
            </w:tcBorders>
          </w:tcPr>
          <w:p w14:paraId="63269346">
            <w:pPr>
              <w:spacing w:after="0" w:line="240" w:lineRule="auto"/>
              <w:ind w:left="-108" w:right="-108"/>
              <w:jc w:val="center"/>
              <w:rPr>
                <w:rFonts w:ascii="Times New Roman" w:hAnsi="Times New Roman"/>
                <w:sz w:val="24"/>
              </w:rPr>
            </w:pPr>
            <w:r>
              <w:rPr>
                <w:rFonts w:ascii="Times New Roman" w:hAnsi="Times New Roman"/>
                <w:sz w:val="24"/>
              </w:rPr>
              <w:t>5,9 – 5,5</w:t>
            </w:r>
          </w:p>
        </w:tc>
        <w:tc>
          <w:tcPr>
            <w:tcW w:w="1972" w:type="dxa"/>
            <w:tcBorders>
              <w:top w:val="single" w:color="000000" w:sz="4" w:space="0"/>
              <w:left w:val="single" w:color="000000" w:sz="4" w:space="0"/>
              <w:bottom w:val="single" w:color="000000" w:sz="4" w:space="0"/>
              <w:right w:val="single" w:color="000000" w:sz="4" w:space="0"/>
            </w:tcBorders>
          </w:tcPr>
          <w:p w14:paraId="0E6C6527">
            <w:pPr>
              <w:spacing w:after="0" w:line="240" w:lineRule="auto"/>
              <w:ind w:left="-108" w:right="-108"/>
              <w:jc w:val="center"/>
              <w:rPr>
                <w:rFonts w:ascii="Times New Roman" w:hAnsi="Times New Roman"/>
                <w:sz w:val="24"/>
              </w:rPr>
            </w:pPr>
            <w:r>
              <w:rPr>
                <w:rFonts w:ascii="Times New Roman" w:hAnsi="Times New Roman"/>
                <w:sz w:val="24"/>
              </w:rPr>
              <w:t>5,4</w:t>
            </w:r>
          </w:p>
        </w:tc>
      </w:tr>
      <w:tr w14:paraId="25E19322">
        <w:tblPrEx>
          <w:tblCellMar>
            <w:top w:w="0" w:type="dxa"/>
            <w:left w:w="108" w:type="dxa"/>
            <w:bottom w:w="0" w:type="dxa"/>
            <w:right w:w="108" w:type="dxa"/>
          </w:tblCellMar>
        </w:tblPrEx>
        <w:trPr>
          <w:trHeight w:val="285" w:hRule="atLeast"/>
        </w:trPr>
        <w:tc>
          <w:tcPr>
            <w:tcW w:w="1134" w:type="dxa"/>
            <w:tcBorders>
              <w:top w:val="single" w:color="000000" w:sz="4" w:space="0"/>
              <w:left w:val="single" w:color="000000" w:sz="4" w:space="0"/>
              <w:bottom w:val="single" w:color="000000" w:sz="4" w:space="0"/>
            </w:tcBorders>
          </w:tcPr>
          <w:p w14:paraId="0496829F">
            <w:pPr>
              <w:spacing w:after="0" w:line="240" w:lineRule="auto"/>
              <w:ind w:left="-108" w:right="-108"/>
              <w:jc w:val="center"/>
              <w:rPr>
                <w:rFonts w:ascii="Times New Roman" w:hAnsi="Times New Roman"/>
                <w:sz w:val="24"/>
              </w:rPr>
            </w:pPr>
            <w:r>
              <w:rPr>
                <w:rFonts w:ascii="Times New Roman" w:hAnsi="Times New Roman"/>
                <w:sz w:val="24"/>
              </w:rPr>
              <w:t>9</w:t>
            </w:r>
          </w:p>
        </w:tc>
        <w:tc>
          <w:tcPr>
            <w:tcW w:w="1984" w:type="dxa"/>
            <w:tcBorders>
              <w:top w:val="single" w:color="000000" w:sz="4" w:space="0"/>
              <w:left w:val="single" w:color="000000" w:sz="4" w:space="0"/>
              <w:bottom w:val="single" w:color="000000" w:sz="4" w:space="0"/>
            </w:tcBorders>
          </w:tcPr>
          <w:p w14:paraId="23BDC481">
            <w:pPr>
              <w:spacing w:after="0" w:line="240" w:lineRule="auto"/>
              <w:ind w:left="-108" w:right="-108"/>
              <w:jc w:val="center"/>
              <w:rPr>
                <w:rFonts w:ascii="Times New Roman" w:hAnsi="Times New Roman"/>
                <w:sz w:val="24"/>
              </w:rPr>
            </w:pPr>
            <w:r>
              <w:rPr>
                <w:rFonts w:ascii="Times New Roman" w:hAnsi="Times New Roman"/>
                <w:sz w:val="24"/>
              </w:rPr>
              <w:t>6,8</w:t>
            </w:r>
          </w:p>
        </w:tc>
        <w:tc>
          <w:tcPr>
            <w:tcW w:w="1985" w:type="dxa"/>
            <w:tcBorders>
              <w:top w:val="single" w:color="000000" w:sz="4" w:space="0"/>
              <w:left w:val="single" w:color="000000" w:sz="4" w:space="0"/>
              <w:bottom w:val="single" w:color="000000" w:sz="4" w:space="0"/>
            </w:tcBorders>
          </w:tcPr>
          <w:p w14:paraId="4D3FB4DE">
            <w:pPr>
              <w:spacing w:after="0" w:line="240" w:lineRule="auto"/>
              <w:ind w:left="-108" w:right="-108"/>
              <w:jc w:val="center"/>
              <w:rPr>
                <w:rFonts w:ascii="Times New Roman" w:hAnsi="Times New Roman"/>
                <w:sz w:val="24"/>
              </w:rPr>
            </w:pPr>
            <w:r>
              <w:rPr>
                <w:rFonts w:ascii="Times New Roman" w:hAnsi="Times New Roman"/>
                <w:sz w:val="24"/>
              </w:rPr>
              <w:t>6,7 – 6,4</w:t>
            </w:r>
          </w:p>
        </w:tc>
        <w:tc>
          <w:tcPr>
            <w:tcW w:w="1717" w:type="dxa"/>
            <w:tcBorders>
              <w:top w:val="single" w:color="000000" w:sz="4" w:space="0"/>
              <w:left w:val="single" w:color="000000" w:sz="4" w:space="0"/>
              <w:bottom w:val="single" w:color="000000" w:sz="4" w:space="0"/>
            </w:tcBorders>
          </w:tcPr>
          <w:p w14:paraId="63E5A3D8">
            <w:pPr>
              <w:spacing w:after="0" w:line="240" w:lineRule="auto"/>
              <w:ind w:left="-108" w:right="-108"/>
              <w:jc w:val="center"/>
              <w:rPr>
                <w:rFonts w:ascii="Times New Roman" w:hAnsi="Times New Roman"/>
                <w:sz w:val="24"/>
              </w:rPr>
            </w:pPr>
            <w:r>
              <w:rPr>
                <w:rFonts w:ascii="Times New Roman" w:hAnsi="Times New Roman"/>
                <w:sz w:val="24"/>
              </w:rPr>
              <w:t>6,3 – 5,6</w:t>
            </w:r>
          </w:p>
        </w:tc>
        <w:tc>
          <w:tcPr>
            <w:tcW w:w="1717" w:type="dxa"/>
            <w:tcBorders>
              <w:top w:val="single" w:color="000000" w:sz="4" w:space="0"/>
              <w:left w:val="single" w:color="000000" w:sz="4" w:space="0"/>
              <w:bottom w:val="single" w:color="000000" w:sz="4" w:space="0"/>
            </w:tcBorders>
          </w:tcPr>
          <w:p w14:paraId="13E790DD">
            <w:pPr>
              <w:spacing w:after="0" w:line="240" w:lineRule="auto"/>
              <w:ind w:left="-108" w:right="-108"/>
              <w:jc w:val="center"/>
              <w:rPr>
                <w:rFonts w:ascii="Times New Roman" w:hAnsi="Times New Roman"/>
                <w:sz w:val="24"/>
              </w:rPr>
            </w:pPr>
            <w:r>
              <w:rPr>
                <w:rFonts w:ascii="Times New Roman" w:hAnsi="Times New Roman"/>
                <w:sz w:val="24"/>
              </w:rPr>
              <w:t>5,5 – 5,2</w:t>
            </w:r>
          </w:p>
        </w:tc>
        <w:tc>
          <w:tcPr>
            <w:tcW w:w="1972" w:type="dxa"/>
            <w:tcBorders>
              <w:top w:val="single" w:color="000000" w:sz="4" w:space="0"/>
              <w:left w:val="single" w:color="000000" w:sz="4" w:space="0"/>
              <w:bottom w:val="single" w:color="000000" w:sz="4" w:space="0"/>
              <w:right w:val="single" w:color="000000" w:sz="4" w:space="0"/>
            </w:tcBorders>
          </w:tcPr>
          <w:p w14:paraId="75F0FEDB">
            <w:pPr>
              <w:spacing w:after="0" w:line="240" w:lineRule="auto"/>
              <w:ind w:left="-108" w:right="-108"/>
              <w:jc w:val="center"/>
              <w:rPr>
                <w:rFonts w:ascii="Times New Roman" w:hAnsi="Times New Roman"/>
                <w:sz w:val="24"/>
              </w:rPr>
            </w:pPr>
            <w:r>
              <w:rPr>
                <w:rFonts w:ascii="Times New Roman" w:hAnsi="Times New Roman"/>
                <w:sz w:val="24"/>
              </w:rPr>
              <w:t>5,1</w:t>
            </w:r>
          </w:p>
        </w:tc>
      </w:tr>
      <w:tr w14:paraId="26D9FFF0">
        <w:tblPrEx>
          <w:tblCellMar>
            <w:top w:w="0" w:type="dxa"/>
            <w:left w:w="108" w:type="dxa"/>
            <w:bottom w:w="0" w:type="dxa"/>
            <w:right w:w="108" w:type="dxa"/>
          </w:tblCellMar>
        </w:tblPrEx>
        <w:trPr>
          <w:trHeight w:val="285" w:hRule="atLeast"/>
        </w:trPr>
        <w:tc>
          <w:tcPr>
            <w:tcW w:w="1134" w:type="dxa"/>
            <w:tcBorders>
              <w:top w:val="single" w:color="000000" w:sz="4" w:space="0"/>
              <w:left w:val="single" w:color="000000" w:sz="4" w:space="0"/>
              <w:bottom w:val="single" w:color="000000" w:sz="4" w:space="0"/>
            </w:tcBorders>
          </w:tcPr>
          <w:p w14:paraId="62B4565D">
            <w:pPr>
              <w:spacing w:after="0" w:line="240" w:lineRule="auto"/>
              <w:ind w:left="-108" w:right="-108"/>
              <w:jc w:val="center"/>
              <w:rPr>
                <w:rFonts w:ascii="Times New Roman" w:hAnsi="Times New Roman"/>
                <w:sz w:val="24"/>
              </w:rPr>
            </w:pPr>
            <w:r>
              <w:rPr>
                <w:rFonts w:ascii="Times New Roman" w:hAnsi="Times New Roman"/>
                <w:sz w:val="24"/>
              </w:rPr>
              <w:t>10</w:t>
            </w:r>
          </w:p>
        </w:tc>
        <w:tc>
          <w:tcPr>
            <w:tcW w:w="1984" w:type="dxa"/>
            <w:tcBorders>
              <w:top w:val="single" w:color="000000" w:sz="4" w:space="0"/>
              <w:left w:val="single" w:color="000000" w:sz="4" w:space="0"/>
              <w:bottom w:val="single" w:color="000000" w:sz="4" w:space="0"/>
            </w:tcBorders>
          </w:tcPr>
          <w:p w14:paraId="41A5F7B1">
            <w:pPr>
              <w:spacing w:after="0" w:line="240" w:lineRule="auto"/>
              <w:ind w:left="-108" w:right="-108"/>
              <w:jc w:val="center"/>
              <w:rPr>
                <w:rFonts w:ascii="Times New Roman" w:hAnsi="Times New Roman"/>
                <w:sz w:val="24"/>
              </w:rPr>
            </w:pPr>
            <w:r>
              <w:rPr>
                <w:rFonts w:ascii="Times New Roman" w:hAnsi="Times New Roman"/>
                <w:sz w:val="24"/>
              </w:rPr>
              <w:t>6,8</w:t>
            </w:r>
          </w:p>
        </w:tc>
        <w:tc>
          <w:tcPr>
            <w:tcW w:w="1985" w:type="dxa"/>
            <w:tcBorders>
              <w:top w:val="single" w:color="000000" w:sz="4" w:space="0"/>
              <w:left w:val="single" w:color="000000" w:sz="4" w:space="0"/>
              <w:bottom w:val="single" w:color="000000" w:sz="4" w:space="0"/>
            </w:tcBorders>
          </w:tcPr>
          <w:p w14:paraId="581903EC">
            <w:pPr>
              <w:spacing w:after="0" w:line="240" w:lineRule="auto"/>
              <w:ind w:left="-108" w:right="-108"/>
              <w:jc w:val="center"/>
              <w:rPr>
                <w:rFonts w:ascii="Times New Roman" w:hAnsi="Times New Roman"/>
                <w:sz w:val="24"/>
              </w:rPr>
            </w:pPr>
            <w:r>
              <w:rPr>
                <w:rFonts w:ascii="Times New Roman" w:hAnsi="Times New Roman"/>
                <w:sz w:val="24"/>
              </w:rPr>
              <w:t>6,7 – 6,3</w:t>
            </w:r>
          </w:p>
        </w:tc>
        <w:tc>
          <w:tcPr>
            <w:tcW w:w="1717" w:type="dxa"/>
            <w:tcBorders>
              <w:top w:val="single" w:color="000000" w:sz="4" w:space="0"/>
              <w:left w:val="single" w:color="000000" w:sz="4" w:space="0"/>
              <w:bottom w:val="single" w:color="000000" w:sz="4" w:space="0"/>
            </w:tcBorders>
          </w:tcPr>
          <w:p w14:paraId="63B4E6A7">
            <w:pPr>
              <w:spacing w:after="0" w:line="240" w:lineRule="auto"/>
              <w:ind w:left="-108" w:right="-108"/>
              <w:jc w:val="center"/>
              <w:rPr>
                <w:rFonts w:ascii="Times New Roman" w:hAnsi="Times New Roman"/>
                <w:sz w:val="24"/>
              </w:rPr>
            </w:pPr>
            <w:r>
              <w:rPr>
                <w:rFonts w:ascii="Times New Roman" w:hAnsi="Times New Roman"/>
                <w:sz w:val="24"/>
              </w:rPr>
              <w:t>6,2 – 5,3</w:t>
            </w:r>
          </w:p>
        </w:tc>
        <w:tc>
          <w:tcPr>
            <w:tcW w:w="1717" w:type="dxa"/>
            <w:tcBorders>
              <w:top w:val="single" w:color="000000" w:sz="4" w:space="0"/>
              <w:left w:val="single" w:color="000000" w:sz="4" w:space="0"/>
              <w:bottom w:val="single" w:color="000000" w:sz="4" w:space="0"/>
            </w:tcBorders>
          </w:tcPr>
          <w:p w14:paraId="5E9BF776">
            <w:pPr>
              <w:spacing w:after="0" w:line="240" w:lineRule="auto"/>
              <w:ind w:left="-108" w:right="-108"/>
              <w:jc w:val="center"/>
              <w:rPr>
                <w:rFonts w:ascii="Times New Roman" w:hAnsi="Times New Roman"/>
                <w:sz w:val="24"/>
              </w:rPr>
            </w:pPr>
            <w:r>
              <w:rPr>
                <w:rFonts w:ascii="Times New Roman" w:hAnsi="Times New Roman"/>
                <w:sz w:val="24"/>
              </w:rPr>
              <w:t>5,2 - 4,8</w:t>
            </w:r>
          </w:p>
        </w:tc>
        <w:tc>
          <w:tcPr>
            <w:tcW w:w="1972" w:type="dxa"/>
            <w:tcBorders>
              <w:top w:val="single" w:color="000000" w:sz="4" w:space="0"/>
              <w:left w:val="single" w:color="000000" w:sz="4" w:space="0"/>
              <w:bottom w:val="single" w:color="000000" w:sz="4" w:space="0"/>
              <w:right w:val="single" w:color="000000" w:sz="4" w:space="0"/>
            </w:tcBorders>
          </w:tcPr>
          <w:p w14:paraId="778A7F79">
            <w:pPr>
              <w:spacing w:after="0" w:line="240" w:lineRule="auto"/>
              <w:ind w:left="-108" w:right="-108"/>
              <w:jc w:val="center"/>
              <w:rPr>
                <w:rFonts w:ascii="Times New Roman" w:hAnsi="Times New Roman"/>
                <w:sz w:val="24"/>
              </w:rPr>
            </w:pPr>
            <w:r>
              <w:rPr>
                <w:rFonts w:ascii="Times New Roman" w:hAnsi="Times New Roman"/>
                <w:sz w:val="24"/>
              </w:rPr>
              <w:t>4,7</w:t>
            </w:r>
          </w:p>
        </w:tc>
      </w:tr>
      <w:tr w14:paraId="0A36B2B4">
        <w:tblPrEx>
          <w:tblCellMar>
            <w:top w:w="0" w:type="dxa"/>
            <w:left w:w="108" w:type="dxa"/>
            <w:bottom w:w="0" w:type="dxa"/>
            <w:right w:w="108" w:type="dxa"/>
          </w:tblCellMar>
        </w:tblPrEx>
        <w:trPr>
          <w:trHeight w:val="285" w:hRule="atLeast"/>
        </w:trPr>
        <w:tc>
          <w:tcPr>
            <w:tcW w:w="1134" w:type="dxa"/>
            <w:tcBorders>
              <w:top w:val="single" w:color="000000" w:sz="4" w:space="0"/>
              <w:left w:val="single" w:color="000000" w:sz="4" w:space="0"/>
              <w:bottom w:val="single" w:color="000000" w:sz="4" w:space="0"/>
            </w:tcBorders>
          </w:tcPr>
          <w:p w14:paraId="6E8FC183">
            <w:pPr>
              <w:spacing w:after="0" w:line="240" w:lineRule="auto"/>
              <w:ind w:left="-108" w:right="-108"/>
              <w:jc w:val="center"/>
              <w:rPr>
                <w:rFonts w:ascii="Times New Roman" w:hAnsi="Times New Roman"/>
                <w:sz w:val="24"/>
              </w:rPr>
            </w:pPr>
            <w:r>
              <w:rPr>
                <w:rFonts w:ascii="Times New Roman" w:hAnsi="Times New Roman"/>
                <w:sz w:val="24"/>
              </w:rPr>
              <w:t>11</w:t>
            </w:r>
          </w:p>
        </w:tc>
        <w:tc>
          <w:tcPr>
            <w:tcW w:w="1984" w:type="dxa"/>
            <w:tcBorders>
              <w:top w:val="single" w:color="000000" w:sz="4" w:space="0"/>
              <w:left w:val="single" w:color="000000" w:sz="4" w:space="0"/>
              <w:bottom w:val="single" w:color="000000" w:sz="4" w:space="0"/>
            </w:tcBorders>
          </w:tcPr>
          <w:p w14:paraId="28E310FA">
            <w:pPr>
              <w:spacing w:after="0" w:line="240" w:lineRule="auto"/>
              <w:ind w:left="-108" w:right="-108"/>
              <w:jc w:val="center"/>
              <w:rPr>
                <w:rFonts w:ascii="Times New Roman" w:hAnsi="Times New Roman"/>
                <w:sz w:val="24"/>
              </w:rPr>
            </w:pPr>
            <w:r>
              <w:rPr>
                <w:rFonts w:ascii="Times New Roman" w:hAnsi="Times New Roman"/>
                <w:sz w:val="24"/>
              </w:rPr>
              <w:t>6,9</w:t>
            </w:r>
          </w:p>
        </w:tc>
        <w:tc>
          <w:tcPr>
            <w:tcW w:w="1985" w:type="dxa"/>
            <w:tcBorders>
              <w:top w:val="single" w:color="000000" w:sz="4" w:space="0"/>
              <w:left w:val="single" w:color="000000" w:sz="4" w:space="0"/>
              <w:bottom w:val="single" w:color="000000" w:sz="4" w:space="0"/>
            </w:tcBorders>
          </w:tcPr>
          <w:p w14:paraId="333459A2">
            <w:pPr>
              <w:spacing w:after="0" w:line="240" w:lineRule="auto"/>
              <w:ind w:left="-108" w:right="-108"/>
              <w:jc w:val="center"/>
              <w:rPr>
                <w:rFonts w:ascii="Times New Roman" w:hAnsi="Times New Roman"/>
                <w:sz w:val="24"/>
              </w:rPr>
            </w:pPr>
            <w:r>
              <w:rPr>
                <w:rFonts w:ascii="Times New Roman" w:hAnsi="Times New Roman"/>
                <w:sz w:val="24"/>
              </w:rPr>
              <w:t>6,8 – 6,4</w:t>
            </w:r>
          </w:p>
        </w:tc>
        <w:tc>
          <w:tcPr>
            <w:tcW w:w="1717" w:type="dxa"/>
            <w:tcBorders>
              <w:top w:val="single" w:color="000000" w:sz="4" w:space="0"/>
              <w:left w:val="single" w:color="000000" w:sz="4" w:space="0"/>
              <w:bottom w:val="single" w:color="000000" w:sz="4" w:space="0"/>
            </w:tcBorders>
          </w:tcPr>
          <w:p w14:paraId="60979EE2">
            <w:pPr>
              <w:spacing w:after="0" w:line="240" w:lineRule="auto"/>
              <w:ind w:left="-108" w:right="-108"/>
              <w:jc w:val="center"/>
              <w:rPr>
                <w:rFonts w:ascii="Times New Roman" w:hAnsi="Times New Roman"/>
                <w:sz w:val="24"/>
              </w:rPr>
            </w:pPr>
            <w:r>
              <w:rPr>
                <w:rFonts w:ascii="Times New Roman" w:hAnsi="Times New Roman"/>
                <w:sz w:val="24"/>
              </w:rPr>
              <w:t>6,3 – 5,4</w:t>
            </w:r>
          </w:p>
        </w:tc>
        <w:tc>
          <w:tcPr>
            <w:tcW w:w="1717" w:type="dxa"/>
            <w:tcBorders>
              <w:top w:val="single" w:color="000000" w:sz="4" w:space="0"/>
              <w:left w:val="single" w:color="000000" w:sz="4" w:space="0"/>
              <w:bottom w:val="single" w:color="000000" w:sz="4" w:space="0"/>
            </w:tcBorders>
          </w:tcPr>
          <w:p w14:paraId="66C63CD1">
            <w:pPr>
              <w:spacing w:after="0" w:line="240" w:lineRule="auto"/>
              <w:ind w:left="-108" w:right="-108"/>
              <w:jc w:val="center"/>
              <w:rPr>
                <w:rFonts w:ascii="Times New Roman" w:hAnsi="Times New Roman"/>
                <w:sz w:val="24"/>
              </w:rPr>
            </w:pPr>
            <w:r>
              <w:rPr>
                <w:rFonts w:ascii="Times New Roman" w:hAnsi="Times New Roman"/>
                <w:sz w:val="24"/>
              </w:rPr>
              <w:t>5,3 – 4,9</w:t>
            </w:r>
          </w:p>
        </w:tc>
        <w:tc>
          <w:tcPr>
            <w:tcW w:w="1972" w:type="dxa"/>
            <w:tcBorders>
              <w:top w:val="single" w:color="000000" w:sz="4" w:space="0"/>
              <w:left w:val="single" w:color="000000" w:sz="4" w:space="0"/>
              <w:bottom w:val="single" w:color="000000" w:sz="4" w:space="0"/>
              <w:right w:val="single" w:color="000000" w:sz="4" w:space="0"/>
            </w:tcBorders>
          </w:tcPr>
          <w:p w14:paraId="4720E853">
            <w:pPr>
              <w:spacing w:after="0" w:line="240" w:lineRule="auto"/>
              <w:ind w:left="-108" w:right="-108"/>
              <w:jc w:val="center"/>
              <w:rPr>
                <w:rFonts w:ascii="Times New Roman" w:hAnsi="Times New Roman"/>
                <w:sz w:val="24"/>
              </w:rPr>
            </w:pPr>
            <w:r>
              <w:rPr>
                <w:rFonts w:ascii="Times New Roman" w:hAnsi="Times New Roman"/>
                <w:sz w:val="24"/>
              </w:rPr>
              <w:t>4,8</w:t>
            </w:r>
          </w:p>
        </w:tc>
      </w:tr>
      <w:tr w14:paraId="537B5E2C">
        <w:tblPrEx>
          <w:tblCellMar>
            <w:top w:w="0" w:type="dxa"/>
            <w:left w:w="108" w:type="dxa"/>
            <w:bottom w:w="0" w:type="dxa"/>
            <w:right w:w="108" w:type="dxa"/>
          </w:tblCellMar>
        </w:tblPrEx>
        <w:trPr>
          <w:trHeight w:val="285" w:hRule="atLeast"/>
        </w:trPr>
        <w:tc>
          <w:tcPr>
            <w:tcW w:w="1134" w:type="dxa"/>
            <w:tcBorders>
              <w:top w:val="single" w:color="000000" w:sz="4" w:space="0"/>
              <w:left w:val="single" w:color="000000" w:sz="4" w:space="0"/>
              <w:bottom w:val="single" w:color="000000" w:sz="4" w:space="0"/>
            </w:tcBorders>
          </w:tcPr>
          <w:p w14:paraId="6FF4D88F">
            <w:pPr>
              <w:spacing w:after="0" w:line="240" w:lineRule="auto"/>
              <w:ind w:left="-108" w:right="-108"/>
              <w:jc w:val="center"/>
              <w:rPr>
                <w:rFonts w:ascii="Times New Roman" w:hAnsi="Times New Roman"/>
                <w:sz w:val="24"/>
              </w:rPr>
            </w:pPr>
            <w:r>
              <w:rPr>
                <w:rFonts w:ascii="Times New Roman" w:hAnsi="Times New Roman"/>
                <w:sz w:val="24"/>
              </w:rPr>
              <w:t>12</w:t>
            </w:r>
          </w:p>
        </w:tc>
        <w:tc>
          <w:tcPr>
            <w:tcW w:w="1984" w:type="dxa"/>
            <w:tcBorders>
              <w:top w:val="single" w:color="000000" w:sz="4" w:space="0"/>
              <w:left w:val="single" w:color="000000" w:sz="4" w:space="0"/>
              <w:bottom w:val="single" w:color="000000" w:sz="4" w:space="0"/>
            </w:tcBorders>
          </w:tcPr>
          <w:p w14:paraId="2ED1FBC8">
            <w:pPr>
              <w:spacing w:after="0" w:line="240" w:lineRule="auto"/>
              <w:ind w:left="-108" w:right="-108"/>
              <w:jc w:val="center"/>
              <w:rPr>
                <w:rFonts w:ascii="Times New Roman" w:hAnsi="Times New Roman"/>
                <w:sz w:val="24"/>
              </w:rPr>
            </w:pPr>
            <w:r>
              <w:rPr>
                <w:rFonts w:ascii="Times New Roman" w:hAnsi="Times New Roman"/>
                <w:sz w:val="24"/>
              </w:rPr>
              <w:t>6,6</w:t>
            </w:r>
          </w:p>
        </w:tc>
        <w:tc>
          <w:tcPr>
            <w:tcW w:w="1985" w:type="dxa"/>
            <w:tcBorders>
              <w:top w:val="single" w:color="000000" w:sz="4" w:space="0"/>
              <w:left w:val="single" w:color="000000" w:sz="4" w:space="0"/>
              <w:bottom w:val="single" w:color="000000" w:sz="4" w:space="0"/>
            </w:tcBorders>
          </w:tcPr>
          <w:p w14:paraId="2461BDD9">
            <w:pPr>
              <w:spacing w:after="0" w:line="240" w:lineRule="auto"/>
              <w:ind w:left="-108" w:right="-108"/>
              <w:jc w:val="center"/>
              <w:rPr>
                <w:rFonts w:ascii="Times New Roman" w:hAnsi="Times New Roman"/>
                <w:sz w:val="24"/>
              </w:rPr>
            </w:pPr>
            <w:r>
              <w:rPr>
                <w:rFonts w:ascii="Times New Roman" w:hAnsi="Times New Roman"/>
                <w:sz w:val="24"/>
              </w:rPr>
              <w:t>6,5 – 6,2</w:t>
            </w:r>
          </w:p>
        </w:tc>
        <w:tc>
          <w:tcPr>
            <w:tcW w:w="1717" w:type="dxa"/>
            <w:tcBorders>
              <w:top w:val="single" w:color="000000" w:sz="4" w:space="0"/>
              <w:left w:val="single" w:color="000000" w:sz="4" w:space="0"/>
              <w:bottom w:val="single" w:color="000000" w:sz="4" w:space="0"/>
            </w:tcBorders>
          </w:tcPr>
          <w:p w14:paraId="2F934661">
            <w:pPr>
              <w:spacing w:after="0" w:line="240" w:lineRule="auto"/>
              <w:ind w:left="-108" w:right="-108"/>
              <w:jc w:val="center"/>
              <w:rPr>
                <w:rFonts w:ascii="Times New Roman" w:hAnsi="Times New Roman"/>
                <w:sz w:val="24"/>
              </w:rPr>
            </w:pPr>
            <w:r>
              <w:rPr>
                <w:rFonts w:ascii="Times New Roman" w:hAnsi="Times New Roman"/>
                <w:sz w:val="24"/>
              </w:rPr>
              <w:t>6,1 – 5,5</w:t>
            </w:r>
          </w:p>
        </w:tc>
        <w:tc>
          <w:tcPr>
            <w:tcW w:w="1717" w:type="dxa"/>
            <w:tcBorders>
              <w:top w:val="single" w:color="000000" w:sz="4" w:space="0"/>
              <w:left w:val="single" w:color="000000" w:sz="4" w:space="0"/>
              <w:bottom w:val="single" w:color="000000" w:sz="4" w:space="0"/>
            </w:tcBorders>
          </w:tcPr>
          <w:p w14:paraId="16D747CD">
            <w:pPr>
              <w:spacing w:after="0" w:line="240" w:lineRule="auto"/>
              <w:ind w:left="-108" w:right="-108"/>
              <w:jc w:val="center"/>
              <w:rPr>
                <w:rFonts w:ascii="Times New Roman" w:hAnsi="Times New Roman"/>
                <w:sz w:val="24"/>
              </w:rPr>
            </w:pPr>
            <w:r>
              <w:rPr>
                <w:rFonts w:ascii="Times New Roman" w:hAnsi="Times New Roman"/>
                <w:sz w:val="24"/>
              </w:rPr>
              <w:t>5,4 – 5,2</w:t>
            </w:r>
          </w:p>
        </w:tc>
        <w:tc>
          <w:tcPr>
            <w:tcW w:w="1972" w:type="dxa"/>
            <w:tcBorders>
              <w:top w:val="single" w:color="000000" w:sz="4" w:space="0"/>
              <w:left w:val="single" w:color="000000" w:sz="4" w:space="0"/>
              <w:bottom w:val="single" w:color="000000" w:sz="4" w:space="0"/>
              <w:right w:val="single" w:color="000000" w:sz="4" w:space="0"/>
            </w:tcBorders>
          </w:tcPr>
          <w:p w14:paraId="7C4A7A31">
            <w:pPr>
              <w:spacing w:after="0" w:line="240" w:lineRule="auto"/>
              <w:ind w:left="-108" w:right="-108"/>
              <w:jc w:val="center"/>
              <w:rPr>
                <w:rFonts w:ascii="Times New Roman" w:hAnsi="Times New Roman"/>
                <w:sz w:val="24"/>
              </w:rPr>
            </w:pPr>
            <w:r>
              <w:rPr>
                <w:rFonts w:ascii="Times New Roman" w:hAnsi="Times New Roman"/>
                <w:sz w:val="24"/>
              </w:rPr>
              <w:t>5,1</w:t>
            </w:r>
          </w:p>
        </w:tc>
      </w:tr>
      <w:tr w14:paraId="1BDF91CF">
        <w:tblPrEx>
          <w:tblCellMar>
            <w:top w:w="0" w:type="dxa"/>
            <w:left w:w="108" w:type="dxa"/>
            <w:bottom w:w="0" w:type="dxa"/>
            <w:right w:w="108" w:type="dxa"/>
          </w:tblCellMar>
        </w:tblPrEx>
        <w:trPr>
          <w:trHeight w:val="285" w:hRule="atLeast"/>
        </w:trPr>
        <w:tc>
          <w:tcPr>
            <w:tcW w:w="1134" w:type="dxa"/>
            <w:tcBorders>
              <w:top w:val="single" w:color="000000" w:sz="4" w:space="0"/>
              <w:left w:val="single" w:color="000000" w:sz="4" w:space="0"/>
              <w:bottom w:val="single" w:color="000000" w:sz="4" w:space="0"/>
            </w:tcBorders>
          </w:tcPr>
          <w:p w14:paraId="66F057FC">
            <w:pPr>
              <w:spacing w:after="0" w:line="240" w:lineRule="auto"/>
              <w:ind w:left="-108" w:right="-108"/>
              <w:jc w:val="center"/>
              <w:rPr>
                <w:rFonts w:ascii="Times New Roman" w:hAnsi="Times New Roman"/>
                <w:sz w:val="24"/>
              </w:rPr>
            </w:pPr>
            <w:r>
              <w:rPr>
                <w:rFonts w:ascii="Times New Roman" w:hAnsi="Times New Roman"/>
                <w:sz w:val="24"/>
              </w:rPr>
              <w:t>13</w:t>
            </w:r>
          </w:p>
        </w:tc>
        <w:tc>
          <w:tcPr>
            <w:tcW w:w="1984" w:type="dxa"/>
            <w:tcBorders>
              <w:top w:val="single" w:color="000000" w:sz="4" w:space="0"/>
              <w:left w:val="single" w:color="000000" w:sz="4" w:space="0"/>
              <w:bottom w:val="single" w:color="000000" w:sz="4" w:space="0"/>
            </w:tcBorders>
          </w:tcPr>
          <w:p w14:paraId="35091B63">
            <w:pPr>
              <w:spacing w:after="0" w:line="240" w:lineRule="auto"/>
              <w:ind w:left="-108" w:right="-108"/>
              <w:jc w:val="center"/>
              <w:rPr>
                <w:rFonts w:ascii="Times New Roman" w:hAnsi="Times New Roman"/>
                <w:sz w:val="24"/>
              </w:rPr>
            </w:pPr>
            <w:r>
              <w:rPr>
                <w:rFonts w:ascii="Times New Roman" w:hAnsi="Times New Roman"/>
                <w:sz w:val="24"/>
              </w:rPr>
              <w:t>7,0</w:t>
            </w:r>
          </w:p>
        </w:tc>
        <w:tc>
          <w:tcPr>
            <w:tcW w:w="1985" w:type="dxa"/>
            <w:tcBorders>
              <w:top w:val="single" w:color="000000" w:sz="4" w:space="0"/>
              <w:left w:val="single" w:color="000000" w:sz="4" w:space="0"/>
              <w:bottom w:val="single" w:color="000000" w:sz="4" w:space="0"/>
            </w:tcBorders>
          </w:tcPr>
          <w:p w14:paraId="73BFE920">
            <w:pPr>
              <w:spacing w:after="0" w:line="240" w:lineRule="auto"/>
              <w:ind w:left="-108" w:right="-108"/>
              <w:jc w:val="center"/>
              <w:rPr>
                <w:rFonts w:ascii="Times New Roman" w:hAnsi="Times New Roman"/>
                <w:sz w:val="24"/>
              </w:rPr>
            </w:pPr>
            <w:r>
              <w:rPr>
                <w:rFonts w:ascii="Times New Roman" w:hAnsi="Times New Roman"/>
                <w:sz w:val="24"/>
              </w:rPr>
              <w:t>6,9 – 6,5</w:t>
            </w:r>
          </w:p>
        </w:tc>
        <w:tc>
          <w:tcPr>
            <w:tcW w:w="1717" w:type="dxa"/>
            <w:tcBorders>
              <w:top w:val="single" w:color="000000" w:sz="4" w:space="0"/>
              <w:left w:val="single" w:color="000000" w:sz="4" w:space="0"/>
              <w:bottom w:val="single" w:color="000000" w:sz="4" w:space="0"/>
            </w:tcBorders>
          </w:tcPr>
          <w:p w14:paraId="73FED3B2">
            <w:pPr>
              <w:spacing w:after="0" w:line="240" w:lineRule="auto"/>
              <w:ind w:left="-108" w:right="-108"/>
              <w:jc w:val="center"/>
              <w:rPr>
                <w:rFonts w:ascii="Times New Roman" w:hAnsi="Times New Roman"/>
                <w:sz w:val="24"/>
              </w:rPr>
            </w:pPr>
            <w:r>
              <w:rPr>
                <w:rFonts w:ascii="Times New Roman" w:hAnsi="Times New Roman"/>
                <w:sz w:val="24"/>
              </w:rPr>
              <w:t>6,4 – 5,5</w:t>
            </w:r>
          </w:p>
        </w:tc>
        <w:tc>
          <w:tcPr>
            <w:tcW w:w="1717" w:type="dxa"/>
            <w:tcBorders>
              <w:top w:val="single" w:color="000000" w:sz="4" w:space="0"/>
              <w:left w:val="single" w:color="000000" w:sz="4" w:space="0"/>
              <w:bottom w:val="single" w:color="000000" w:sz="4" w:space="0"/>
            </w:tcBorders>
          </w:tcPr>
          <w:p w14:paraId="6500560B">
            <w:pPr>
              <w:spacing w:after="0" w:line="240" w:lineRule="auto"/>
              <w:ind w:left="-108" w:right="-108"/>
              <w:jc w:val="center"/>
              <w:rPr>
                <w:rFonts w:ascii="Times New Roman" w:hAnsi="Times New Roman"/>
                <w:sz w:val="24"/>
              </w:rPr>
            </w:pPr>
            <w:r>
              <w:rPr>
                <w:rFonts w:ascii="Times New Roman" w:hAnsi="Times New Roman"/>
                <w:sz w:val="24"/>
              </w:rPr>
              <w:t>5,4 – 5,0</w:t>
            </w:r>
          </w:p>
        </w:tc>
        <w:tc>
          <w:tcPr>
            <w:tcW w:w="1972" w:type="dxa"/>
            <w:tcBorders>
              <w:top w:val="single" w:color="000000" w:sz="4" w:space="0"/>
              <w:left w:val="single" w:color="000000" w:sz="4" w:space="0"/>
              <w:bottom w:val="single" w:color="000000" w:sz="4" w:space="0"/>
              <w:right w:val="single" w:color="000000" w:sz="4" w:space="0"/>
            </w:tcBorders>
          </w:tcPr>
          <w:p w14:paraId="7BFBDCA7">
            <w:pPr>
              <w:spacing w:after="0" w:line="240" w:lineRule="auto"/>
              <w:ind w:left="-108" w:right="-108"/>
              <w:jc w:val="center"/>
              <w:rPr>
                <w:rFonts w:ascii="Times New Roman" w:hAnsi="Times New Roman"/>
                <w:sz w:val="24"/>
              </w:rPr>
            </w:pPr>
            <w:r>
              <w:rPr>
                <w:rFonts w:ascii="Times New Roman" w:hAnsi="Times New Roman"/>
                <w:sz w:val="24"/>
              </w:rPr>
              <w:t>4,9</w:t>
            </w:r>
          </w:p>
        </w:tc>
      </w:tr>
      <w:tr w14:paraId="3D04D8CB">
        <w:tblPrEx>
          <w:tblCellMar>
            <w:top w:w="0" w:type="dxa"/>
            <w:left w:w="108" w:type="dxa"/>
            <w:bottom w:w="0" w:type="dxa"/>
            <w:right w:w="108" w:type="dxa"/>
          </w:tblCellMar>
        </w:tblPrEx>
        <w:trPr>
          <w:trHeight w:val="285" w:hRule="atLeast"/>
        </w:trPr>
        <w:tc>
          <w:tcPr>
            <w:tcW w:w="1134" w:type="dxa"/>
            <w:tcBorders>
              <w:top w:val="single" w:color="000000" w:sz="4" w:space="0"/>
              <w:left w:val="single" w:color="000000" w:sz="4" w:space="0"/>
              <w:bottom w:val="single" w:color="000000" w:sz="4" w:space="0"/>
            </w:tcBorders>
          </w:tcPr>
          <w:p w14:paraId="73AB527A">
            <w:pPr>
              <w:spacing w:after="0" w:line="240" w:lineRule="auto"/>
              <w:ind w:left="-108" w:right="-108"/>
              <w:jc w:val="center"/>
              <w:rPr>
                <w:rFonts w:ascii="Times New Roman" w:hAnsi="Times New Roman"/>
                <w:sz w:val="24"/>
              </w:rPr>
            </w:pPr>
            <w:r>
              <w:rPr>
                <w:rFonts w:ascii="Times New Roman" w:hAnsi="Times New Roman"/>
                <w:sz w:val="24"/>
              </w:rPr>
              <w:t>14</w:t>
            </w:r>
          </w:p>
        </w:tc>
        <w:tc>
          <w:tcPr>
            <w:tcW w:w="1984" w:type="dxa"/>
            <w:tcBorders>
              <w:top w:val="single" w:color="000000" w:sz="4" w:space="0"/>
              <w:left w:val="single" w:color="000000" w:sz="4" w:space="0"/>
              <w:bottom w:val="single" w:color="000000" w:sz="4" w:space="0"/>
            </w:tcBorders>
          </w:tcPr>
          <w:p w14:paraId="4956C294">
            <w:pPr>
              <w:spacing w:after="0" w:line="240" w:lineRule="auto"/>
              <w:ind w:left="-108" w:right="-108"/>
              <w:jc w:val="center"/>
              <w:rPr>
                <w:rFonts w:ascii="Times New Roman" w:hAnsi="Times New Roman"/>
                <w:sz w:val="24"/>
              </w:rPr>
            </w:pPr>
            <w:r>
              <w:rPr>
                <w:rFonts w:ascii="Times New Roman" w:hAnsi="Times New Roman"/>
                <w:sz w:val="24"/>
              </w:rPr>
              <w:t>6,7</w:t>
            </w:r>
          </w:p>
        </w:tc>
        <w:tc>
          <w:tcPr>
            <w:tcW w:w="1985" w:type="dxa"/>
            <w:tcBorders>
              <w:top w:val="single" w:color="000000" w:sz="4" w:space="0"/>
              <w:left w:val="single" w:color="000000" w:sz="4" w:space="0"/>
              <w:bottom w:val="single" w:color="000000" w:sz="4" w:space="0"/>
            </w:tcBorders>
          </w:tcPr>
          <w:p w14:paraId="15F833FF">
            <w:pPr>
              <w:spacing w:after="0" w:line="240" w:lineRule="auto"/>
              <w:ind w:left="-108" w:right="-108"/>
              <w:jc w:val="center"/>
              <w:rPr>
                <w:rFonts w:ascii="Times New Roman" w:hAnsi="Times New Roman"/>
                <w:sz w:val="24"/>
              </w:rPr>
            </w:pPr>
            <w:r>
              <w:rPr>
                <w:rFonts w:ascii="Times New Roman" w:hAnsi="Times New Roman"/>
                <w:sz w:val="24"/>
              </w:rPr>
              <w:t>6,6 – 6,3</w:t>
            </w:r>
          </w:p>
        </w:tc>
        <w:tc>
          <w:tcPr>
            <w:tcW w:w="1717" w:type="dxa"/>
            <w:tcBorders>
              <w:top w:val="single" w:color="000000" w:sz="4" w:space="0"/>
              <w:left w:val="single" w:color="000000" w:sz="4" w:space="0"/>
              <w:bottom w:val="single" w:color="000000" w:sz="4" w:space="0"/>
            </w:tcBorders>
          </w:tcPr>
          <w:p w14:paraId="1AB60DD0">
            <w:pPr>
              <w:spacing w:after="0" w:line="240" w:lineRule="auto"/>
              <w:ind w:left="-108" w:right="-108"/>
              <w:jc w:val="center"/>
              <w:rPr>
                <w:rFonts w:ascii="Times New Roman" w:hAnsi="Times New Roman"/>
                <w:sz w:val="24"/>
              </w:rPr>
            </w:pPr>
            <w:r>
              <w:rPr>
                <w:rFonts w:ascii="Times New Roman" w:hAnsi="Times New Roman"/>
                <w:sz w:val="24"/>
              </w:rPr>
              <w:t>6,2 – 5,5</w:t>
            </w:r>
          </w:p>
        </w:tc>
        <w:tc>
          <w:tcPr>
            <w:tcW w:w="1717" w:type="dxa"/>
            <w:tcBorders>
              <w:top w:val="single" w:color="000000" w:sz="4" w:space="0"/>
              <w:left w:val="single" w:color="000000" w:sz="4" w:space="0"/>
              <w:bottom w:val="single" w:color="000000" w:sz="4" w:space="0"/>
            </w:tcBorders>
          </w:tcPr>
          <w:p w14:paraId="7784ED86">
            <w:pPr>
              <w:spacing w:after="0" w:line="240" w:lineRule="auto"/>
              <w:ind w:left="-108" w:right="-108"/>
              <w:jc w:val="center"/>
              <w:rPr>
                <w:rFonts w:ascii="Times New Roman" w:hAnsi="Times New Roman"/>
                <w:sz w:val="24"/>
              </w:rPr>
            </w:pPr>
            <w:r>
              <w:rPr>
                <w:rFonts w:ascii="Times New Roman" w:hAnsi="Times New Roman"/>
                <w:sz w:val="24"/>
              </w:rPr>
              <w:t>5,4 – 5,1</w:t>
            </w:r>
          </w:p>
        </w:tc>
        <w:tc>
          <w:tcPr>
            <w:tcW w:w="1972" w:type="dxa"/>
            <w:tcBorders>
              <w:top w:val="single" w:color="000000" w:sz="4" w:space="0"/>
              <w:left w:val="single" w:color="000000" w:sz="4" w:space="0"/>
              <w:bottom w:val="single" w:color="000000" w:sz="4" w:space="0"/>
              <w:right w:val="single" w:color="000000" w:sz="4" w:space="0"/>
            </w:tcBorders>
          </w:tcPr>
          <w:p w14:paraId="794FC88D">
            <w:pPr>
              <w:spacing w:after="0" w:line="240" w:lineRule="auto"/>
              <w:ind w:left="-108" w:right="-108"/>
              <w:jc w:val="center"/>
              <w:rPr>
                <w:rFonts w:ascii="Times New Roman" w:hAnsi="Times New Roman"/>
                <w:sz w:val="24"/>
              </w:rPr>
            </w:pPr>
            <w:r>
              <w:rPr>
                <w:rFonts w:ascii="Times New Roman" w:hAnsi="Times New Roman"/>
                <w:sz w:val="24"/>
              </w:rPr>
              <w:t>5,0</w:t>
            </w:r>
          </w:p>
        </w:tc>
      </w:tr>
      <w:tr w14:paraId="538EAFD7">
        <w:tblPrEx>
          <w:tblCellMar>
            <w:top w:w="0" w:type="dxa"/>
            <w:left w:w="108" w:type="dxa"/>
            <w:bottom w:w="0" w:type="dxa"/>
            <w:right w:w="108" w:type="dxa"/>
          </w:tblCellMar>
        </w:tblPrEx>
        <w:trPr>
          <w:trHeight w:val="285" w:hRule="atLeast"/>
        </w:trPr>
        <w:tc>
          <w:tcPr>
            <w:tcW w:w="1134" w:type="dxa"/>
            <w:tcBorders>
              <w:top w:val="single" w:color="000000" w:sz="4" w:space="0"/>
              <w:left w:val="single" w:color="000000" w:sz="4" w:space="0"/>
              <w:bottom w:val="single" w:color="000000" w:sz="4" w:space="0"/>
            </w:tcBorders>
          </w:tcPr>
          <w:p w14:paraId="32FACC2A">
            <w:pPr>
              <w:spacing w:after="0" w:line="240" w:lineRule="auto"/>
              <w:ind w:left="-108" w:right="-108"/>
              <w:jc w:val="center"/>
              <w:rPr>
                <w:rFonts w:ascii="Times New Roman" w:hAnsi="Times New Roman"/>
                <w:sz w:val="24"/>
              </w:rPr>
            </w:pPr>
            <w:r>
              <w:rPr>
                <w:rFonts w:ascii="Times New Roman" w:hAnsi="Times New Roman"/>
                <w:sz w:val="24"/>
              </w:rPr>
              <w:t>15</w:t>
            </w:r>
          </w:p>
        </w:tc>
        <w:tc>
          <w:tcPr>
            <w:tcW w:w="1984" w:type="dxa"/>
            <w:tcBorders>
              <w:top w:val="single" w:color="000000" w:sz="4" w:space="0"/>
              <w:left w:val="single" w:color="000000" w:sz="4" w:space="0"/>
              <w:bottom w:val="single" w:color="000000" w:sz="4" w:space="0"/>
            </w:tcBorders>
          </w:tcPr>
          <w:p w14:paraId="73A2E602">
            <w:pPr>
              <w:spacing w:after="0" w:line="240" w:lineRule="auto"/>
              <w:ind w:left="-108" w:right="-108"/>
              <w:jc w:val="center"/>
              <w:rPr>
                <w:rFonts w:ascii="Times New Roman" w:hAnsi="Times New Roman"/>
                <w:sz w:val="24"/>
              </w:rPr>
            </w:pPr>
            <w:r>
              <w:rPr>
                <w:rFonts w:ascii="Times New Roman" w:hAnsi="Times New Roman"/>
                <w:sz w:val="24"/>
              </w:rPr>
              <w:t>6,6</w:t>
            </w:r>
          </w:p>
        </w:tc>
        <w:tc>
          <w:tcPr>
            <w:tcW w:w="1985" w:type="dxa"/>
            <w:tcBorders>
              <w:top w:val="single" w:color="000000" w:sz="4" w:space="0"/>
              <w:left w:val="single" w:color="000000" w:sz="4" w:space="0"/>
              <w:bottom w:val="single" w:color="000000" w:sz="4" w:space="0"/>
            </w:tcBorders>
          </w:tcPr>
          <w:p w14:paraId="22897832">
            <w:pPr>
              <w:spacing w:after="0" w:line="240" w:lineRule="auto"/>
              <w:ind w:left="-108" w:right="-108"/>
              <w:jc w:val="center"/>
              <w:rPr>
                <w:rFonts w:ascii="Times New Roman" w:hAnsi="Times New Roman"/>
                <w:sz w:val="24"/>
              </w:rPr>
            </w:pPr>
            <w:r>
              <w:rPr>
                <w:rFonts w:ascii="Times New Roman" w:hAnsi="Times New Roman"/>
                <w:sz w:val="24"/>
              </w:rPr>
              <w:t>6,5 – 6,1</w:t>
            </w:r>
          </w:p>
        </w:tc>
        <w:tc>
          <w:tcPr>
            <w:tcW w:w="1717" w:type="dxa"/>
            <w:tcBorders>
              <w:top w:val="single" w:color="000000" w:sz="4" w:space="0"/>
              <w:left w:val="single" w:color="000000" w:sz="4" w:space="0"/>
              <w:bottom w:val="single" w:color="000000" w:sz="4" w:space="0"/>
            </w:tcBorders>
          </w:tcPr>
          <w:p w14:paraId="2E65C620">
            <w:pPr>
              <w:spacing w:after="0" w:line="240" w:lineRule="auto"/>
              <w:ind w:left="-108" w:right="-108"/>
              <w:jc w:val="center"/>
              <w:rPr>
                <w:rFonts w:ascii="Times New Roman" w:hAnsi="Times New Roman"/>
                <w:sz w:val="24"/>
              </w:rPr>
            </w:pPr>
            <w:r>
              <w:rPr>
                <w:rFonts w:ascii="Times New Roman" w:hAnsi="Times New Roman"/>
                <w:sz w:val="24"/>
              </w:rPr>
              <w:t>6,0 – 5,1</w:t>
            </w:r>
          </w:p>
        </w:tc>
        <w:tc>
          <w:tcPr>
            <w:tcW w:w="1717" w:type="dxa"/>
            <w:tcBorders>
              <w:top w:val="single" w:color="000000" w:sz="4" w:space="0"/>
              <w:left w:val="single" w:color="000000" w:sz="4" w:space="0"/>
              <w:bottom w:val="single" w:color="000000" w:sz="4" w:space="0"/>
            </w:tcBorders>
          </w:tcPr>
          <w:p w14:paraId="569FE792">
            <w:pPr>
              <w:spacing w:after="0" w:line="240" w:lineRule="auto"/>
              <w:ind w:left="-108" w:right="-108"/>
              <w:jc w:val="center"/>
              <w:rPr>
                <w:rFonts w:ascii="Times New Roman" w:hAnsi="Times New Roman"/>
                <w:sz w:val="24"/>
              </w:rPr>
            </w:pPr>
            <w:r>
              <w:rPr>
                <w:rFonts w:ascii="Times New Roman" w:hAnsi="Times New Roman"/>
                <w:sz w:val="24"/>
              </w:rPr>
              <w:t>5,0 – 4,6</w:t>
            </w:r>
          </w:p>
        </w:tc>
        <w:tc>
          <w:tcPr>
            <w:tcW w:w="1972" w:type="dxa"/>
            <w:tcBorders>
              <w:top w:val="single" w:color="000000" w:sz="4" w:space="0"/>
              <w:left w:val="single" w:color="000000" w:sz="4" w:space="0"/>
              <w:bottom w:val="single" w:color="000000" w:sz="4" w:space="0"/>
              <w:right w:val="single" w:color="000000" w:sz="4" w:space="0"/>
            </w:tcBorders>
          </w:tcPr>
          <w:p w14:paraId="165EBF0D">
            <w:pPr>
              <w:spacing w:after="0" w:line="240" w:lineRule="auto"/>
              <w:ind w:left="-108" w:right="-108"/>
              <w:jc w:val="center"/>
              <w:rPr>
                <w:rFonts w:ascii="Times New Roman" w:hAnsi="Times New Roman"/>
                <w:sz w:val="24"/>
              </w:rPr>
            </w:pPr>
            <w:r>
              <w:rPr>
                <w:rFonts w:ascii="Times New Roman" w:hAnsi="Times New Roman"/>
                <w:sz w:val="24"/>
              </w:rPr>
              <w:t>4,5</w:t>
            </w:r>
          </w:p>
        </w:tc>
      </w:tr>
      <w:tr w14:paraId="5EF9FD0A">
        <w:tblPrEx>
          <w:tblCellMar>
            <w:top w:w="0" w:type="dxa"/>
            <w:left w:w="108" w:type="dxa"/>
            <w:bottom w:w="0" w:type="dxa"/>
            <w:right w:w="108" w:type="dxa"/>
          </w:tblCellMar>
        </w:tblPrEx>
        <w:trPr>
          <w:trHeight w:val="285" w:hRule="atLeast"/>
        </w:trPr>
        <w:tc>
          <w:tcPr>
            <w:tcW w:w="1134" w:type="dxa"/>
            <w:tcBorders>
              <w:top w:val="single" w:color="000000" w:sz="4" w:space="0"/>
              <w:left w:val="single" w:color="000000" w:sz="4" w:space="0"/>
              <w:bottom w:val="single" w:color="000000" w:sz="4" w:space="0"/>
            </w:tcBorders>
          </w:tcPr>
          <w:p w14:paraId="37802BA3">
            <w:pPr>
              <w:spacing w:after="0" w:line="240" w:lineRule="auto"/>
              <w:ind w:left="-108" w:right="-108"/>
              <w:jc w:val="center"/>
              <w:rPr>
                <w:rFonts w:ascii="Times New Roman" w:hAnsi="Times New Roman"/>
                <w:sz w:val="24"/>
              </w:rPr>
            </w:pPr>
            <w:r>
              <w:rPr>
                <w:rFonts w:ascii="Times New Roman" w:hAnsi="Times New Roman"/>
                <w:sz w:val="24"/>
              </w:rPr>
              <w:t>16</w:t>
            </w:r>
          </w:p>
        </w:tc>
        <w:tc>
          <w:tcPr>
            <w:tcW w:w="1984" w:type="dxa"/>
            <w:tcBorders>
              <w:top w:val="single" w:color="000000" w:sz="4" w:space="0"/>
              <w:left w:val="single" w:color="000000" w:sz="4" w:space="0"/>
              <w:bottom w:val="single" w:color="000000" w:sz="4" w:space="0"/>
            </w:tcBorders>
          </w:tcPr>
          <w:p w14:paraId="51D519D5">
            <w:pPr>
              <w:spacing w:after="0" w:line="240" w:lineRule="auto"/>
              <w:ind w:left="-108" w:right="-108"/>
              <w:jc w:val="center"/>
              <w:rPr>
                <w:rFonts w:ascii="Times New Roman" w:hAnsi="Times New Roman"/>
                <w:sz w:val="24"/>
              </w:rPr>
            </w:pPr>
            <w:r>
              <w:rPr>
                <w:rFonts w:ascii="Times New Roman" w:hAnsi="Times New Roman"/>
                <w:sz w:val="24"/>
              </w:rPr>
              <w:t>6,4</w:t>
            </w:r>
          </w:p>
        </w:tc>
        <w:tc>
          <w:tcPr>
            <w:tcW w:w="1985" w:type="dxa"/>
            <w:tcBorders>
              <w:top w:val="single" w:color="000000" w:sz="4" w:space="0"/>
              <w:left w:val="single" w:color="000000" w:sz="4" w:space="0"/>
              <w:bottom w:val="single" w:color="000000" w:sz="4" w:space="0"/>
            </w:tcBorders>
          </w:tcPr>
          <w:p w14:paraId="3412D90C">
            <w:pPr>
              <w:spacing w:after="0" w:line="240" w:lineRule="auto"/>
              <w:ind w:left="-108" w:right="-108"/>
              <w:jc w:val="center"/>
              <w:rPr>
                <w:rFonts w:ascii="Times New Roman" w:hAnsi="Times New Roman"/>
                <w:sz w:val="24"/>
              </w:rPr>
            </w:pPr>
            <w:r>
              <w:rPr>
                <w:rFonts w:ascii="Times New Roman" w:hAnsi="Times New Roman"/>
                <w:sz w:val="24"/>
              </w:rPr>
              <w:t>6,3 – 6,0</w:t>
            </w:r>
          </w:p>
        </w:tc>
        <w:tc>
          <w:tcPr>
            <w:tcW w:w="1717" w:type="dxa"/>
            <w:tcBorders>
              <w:top w:val="single" w:color="000000" w:sz="4" w:space="0"/>
              <w:left w:val="single" w:color="000000" w:sz="4" w:space="0"/>
              <w:bottom w:val="single" w:color="000000" w:sz="4" w:space="0"/>
            </w:tcBorders>
          </w:tcPr>
          <w:p w14:paraId="5004FDD2">
            <w:pPr>
              <w:spacing w:after="0" w:line="240" w:lineRule="auto"/>
              <w:ind w:left="-108" w:right="-108"/>
              <w:jc w:val="center"/>
              <w:rPr>
                <w:rFonts w:ascii="Times New Roman" w:hAnsi="Times New Roman"/>
                <w:sz w:val="24"/>
              </w:rPr>
            </w:pPr>
            <w:r>
              <w:rPr>
                <w:rFonts w:ascii="Times New Roman" w:hAnsi="Times New Roman"/>
                <w:sz w:val="24"/>
              </w:rPr>
              <w:t>5,9 – 5,2</w:t>
            </w:r>
          </w:p>
        </w:tc>
        <w:tc>
          <w:tcPr>
            <w:tcW w:w="1717" w:type="dxa"/>
            <w:tcBorders>
              <w:top w:val="single" w:color="000000" w:sz="4" w:space="0"/>
              <w:left w:val="single" w:color="000000" w:sz="4" w:space="0"/>
              <w:bottom w:val="single" w:color="000000" w:sz="4" w:space="0"/>
            </w:tcBorders>
          </w:tcPr>
          <w:p w14:paraId="7347DF0C">
            <w:pPr>
              <w:spacing w:after="0" w:line="240" w:lineRule="auto"/>
              <w:ind w:left="-108" w:right="-108"/>
              <w:jc w:val="center"/>
              <w:rPr>
                <w:rFonts w:ascii="Times New Roman" w:hAnsi="Times New Roman"/>
                <w:sz w:val="24"/>
              </w:rPr>
            </w:pPr>
            <w:r>
              <w:rPr>
                <w:rFonts w:ascii="Times New Roman" w:hAnsi="Times New Roman"/>
                <w:sz w:val="24"/>
              </w:rPr>
              <w:t>5,1– 4,8</w:t>
            </w:r>
          </w:p>
        </w:tc>
        <w:tc>
          <w:tcPr>
            <w:tcW w:w="1972" w:type="dxa"/>
            <w:tcBorders>
              <w:top w:val="single" w:color="000000" w:sz="4" w:space="0"/>
              <w:left w:val="single" w:color="000000" w:sz="4" w:space="0"/>
              <w:bottom w:val="single" w:color="000000" w:sz="4" w:space="0"/>
              <w:right w:val="single" w:color="000000" w:sz="4" w:space="0"/>
            </w:tcBorders>
          </w:tcPr>
          <w:p w14:paraId="5FC20291">
            <w:pPr>
              <w:spacing w:after="0" w:line="240" w:lineRule="auto"/>
              <w:ind w:left="-108" w:right="-108"/>
              <w:jc w:val="center"/>
              <w:rPr>
                <w:rFonts w:ascii="Times New Roman" w:hAnsi="Times New Roman"/>
                <w:sz w:val="24"/>
              </w:rPr>
            </w:pPr>
            <w:r>
              <w:rPr>
                <w:rFonts w:ascii="Times New Roman" w:hAnsi="Times New Roman"/>
                <w:sz w:val="24"/>
              </w:rPr>
              <w:t>4,7</w:t>
            </w:r>
          </w:p>
        </w:tc>
      </w:tr>
      <w:tr w14:paraId="0E0AFE8A">
        <w:tblPrEx>
          <w:tblCellMar>
            <w:top w:w="0" w:type="dxa"/>
            <w:left w:w="108" w:type="dxa"/>
            <w:bottom w:w="0" w:type="dxa"/>
            <w:right w:w="108" w:type="dxa"/>
          </w:tblCellMar>
        </w:tblPrEx>
        <w:trPr>
          <w:trHeight w:val="285" w:hRule="atLeast"/>
        </w:trPr>
        <w:tc>
          <w:tcPr>
            <w:tcW w:w="1134" w:type="dxa"/>
            <w:tcBorders>
              <w:top w:val="single" w:color="000000" w:sz="4" w:space="0"/>
              <w:left w:val="single" w:color="000000" w:sz="4" w:space="0"/>
              <w:bottom w:val="single" w:color="000000" w:sz="4" w:space="0"/>
            </w:tcBorders>
          </w:tcPr>
          <w:p w14:paraId="3F509E14">
            <w:pPr>
              <w:spacing w:after="0" w:line="240" w:lineRule="auto"/>
              <w:ind w:left="-108" w:right="-108"/>
              <w:jc w:val="center"/>
              <w:rPr>
                <w:rFonts w:ascii="Times New Roman" w:hAnsi="Times New Roman"/>
                <w:sz w:val="24"/>
              </w:rPr>
            </w:pPr>
            <w:r>
              <w:rPr>
                <w:rFonts w:ascii="Times New Roman" w:hAnsi="Times New Roman"/>
                <w:sz w:val="24"/>
              </w:rPr>
              <w:t>17</w:t>
            </w:r>
          </w:p>
        </w:tc>
        <w:tc>
          <w:tcPr>
            <w:tcW w:w="1984" w:type="dxa"/>
            <w:tcBorders>
              <w:top w:val="single" w:color="000000" w:sz="4" w:space="0"/>
              <w:left w:val="single" w:color="000000" w:sz="4" w:space="0"/>
              <w:bottom w:val="single" w:color="000000" w:sz="4" w:space="0"/>
            </w:tcBorders>
          </w:tcPr>
          <w:p w14:paraId="667512CC">
            <w:pPr>
              <w:spacing w:after="0" w:line="240" w:lineRule="auto"/>
              <w:ind w:left="-108" w:right="-108"/>
              <w:jc w:val="center"/>
              <w:rPr>
                <w:rFonts w:ascii="Times New Roman" w:hAnsi="Times New Roman"/>
                <w:sz w:val="24"/>
              </w:rPr>
            </w:pPr>
            <w:r>
              <w:rPr>
                <w:rFonts w:ascii="Times New Roman" w:hAnsi="Times New Roman"/>
                <w:sz w:val="24"/>
              </w:rPr>
              <w:t>6,7</w:t>
            </w:r>
          </w:p>
        </w:tc>
        <w:tc>
          <w:tcPr>
            <w:tcW w:w="1985" w:type="dxa"/>
            <w:tcBorders>
              <w:top w:val="single" w:color="000000" w:sz="4" w:space="0"/>
              <w:left w:val="single" w:color="000000" w:sz="4" w:space="0"/>
              <w:bottom w:val="single" w:color="000000" w:sz="4" w:space="0"/>
            </w:tcBorders>
          </w:tcPr>
          <w:p w14:paraId="06BB448F">
            <w:pPr>
              <w:spacing w:after="0" w:line="240" w:lineRule="auto"/>
              <w:ind w:left="-108" w:right="-108"/>
              <w:jc w:val="center"/>
              <w:rPr>
                <w:rFonts w:ascii="Times New Roman" w:hAnsi="Times New Roman"/>
                <w:sz w:val="24"/>
              </w:rPr>
            </w:pPr>
            <w:r>
              <w:rPr>
                <w:rFonts w:ascii="Times New Roman" w:hAnsi="Times New Roman"/>
                <w:sz w:val="24"/>
              </w:rPr>
              <w:t>6,6 – 6,2</w:t>
            </w:r>
          </w:p>
        </w:tc>
        <w:tc>
          <w:tcPr>
            <w:tcW w:w="1717" w:type="dxa"/>
            <w:tcBorders>
              <w:top w:val="single" w:color="000000" w:sz="4" w:space="0"/>
              <w:left w:val="single" w:color="000000" w:sz="4" w:space="0"/>
              <w:bottom w:val="single" w:color="000000" w:sz="4" w:space="0"/>
            </w:tcBorders>
          </w:tcPr>
          <w:p w14:paraId="1C2513D6">
            <w:pPr>
              <w:spacing w:after="0" w:line="240" w:lineRule="auto"/>
              <w:ind w:left="-108" w:right="-108"/>
              <w:jc w:val="center"/>
              <w:rPr>
                <w:rFonts w:ascii="Times New Roman" w:hAnsi="Times New Roman"/>
                <w:sz w:val="24"/>
              </w:rPr>
            </w:pPr>
            <w:r>
              <w:rPr>
                <w:rFonts w:ascii="Times New Roman" w:hAnsi="Times New Roman"/>
                <w:sz w:val="24"/>
              </w:rPr>
              <w:t>6,1 – 5,2</w:t>
            </w:r>
          </w:p>
        </w:tc>
        <w:tc>
          <w:tcPr>
            <w:tcW w:w="1717" w:type="dxa"/>
            <w:tcBorders>
              <w:top w:val="single" w:color="000000" w:sz="4" w:space="0"/>
              <w:left w:val="single" w:color="000000" w:sz="4" w:space="0"/>
              <w:bottom w:val="single" w:color="000000" w:sz="4" w:space="0"/>
            </w:tcBorders>
          </w:tcPr>
          <w:p w14:paraId="44624E63">
            <w:pPr>
              <w:spacing w:after="0" w:line="240" w:lineRule="auto"/>
              <w:ind w:left="-108" w:right="-108"/>
              <w:jc w:val="center"/>
              <w:rPr>
                <w:rFonts w:ascii="Times New Roman" w:hAnsi="Times New Roman"/>
                <w:sz w:val="24"/>
              </w:rPr>
            </w:pPr>
            <w:r>
              <w:rPr>
                <w:rFonts w:ascii="Times New Roman" w:hAnsi="Times New Roman"/>
                <w:sz w:val="24"/>
              </w:rPr>
              <w:t>5,1 – 4,7</w:t>
            </w:r>
          </w:p>
        </w:tc>
        <w:tc>
          <w:tcPr>
            <w:tcW w:w="1972" w:type="dxa"/>
            <w:tcBorders>
              <w:top w:val="single" w:color="000000" w:sz="4" w:space="0"/>
              <w:left w:val="single" w:color="000000" w:sz="4" w:space="0"/>
              <w:bottom w:val="single" w:color="000000" w:sz="4" w:space="0"/>
              <w:right w:val="single" w:color="000000" w:sz="4" w:space="0"/>
            </w:tcBorders>
          </w:tcPr>
          <w:p w14:paraId="10490AED">
            <w:pPr>
              <w:spacing w:after="0" w:line="240" w:lineRule="auto"/>
              <w:ind w:left="-108" w:right="-108"/>
              <w:jc w:val="center"/>
              <w:rPr>
                <w:rFonts w:ascii="Times New Roman" w:hAnsi="Times New Roman"/>
                <w:sz w:val="24"/>
              </w:rPr>
            </w:pPr>
            <w:r>
              <w:rPr>
                <w:rFonts w:ascii="Times New Roman" w:hAnsi="Times New Roman"/>
                <w:sz w:val="24"/>
              </w:rPr>
              <w:t>4,6</w:t>
            </w:r>
          </w:p>
        </w:tc>
      </w:tr>
      <w:tr w14:paraId="32CED470">
        <w:tblPrEx>
          <w:tblCellMar>
            <w:top w:w="0" w:type="dxa"/>
            <w:left w:w="108" w:type="dxa"/>
            <w:bottom w:w="0" w:type="dxa"/>
            <w:right w:w="108" w:type="dxa"/>
          </w:tblCellMar>
        </w:tblPrEx>
        <w:trPr>
          <w:trHeight w:val="285" w:hRule="atLeast"/>
        </w:trPr>
        <w:tc>
          <w:tcPr>
            <w:tcW w:w="1134" w:type="dxa"/>
            <w:tcBorders>
              <w:top w:val="single" w:color="000000" w:sz="4" w:space="0"/>
              <w:left w:val="single" w:color="000000" w:sz="4" w:space="0"/>
              <w:bottom w:val="single" w:color="000000" w:sz="4" w:space="0"/>
            </w:tcBorders>
          </w:tcPr>
          <w:p w14:paraId="443A1889">
            <w:pPr>
              <w:spacing w:after="0" w:line="240" w:lineRule="auto"/>
              <w:ind w:left="-108" w:right="-108"/>
              <w:rPr>
                <w:rFonts w:ascii="Times New Roman" w:hAnsi="Times New Roman"/>
                <w:sz w:val="24"/>
              </w:rPr>
            </w:pPr>
          </w:p>
        </w:tc>
        <w:tc>
          <w:tcPr>
            <w:tcW w:w="1984" w:type="dxa"/>
            <w:tcBorders>
              <w:top w:val="single" w:color="000000" w:sz="4" w:space="0"/>
              <w:left w:val="single" w:color="000000" w:sz="4" w:space="0"/>
              <w:bottom w:val="single" w:color="000000" w:sz="4" w:space="0"/>
            </w:tcBorders>
          </w:tcPr>
          <w:p w14:paraId="4C1A3CB5">
            <w:pPr>
              <w:spacing w:after="0" w:line="240" w:lineRule="auto"/>
              <w:ind w:left="-108" w:right="-108"/>
              <w:jc w:val="center"/>
              <w:rPr>
                <w:rFonts w:ascii="Times New Roman" w:hAnsi="Times New Roman"/>
                <w:sz w:val="24"/>
              </w:rPr>
            </w:pPr>
          </w:p>
        </w:tc>
        <w:tc>
          <w:tcPr>
            <w:tcW w:w="1985" w:type="dxa"/>
            <w:tcBorders>
              <w:top w:val="single" w:color="000000" w:sz="4" w:space="0"/>
              <w:left w:val="single" w:color="000000" w:sz="4" w:space="0"/>
              <w:bottom w:val="single" w:color="000000" w:sz="4" w:space="0"/>
            </w:tcBorders>
          </w:tcPr>
          <w:p w14:paraId="348CD18E">
            <w:pPr>
              <w:spacing w:after="0" w:line="240" w:lineRule="auto"/>
              <w:ind w:left="-108" w:right="-108"/>
              <w:jc w:val="center"/>
              <w:rPr>
                <w:rFonts w:ascii="Times New Roman" w:hAnsi="Times New Roman"/>
                <w:sz w:val="24"/>
              </w:rPr>
            </w:pPr>
          </w:p>
        </w:tc>
        <w:tc>
          <w:tcPr>
            <w:tcW w:w="1717" w:type="dxa"/>
            <w:tcBorders>
              <w:top w:val="single" w:color="000000" w:sz="4" w:space="0"/>
              <w:left w:val="single" w:color="000000" w:sz="4" w:space="0"/>
              <w:bottom w:val="single" w:color="000000" w:sz="4" w:space="0"/>
            </w:tcBorders>
          </w:tcPr>
          <w:p w14:paraId="4645C9C2">
            <w:pPr>
              <w:spacing w:after="0" w:line="240" w:lineRule="auto"/>
              <w:ind w:left="-108" w:right="-108"/>
              <w:jc w:val="center"/>
              <w:rPr>
                <w:rFonts w:ascii="Times New Roman" w:hAnsi="Times New Roman"/>
                <w:sz w:val="24"/>
              </w:rPr>
            </w:pPr>
          </w:p>
        </w:tc>
        <w:tc>
          <w:tcPr>
            <w:tcW w:w="1717" w:type="dxa"/>
            <w:tcBorders>
              <w:top w:val="single" w:color="000000" w:sz="4" w:space="0"/>
              <w:left w:val="single" w:color="000000" w:sz="4" w:space="0"/>
              <w:bottom w:val="single" w:color="000000" w:sz="4" w:space="0"/>
            </w:tcBorders>
          </w:tcPr>
          <w:p w14:paraId="2F35BAFB">
            <w:pPr>
              <w:spacing w:after="0" w:line="240" w:lineRule="auto"/>
              <w:ind w:left="-108" w:right="-108"/>
              <w:jc w:val="center"/>
              <w:rPr>
                <w:rFonts w:ascii="Times New Roman" w:hAnsi="Times New Roman"/>
                <w:sz w:val="24"/>
              </w:rPr>
            </w:pPr>
          </w:p>
        </w:tc>
        <w:tc>
          <w:tcPr>
            <w:tcW w:w="1972" w:type="dxa"/>
            <w:tcBorders>
              <w:top w:val="single" w:color="000000" w:sz="4" w:space="0"/>
              <w:left w:val="single" w:color="000000" w:sz="4" w:space="0"/>
              <w:bottom w:val="single" w:color="000000" w:sz="4" w:space="0"/>
              <w:right w:val="single" w:color="000000" w:sz="4" w:space="0"/>
            </w:tcBorders>
          </w:tcPr>
          <w:p w14:paraId="2BE5662B">
            <w:pPr>
              <w:spacing w:after="0" w:line="240" w:lineRule="auto"/>
              <w:ind w:left="-108" w:right="-108"/>
              <w:jc w:val="center"/>
              <w:rPr>
                <w:rFonts w:ascii="Times New Roman" w:hAnsi="Times New Roman"/>
                <w:sz w:val="24"/>
              </w:rPr>
            </w:pPr>
          </w:p>
        </w:tc>
      </w:tr>
    </w:tbl>
    <w:p w14:paraId="7CDAFD65">
      <w:pPr>
        <w:spacing w:after="0" w:line="240" w:lineRule="auto"/>
        <w:ind w:left="284" w:right="283"/>
        <w:jc w:val="center"/>
        <w:rPr>
          <w:rFonts w:ascii="Times New Roman" w:hAnsi="Times New Roman"/>
          <w:sz w:val="24"/>
        </w:rPr>
      </w:pPr>
    </w:p>
    <w:tbl>
      <w:tblPr>
        <w:tblStyle w:val="8"/>
        <w:tblW w:w="0" w:type="auto"/>
        <w:tblInd w:w="-601" w:type="dxa"/>
        <w:tblLayout w:type="fixed"/>
        <w:tblCellMar>
          <w:top w:w="0" w:type="dxa"/>
          <w:left w:w="108" w:type="dxa"/>
          <w:bottom w:w="0" w:type="dxa"/>
          <w:right w:w="108" w:type="dxa"/>
        </w:tblCellMar>
      </w:tblPr>
      <w:tblGrid>
        <w:gridCol w:w="1767"/>
        <w:gridCol w:w="1767"/>
        <w:gridCol w:w="1769"/>
        <w:gridCol w:w="1769"/>
        <w:gridCol w:w="1769"/>
        <w:gridCol w:w="1668"/>
      </w:tblGrid>
      <w:tr w14:paraId="5B7E6FC9">
        <w:tblPrEx>
          <w:tblCellMar>
            <w:top w:w="0" w:type="dxa"/>
            <w:left w:w="108" w:type="dxa"/>
            <w:bottom w:w="0" w:type="dxa"/>
            <w:right w:w="108" w:type="dxa"/>
          </w:tblCellMar>
        </w:tblPrEx>
        <w:trPr>
          <w:trHeight w:val="222" w:hRule="atLeast"/>
        </w:trPr>
        <w:tc>
          <w:tcPr>
            <w:tcW w:w="10509" w:type="dxa"/>
            <w:gridSpan w:val="6"/>
            <w:tcBorders>
              <w:top w:val="single" w:color="000000" w:sz="4" w:space="0"/>
              <w:left w:val="single" w:color="000000" w:sz="4" w:space="0"/>
              <w:bottom w:val="single" w:color="000000" w:sz="4" w:space="0"/>
              <w:right w:val="single" w:color="000000" w:sz="4" w:space="0"/>
            </w:tcBorders>
          </w:tcPr>
          <w:p w14:paraId="1D464F64">
            <w:pPr>
              <w:spacing w:after="0" w:line="240" w:lineRule="auto"/>
              <w:ind w:right="283"/>
              <w:jc w:val="center"/>
              <w:rPr>
                <w:rFonts w:ascii="Times New Roman" w:hAnsi="Times New Roman"/>
                <w:sz w:val="24"/>
              </w:rPr>
            </w:pPr>
            <w:r>
              <w:rPr>
                <w:rFonts w:ascii="Times New Roman" w:hAnsi="Times New Roman"/>
                <w:sz w:val="24"/>
              </w:rPr>
              <w:t>Мальчики</w:t>
            </w:r>
          </w:p>
        </w:tc>
      </w:tr>
      <w:tr w14:paraId="00280B16">
        <w:tblPrEx>
          <w:tblCellMar>
            <w:top w:w="0" w:type="dxa"/>
            <w:left w:w="108" w:type="dxa"/>
            <w:bottom w:w="0" w:type="dxa"/>
            <w:right w:w="108" w:type="dxa"/>
          </w:tblCellMar>
        </w:tblPrEx>
        <w:trPr>
          <w:trHeight w:val="222" w:hRule="atLeast"/>
        </w:trPr>
        <w:tc>
          <w:tcPr>
            <w:tcW w:w="1767" w:type="dxa"/>
            <w:tcBorders>
              <w:top w:val="single" w:color="000000" w:sz="4" w:space="0"/>
              <w:left w:val="single" w:color="000000" w:sz="4" w:space="0"/>
              <w:bottom w:val="single" w:color="000000" w:sz="4" w:space="0"/>
            </w:tcBorders>
          </w:tcPr>
          <w:p w14:paraId="20EBA83A">
            <w:pPr>
              <w:spacing w:after="0" w:line="240" w:lineRule="auto"/>
              <w:ind w:left="-108" w:right="-108"/>
              <w:jc w:val="center"/>
              <w:rPr>
                <w:rFonts w:ascii="Times New Roman" w:hAnsi="Times New Roman"/>
                <w:sz w:val="24"/>
              </w:rPr>
            </w:pPr>
            <w:r>
              <w:rPr>
                <w:rFonts w:ascii="Times New Roman" w:hAnsi="Times New Roman"/>
                <w:sz w:val="24"/>
              </w:rPr>
              <w:t>возраст</w:t>
            </w:r>
          </w:p>
        </w:tc>
        <w:tc>
          <w:tcPr>
            <w:tcW w:w="1767" w:type="dxa"/>
            <w:tcBorders>
              <w:top w:val="single" w:color="000000" w:sz="4" w:space="0"/>
              <w:left w:val="single" w:color="000000" w:sz="4" w:space="0"/>
              <w:bottom w:val="single" w:color="000000" w:sz="4" w:space="0"/>
            </w:tcBorders>
          </w:tcPr>
          <w:p w14:paraId="7C396309">
            <w:pPr>
              <w:spacing w:after="0" w:line="240" w:lineRule="auto"/>
              <w:ind w:left="-108" w:right="-108"/>
              <w:jc w:val="center"/>
              <w:rPr>
                <w:rFonts w:ascii="Times New Roman" w:hAnsi="Times New Roman"/>
                <w:sz w:val="24"/>
              </w:rPr>
            </w:pPr>
            <w:r>
              <w:rPr>
                <w:rFonts w:ascii="Times New Roman" w:hAnsi="Times New Roman"/>
                <w:sz w:val="24"/>
              </w:rPr>
              <w:t>низкий</w:t>
            </w:r>
          </w:p>
        </w:tc>
        <w:tc>
          <w:tcPr>
            <w:tcW w:w="1769" w:type="dxa"/>
            <w:tcBorders>
              <w:top w:val="single" w:color="000000" w:sz="4" w:space="0"/>
              <w:left w:val="single" w:color="000000" w:sz="4" w:space="0"/>
              <w:bottom w:val="single" w:color="000000" w:sz="4" w:space="0"/>
            </w:tcBorders>
          </w:tcPr>
          <w:p w14:paraId="41B689CE">
            <w:pPr>
              <w:spacing w:after="0" w:line="240" w:lineRule="auto"/>
              <w:ind w:left="-108" w:right="-108"/>
              <w:jc w:val="center"/>
              <w:rPr>
                <w:rFonts w:ascii="Times New Roman" w:hAnsi="Times New Roman"/>
                <w:sz w:val="24"/>
              </w:rPr>
            </w:pPr>
            <w:r>
              <w:rPr>
                <w:rFonts w:ascii="Times New Roman" w:hAnsi="Times New Roman"/>
                <w:sz w:val="24"/>
              </w:rPr>
              <w:t>н-среднего</w:t>
            </w:r>
          </w:p>
        </w:tc>
        <w:tc>
          <w:tcPr>
            <w:tcW w:w="1769" w:type="dxa"/>
            <w:tcBorders>
              <w:top w:val="single" w:color="000000" w:sz="4" w:space="0"/>
              <w:left w:val="single" w:color="000000" w:sz="4" w:space="0"/>
              <w:bottom w:val="single" w:color="000000" w:sz="4" w:space="0"/>
            </w:tcBorders>
          </w:tcPr>
          <w:p w14:paraId="375FCE4F">
            <w:pPr>
              <w:spacing w:after="0" w:line="240" w:lineRule="auto"/>
              <w:ind w:left="-108" w:right="-108"/>
              <w:jc w:val="center"/>
              <w:rPr>
                <w:rFonts w:ascii="Times New Roman" w:hAnsi="Times New Roman"/>
                <w:sz w:val="24"/>
              </w:rPr>
            </w:pPr>
            <w:r>
              <w:rPr>
                <w:rFonts w:ascii="Times New Roman" w:hAnsi="Times New Roman"/>
                <w:sz w:val="24"/>
              </w:rPr>
              <w:t>среднего</w:t>
            </w:r>
          </w:p>
        </w:tc>
        <w:tc>
          <w:tcPr>
            <w:tcW w:w="1769" w:type="dxa"/>
            <w:tcBorders>
              <w:top w:val="single" w:color="000000" w:sz="4" w:space="0"/>
              <w:left w:val="single" w:color="000000" w:sz="4" w:space="0"/>
              <w:bottom w:val="single" w:color="000000" w:sz="4" w:space="0"/>
            </w:tcBorders>
          </w:tcPr>
          <w:p w14:paraId="45BAA650">
            <w:pPr>
              <w:spacing w:after="0" w:line="240" w:lineRule="auto"/>
              <w:ind w:left="-108" w:right="-108"/>
              <w:jc w:val="center"/>
              <w:rPr>
                <w:rFonts w:ascii="Times New Roman" w:hAnsi="Times New Roman"/>
                <w:sz w:val="24"/>
              </w:rPr>
            </w:pPr>
            <w:r>
              <w:rPr>
                <w:rFonts w:ascii="Times New Roman" w:hAnsi="Times New Roman"/>
                <w:sz w:val="24"/>
              </w:rPr>
              <w:t>в-среднего</w:t>
            </w:r>
          </w:p>
        </w:tc>
        <w:tc>
          <w:tcPr>
            <w:tcW w:w="1668" w:type="dxa"/>
            <w:tcBorders>
              <w:top w:val="single" w:color="000000" w:sz="4" w:space="0"/>
              <w:left w:val="single" w:color="000000" w:sz="4" w:space="0"/>
              <w:bottom w:val="single" w:color="000000" w:sz="4" w:space="0"/>
              <w:right w:val="single" w:color="000000" w:sz="4" w:space="0"/>
            </w:tcBorders>
          </w:tcPr>
          <w:p w14:paraId="4D848414">
            <w:pPr>
              <w:spacing w:after="0" w:line="240" w:lineRule="auto"/>
              <w:ind w:left="-108" w:right="-108"/>
              <w:jc w:val="center"/>
              <w:rPr>
                <w:rFonts w:ascii="Times New Roman" w:hAnsi="Times New Roman"/>
                <w:sz w:val="24"/>
              </w:rPr>
            </w:pPr>
            <w:r>
              <w:rPr>
                <w:rFonts w:ascii="Times New Roman" w:hAnsi="Times New Roman"/>
                <w:sz w:val="24"/>
              </w:rPr>
              <w:t>высокий</w:t>
            </w:r>
          </w:p>
        </w:tc>
      </w:tr>
      <w:tr w14:paraId="2B51C379">
        <w:tblPrEx>
          <w:tblCellMar>
            <w:top w:w="0" w:type="dxa"/>
            <w:left w:w="108" w:type="dxa"/>
            <w:bottom w:w="0" w:type="dxa"/>
            <w:right w:w="108" w:type="dxa"/>
          </w:tblCellMar>
        </w:tblPrEx>
        <w:trPr>
          <w:trHeight w:val="222" w:hRule="atLeast"/>
        </w:trPr>
        <w:tc>
          <w:tcPr>
            <w:tcW w:w="1767" w:type="dxa"/>
            <w:tcBorders>
              <w:top w:val="single" w:color="000000" w:sz="4" w:space="0"/>
              <w:left w:val="single" w:color="000000" w:sz="4" w:space="0"/>
              <w:bottom w:val="single" w:color="000000" w:sz="4" w:space="0"/>
            </w:tcBorders>
          </w:tcPr>
          <w:p w14:paraId="333035B5">
            <w:pPr>
              <w:spacing w:after="0" w:line="240" w:lineRule="auto"/>
              <w:ind w:left="-108" w:right="-108"/>
              <w:jc w:val="center"/>
              <w:rPr>
                <w:rFonts w:ascii="Times New Roman" w:hAnsi="Times New Roman"/>
                <w:sz w:val="24"/>
              </w:rPr>
            </w:pPr>
            <w:r>
              <w:rPr>
                <w:rFonts w:ascii="Times New Roman" w:hAnsi="Times New Roman"/>
                <w:sz w:val="24"/>
              </w:rPr>
              <w:t>7</w:t>
            </w:r>
          </w:p>
        </w:tc>
        <w:tc>
          <w:tcPr>
            <w:tcW w:w="1767" w:type="dxa"/>
            <w:tcBorders>
              <w:top w:val="single" w:color="000000" w:sz="4" w:space="0"/>
              <w:left w:val="single" w:color="000000" w:sz="4" w:space="0"/>
              <w:bottom w:val="single" w:color="000000" w:sz="4" w:space="0"/>
            </w:tcBorders>
          </w:tcPr>
          <w:p w14:paraId="3EFD88CC">
            <w:pPr>
              <w:spacing w:after="0" w:line="240" w:lineRule="auto"/>
              <w:ind w:left="-108" w:right="-108"/>
              <w:jc w:val="center"/>
              <w:rPr>
                <w:rFonts w:ascii="Times New Roman" w:hAnsi="Times New Roman"/>
                <w:sz w:val="24"/>
              </w:rPr>
            </w:pPr>
            <w:r>
              <w:rPr>
                <w:rFonts w:ascii="Times New Roman" w:hAnsi="Times New Roman"/>
                <w:sz w:val="24"/>
              </w:rPr>
              <w:t>8,4 и ниже</w:t>
            </w:r>
          </w:p>
        </w:tc>
        <w:tc>
          <w:tcPr>
            <w:tcW w:w="1769" w:type="dxa"/>
            <w:tcBorders>
              <w:top w:val="single" w:color="000000" w:sz="4" w:space="0"/>
              <w:left w:val="single" w:color="000000" w:sz="4" w:space="0"/>
              <w:bottom w:val="single" w:color="000000" w:sz="4" w:space="0"/>
            </w:tcBorders>
          </w:tcPr>
          <w:p w14:paraId="2E48AB3E">
            <w:pPr>
              <w:spacing w:after="0" w:line="240" w:lineRule="auto"/>
              <w:ind w:left="-108" w:right="-108"/>
              <w:jc w:val="center"/>
              <w:rPr>
                <w:rFonts w:ascii="Times New Roman" w:hAnsi="Times New Roman"/>
                <w:sz w:val="24"/>
              </w:rPr>
            </w:pPr>
            <w:r>
              <w:rPr>
                <w:rFonts w:ascii="Times New Roman" w:hAnsi="Times New Roman"/>
                <w:sz w:val="24"/>
              </w:rPr>
              <w:t>8,3 – 7,4</w:t>
            </w:r>
          </w:p>
        </w:tc>
        <w:tc>
          <w:tcPr>
            <w:tcW w:w="1769" w:type="dxa"/>
            <w:tcBorders>
              <w:top w:val="single" w:color="000000" w:sz="4" w:space="0"/>
              <w:left w:val="single" w:color="000000" w:sz="4" w:space="0"/>
              <w:bottom w:val="single" w:color="000000" w:sz="4" w:space="0"/>
            </w:tcBorders>
          </w:tcPr>
          <w:p w14:paraId="1D9041F2">
            <w:pPr>
              <w:spacing w:after="0" w:line="240" w:lineRule="auto"/>
              <w:ind w:left="-108" w:right="-108"/>
              <w:jc w:val="center"/>
              <w:rPr>
                <w:rFonts w:ascii="Times New Roman" w:hAnsi="Times New Roman"/>
                <w:sz w:val="24"/>
              </w:rPr>
            </w:pPr>
            <w:r>
              <w:rPr>
                <w:rFonts w:ascii="Times New Roman" w:hAnsi="Times New Roman"/>
                <w:sz w:val="24"/>
              </w:rPr>
              <w:t>7,3 – 6,8</w:t>
            </w:r>
          </w:p>
        </w:tc>
        <w:tc>
          <w:tcPr>
            <w:tcW w:w="1769" w:type="dxa"/>
            <w:tcBorders>
              <w:top w:val="single" w:color="000000" w:sz="4" w:space="0"/>
              <w:left w:val="single" w:color="000000" w:sz="4" w:space="0"/>
              <w:bottom w:val="single" w:color="000000" w:sz="4" w:space="0"/>
            </w:tcBorders>
          </w:tcPr>
          <w:p w14:paraId="7CC0868E">
            <w:pPr>
              <w:spacing w:after="0" w:line="240" w:lineRule="auto"/>
              <w:ind w:left="-108" w:right="-108"/>
              <w:jc w:val="center"/>
              <w:rPr>
                <w:rFonts w:ascii="Times New Roman" w:hAnsi="Times New Roman"/>
                <w:sz w:val="24"/>
              </w:rPr>
            </w:pPr>
            <w:r>
              <w:rPr>
                <w:rFonts w:ascii="Times New Roman" w:hAnsi="Times New Roman"/>
                <w:sz w:val="24"/>
              </w:rPr>
              <w:t>6,7– 5,8</w:t>
            </w:r>
          </w:p>
        </w:tc>
        <w:tc>
          <w:tcPr>
            <w:tcW w:w="1668" w:type="dxa"/>
            <w:tcBorders>
              <w:top w:val="single" w:color="000000" w:sz="4" w:space="0"/>
              <w:left w:val="single" w:color="000000" w:sz="4" w:space="0"/>
              <w:bottom w:val="single" w:color="000000" w:sz="4" w:space="0"/>
              <w:right w:val="single" w:color="000000" w:sz="4" w:space="0"/>
            </w:tcBorders>
          </w:tcPr>
          <w:p w14:paraId="5CEFF07E">
            <w:pPr>
              <w:spacing w:after="0" w:line="240" w:lineRule="auto"/>
              <w:ind w:left="-108" w:right="-108"/>
              <w:jc w:val="center"/>
              <w:rPr>
                <w:rFonts w:ascii="Times New Roman" w:hAnsi="Times New Roman"/>
                <w:sz w:val="24"/>
              </w:rPr>
            </w:pPr>
            <w:r>
              <w:rPr>
                <w:rFonts w:ascii="Times New Roman" w:hAnsi="Times New Roman"/>
                <w:sz w:val="24"/>
              </w:rPr>
              <w:t>5,7 и выше</w:t>
            </w:r>
          </w:p>
        </w:tc>
      </w:tr>
      <w:tr w14:paraId="2C8FFF90">
        <w:tblPrEx>
          <w:tblCellMar>
            <w:top w:w="0" w:type="dxa"/>
            <w:left w:w="108" w:type="dxa"/>
            <w:bottom w:w="0" w:type="dxa"/>
            <w:right w:w="108" w:type="dxa"/>
          </w:tblCellMar>
        </w:tblPrEx>
        <w:trPr>
          <w:trHeight w:val="222" w:hRule="atLeast"/>
        </w:trPr>
        <w:tc>
          <w:tcPr>
            <w:tcW w:w="1767" w:type="dxa"/>
            <w:tcBorders>
              <w:top w:val="single" w:color="000000" w:sz="4" w:space="0"/>
              <w:left w:val="single" w:color="000000" w:sz="4" w:space="0"/>
              <w:bottom w:val="single" w:color="000000" w:sz="4" w:space="0"/>
            </w:tcBorders>
          </w:tcPr>
          <w:p w14:paraId="18CDB914">
            <w:pPr>
              <w:spacing w:after="0" w:line="240" w:lineRule="auto"/>
              <w:ind w:left="-108" w:right="-108"/>
              <w:jc w:val="center"/>
              <w:rPr>
                <w:rFonts w:ascii="Times New Roman" w:hAnsi="Times New Roman"/>
                <w:sz w:val="24"/>
              </w:rPr>
            </w:pPr>
            <w:r>
              <w:rPr>
                <w:rFonts w:ascii="Times New Roman" w:hAnsi="Times New Roman"/>
                <w:sz w:val="24"/>
              </w:rPr>
              <w:t>8</w:t>
            </w:r>
          </w:p>
        </w:tc>
        <w:tc>
          <w:tcPr>
            <w:tcW w:w="1767" w:type="dxa"/>
            <w:tcBorders>
              <w:top w:val="single" w:color="000000" w:sz="4" w:space="0"/>
              <w:left w:val="single" w:color="000000" w:sz="4" w:space="0"/>
              <w:bottom w:val="single" w:color="000000" w:sz="4" w:space="0"/>
            </w:tcBorders>
          </w:tcPr>
          <w:p w14:paraId="2ABB5629">
            <w:pPr>
              <w:spacing w:after="0" w:line="240" w:lineRule="auto"/>
              <w:ind w:left="-108" w:right="-108"/>
              <w:jc w:val="center"/>
              <w:rPr>
                <w:rFonts w:ascii="Times New Roman" w:hAnsi="Times New Roman"/>
                <w:sz w:val="24"/>
              </w:rPr>
            </w:pPr>
            <w:r>
              <w:rPr>
                <w:rFonts w:ascii="Times New Roman" w:hAnsi="Times New Roman"/>
                <w:sz w:val="24"/>
              </w:rPr>
              <w:t>8,1</w:t>
            </w:r>
          </w:p>
        </w:tc>
        <w:tc>
          <w:tcPr>
            <w:tcW w:w="1769" w:type="dxa"/>
            <w:tcBorders>
              <w:top w:val="single" w:color="000000" w:sz="4" w:space="0"/>
              <w:left w:val="single" w:color="000000" w:sz="4" w:space="0"/>
              <w:bottom w:val="single" w:color="000000" w:sz="4" w:space="0"/>
            </w:tcBorders>
          </w:tcPr>
          <w:p w14:paraId="4599CE1A">
            <w:pPr>
              <w:spacing w:after="0" w:line="240" w:lineRule="auto"/>
              <w:ind w:left="-108" w:right="-108"/>
              <w:jc w:val="center"/>
              <w:rPr>
                <w:rFonts w:ascii="Times New Roman" w:hAnsi="Times New Roman"/>
                <w:sz w:val="24"/>
              </w:rPr>
            </w:pPr>
            <w:r>
              <w:rPr>
                <w:rFonts w:ascii="Times New Roman" w:hAnsi="Times New Roman"/>
                <w:sz w:val="24"/>
              </w:rPr>
              <w:t>8,0 – 7,3</w:t>
            </w:r>
          </w:p>
        </w:tc>
        <w:tc>
          <w:tcPr>
            <w:tcW w:w="1769" w:type="dxa"/>
            <w:tcBorders>
              <w:top w:val="single" w:color="000000" w:sz="4" w:space="0"/>
              <w:left w:val="single" w:color="000000" w:sz="4" w:space="0"/>
              <w:bottom w:val="single" w:color="000000" w:sz="4" w:space="0"/>
            </w:tcBorders>
          </w:tcPr>
          <w:p w14:paraId="460F7A37">
            <w:pPr>
              <w:spacing w:after="0" w:line="240" w:lineRule="auto"/>
              <w:ind w:left="-108" w:right="-108"/>
              <w:jc w:val="center"/>
              <w:rPr>
                <w:rFonts w:ascii="Times New Roman" w:hAnsi="Times New Roman"/>
                <w:sz w:val="24"/>
              </w:rPr>
            </w:pPr>
            <w:r>
              <w:rPr>
                <w:rFonts w:ascii="Times New Roman" w:hAnsi="Times New Roman"/>
                <w:sz w:val="24"/>
              </w:rPr>
              <w:t>7,2 – 6,7</w:t>
            </w:r>
          </w:p>
        </w:tc>
        <w:tc>
          <w:tcPr>
            <w:tcW w:w="1769" w:type="dxa"/>
            <w:tcBorders>
              <w:top w:val="single" w:color="000000" w:sz="4" w:space="0"/>
              <w:left w:val="single" w:color="000000" w:sz="4" w:space="0"/>
              <w:bottom w:val="single" w:color="000000" w:sz="4" w:space="0"/>
            </w:tcBorders>
          </w:tcPr>
          <w:p w14:paraId="4DA8792A">
            <w:pPr>
              <w:spacing w:after="0" w:line="240" w:lineRule="auto"/>
              <w:ind w:left="-108" w:right="-108"/>
              <w:jc w:val="center"/>
              <w:rPr>
                <w:rFonts w:ascii="Times New Roman" w:hAnsi="Times New Roman"/>
                <w:sz w:val="24"/>
              </w:rPr>
            </w:pPr>
            <w:r>
              <w:rPr>
                <w:rFonts w:ascii="Times New Roman" w:hAnsi="Times New Roman"/>
                <w:sz w:val="24"/>
              </w:rPr>
              <w:t>6,6 – 5,7</w:t>
            </w:r>
          </w:p>
        </w:tc>
        <w:tc>
          <w:tcPr>
            <w:tcW w:w="1668" w:type="dxa"/>
            <w:tcBorders>
              <w:top w:val="single" w:color="000000" w:sz="4" w:space="0"/>
              <w:left w:val="single" w:color="000000" w:sz="4" w:space="0"/>
              <w:bottom w:val="single" w:color="000000" w:sz="4" w:space="0"/>
              <w:right w:val="single" w:color="000000" w:sz="4" w:space="0"/>
            </w:tcBorders>
          </w:tcPr>
          <w:p w14:paraId="42F52BB9">
            <w:pPr>
              <w:spacing w:after="0" w:line="240" w:lineRule="auto"/>
              <w:ind w:left="-108" w:right="-108"/>
              <w:jc w:val="center"/>
              <w:rPr>
                <w:rFonts w:ascii="Times New Roman" w:hAnsi="Times New Roman"/>
                <w:sz w:val="24"/>
              </w:rPr>
            </w:pPr>
            <w:r>
              <w:rPr>
                <w:rFonts w:ascii="Times New Roman" w:hAnsi="Times New Roman"/>
                <w:sz w:val="24"/>
              </w:rPr>
              <w:t>5,6</w:t>
            </w:r>
          </w:p>
        </w:tc>
      </w:tr>
      <w:tr w14:paraId="7B63A0E0">
        <w:tblPrEx>
          <w:tblCellMar>
            <w:top w:w="0" w:type="dxa"/>
            <w:left w:w="108" w:type="dxa"/>
            <w:bottom w:w="0" w:type="dxa"/>
            <w:right w:w="108" w:type="dxa"/>
          </w:tblCellMar>
        </w:tblPrEx>
        <w:trPr>
          <w:trHeight w:val="222" w:hRule="atLeast"/>
        </w:trPr>
        <w:tc>
          <w:tcPr>
            <w:tcW w:w="1767" w:type="dxa"/>
            <w:tcBorders>
              <w:top w:val="single" w:color="000000" w:sz="4" w:space="0"/>
              <w:left w:val="single" w:color="000000" w:sz="4" w:space="0"/>
              <w:bottom w:val="single" w:color="000000" w:sz="4" w:space="0"/>
            </w:tcBorders>
          </w:tcPr>
          <w:p w14:paraId="53016357">
            <w:pPr>
              <w:spacing w:after="0" w:line="240" w:lineRule="auto"/>
              <w:ind w:left="147" w:right="-108" w:hanging="255"/>
              <w:jc w:val="center"/>
              <w:rPr>
                <w:rFonts w:ascii="Times New Roman" w:hAnsi="Times New Roman"/>
                <w:sz w:val="24"/>
              </w:rPr>
            </w:pPr>
            <w:r>
              <w:rPr>
                <w:rFonts w:ascii="Times New Roman" w:hAnsi="Times New Roman"/>
                <w:sz w:val="24"/>
              </w:rPr>
              <w:t>9</w:t>
            </w:r>
          </w:p>
        </w:tc>
        <w:tc>
          <w:tcPr>
            <w:tcW w:w="1767" w:type="dxa"/>
            <w:tcBorders>
              <w:top w:val="single" w:color="000000" w:sz="4" w:space="0"/>
              <w:left w:val="single" w:color="000000" w:sz="4" w:space="0"/>
              <w:bottom w:val="single" w:color="000000" w:sz="4" w:space="0"/>
            </w:tcBorders>
          </w:tcPr>
          <w:p w14:paraId="5433A11A">
            <w:pPr>
              <w:spacing w:after="0" w:line="240" w:lineRule="auto"/>
              <w:ind w:left="-108" w:right="-108"/>
              <w:jc w:val="center"/>
              <w:rPr>
                <w:rFonts w:ascii="Times New Roman" w:hAnsi="Times New Roman"/>
                <w:sz w:val="24"/>
              </w:rPr>
            </w:pPr>
            <w:r>
              <w:rPr>
                <w:rFonts w:ascii="Times New Roman" w:hAnsi="Times New Roman"/>
                <w:sz w:val="24"/>
              </w:rPr>
              <w:t xml:space="preserve"> 6,7</w:t>
            </w:r>
          </w:p>
        </w:tc>
        <w:tc>
          <w:tcPr>
            <w:tcW w:w="1769" w:type="dxa"/>
            <w:tcBorders>
              <w:top w:val="single" w:color="000000" w:sz="4" w:space="0"/>
              <w:left w:val="single" w:color="000000" w:sz="4" w:space="0"/>
              <w:bottom w:val="single" w:color="000000" w:sz="4" w:space="0"/>
            </w:tcBorders>
          </w:tcPr>
          <w:p w14:paraId="767BC1F1">
            <w:pPr>
              <w:spacing w:after="0" w:line="240" w:lineRule="auto"/>
              <w:ind w:left="-108" w:right="-108"/>
              <w:jc w:val="center"/>
              <w:rPr>
                <w:rFonts w:ascii="Times New Roman" w:hAnsi="Times New Roman"/>
                <w:sz w:val="24"/>
              </w:rPr>
            </w:pPr>
            <w:r>
              <w:rPr>
                <w:rFonts w:ascii="Times New Roman" w:hAnsi="Times New Roman"/>
                <w:sz w:val="24"/>
              </w:rPr>
              <w:t>6,6 – 6,2</w:t>
            </w:r>
          </w:p>
        </w:tc>
        <w:tc>
          <w:tcPr>
            <w:tcW w:w="1769" w:type="dxa"/>
            <w:tcBorders>
              <w:top w:val="single" w:color="000000" w:sz="4" w:space="0"/>
              <w:left w:val="single" w:color="000000" w:sz="4" w:space="0"/>
              <w:bottom w:val="single" w:color="000000" w:sz="4" w:space="0"/>
            </w:tcBorders>
          </w:tcPr>
          <w:p w14:paraId="6C4EF42B">
            <w:pPr>
              <w:spacing w:after="0" w:line="240" w:lineRule="auto"/>
              <w:ind w:left="-108" w:right="-108"/>
              <w:jc w:val="center"/>
              <w:rPr>
                <w:rFonts w:ascii="Times New Roman" w:hAnsi="Times New Roman"/>
                <w:sz w:val="24"/>
              </w:rPr>
            </w:pPr>
            <w:r>
              <w:rPr>
                <w:rFonts w:ascii="Times New Roman" w:hAnsi="Times New Roman"/>
                <w:sz w:val="24"/>
              </w:rPr>
              <w:t>6,1 – 5,3</w:t>
            </w:r>
          </w:p>
        </w:tc>
        <w:tc>
          <w:tcPr>
            <w:tcW w:w="1769" w:type="dxa"/>
            <w:tcBorders>
              <w:top w:val="single" w:color="000000" w:sz="4" w:space="0"/>
              <w:left w:val="single" w:color="000000" w:sz="4" w:space="0"/>
              <w:bottom w:val="single" w:color="000000" w:sz="4" w:space="0"/>
            </w:tcBorders>
          </w:tcPr>
          <w:p w14:paraId="5381D86E">
            <w:pPr>
              <w:spacing w:after="0" w:line="240" w:lineRule="auto"/>
              <w:ind w:left="-108" w:right="-108"/>
              <w:jc w:val="center"/>
              <w:rPr>
                <w:rFonts w:ascii="Times New Roman" w:hAnsi="Times New Roman"/>
                <w:sz w:val="24"/>
              </w:rPr>
            </w:pPr>
            <w:r>
              <w:rPr>
                <w:rFonts w:ascii="Times New Roman" w:hAnsi="Times New Roman"/>
                <w:sz w:val="24"/>
              </w:rPr>
              <w:t>5,2 – 4,8</w:t>
            </w:r>
          </w:p>
        </w:tc>
        <w:tc>
          <w:tcPr>
            <w:tcW w:w="1668" w:type="dxa"/>
            <w:tcBorders>
              <w:top w:val="single" w:color="000000" w:sz="4" w:space="0"/>
              <w:left w:val="single" w:color="000000" w:sz="4" w:space="0"/>
              <w:bottom w:val="single" w:color="000000" w:sz="4" w:space="0"/>
              <w:right w:val="single" w:color="000000" w:sz="4" w:space="0"/>
            </w:tcBorders>
          </w:tcPr>
          <w:p w14:paraId="12807574">
            <w:pPr>
              <w:spacing w:after="0" w:line="240" w:lineRule="auto"/>
              <w:ind w:left="-108" w:right="-108"/>
              <w:jc w:val="center"/>
              <w:rPr>
                <w:rFonts w:ascii="Times New Roman" w:hAnsi="Times New Roman"/>
                <w:sz w:val="24"/>
              </w:rPr>
            </w:pPr>
            <w:r>
              <w:rPr>
                <w:rFonts w:ascii="Times New Roman" w:hAnsi="Times New Roman"/>
                <w:sz w:val="24"/>
              </w:rPr>
              <w:t>4,7</w:t>
            </w:r>
          </w:p>
        </w:tc>
      </w:tr>
      <w:tr w14:paraId="52E2B0A7">
        <w:tblPrEx>
          <w:tblCellMar>
            <w:top w:w="0" w:type="dxa"/>
            <w:left w:w="108" w:type="dxa"/>
            <w:bottom w:w="0" w:type="dxa"/>
            <w:right w:w="108" w:type="dxa"/>
          </w:tblCellMar>
        </w:tblPrEx>
        <w:trPr>
          <w:trHeight w:val="222" w:hRule="atLeast"/>
        </w:trPr>
        <w:tc>
          <w:tcPr>
            <w:tcW w:w="1767" w:type="dxa"/>
            <w:tcBorders>
              <w:top w:val="single" w:color="000000" w:sz="4" w:space="0"/>
              <w:left w:val="single" w:color="000000" w:sz="4" w:space="0"/>
              <w:bottom w:val="single" w:color="000000" w:sz="4" w:space="0"/>
            </w:tcBorders>
          </w:tcPr>
          <w:p w14:paraId="3299EA44">
            <w:pPr>
              <w:spacing w:after="0" w:line="240" w:lineRule="auto"/>
              <w:ind w:left="-108" w:right="-108"/>
              <w:jc w:val="center"/>
              <w:rPr>
                <w:rFonts w:ascii="Times New Roman" w:hAnsi="Times New Roman"/>
                <w:sz w:val="24"/>
              </w:rPr>
            </w:pPr>
            <w:r>
              <w:rPr>
                <w:rFonts w:ascii="Times New Roman" w:hAnsi="Times New Roman"/>
                <w:sz w:val="24"/>
              </w:rPr>
              <w:t>10</w:t>
            </w:r>
          </w:p>
        </w:tc>
        <w:tc>
          <w:tcPr>
            <w:tcW w:w="1767" w:type="dxa"/>
            <w:tcBorders>
              <w:top w:val="single" w:color="000000" w:sz="4" w:space="0"/>
              <w:left w:val="single" w:color="000000" w:sz="4" w:space="0"/>
              <w:bottom w:val="single" w:color="000000" w:sz="4" w:space="0"/>
            </w:tcBorders>
          </w:tcPr>
          <w:p w14:paraId="5066C56A">
            <w:pPr>
              <w:spacing w:after="0" w:line="240" w:lineRule="auto"/>
              <w:ind w:left="-108" w:right="-108"/>
              <w:jc w:val="center"/>
              <w:rPr>
                <w:rFonts w:ascii="Times New Roman" w:hAnsi="Times New Roman"/>
                <w:sz w:val="24"/>
              </w:rPr>
            </w:pPr>
            <w:r>
              <w:rPr>
                <w:rFonts w:ascii="Times New Roman" w:hAnsi="Times New Roman"/>
                <w:sz w:val="24"/>
              </w:rPr>
              <w:t xml:space="preserve"> 6,6</w:t>
            </w:r>
          </w:p>
        </w:tc>
        <w:tc>
          <w:tcPr>
            <w:tcW w:w="1769" w:type="dxa"/>
            <w:tcBorders>
              <w:top w:val="single" w:color="000000" w:sz="4" w:space="0"/>
              <w:left w:val="single" w:color="000000" w:sz="4" w:space="0"/>
              <w:bottom w:val="single" w:color="000000" w:sz="4" w:space="0"/>
            </w:tcBorders>
          </w:tcPr>
          <w:p w14:paraId="19CAC94F">
            <w:pPr>
              <w:spacing w:after="0" w:line="240" w:lineRule="auto"/>
              <w:ind w:left="-108" w:right="-108"/>
              <w:jc w:val="center"/>
              <w:rPr>
                <w:rFonts w:ascii="Times New Roman" w:hAnsi="Times New Roman"/>
                <w:sz w:val="24"/>
              </w:rPr>
            </w:pPr>
            <w:r>
              <w:rPr>
                <w:rFonts w:ascii="Times New Roman" w:hAnsi="Times New Roman"/>
                <w:sz w:val="24"/>
              </w:rPr>
              <w:t xml:space="preserve"> 6,5 – 6,1</w:t>
            </w:r>
          </w:p>
        </w:tc>
        <w:tc>
          <w:tcPr>
            <w:tcW w:w="1769" w:type="dxa"/>
            <w:tcBorders>
              <w:top w:val="single" w:color="000000" w:sz="4" w:space="0"/>
              <w:left w:val="single" w:color="000000" w:sz="4" w:space="0"/>
              <w:bottom w:val="single" w:color="000000" w:sz="4" w:space="0"/>
            </w:tcBorders>
          </w:tcPr>
          <w:p w14:paraId="4FDD0358">
            <w:pPr>
              <w:spacing w:after="0" w:line="240" w:lineRule="auto"/>
              <w:ind w:left="-108" w:right="-108"/>
              <w:jc w:val="center"/>
              <w:rPr>
                <w:rFonts w:ascii="Times New Roman" w:hAnsi="Times New Roman"/>
                <w:sz w:val="24"/>
              </w:rPr>
            </w:pPr>
            <w:r>
              <w:rPr>
                <w:rFonts w:ascii="Times New Roman" w:hAnsi="Times New Roman"/>
                <w:sz w:val="24"/>
              </w:rPr>
              <w:t>6,0 – 5,2</w:t>
            </w:r>
          </w:p>
        </w:tc>
        <w:tc>
          <w:tcPr>
            <w:tcW w:w="1769" w:type="dxa"/>
            <w:tcBorders>
              <w:top w:val="single" w:color="000000" w:sz="4" w:space="0"/>
              <w:left w:val="single" w:color="000000" w:sz="4" w:space="0"/>
              <w:bottom w:val="single" w:color="000000" w:sz="4" w:space="0"/>
            </w:tcBorders>
          </w:tcPr>
          <w:p w14:paraId="49132C5D">
            <w:pPr>
              <w:spacing w:after="0" w:line="240" w:lineRule="auto"/>
              <w:ind w:left="-108" w:right="-108"/>
              <w:jc w:val="center"/>
              <w:rPr>
                <w:rFonts w:ascii="Times New Roman" w:hAnsi="Times New Roman"/>
                <w:sz w:val="24"/>
              </w:rPr>
            </w:pPr>
            <w:r>
              <w:rPr>
                <w:rFonts w:ascii="Times New Roman" w:hAnsi="Times New Roman"/>
                <w:sz w:val="24"/>
              </w:rPr>
              <w:t>5,1 – 4,7</w:t>
            </w:r>
          </w:p>
        </w:tc>
        <w:tc>
          <w:tcPr>
            <w:tcW w:w="1668" w:type="dxa"/>
            <w:tcBorders>
              <w:top w:val="single" w:color="000000" w:sz="4" w:space="0"/>
              <w:left w:val="single" w:color="000000" w:sz="4" w:space="0"/>
              <w:bottom w:val="single" w:color="000000" w:sz="4" w:space="0"/>
              <w:right w:val="single" w:color="000000" w:sz="4" w:space="0"/>
            </w:tcBorders>
          </w:tcPr>
          <w:p w14:paraId="7994DC5C">
            <w:pPr>
              <w:spacing w:after="0" w:line="240" w:lineRule="auto"/>
              <w:ind w:left="-108" w:right="-108"/>
              <w:jc w:val="center"/>
              <w:rPr>
                <w:rFonts w:ascii="Times New Roman" w:hAnsi="Times New Roman"/>
                <w:sz w:val="24"/>
              </w:rPr>
            </w:pPr>
            <w:r>
              <w:rPr>
                <w:rFonts w:ascii="Times New Roman" w:hAnsi="Times New Roman"/>
                <w:sz w:val="24"/>
              </w:rPr>
              <w:t>4,6</w:t>
            </w:r>
          </w:p>
        </w:tc>
      </w:tr>
      <w:tr w14:paraId="202B4E45">
        <w:tblPrEx>
          <w:tblCellMar>
            <w:top w:w="0" w:type="dxa"/>
            <w:left w:w="108" w:type="dxa"/>
            <w:bottom w:w="0" w:type="dxa"/>
            <w:right w:w="108" w:type="dxa"/>
          </w:tblCellMar>
        </w:tblPrEx>
        <w:trPr>
          <w:trHeight w:val="222" w:hRule="atLeast"/>
        </w:trPr>
        <w:tc>
          <w:tcPr>
            <w:tcW w:w="1767" w:type="dxa"/>
            <w:tcBorders>
              <w:top w:val="single" w:color="000000" w:sz="4" w:space="0"/>
              <w:left w:val="single" w:color="000000" w:sz="4" w:space="0"/>
              <w:bottom w:val="single" w:color="000000" w:sz="4" w:space="0"/>
            </w:tcBorders>
          </w:tcPr>
          <w:p w14:paraId="7734D942">
            <w:pPr>
              <w:spacing w:after="0" w:line="240" w:lineRule="auto"/>
              <w:ind w:left="-108" w:right="-108"/>
              <w:jc w:val="center"/>
              <w:rPr>
                <w:rFonts w:ascii="Times New Roman" w:hAnsi="Times New Roman"/>
                <w:sz w:val="24"/>
              </w:rPr>
            </w:pPr>
            <w:r>
              <w:rPr>
                <w:rFonts w:ascii="Times New Roman" w:hAnsi="Times New Roman"/>
                <w:sz w:val="24"/>
              </w:rPr>
              <w:t>11</w:t>
            </w:r>
          </w:p>
        </w:tc>
        <w:tc>
          <w:tcPr>
            <w:tcW w:w="1767" w:type="dxa"/>
            <w:tcBorders>
              <w:top w:val="single" w:color="000000" w:sz="4" w:space="0"/>
              <w:left w:val="single" w:color="000000" w:sz="4" w:space="0"/>
              <w:bottom w:val="single" w:color="000000" w:sz="4" w:space="0"/>
            </w:tcBorders>
          </w:tcPr>
          <w:p w14:paraId="3E2865FB">
            <w:pPr>
              <w:spacing w:after="0" w:line="240" w:lineRule="auto"/>
              <w:ind w:left="-108" w:right="-108"/>
              <w:jc w:val="center"/>
              <w:rPr>
                <w:rFonts w:ascii="Times New Roman" w:hAnsi="Times New Roman"/>
                <w:sz w:val="24"/>
              </w:rPr>
            </w:pPr>
            <w:r>
              <w:rPr>
                <w:rFonts w:ascii="Times New Roman" w:hAnsi="Times New Roman"/>
                <w:sz w:val="24"/>
              </w:rPr>
              <w:t>6,7</w:t>
            </w:r>
          </w:p>
        </w:tc>
        <w:tc>
          <w:tcPr>
            <w:tcW w:w="1769" w:type="dxa"/>
            <w:tcBorders>
              <w:top w:val="single" w:color="000000" w:sz="4" w:space="0"/>
              <w:left w:val="single" w:color="000000" w:sz="4" w:space="0"/>
              <w:bottom w:val="single" w:color="000000" w:sz="4" w:space="0"/>
            </w:tcBorders>
          </w:tcPr>
          <w:p w14:paraId="133A3B3B">
            <w:pPr>
              <w:spacing w:after="0" w:line="240" w:lineRule="auto"/>
              <w:ind w:left="-108" w:right="-108"/>
              <w:jc w:val="center"/>
              <w:rPr>
                <w:rFonts w:ascii="Times New Roman" w:hAnsi="Times New Roman"/>
                <w:sz w:val="24"/>
              </w:rPr>
            </w:pPr>
            <w:r>
              <w:rPr>
                <w:rFonts w:ascii="Times New Roman" w:hAnsi="Times New Roman"/>
                <w:sz w:val="24"/>
              </w:rPr>
              <w:t xml:space="preserve"> 6,6 – 6,1</w:t>
            </w:r>
          </w:p>
        </w:tc>
        <w:tc>
          <w:tcPr>
            <w:tcW w:w="1769" w:type="dxa"/>
            <w:tcBorders>
              <w:top w:val="single" w:color="000000" w:sz="4" w:space="0"/>
              <w:left w:val="single" w:color="000000" w:sz="4" w:space="0"/>
              <w:bottom w:val="single" w:color="000000" w:sz="4" w:space="0"/>
            </w:tcBorders>
          </w:tcPr>
          <w:p w14:paraId="6D73234A">
            <w:pPr>
              <w:spacing w:after="0" w:line="240" w:lineRule="auto"/>
              <w:ind w:left="-108" w:right="-108"/>
              <w:jc w:val="center"/>
              <w:rPr>
                <w:rFonts w:ascii="Times New Roman" w:hAnsi="Times New Roman"/>
                <w:sz w:val="24"/>
              </w:rPr>
            </w:pPr>
            <w:r>
              <w:rPr>
                <w:rFonts w:ascii="Times New Roman" w:hAnsi="Times New Roman"/>
                <w:sz w:val="24"/>
              </w:rPr>
              <w:t>6,0 – 5,0</w:t>
            </w:r>
          </w:p>
        </w:tc>
        <w:tc>
          <w:tcPr>
            <w:tcW w:w="1769" w:type="dxa"/>
            <w:tcBorders>
              <w:top w:val="single" w:color="000000" w:sz="4" w:space="0"/>
              <w:left w:val="single" w:color="000000" w:sz="4" w:space="0"/>
              <w:bottom w:val="single" w:color="000000" w:sz="4" w:space="0"/>
            </w:tcBorders>
          </w:tcPr>
          <w:p w14:paraId="7DF40465">
            <w:pPr>
              <w:spacing w:after="0" w:line="240" w:lineRule="auto"/>
              <w:ind w:left="-108" w:right="-108"/>
              <w:jc w:val="center"/>
              <w:rPr>
                <w:rFonts w:ascii="Times New Roman" w:hAnsi="Times New Roman"/>
                <w:sz w:val="24"/>
              </w:rPr>
            </w:pPr>
            <w:r>
              <w:rPr>
                <w:rFonts w:ascii="Times New Roman" w:hAnsi="Times New Roman"/>
                <w:sz w:val="24"/>
              </w:rPr>
              <w:t>4,9 – 4,4</w:t>
            </w:r>
          </w:p>
        </w:tc>
        <w:tc>
          <w:tcPr>
            <w:tcW w:w="1668" w:type="dxa"/>
            <w:tcBorders>
              <w:top w:val="single" w:color="000000" w:sz="4" w:space="0"/>
              <w:left w:val="single" w:color="000000" w:sz="4" w:space="0"/>
              <w:bottom w:val="single" w:color="000000" w:sz="4" w:space="0"/>
              <w:right w:val="single" w:color="000000" w:sz="4" w:space="0"/>
            </w:tcBorders>
          </w:tcPr>
          <w:p w14:paraId="6BE71EE3">
            <w:pPr>
              <w:spacing w:after="0" w:line="240" w:lineRule="auto"/>
              <w:ind w:left="-108" w:right="-108"/>
              <w:jc w:val="center"/>
              <w:rPr>
                <w:rFonts w:ascii="Times New Roman" w:hAnsi="Times New Roman"/>
                <w:sz w:val="24"/>
              </w:rPr>
            </w:pPr>
            <w:r>
              <w:rPr>
                <w:rFonts w:ascii="Times New Roman" w:hAnsi="Times New Roman"/>
                <w:sz w:val="24"/>
              </w:rPr>
              <w:t>4,3</w:t>
            </w:r>
          </w:p>
        </w:tc>
      </w:tr>
      <w:tr w14:paraId="342BEDEE">
        <w:tblPrEx>
          <w:tblCellMar>
            <w:top w:w="0" w:type="dxa"/>
            <w:left w:w="108" w:type="dxa"/>
            <w:bottom w:w="0" w:type="dxa"/>
            <w:right w:w="108" w:type="dxa"/>
          </w:tblCellMar>
        </w:tblPrEx>
        <w:trPr>
          <w:trHeight w:val="222" w:hRule="atLeast"/>
        </w:trPr>
        <w:tc>
          <w:tcPr>
            <w:tcW w:w="1767" w:type="dxa"/>
            <w:tcBorders>
              <w:top w:val="single" w:color="000000" w:sz="4" w:space="0"/>
              <w:left w:val="single" w:color="000000" w:sz="4" w:space="0"/>
              <w:bottom w:val="single" w:color="000000" w:sz="4" w:space="0"/>
            </w:tcBorders>
          </w:tcPr>
          <w:p w14:paraId="7F2ADFAB">
            <w:pPr>
              <w:spacing w:after="0" w:line="240" w:lineRule="auto"/>
              <w:ind w:left="-108" w:right="-108"/>
              <w:jc w:val="center"/>
              <w:rPr>
                <w:rFonts w:ascii="Times New Roman" w:hAnsi="Times New Roman"/>
                <w:sz w:val="24"/>
              </w:rPr>
            </w:pPr>
            <w:r>
              <w:rPr>
                <w:rFonts w:ascii="Times New Roman" w:hAnsi="Times New Roman"/>
                <w:sz w:val="24"/>
              </w:rPr>
              <w:t>12</w:t>
            </w:r>
          </w:p>
        </w:tc>
        <w:tc>
          <w:tcPr>
            <w:tcW w:w="1767" w:type="dxa"/>
            <w:tcBorders>
              <w:top w:val="single" w:color="000000" w:sz="4" w:space="0"/>
              <w:left w:val="single" w:color="000000" w:sz="4" w:space="0"/>
              <w:bottom w:val="single" w:color="000000" w:sz="4" w:space="0"/>
            </w:tcBorders>
          </w:tcPr>
          <w:p w14:paraId="36B73728">
            <w:pPr>
              <w:spacing w:after="0" w:line="240" w:lineRule="auto"/>
              <w:ind w:left="-108" w:right="-108"/>
              <w:jc w:val="center"/>
              <w:rPr>
                <w:rFonts w:ascii="Times New Roman" w:hAnsi="Times New Roman"/>
                <w:sz w:val="24"/>
              </w:rPr>
            </w:pPr>
            <w:r>
              <w:rPr>
                <w:rFonts w:ascii="Times New Roman" w:hAnsi="Times New Roman"/>
                <w:sz w:val="24"/>
              </w:rPr>
              <w:t>6,5</w:t>
            </w:r>
          </w:p>
        </w:tc>
        <w:tc>
          <w:tcPr>
            <w:tcW w:w="1769" w:type="dxa"/>
            <w:tcBorders>
              <w:top w:val="single" w:color="000000" w:sz="4" w:space="0"/>
              <w:left w:val="single" w:color="000000" w:sz="4" w:space="0"/>
              <w:bottom w:val="single" w:color="000000" w:sz="4" w:space="0"/>
            </w:tcBorders>
          </w:tcPr>
          <w:p w14:paraId="5036F009">
            <w:pPr>
              <w:spacing w:after="0" w:line="240" w:lineRule="auto"/>
              <w:ind w:left="-108" w:right="-108"/>
              <w:jc w:val="center"/>
              <w:rPr>
                <w:rFonts w:ascii="Times New Roman" w:hAnsi="Times New Roman"/>
                <w:sz w:val="24"/>
              </w:rPr>
            </w:pPr>
            <w:r>
              <w:rPr>
                <w:rFonts w:ascii="Times New Roman" w:hAnsi="Times New Roman"/>
                <w:sz w:val="24"/>
              </w:rPr>
              <w:t xml:space="preserve"> 6,4 – 6,0</w:t>
            </w:r>
          </w:p>
        </w:tc>
        <w:tc>
          <w:tcPr>
            <w:tcW w:w="1769" w:type="dxa"/>
            <w:tcBorders>
              <w:top w:val="single" w:color="000000" w:sz="4" w:space="0"/>
              <w:left w:val="single" w:color="000000" w:sz="4" w:space="0"/>
              <w:bottom w:val="single" w:color="000000" w:sz="4" w:space="0"/>
            </w:tcBorders>
          </w:tcPr>
          <w:p w14:paraId="321D0E6D">
            <w:pPr>
              <w:spacing w:after="0" w:line="240" w:lineRule="auto"/>
              <w:ind w:left="-108" w:right="-108"/>
              <w:jc w:val="center"/>
              <w:rPr>
                <w:rFonts w:ascii="Times New Roman" w:hAnsi="Times New Roman"/>
                <w:sz w:val="24"/>
              </w:rPr>
            </w:pPr>
            <w:r>
              <w:rPr>
                <w:rFonts w:ascii="Times New Roman" w:hAnsi="Times New Roman"/>
                <w:sz w:val="24"/>
              </w:rPr>
              <w:t>5,9 – 5,1</w:t>
            </w:r>
          </w:p>
        </w:tc>
        <w:tc>
          <w:tcPr>
            <w:tcW w:w="1769" w:type="dxa"/>
            <w:tcBorders>
              <w:top w:val="single" w:color="000000" w:sz="4" w:space="0"/>
              <w:left w:val="single" w:color="000000" w:sz="4" w:space="0"/>
              <w:bottom w:val="single" w:color="000000" w:sz="4" w:space="0"/>
            </w:tcBorders>
          </w:tcPr>
          <w:p w14:paraId="0395B057">
            <w:pPr>
              <w:spacing w:after="0" w:line="240" w:lineRule="auto"/>
              <w:ind w:left="-108" w:right="-108"/>
              <w:jc w:val="center"/>
              <w:rPr>
                <w:rFonts w:ascii="Times New Roman" w:hAnsi="Times New Roman"/>
                <w:sz w:val="24"/>
              </w:rPr>
            </w:pPr>
            <w:r>
              <w:rPr>
                <w:rFonts w:ascii="Times New Roman" w:hAnsi="Times New Roman"/>
                <w:sz w:val="24"/>
              </w:rPr>
              <w:t>5,0 – 4,6</w:t>
            </w:r>
          </w:p>
        </w:tc>
        <w:tc>
          <w:tcPr>
            <w:tcW w:w="1668" w:type="dxa"/>
            <w:tcBorders>
              <w:top w:val="single" w:color="000000" w:sz="4" w:space="0"/>
              <w:left w:val="single" w:color="000000" w:sz="4" w:space="0"/>
              <w:bottom w:val="single" w:color="000000" w:sz="4" w:space="0"/>
              <w:right w:val="single" w:color="000000" w:sz="4" w:space="0"/>
            </w:tcBorders>
          </w:tcPr>
          <w:p w14:paraId="6C8DD14E">
            <w:pPr>
              <w:spacing w:after="0" w:line="240" w:lineRule="auto"/>
              <w:ind w:left="-108" w:right="-108"/>
              <w:jc w:val="center"/>
              <w:rPr>
                <w:rFonts w:ascii="Times New Roman" w:hAnsi="Times New Roman"/>
                <w:sz w:val="24"/>
              </w:rPr>
            </w:pPr>
            <w:r>
              <w:rPr>
                <w:rFonts w:ascii="Times New Roman" w:hAnsi="Times New Roman"/>
                <w:sz w:val="24"/>
              </w:rPr>
              <w:t>4,5</w:t>
            </w:r>
          </w:p>
        </w:tc>
      </w:tr>
      <w:tr w14:paraId="783E6A2C">
        <w:tblPrEx>
          <w:tblCellMar>
            <w:top w:w="0" w:type="dxa"/>
            <w:left w:w="108" w:type="dxa"/>
            <w:bottom w:w="0" w:type="dxa"/>
            <w:right w:w="108" w:type="dxa"/>
          </w:tblCellMar>
        </w:tblPrEx>
        <w:trPr>
          <w:trHeight w:val="222" w:hRule="atLeast"/>
        </w:trPr>
        <w:tc>
          <w:tcPr>
            <w:tcW w:w="1767" w:type="dxa"/>
            <w:tcBorders>
              <w:top w:val="single" w:color="000000" w:sz="4" w:space="0"/>
              <w:left w:val="single" w:color="000000" w:sz="4" w:space="0"/>
              <w:bottom w:val="single" w:color="000000" w:sz="4" w:space="0"/>
            </w:tcBorders>
          </w:tcPr>
          <w:p w14:paraId="0213E1D3">
            <w:pPr>
              <w:spacing w:after="0" w:line="240" w:lineRule="auto"/>
              <w:ind w:left="-108" w:right="-108"/>
              <w:jc w:val="center"/>
              <w:rPr>
                <w:rFonts w:ascii="Times New Roman" w:hAnsi="Times New Roman"/>
                <w:sz w:val="24"/>
              </w:rPr>
            </w:pPr>
            <w:r>
              <w:rPr>
                <w:rFonts w:ascii="Times New Roman" w:hAnsi="Times New Roman"/>
                <w:sz w:val="24"/>
              </w:rPr>
              <w:t>13</w:t>
            </w:r>
          </w:p>
        </w:tc>
        <w:tc>
          <w:tcPr>
            <w:tcW w:w="1767" w:type="dxa"/>
            <w:tcBorders>
              <w:top w:val="single" w:color="000000" w:sz="4" w:space="0"/>
              <w:left w:val="single" w:color="000000" w:sz="4" w:space="0"/>
              <w:bottom w:val="single" w:color="000000" w:sz="4" w:space="0"/>
            </w:tcBorders>
          </w:tcPr>
          <w:p w14:paraId="6FE1D75B">
            <w:pPr>
              <w:spacing w:after="0" w:line="240" w:lineRule="auto"/>
              <w:ind w:left="-108" w:right="-108"/>
              <w:jc w:val="center"/>
              <w:rPr>
                <w:rFonts w:ascii="Times New Roman" w:hAnsi="Times New Roman"/>
                <w:sz w:val="24"/>
              </w:rPr>
            </w:pPr>
            <w:r>
              <w:rPr>
                <w:rFonts w:ascii="Times New Roman" w:hAnsi="Times New Roman"/>
                <w:sz w:val="24"/>
              </w:rPr>
              <w:t>6,2</w:t>
            </w:r>
          </w:p>
        </w:tc>
        <w:tc>
          <w:tcPr>
            <w:tcW w:w="1769" w:type="dxa"/>
            <w:tcBorders>
              <w:top w:val="single" w:color="000000" w:sz="4" w:space="0"/>
              <w:left w:val="single" w:color="000000" w:sz="4" w:space="0"/>
              <w:bottom w:val="single" w:color="000000" w:sz="4" w:space="0"/>
            </w:tcBorders>
          </w:tcPr>
          <w:p w14:paraId="005ADBB0">
            <w:pPr>
              <w:spacing w:after="0" w:line="240" w:lineRule="auto"/>
              <w:ind w:left="-108" w:right="-108"/>
              <w:jc w:val="center"/>
              <w:rPr>
                <w:rFonts w:ascii="Times New Roman" w:hAnsi="Times New Roman"/>
                <w:sz w:val="24"/>
              </w:rPr>
            </w:pPr>
            <w:r>
              <w:rPr>
                <w:rFonts w:ascii="Times New Roman" w:hAnsi="Times New Roman"/>
                <w:sz w:val="24"/>
              </w:rPr>
              <w:t>6,1 – 5,8</w:t>
            </w:r>
          </w:p>
        </w:tc>
        <w:tc>
          <w:tcPr>
            <w:tcW w:w="1769" w:type="dxa"/>
            <w:tcBorders>
              <w:top w:val="single" w:color="000000" w:sz="4" w:space="0"/>
              <w:left w:val="single" w:color="000000" w:sz="4" w:space="0"/>
              <w:bottom w:val="single" w:color="000000" w:sz="4" w:space="0"/>
            </w:tcBorders>
          </w:tcPr>
          <w:p w14:paraId="02DD6A2E">
            <w:pPr>
              <w:spacing w:after="0" w:line="240" w:lineRule="auto"/>
              <w:ind w:left="-108" w:right="-108"/>
              <w:jc w:val="center"/>
              <w:rPr>
                <w:rFonts w:ascii="Times New Roman" w:hAnsi="Times New Roman"/>
                <w:sz w:val="24"/>
              </w:rPr>
            </w:pPr>
            <w:r>
              <w:rPr>
                <w:rFonts w:ascii="Times New Roman" w:hAnsi="Times New Roman"/>
                <w:sz w:val="24"/>
              </w:rPr>
              <w:t>5,7 – 5,1</w:t>
            </w:r>
          </w:p>
        </w:tc>
        <w:tc>
          <w:tcPr>
            <w:tcW w:w="1769" w:type="dxa"/>
            <w:tcBorders>
              <w:top w:val="single" w:color="000000" w:sz="4" w:space="0"/>
              <w:left w:val="single" w:color="000000" w:sz="4" w:space="0"/>
              <w:bottom w:val="single" w:color="000000" w:sz="4" w:space="0"/>
            </w:tcBorders>
          </w:tcPr>
          <w:p w14:paraId="549F5157">
            <w:pPr>
              <w:spacing w:after="0" w:line="240" w:lineRule="auto"/>
              <w:ind w:left="-108" w:right="-108"/>
              <w:jc w:val="center"/>
              <w:rPr>
                <w:rFonts w:ascii="Times New Roman" w:hAnsi="Times New Roman"/>
                <w:sz w:val="24"/>
              </w:rPr>
            </w:pPr>
            <w:r>
              <w:rPr>
                <w:rFonts w:ascii="Times New Roman" w:hAnsi="Times New Roman"/>
                <w:sz w:val="24"/>
              </w:rPr>
              <w:t>5,0 – 4,7</w:t>
            </w:r>
          </w:p>
        </w:tc>
        <w:tc>
          <w:tcPr>
            <w:tcW w:w="1668" w:type="dxa"/>
            <w:tcBorders>
              <w:top w:val="single" w:color="000000" w:sz="4" w:space="0"/>
              <w:left w:val="single" w:color="000000" w:sz="4" w:space="0"/>
              <w:bottom w:val="single" w:color="000000" w:sz="4" w:space="0"/>
              <w:right w:val="single" w:color="000000" w:sz="4" w:space="0"/>
            </w:tcBorders>
          </w:tcPr>
          <w:p w14:paraId="03AA0664">
            <w:pPr>
              <w:spacing w:after="0" w:line="240" w:lineRule="auto"/>
              <w:ind w:left="-108" w:right="-108"/>
              <w:jc w:val="center"/>
              <w:rPr>
                <w:rFonts w:ascii="Times New Roman" w:hAnsi="Times New Roman"/>
                <w:sz w:val="24"/>
              </w:rPr>
            </w:pPr>
            <w:r>
              <w:rPr>
                <w:rFonts w:ascii="Times New Roman" w:hAnsi="Times New Roman"/>
                <w:sz w:val="24"/>
              </w:rPr>
              <w:t>4,6</w:t>
            </w:r>
          </w:p>
        </w:tc>
      </w:tr>
      <w:tr w14:paraId="002180EE">
        <w:tblPrEx>
          <w:tblCellMar>
            <w:top w:w="0" w:type="dxa"/>
            <w:left w:w="108" w:type="dxa"/>
            <w:bottom w:w="0" w:type="dxa"/>
            <w:right w:w="108" w:type="dxa"/>
          </w:tblCellMar>
        </w:tblPrEx>
        <w:trPr>
          <w:trHeight w:val="222" w:hRule="atLeast"/>
        </w:trPr>
        <w:tc>
          <w:tcPr>
            <w:tcW w:w="1767" w:type="dxa"/>
            <w:tcBorders>
              <w:top w:val="single" w:color="000000" w:sz="4" w:space="0"/>
              <w:left w:val="single" w:color="000000" w:sz="4" w:space="0"/>
              <w:bottom w:val="single" w:color="000000" w:sz="4" w:space="0"/>
            </w:tcBorders>
          </w:tcPr>
          <w:p w14:paraId="72F6DFE5">
            <w:pPr>
              <w:spacing w:after="0" w:line="240" w:lineRule="auto"/>
              <w:ind w:left="-108" w:right="-108"/>
              <w:jc w:val="center"/>
              <w:rPr>
                <w:rFonts w:ascii="Times New Roman" w:hAnsi="Times New Roman"/>
                <w:sz w:val="24"/>
              </w:rPr>
            </w:pPr>
            <w:r>
              <w:rPr>
                <w:rFonts w:ascii="Times New Roman" w:hAnsi="Times New Roman"/>
                <w:sz w:val="24"/>
              </w:rPr>
              <w:t>14</w:t>
            </w:r>
          </w:p>
        </w:tc>
        <w:tc>
          <w:tcPr>
            <w:tcW w:w="1767" w:type="dxa"/>
            <w:tcBorders>
              <w:top w:val="single" w:color="000000" w:sz="4" w:space="0"/>
              <w:left w:val="single" w:color="000000" w:sz="4" w:space="0"/>
              <w:bottom w:val="single" w:color="000000" w:sz="4" w:space="0"/>
            </w:tcBorders>
          </w:tcPr>
          <w:p w14:paraId="236F5256">
            <w:pPr>
              <w:spacing w:after="0" w:line="240" w:lineRule="auto"/>
              <w:ind w:left="-108" w:right="-108"/>
              <w:jc w:val="center"/>
              <w:rPr>
                <w:rFonts w:ascii="Times New Roman" w:hAnsi="Times New Roman"/>
                <w:sz w:val="24"/>
              </w:rPr>
            </w:pPr>
            <w:r>
              <w:rPr>
                <w:rFonts w:ascii="Times New Roman" w:hAnsi="Times New Roman"/>
                <w:sz w:val="24"/>
              </w:rPr>
              <w:t xml:space="preserve"> 6,0</w:t>
            </w:r>
          </w:p>
        </w:tc>
        <w:tc>
          <w:tcPr>
            <w:tcW w:w="1769" w:type="dxa"/>
            <w:tcBorders>
              <w:top w:val="single" w:color="000000" w:sz="4" w:space="0"/>
              <w:left w:val="single" w:color="000000" w:sz="4" w:space="0"/>
              <w:bottom w:val="single" w:color="000000" w:sz="4" w:space="0"/>
            </w:tcBorders>
          </w:tcPr>
          <w:p w14:paraId="71DDD469">
            <w:pPr>
              <w:spacing w:after="0" w:line="240" w:lineRule="auto"/>
              <w:ind w:left="-108" w:right="-108"/>
              <w:jc w:val="center"/>
              <w:rPr>
                <w:rFonts w:ascii="Times New Roman" w:hAnsi="Times New Roman"/>
                <w:sz w:val="24"/>
              </w:rPr>
            </w:pPr>
            <w:r>
              <w:rPr>
                <w:rFonts w:ascii="Times New Roman" w:hAnsi="Times New Roman"/>
                <w:sz w:val="24"/>
              </w:rPr>
              <w:t>5,9 – 5,6</w:t>
            </w:r>
          </w:p>
        </w:tc>
        <w:tc>
          <w:tcPr>
            <w:tcW w:w="1769" w:type="dxa"/>
            <w:tcBorders>
              <w:top w:val="single" w:color="000000" w:sz="4" w:space="0"/>
              <w:left w:val="single" w:color="000000" w:sz="4" w:space="0"/>
              <w:bottom w:val="single" w:color="000000" w:sz="4" w:space="0"/>
            </w:tcBorders>
          </w:tcPr>
          <w:p w14:paraId="667B945A">
            <w:pPr>
              <w:spacing w:after="0" w:line="240" w:lineRule="auto"/>
              <w:ind w:left="-108" w:right="-108"/>
              <w:jc w:val="center"/>
              <w:rPr>
                <w:rFonts w:ascii="Times New Roman" w:hAnsi="Times New Roman"/>
                <w:sz w:val="24"/>
              </w:rPr>
            </w:pPr>
            <w:r>
              <w:rPr>
                <w:rFonts w:ascii="Times New Roman" w:hAnsi="Times New Roman"/>
                <w:sz w:val="24"/>
              </w:rPr>
              <w:t>5,5 – 4,9</w:t>
            </w:r>
          </w:p>
        </w:tc>
        <w:tc>
          <w:tcPr>
            <w:tcW w:w="1769" w:type="dxa"/>
            <w:tcBorders>
              <w:top w:val="single" w:color="000000" w:sz="4" w:space="0"/>
              <w:left w:val="single" w:color="000000" w:sz="4" w:space="0"/>
              <w:bottom w:val="single" w:color="000000" w:sz="4" w:space="0"/>
            </w:tcBorders>
          </w:tcPr>
          <w:p w14:paraId="09CFBD39">
            <w:pPr>
              <w:spacing w:after="0" w:line="240" w:lineRule="auto"/>
              <w:ind w:left="-108" w:right="-108"/>
              <w:jc w:val="center"/>
              <w:rPr>
                <w:rFonts w:ascii="Times New Roman" w:hAnsi="Times New Roman"/>
                <w:sz w:val="24"/>
              </w:rPr>
            </w:pPr>
            <w:r>
              <w:rPr>
                <w:rFonts w:ascii="Times New Roman" w:hAnsi="Times New Roman"/>
                <w:sz w:val="24"/>
              </w:rPr>
              <w:t>4,8 – 4,5</w:t>
            </w:r>
          </w:p>
        </w:tc>
        <w:tc>
          <w:tcPr>
            <w:tcW w:w="1668" w:type="dxa"/>
            <w:tcBorders>
              <w:top w:val="single" w:color="000000" w:sz="4" w:space="0"/>
              <w:left w:val="single" w:color="000000" w:sz="4" w:space="0"/>
              <w:bottom w:val="single" w:color="000000" w:sz="4" w:space="0"/>
              <w:right w:val="single" w:color="000000" w:sz="4" w:space="0"/>
            </w:tcBorders>
          </w:tcPr>
          <w:p w14:paraId="7076A24A">
            <w:pPr>
              <w:spacing w:after="0" w:line="240" w:lineRule="auto"/>
              <w:ind w:left="-108" w:right="-108"/>
              <w:jc w:val="center"/>
              <w:rPr>
                <w:rFonts w:ascii="Times New Roman" w:hAnsi="Times New Roman"/>
                <w:sz w:val="24"/>
              </w:rPr>
            </w:pPr>
            <w:r>
              <w:rPr>
                <w:rFonts w:ascii="Times New Roman" w:hAnsi="Times New Roman"/>
                <w:sz w:val="24"/>
              </w:rPr>
              <w:t>4,4</w:t>
            </w:r>
          </w:p>
        </w:tc>
      </w:tr>
      <w:tr w14:paraId="391A7041">
        <w:tblPrEx>
          <w:tblCellMar>
            <w:top w:w="0" w:type="dxa"/>
            <w:left w:w="108" w:type="dxa"/>
            <w:bottom w:w="0" w:type="dxa"/>
            <w:right w:w="108" w:type="dxa"/>
          </w:tblCellMar>
        </w:tblPrEx>
        <w:trPr>
          <w:trHeight w:val="222" w:hRule="atLeast"/>
        </w:trPr>
        <w:tc>
          <w:tcPr>
            <w:tcW w:w="1767" w:type="dxa"/>
            <w:tcBorders>
              <w:top w:val="single" w:color="000000" w:sz="4" w:space="0"/>
              <w:left w:val="single" w:color="000000" w:sz="4" w:space="0"/>
              <w:bottom w:val="single" w:color="000000" w:sz="4" w:space="0"/>
            </w:tcBorders>
          </w:tcPr>
          <w:p w14:paraId="69E3F837">
            <w:pPr>
              <w:spacing w:after="0" w:line="240" w:lineRule="auto"/>
              <w:ind w:left="-108" w:right="-108"/>
              <w:jc w:val="center"/>
              <w:rPr>
                <w:rFonts w:ascii="Times New Roman" w:hAnsi="Times New Roman"/>
                <w:sz w:val="24"/>
              </w:rPr>
            </w:pPr>
            <w:r>
              <w:rPr>
                <w:rFonts w:ascii="Times New Roman" w:hAnsi="Times New Roman"/>
                <w:sz w:val="24"/>
              </w:rPr>
              <w:t>15</w:t>
            </w:r>
          </w:p>
        </w:tc>
        <w:tc>
          <w:tcPr>
            <w:tcW w:w="1767" w:type="dxa"/>
            <w:tcBorders>
              <w:top w:val="single" w:color="000000" w:sz="4" w:space="0"/>
              <w:left w:val="single" w:color="000000" w:sz="4" w:space="0"/>
              <w:bottom w:val="single" w:color="000000" w:sz="4" w:space="0"/>
            </w:tcBorders>
          </w:tcPr>
          <w:p w14:paraId="55EDC941">
            <w:pPr>
              <w:spacing w:after="0" w:line="240" w:lineRule="auto"/>
              <w:ind w:left="-108" w:right="-108"/>
              <w:jc w:val="center"/>
              <w:rPr>
                <w:rFonts w:ascii="Times New Roman" w:hAnsi="Times New Roman"/>
                <w:sz w:val="24"/>
              </w:rPr>
            </w:pPr>
            <w:r>
              <w:rPr>
                <w:rFonts w:ascii="Times New Roman" w:hAnsi="Times New Roman"/>
                <w:sz w:val="24"/>
              </w:rPr>
              <w:t>5,8</w:t>
            </w:r>
          </w:p>
        </w:tc>
        <w:tc>
          <w:tcPr>
            <w:tcW w:w="1769" w:type="dxa"/>
            <w:tcBorders>
              <w:top w:val="single" w:color="000000" w:sz="4" w:space="0"/>
              <w:left w:val="single" w:color="000000" w:sz="4" w:space="0"/>
              <w:bottom w:val="single" w:color="000000" w:sz="4" w:space="0"/>
            </w:tcBorders>
          </w:tcPr>
          <w:p w14:paraId="3D433D19">
            <w:pPr>
              <w:spacing w:after="0" w:line="240" w:lineRule="auto"/>
              <w:ind w:left="-108" w:right="-108"/>
              <w:jc w:val="center"/>
              <w:rPr>
                <w:rFonts w:ascii="Times New Roman" w:hAnsi="Times New Roman"/>
                <w:sz w:val="24"/>
              </w:rPr>
            </w:pPr>
            <w:r>
              <w:rPr>
                <w:rFonts w:ascii="Times New Roman" w:hAnsi="Times New Roman"/>
                <w:sz w:val="24"/>
              </w:rPr>
              <w:t>5,7 – 5,3</w:t>
            </w:r>
          </w:p>
        </w:tc>
        <w:tc>
          <w:tcPr>
            <w:tcW w:w="1769" w:type="dxa"/>
            <w:tcBorders>
              <w:top w:val="single" w:color="000000" w:sz="4" w:space="0"/>
              <w:left w:val="single" w:color="000000" w:sz="4" w:space="0"/>
              <w:bottom w:val="single" w:color="000000" w:sz="4" w:space="0"/>
            </w:tcBorders>
          </w:tcPr>
          <w:p w14:paraId="394071BE">
            <w:pPr>
              <w:spacing w:after="0" w:line="240" w:lineRule="auto"/>
              <w:ind w:left="-108" w:right="-108"/>
              <w:jc w:val="center"/>
              <w:rPr>
                <w:rFonts w:ascii="Times New Roman" w:hAnsi="Times New Roman"/>
                <w:sz w:val="24"/>
              </w:rPr>
            </w:pPr>
            <w:r>
              <w:rPr>
                <w:rFonts w:ascii="Times New Roman" w:hAnsi="Times New Roman"/>
                <w:sz w:val="24"/>
              </w:rPr>
              <w:t>5,2 – 4,4</w:t>
            </w:r>
          </w:p>
        </w:tc>
        <w:tc>
          <w:tcPr>
            <w:tcW w:w="1769" w:type="dxa"/>
            <w:tcBorders>
              <w:top w:val="single" w:color="000000" w:sz="4" w:space="0"/>
              <w:left w:val="single" w:color="000000" w:sz="4" w:space="0"/>
              <w:bottom w:val="single" w:color="000000" w:sz="4" w:space="0"/>
            </w:tcBorders>
          </w:tcPr>
          <w:p w14:paraId="0DB464B1">
            <w:pPr>
              <w:spacing w:after="0" w:line="240" w:lineRule="auto"/>
              <w:ind w:left="-108" w:right="-108"/>
              <w:jc w:val="center"/>
              <w:rPr>
                <w:rFonts w:ascii="Times New Roman" w:hAnsi="Times New Roman"/>
                <w:sz w:val="24"/>
              </w:rPr>
            </w:pPr>
            <w:r>
              <w:rPr>
                <w:rFonts w:ascii="Times New Roman" w:hAnsi="Times New Roman"/>
                <w:sz w:val="24"/>
              </w:rPr>
              <w:t>4,3 – 3,9</w:t>
            </w:r>
          </w:p>
        </w:tc>
        <w:tc>
          <w:tcPr>
            <w:tcW w:w="1668" w:type="dxa"/>
            <w:tcBorders>
              <w:top w:val="single" w:color="000000" w:sz="4" w:space="0"/>
              <w:left w:val="single" w:color="000000" w:sz="4" w:space="0"/>
              <w:bottom w:val="single" w:color="000000" w:sz="4" w:space="0"/>
              <w:right w:val="single" w:color="000000" w:sz="4" w:space="0"/>
            </w:tcBorders>
          </w:tcPr>
          <w:p w14:paraId="51405FE7">
            <w:pPr>
              <w:spacing w:after="0" w:line="240" w:lineRule="auto"/>
              <w:ind w:left="-108" w:right="-108"/>
              <w:jc w:val="center"/>
              <w:rPr>
                <w:rFonts w:ascii="Times New Roman" w:hAnsi="Times New Roman"/>
                <w:sz w:val="24"/>
              </w:rPr>
            </w:pPr>
            <w:r>
              <w:rPr>
                <w:rFonts w:ascii="Times New Roman" w:hAnsi="Times New Roman"/>
                <w:sz w:val="24"/>
              </w:rPr>
              <w:t>3,8</w:t>
            </w:r>
          </w:p>
        </w:tc>
      </w:tr>
      <w:tr w14:paraId="755C635C">
        <w:tblPrEx>
          <w:tblCellMar>
            <w:top w:w="0" w:type="dxa"/>
            <w:left w:w="108" w:type="dxa"/>
            <w:bottom w:w="0" w:type="dxa"/>
            <w:right w:w="108" w:type="dxa"/>
          </w:tblCellMar>
        </w:tblPrEx>
        <w:trPr>
          <w:trHeight w:val="222" w:hRule="atLeast"/>
        </w:trPr>
        <w:tc>
          <w:tcPr>
            <w:tcW w:w="1767" w:type="dxa"/>
            <w:tcBorders>
              <w:top w:val="single" w:color="000000" w:sz="4" w:space="0"/>
              <w:left w:val="single" w:color="000000" w:sz="4" w:space="0"/>
              <w:bottom w:val="single" w:color="000000" w:sz="4" w:space="0"/>
            </w:tcBorders>
          </w:tcPr>
          <w:p w14:paraId="00BEE307">
            <w:pPr>
              <w:spacing w:after="0" w:line="240" w:lineRule="auto"/>
              <w:ind w:left="-108" w:right="-108"/>
              <w:jc w:val="center"/>
              <w:rPr>
                <w:rFonts w:ascii="Times New Roman" w:hAnsi="Times New Roman"/>
                <w:sz w:val="24"/>
              </w:rPr>
            </w:pPr>
            <w:r>
              <w:rPr>
                <w:rFonts w:ascii="Times New Roman" w:hAnsi="Times New Roman"/>
                <w:sz w:val="24"/>
              </w:rPr>
              <w:t>16</w:t>
            </w:r>
          </w:p>
        </w:tc>
        <w:tc>
          <w:tcPr>
            <w:tcW w:w="1767" w:type="dxa"/>
            <w:tcBorders>
              <w:top w:val="single" w:color="000000" w:sz="4" w:space="0"/>
              <w:left w:val="single" w:color="000000" w:sz="4" w:space="0"/>
              <w:bottom w:val="single" w:color="000000" w:sz="4" w:space="0"/>
            </w:tcBorders>
          </w:tcPr>
          <w:p w14:paraId="0A0EC566">
            <w:pPr>
              <w:spacing w:after="0" w:line="240" w:lineRule="auto"/>
              <w:ind w:left="-108" w:right="-108"/>
              <w:jc w:val="center"/>
              <w:rPr>
                <w:rFonts w:ascii="Times New Roman" w:hAnsi="Times New Roman"/>
                <w:sz w:val="24"/>
              </w:rPr>
            </w:pPr>
            <w:r>
              <w:rPr>
                <w:rFonts w:ascii="Times New Roman" w:hAnsi="Times New Roman"/>
                <w:sz w:val="24"/>
              </w:rPr>
              <w:t>5,5</w:t>
            </w:r>
          </w:p>
        </w:tc>
        <w:tc>
          <w:tcPr>
            <w:tcW w:w="1769" w:type="dxa"/>
            <w:tcBorders>
              <w:top w:val="single" w:color="000000" w:sz="4" w:space="0"/>
              <w:left w:val="single" w:color="000000" w:sz="4" w:space="0"/>
              <w:bottom w:val="single" w:color="000000" w:sz="4" w:space="0"/>
            </w:tcBorders>
          </w:tcPr>
          <w:p w14:paraId="4297C8D8">
            <w:pPr>
              <w:spacing w:after="0" w:line="240" w:lineRule="auto"/>
              <w:ind w:left="-108" w:right="-108"/>
              <w:jc w:val="center"/>
              <w:rPr>
                <w:rFonts w:ascii="Times New Roman" w:hAnsi="Times New Roman"/>
                <w:sz w:val="24"/>
              </w:rPr>
            </w:pPr>
            <w:r>
              <w:rPr>
                <w:rFonts w:ascii="Times New Roman" w:hAnsi="Times New Roman"/>
                <w:sz w:val="24"/>
              </w:rPr>
              <w:t>5,4 – 5,1</w:t>
            </w:r>
          </w:p>
        </w:tc>
        <w:tc>
          <w:tcPr>
            <w:tcW w:w="1769" w:type="dxa"/>
            <w:tcBorders>
              <w:top w:val="single" w:color="000000" w:sz="4" w:space="0"/>
              <w:left w:val="single" w:color="000000" w:sz="4" w:space="0"/>
              <w:bottom w:val="single" w:color="000000" w:sz="4" w:space="0"/>
            </w:tcBorders>
          </w:tcPr>
          <w:p w14:paraId="698030DF">
            <w:pPr>
              <w:spacing w:after="0" w:line="240" w:lineRule="auto"/>
              <w:ind w:left="-108" w:right="-108"/>
              <w:jc w:val="center"/>
              <w:rPr>
                <w:rFonts w:ascii="Times New Roman" w:hAnsi="Times New Roman"/>
                <w:sz w:val="24"/>
              </w:rPr>
            </w:pPr>
            <w:r>
              <w:rPr>
                <w:rFonts w:ascii="Times New Roman" w:hAnsi="Times New Roman"/>
                <w:sz w:val="24"/>
              </w:rPr>
              <w:t>5,0 – 4,2</w:t>
            </w:r>
          </w:p>
        </w:tc>
        <w:tc>
          <w:tcPr>
            <w:tcW w:w="1769" w:type="dxa"/>
            <w:tcBorders>
              <w:top w:val="single" w:color="000000" w:sz="4" w:space="0"/>
              <w:left w:val="single" w:color="000000" w:sz="4" w:space="0"/>
              <w:bottom w:val="single" w:color="000000" w:sz="4" w:space="0"/>
            </w:tcBorders>
          </w:tcPr>
          <w:p w14:paraId="61CB936A">
            <w:pPr>
              <w:spacing w:after="0" w:line="240" w:lineRule="auto"/>
              <w:ind w:left="-108" w:right="-108"/>
              <w:jc w:val="center"/>
              <w:rPr>
                <w:rFonts w:ascii="Times New Roman" w:hAnsi="Times New Roman"/>
                <w:sz w:val="24"/>
              </w:rPr>
            </w:pPr>
            <w:r>
              <w:rPr>
                <w:rFonts w:ascii="Times New Roman" w:hAnsi="Times New Roman"/>
                <w:sz w:val="24"/>
              </w:rPr>
              <w:t>4,1 – 3,8</w:t>
            </w:r>
          </w:p>
        </w:tc>
        <w:tc>
          <w:tcPr>
            <w:tcW w:w="1668" w:type="dxa"/>
            <w:tcBorders>
              <w:top w:val="single" w:color="000000" w:sz="4" w:space="0"/>
              <w:left w:val="single" w:color="000000" w:sz="4" w:space="0"/>
              <w:bottom w:val="single" w:color="000000" w:sz="4" w:space="0"/>
              <w:right w:val="single" w:color="000000" w:sz="4" w:space="0"/>
            </w:tcBorders>
          </w:tcPr>
          <w:p w14:paraId="3DD9AC1F">
            <w:pPr>
              <w:spacing w:after="0" w:line="240" w:lineRule="auto"/>
              <w:ind w:left="-108" w:right="-108"/>
              <w:jc w:val="center"/>
              <w:rPr>
                <w:rFonts w:ascii="Times New Roman" w:hAnsi="Times New Roman"/>
                <w:sz w:val="24"/>
              </w:rPr>
            </w:pPr>
            <w:r>
              <w:rPr>
                <w:rFonts w:ascii="Times New Roman" w:hAnsi="Times New Roman"/>
                <w:sz w:val="24"/>
              </w:rPr>
              <w:t>3,7</w:t>
            </w:r>
          </w:p>
        </w:tc>
      </w:tr>
      <w:tr w14:paraId="5E338974">
        <w:tblPrEx>
          <w:tblCellMar>
            <w:top w:w="0" w:type="dxa"/>
            <w:left w:w="108" w:type="dxa"/>
            <w:bottom w:w="0" w:type="dxa"/>
            <w:right w:w="108" w:type="dxa"/>
          </w:tblCellMar>
        </w:tblPrEx>
        <w:trPr>
          <w:trHeight w:val="222" w:hRule="atLeast"/>
        </w:trPr>
        <w:tc>
          <w:tcPr>
            <w:tcW w:w="1767" w:type="dxa"/>
            <w:tcBorders>
              <w:top w:val="single" w:color="000000" w:sz="4" w:space="0"/>
              <w:left w:val="single" w:color="000000" w:sz="4" w:space="0"/>
              <w:bottom w:val="single" w:color="000000" w:sz="4" w:space="0"/>
            </w:tcBorders>
          </w:tcPr>
          <w:p w14:paraId="52E56CD5">
            <w:pPr>
              <w:spacing w:after="0" w:line="240" w:lineRule="auto"/>
              <w:ind w:left="-108" w:right="-108"/>
              <w:jc w:val="center"/>
              <w:rPr>
                <w:rFonts w:ascii="Times New Roman" w:hAnsi="Times New Roman"/>
                <w:sz w:val="24"/>
              </w:rPr>
            </w:pPr>
            <w:r>
              <w:rPr>
                <w:rFonts w:ascii="Times New Roman" w:hAnsi="Times New Roman"/>
                <w:sz w:val="24"/>
              </w:rPr>
              <w:t>17</w:t>
            </w:r>
          </w:p>
        </w:tc>
        <w:tc>
          <w:tcPr>
            <w:tcW w:w="1767" w:type="dxa"/>
            <w:tcBorders>
              <w:top w:val="single" w:color="000000" w:sz="4" w:space="0"/>
              <w:left w:val="single" w:color="000000" w:sz="4" w:space="0"/>
              <w:bottom w:val="single" w:color="000000" w:sz="4" w:space="0"/>
            </w:tcBorders>
          </w:tcPr>
          <w:p w14:paraId="7713124D">
            <w:pPr>
              <w:spacing w:after="0" w:line="240" w:lineRule="auto"/>
              <w:ind w:left="-108" w:right="-108"/>
              <w:jc w:val="center"/>
              <w:rPr>
                <w:rFonts w:ascii="Times New Roman" w:hAnsi="Times New Roman"/>
                <w:sz w:val="24"/>
              </w:rPr>
            </w:pPr>
            <w:r>
              <w:rPr>
                <w:rFonts w:ascii="Times New Roman" w:hAnsi="Times New Roman"/>
                <w:sz w:val="24"/>
              </w:rPr>
              <w:t>6,1</w:t>
            </w:r>
          </w:p>
        </w:tc>
        <w:tc>
          <w:tcPr>
            <w:tcW w:w="1769" w:type="dxa"/>
            <w:tcBorders>
              <w:top w:val="single" w:color="000000" w:sz="4" w:space="0"/>
              <w:left w:val="single" w:color="000000" w:sz="4" w:space="0"/>
              <w:bottom w:val="single" w:color="000000" w:sz="4" w:space="0"/>
            </w:tcBorders>
          </w:tcPr>
          <w:p w14:paraId="6E4028E5">
            <w:pPr>
              <w:spacing w:after="0" w:line="240" w:lineRule="auto"/>
              <w:ind w:left="-108" w:right="-108"/>
              <w:jc w:val="center"/>
              <w:rPr>
                <w:rFonts w:ascii="Times New Roman" w:hAnsi="Times New Roman"/>
                <w:sz w:val="24"/>
              </w:rPr>
            </w:pPr>
            <w:r>
              <w:rPr>
                <w:rFonts w:ascii="Times New Roman" w:hAnsi="Times New Roman"/>
                <w:sz w:val="24"/>
              </w:rPr>
              <w:t>6,0 – 5,4</w:t>
            </w:r>
          </w:p>
        </w:tc>
        <w:tc>
          <w:tcPr>
            <w:tcW w:w="1769" w:type="dxa"/>
            <w:tcBorders>
              <w:top w:val="single" w:color="000000" w:sz="4" w:space="0"/>
              <w:left w:val="single" w:color="000000" w:sz="4" w:space="0"/>
              <w:bottom w:val="single" w:color="000000" w:sz="4" w:space="0"/>
            </w:tcBorders>
          </w:tcPr>
          <w:p w14:paraId="1F71FF7E">
            <w:pPr>
              <w:spacing w:after="0" w:line="240" w:lineRule="auto"/>
              <w:ind w:left="-108" w:right="-108"/>
              <w:jc w:val="center"/>
              <w:rPr>
                <w:rFonts w:ascii="Times New Roman" w:hAnsi="Times New Roman"/>
                <w:sz w:val="24"/>
              </w:rPr>
            </w:pPr>
            <w:r>
              <w:rPr>
                <w:rFonts w:ascii="Times New Roman" w:hAnsi="Times New Roman"/>
                <w:sz w:val="24"/>
              </w:rPr>
              <w:t>5,3 – 4,1</w:t>
            </w:r>
          </w:p>
        </w:tc>
        <w:tc>
          <w:tcPr>
            <w:tcW w:w="1769" w:type="dxa"/>
            <w:tcBorders>
              <w:top w:val="single" w:color="000000" w:sz="4" w:space="0"/>
              <w:left w:val="single" w:color="000000" w:sz="4" w:space="0"/>
              <w:bottom w:val="single" w:color="000000" w:sz="4" w:space="0"/>
            </w:tcBorders>
          </w:tcPr>
          <w:p w14:paraId="50E33197">
            <w:pPr>
              <w:spacing w:after="0" w:line="240" w:lineRule="auto"/>
              <w:ind w:left="-108" w:right="-108"/>
              <w:jc w:val="center"/>
              <w:rPr>
                <w:rFonts w:ascii="Times New Roman" w:hAnsi="Times New Roman"/>
                <w:sz w:val="24"/>
              </w:rPr>
            </w:pPr>
            <w:r>
              <w:rPr>
                <w:rFonts w:ascii="Times New Roman" w:hAnsi="Times New Roman"/>
                <w:sz w:val="24"/>
              </w:rPr>
              <w:t>4,0 – 3,7</w:t>
            </w:r>
          </w:p>
        </w:tc>
        <w:tc>
          <w:tcPr>
            <w:tcW w:w="1668" w:type="dxa"/>
            <w:tcBorders>
              <w:top w:val="single" w:color="000000" w:sz="4" w:space="0"/>
              <w:left w:val="single" w:color="000000" w:sz="4" w:space="0"/>
              <w:bottom w:val="single" w:color="000000" w:sz="4" w:space="0"/>
              <w:right w:val="single" w:color="000000" w:sz="4" w:space="0"/>
            </w:tcBorders>
          </w:tcPr>
          <w:p w14:paraId="5DA2BDE1">
            <w:pPr>
              <w:spacing w:after="0" w:line="240" w:lineRule="auto"/>
              <w:ind w:left="-108" w:right="-108"/>
              <w:jc w:val="center"/>
              <w:rPr>
                <w:rFonts w:ascii="Times New Roman" w:hAnsi="Times New Roman"/>
                <w:sz w:val="24"/>
              </w:rPr>
            </w:pPr>
            <w:r>
              <w:rPr>
                <w:rFonts w:ascii="Times New Roman" w:hAnsi="Times New Roman"/>
                <w:sz w:val="24"/>
              </w:rPr>
              <w:t>3,6</w:t>
            </w:r>
          </w:p>
        </w:tc>
      </w:tr>
    </w:tbl>
    <w:p w14:paraId="29AC8F3B">
      <w:pPr>
        <w:spacing w:after="0"/>
        <w:ind w:right="283"/>
        <w:jc w:val="both"/>
        <w:rPr>
          <w:rFonts w:ascii="Times New Roman" w:hAnsi="Times New Roman"/>
          <w:sz w:val="28"/>
        </w:rPr>
      </w:pPr>
    </w:p>
    <w:p w14:paraId="04CE7DAD">
      <w:pPr>
        <w:rPr>
          <w:rFonts w:ascii="Times New Roman" w:hAnsi="Times New Roman"/>
          <w:sz w:val="24"/>
        </w:rPr>
      </w:pPr>
      <w:r>
        <w:rPr>
          <w:rFonts w:ascii="Times New Roman" w:hAnsi="Times New Roman"/>
          <w:sz w:val="24"/>
        </w:rPr>
        <w:t xml:space="preserve"> </w:t>
      </w:r>
    </w:p>
    <w:p w14:paraId="751BDD77">
      <w:pPr>
        <w:rPr>
          <w:rFonts w:ascii="Times New Roman" w:hAnsi="Times New Roman"/>
          <w:sz w:val="24"/>
        </w:rPr>
      </w:pPr>
      <w:r>
        <w:rPr>
          <w:rFonts w:ascii="Times New Roman" w:hAnsi="Times New Roman"/>
          <w:sz w:val="24"/>
        </w:rPr>
        <w:t xml:space="preserve">  </w:t>
      </w:r>
      <w:r>
        <w:rPr>
          <w:rFonts w:ascii="Times New Roman" w:hAnsi="Times New Roman"/>
          <w:sz w:val="28"/>
        </w:rPr>
        <w:t>Тестирование, анализ и оценку показателей проводится по процентному соотношению сумм показателей ниже нормы и в норме и выше к общему числу учащихся</w:t>
      </w:r>
      <w:r>
        <w:rPr>
          <w:rFonts w:ascii="Times New Roman" w:hAnsi="Times New Roman"/>
          <w:sz w:val="24"/>
        </w:rPr>
        <w:t>.</w:t>
      </w:r>
    </w:p>
    <w:p w14:paraId="750DF975">
      <w:pPr>
        <w:rPr>
          <w:rFonts w:ascii="Times New Roman" w:hAnsi="Times New Roman"/>
          <w:sz w:val="24"/>
        </w:rPr>
      </w:pPr>
      <w:r>
        <w:rPr>
          <w:rFonts w:ascii="Times New Roman" w:hAnsi="Times New Roman"/>
          <w:sz w:val="24"/>
        </w:rPr>
        <w:t>Таблица 19</w:t>
      </w:r>
    </w:p>
    <w:p w14:paraId="75272687">
      <w:pPr>
        <w:rPr>
          <w:rFonts w:ascii="Times New Roman" w:hAnsi="Times New Roman"/>
          <w:sz w:val="24"/>
        </w:rPr>
      </w:pPr>
    </w:p>
    <w:tbl>
      <w:tblPr>
        <w:tblStyle w:val="8"/>
        <w:tblW w:w="0" w:type="auto"/>
        <w:tblInd w:w="0" w:type="dxa"/>
        <w:tblLayout w:type="fixed"/>
        <w:tblCellMar>
          <w:top w:w="0" w:type="dxa"/>
          <w:left w:w="108" w:type="dxa"/>
          <w:bottom w:w="0" w:type="dxa"/>
          <w:right w:w="108" w:type="dxa"/>
        </w:tblCellMar>
      </w:tblPr>
      <w:tblGrid>
        <w:gridCol w:w="4201"/>
        <w:gridCol w:w="4259"/>
      </w:tblGrid>
      <w:tr w14:paraId="08B86D3C">
        <w:tblPrEx>
          <w:tblCellMar>
            <w:top w:w="0" w:type="dxa"/>
            <w:left w:w="108" w:type="dxa"/>
            <w:bottom w:w="0" w:type="dxa"/>
            <w:right w:w="108" w:type="dxa"/>
          </w:tblCellMar>
        </w:tblPrEx>
        <w:trPr>
          <w:trHeight w:val="315" w:hRule="atLeast"/>
        </w:trPr>
        <w:tc>
          <w:tcPr>
            <w:tcW w:w="4201" w:type="dxa"/>
            <w:tcBorders>
              <w:top w:val="single" w:color="000000" w:sz="4" w:space="0"/>
              <w:left w:val="single" w:color="000000" w:sz="4" w:space="0"/>
              <w:bottom w:val="single" w:color="000000" w:sz="4" w:space="0"/>
            </w:tcBorders>
          </w:tcPr>
          <w:p w14:paraId="51A46D76">
            <w:pPr>
              <w:spacing w:line="240" w:lineRule="auto"/>
              <w:jc w:val="center"/>
              <w:rPr>
                <w:rFonts w:ascii="Times New Roman" w:hAnsi="Times New Roman"/>
                <w:sz w:val="24"/>
              </w:rPr>
            </w:pPr>
            <w:r>
              <w:rPr>
                <w:rFonts w:ascii="Times New Roman" w:hAnsi="Times New Roman"/>
                <w:sz w:val="24"/>
              </w:rPr>
              <w:t>№</w:t>
            </w:r>
          </w:p>
        </w:tc>
        <w:tc>
          <w:tcPr>
            <w:tcW w:w="4259" w:type="dxa"/>
            <w:tcBorders>
              <w:top w:val="single" w:color="000000" w:sz="4" w:space="0"/>
              <w:left w:val="single" w:color="000000" w:sz="4" w:space="0"/>
              <w:bottom w:val="single" w:color="000000" w:sz="4" w:space="0"/>
              <w:right w:val="single" w:color="000000" w:sz="4" w:space="0"/>
            </w:tcBorders>
          </w:tcPr>
          <w:p w14:paraId="19803832">
            <w:pPr>
              <w:spacing w:line="240" w:lineRule="auto"/>
              <w:jc w:val="center"/>
              <w:rPr>
                <w:rFonts w:ascii="Times New Roman" w:hAnsi="Times New Roman"/>
                <w:sz w:val="24"/>
              </w:rPr>
            </w:pPr>
            <w:r>
              <w:rPr>
                <w:rFonts w:ascii="Times New Roman" w:hAnsi="Times New Roman"/>
                <w:sz w:val="24"/>
              </w:rPr>
              <w:t>%</w:t>
            </w:r>
          </w:p>
        </w:tc>
      </w:tr>
      <w:tr w14:paraId="326AF175">
        <w:tblPrEx>
          <w:tblCellMar>
            <w:top w:w="0" w:type="dxa"/>
            <w:left w:w="108" w:type="dxa"/>
            <w:bottom w:w="0" w:type="dxa"/>
            <w:right w:w="108" w:type="dxa"/>
          </w:tblCellMar>
        </w:tblPrEx>
        <w:tc>
          <w:tcPr>
            <w:tcW w:w="4201" w:type="dxa"/>
            <w:tcBorders>
              <w:top w:val="single" w:color="000000" w:sz="4" w:space="0"/>
              <w:left w:val="single" w:color="000000" w:sz="4" w:space="0"/>
              <w:bottom w:val="single" w:color="000000" w:sz="4" w:space="0"/>
            </w:tcBorders>
          </w:tcPr>
          <w:p w14:paraId="192312FC">
            <w:pPr>
              <w:spacing w:line="240" w:lineRule="auto"/>
              <w:jc w:val="center"/>
              <w:rPr>
                <w:rFonts w:ascii="Times New Roman" w:hAnsi="Times New Roman"/>
                <w:sz w:val="24"/>
              </w:rPr>
            </w:pPr>
            <w:r>
              <w:rPr>
                <w:rFonts w:ascii="Times New Roman" w:hAnsi="Times New Roman"/>
                <w:sz w:val="24"/>
              </w:rPr>
              <w:t>7</w:t>
            </w:r>
          </w:p>
        </w:tc>
        <w:tc>
          <w:tcPr>
            <w:tcW w:w="4259" w:type="dxa"/>
            <w:tcBorders>
              <w:top w:val="single" w:color="000000" w:sz="4" w:space="0"/>
              <w:left w:val="single" w:color="000000" w:sz="4" w:space="0"/>
              <w:bottom w:val="single" w:color="000000" w:sz="4" w:space="0"/>
              <w:right w:val="single" w:color="000000" w:sz="4" w:space="0"/>
            </w:tcBorders>
          </w:tcPr>
          <w:p w14:paraId="24A0F5DB">
            <w:pPr>
              <w:spacing w:line="240" w:lineRule="auto"/>
              <w:jc w:val="center"/>
              <w:rPr>
                <w:rFonts w:ascii="Times New Roman" w:hAnsi="Times New Roman"/>
                <w:sz w:val="24"/>
              </w:rPr>
            </w:pPr>
            <w:r>
              <w:rPr>
                <w:rFonts w:ascii="Times New Roman" w:hAnsi="Times New Roman"/>
                <w:sz w:val="24"/>
              </w:rPr>
              <w:t>100%</w:t>
            </w:r>
          </w:p>
        </w:tc>
      </w:tr>
      <w:tr w14:paraId="02C1026B">
        <w:tblPrEx>
          <w:tblCellMar>
            <w:top w:w="0" w:type="dxa"/>
            <w:left w:w="108" w:type="dxa"/>
            <w:bottom w:w="0" w:type="dxa"/>
            <w:right w:w="108" w:type="dxa"/>
          </w:tblCellMar>
        </w:tblPrEx>
        <w:tc>
          <w:tcPr>
            <w:tcW w:w="4201" w:type="dxa"/>
            <w:tcBorders>
              <w:top w:val="single" w:color="000000" w:sz="4" w:space="0"/>
              <w:left w:val="single" w:color="000000" w:sz="4" w:space="0"/>
              <w:bottom w:val="single" w:color="000000" w:sz="4" w:space="0"/>
            </w:tcBorders>
          </w:tcPr>
          <w:p w14:paraId="06C1B406">
            <w:pPr>
              <w:spacing w:line="240" w:lineRule="auto"/>
              <w:jc w:val="center"/>
              <w:rPr>
                <w:rFonts w:ascii="Times New Roman" w:hAnsi="Times New Roman"/>
                <w:sz w:val="24"/>
              </w:rPr>
            </w:pPr>
            <w:r>
              <w:rPr>
                <w:rFonts w:ascii="Times New Roman" w:hAnsi="Times New Roman"/>
                <w:sz w:val="24"/>
              </w:rPr>
              <w:t>6</w:t>
            </w:r>
          </w:p>
        </w:tc>
        <w:tc>
          <w:tcPr>
            <w:tcW w:w="4259" w:type="dxa"/>
            <w:tcBorders>
              <w:top w:val="single" w:color="000000" w:sz="4" w:space="0"/>
              <w:left w:val="single" w:color="000000" w:sz="4" w:space="0"/>
              <w:bottom w:val="single" w:color="000000" w:sz="4" w:space="0"/>
              <w:right w:val="single" w:color="000000" w:sz="4" w:space="0"/>
            </w:tcBorders>
          </w:tcPr>
          <w:p w14:paraId="2B7F6EC9">
            <w:pPr>
              <w:spacing w:line="240" w:lineRule="auto"/>
              <w:jc w:val="center"/>
              <w:rPr>
                <w:rFonts w:ascii="Times New Roman" w:hAnsi="Times New Roman"/>
                <w:sz w:val="24"/>
              </w:rPr>
            </w:pPr>
            <w:r>
              <w:rPr>
                <w:rFonts w:ascii="Times New Roman" w:hAnsi="Times New Roman"/>
                <w:sz w:val="24"/>
              </w:rPr>
              <w:t>85,7%</w:t>
            </w:r>
          </w:p>
        </w:tc>
      </w:tr>
      <w:tr w14:paraId="0B17569A">
        <w:tblPrEx>
          <w:tblCellMar>
            <w:top w:w="0" w:type="dxa"/>
            <w:left w:w="108" w:type="dxa"/>
            <w:bottom w:w="0" w:type="dxa"/>
            <w:right w:w="108" w:type="dxa"/>
          </w:tblCellMar>
        </w:tblPrEx>
        <w:tc>
          <w:tcPr>
            <w:tcW w:w="4201" w:type="dxa"/>
            <w:tcBorders>
              <w:top w:val="single" w:color="000000" w:sz="4" w:space="0"/>
              <w:left w:val="single" w:color="000000" w:sz="4" w:space="0"/>
              <w:bottom w:val="single" w:color="000000" w:sz="4" w:space="0"/>
            </w:tcBorders>
          </w:tcPr>
          <w:p w14:paraId="489A4582">
            <w:pPr>
              <w:spacing w:line="240" w:lineRule="auto"/>
              <w:jc w:val="center"/>
              <w:rPr>
                <w:rFonts w:ascii="Times New Roman" w:hAnsi="Times New Roman"/>
                <w:sz w:val="24"/>
              </w:rPr>
            </w:pPr>
            <w:r>
              <w:rPr>
                <w:rFonts w:ascii="Times New Roman" w:hAnsi="Times New Roman"/>
                <w:sz w:val="24"/>
              </w:rPr>
              <w:t>5</w:t>
            </w:r>
          </w:p>
        </w:tc>
        <w:tc>
          <w:tcPr>
            <w:tcW w:w="4259" w:type="dxa"/>
            <w:tcBorders>
              <w:top w:val="single" w:color="000000" w:sz="4" w:space="0"/>
              <w:left w:val="single" w:color="000000" w:sz="4" w:space="0"/>
              <w:bottom w:val="single" w:color="000000" w:sz="4" w:space="0"/>
              <w:right w:val="single" w:color="000000" w:sz="4" w:space="0"/>
            </w:tcBorders>
          </w:tcPr>
          <w:p w14:paraId="730FBFA9">
            <w:pPr>
              <w:spacing w:line="240" w:lineRule="auto"/>
              <w:jc w:val="center"/>
              <w:rPr>
                <w:rFonts w:ascii="Times New Roman" w:hAnsi="Times New Roman"/>
                <w:sz w:val="24"/>
              </w:rPr>
            </w:pPr>
            <w:r>
              <w:rPr>
                <w:rFonts w:ascii="Times New Roman" w:hAnsi="Times New Roman"/>
                <w:sz w:val="24"/>
              </w:rPr>
              <w:t>71,4 %</w:t>
            </w:r>
          </w:p>
        </w:tc>
      </w:tr>
      <w:tr w14:paraId="028E6E6C">
        <w:tblPrEx>
          <w:tblCellMar>
            <w:top w:w="0" w:type="dxa"/>
            <w:left w:w="108" w:type="dxa"/>
            <w:bottom w:w="0" w:type="dxa"/>
            <w:right w:w="108" w:type="dxa"/>
          </w:tblCellMar>
        </w:tblPrEx>
        <w:tc>
          <w:tcPr>
            <w:tcW w:w="4201" w:type="dxa"/>
            <w:tcBorders>
              <w:top w:val="single" w:color="000000" w:sz="4" w:space="0"/>
              <w:left w:val="single" w:color="000000" w:sz="4" w:space="0"/>
              <w:bottom w:val="single" w:color="000000" w:sz="4" w:space="0"/>
            </w:tcBorders>
          </w:tcPr>
          <w:p w14:paraId="28BF9FCA">
            <w:pPr>
              <w:spacing w:line="240" w:lineRule="auto"/>
              <w:jc w:val="center"/>
              <w:rPr>
                <w:rFonts w:ascii="Times New Roman" w:hAnsi="Times New Roman"/>
                <w:sz w:val="24"/>
              </w:rPr>
            </w:pPr>
            <w:r>
              <w:rPr>
                <w:rFonts w:ascii="Times New Roman" w:hAnsi="Times New Roman"/>
                <w:sz w:val="24"/>
              </w:rPr>
              <w:t>4</w:t>
            </w:r>
          </w:p>
        </w:tc>
        <w:tc>
          <w:tcPr>
            <w:tcW w:w="4259" w:type="dxa"/>
            <w:tcBorders>
              <w:top w:val="single" w:color="000000" w:sz="4" w:space="0"/>
              <w:left w:val="single" w:color="000000" w:sz="4" w:space="0"/>
              <w:bottom w:val="single" w:color="000000" w:sz="4" w:space="0"/>
              <w:right w:val="single" w:color="000000" w:sz="4" w:space="0"/>
            </w:tcBorders>
          </w:tcPr>
          <w:p w14:paraId="286E7DD8">
            <w:pPr>
              <w:spacing w:line="240" w:lineRule="auto"/>
              <w:jc w:val="center"/>
              <w:rPr>
                <w:rFonts w:ascii="Times New Roman" w:hAnsi="Times New Roman"/>
                <w:sz w:val="24"/>
              </w:rPr>
            </w:pPr>
            <w:r>
              <w:rPr>
                <w:rFonts w:ascii="Times New Roman" w:hAnsi="Times New Roman"/>
                <w:sz w:val="24"/>
              </w:rPr>
              <w:t>57,1%</w:t>
            </w:r>
          </w:p>
        </w:tc>
      </w:tr>
      <w:tr w14:paraId="020E8F8F">
        <w:tblPrEx>
          <w:tblCellMar>
            <w:top w:w="0" w:type="dxa"/>
            <w:left w:w="108" w:type="dxa"/>
            <w:bottom w:w="0" w:type="dxa"/>
            <w:right w:w="108" w:type="dxa"/>
          </w:tblCellMar>
        </w:tblPrEx>
        <w:tc>
          <w:tcPr>
            <w:tcW w:w="4201" w:type="dxa"/>
            <w:tcBorders>
              <w:top w:val="single" w:color="000000" w:sz="4" w:space="0"/>
              <w:left w:val="single" w:color="000000" w:sz="4" w:space="0"/>
              <w:bottom w:val="single" w:color="000000" w:sz="4" w:space="0"/>
            </w:tcBorders>
          </w:tcPr>
          <w:p w14:paraId="67546C59">
            <w:pPr>
              <w:spacing w:line="240" w:lineRule="auto"/>
              <w:jc w:val="center"/>
              <w:rPr>
                <w:rFonts w:ascii="Times New Roman" w:hAnsi="Times New Roman"/>
                <w:sz w:val="24"/>
              </w:rPr>
            </w:pPr>
            <w:r>
              <w:rPr>
                <w:rFonts w:ascii="Times New Roman" w:hAnsi="Times New Roman"/>
                <w:sz w:val="24"/>
              </w:rPr>
              <w:t>3</w:t>
            </w:r>
          </w:p>
        </w:tc>
        <w:tc>
          <w:tcPr>
            <w:tcW w:w="4259" w:type="dxa"/>
            <w:tcBorders>
              <w:top w:val="single" w:color="000000" w:sz="4" w:space="0"/>
              <w:left w:val="single" w:color="000000" w:sz="4" w:space="0"/>
              <w:bottom w:val="single" w:color="000000" w:sz="4" w:space="0"/>
              <w:right w:val="single" w:color="000000" w:sz="4" w:space="0"/>
            </w:tcBorders>
          </w:tcPr>
          <w:p w14:paraId="7C8C3CBB">
            <w:pPr>
              <w:spacing w:line="240" w:lineRule="auto"/>
              <w:jc w:val="center"/>
              <w:rPr>
                <w:rFonts w:ascii="Times New Roman" w:hAnsi="Times New Roman"/>
                <w:sz w:val="24"/>
              </w:rPr>
            </w:pPr>
            <w:r>
              <w:rPr>
                <w:rFonts w:ascii="Times New Roman" w:hAnsi="Times New Roman"/>
                <w:sz w:val="24"/>
              </w:rPr>
              <w:t>42,9 %</w:t>
            </w:r>
          </w:p>
        </w:tc>
      </w:tr>
      <w:tr w14:paraId="5D45E244">
        <w:tblPrEx>
          <w:tblCellMar>
            <w:top w:w="0" w:type="dxa"/>
            <w:left w:w="108" w:type="dxa"/>
            <w:bottom w:w="0" w:type="dxa"/>
            <w:right w:w="108" w:type="dxa"/>
          </w:tblCellMar>
        </w:tblPrEx>
        <w:tc>
          <w:tcPr>
            <w:tcW w:w="4201" w:type="dxa"/>
            <w:tcBorders>
              <w:top w:val="single" w:color="000000" w:sz="4" w:space="0"/>
              <w:left w:val="single" w:color="000000" w:sz="4" w:space="0"/>
              <w:bottom w:val="single" w:color="000000" w:sz="4" w:space="0"/>
            </w:tcBorders>
          </w:tcPr>
          <w:p w14:paraId="01C3C271">
            <w:pPr>
              <w:spacing w:line="240" w:lineRule="auto"/>
              <w:jc w:val="center"/>
              <w:rPr>
                <w:rFonts w:ascii="Times New Roman" w:hAnsi="Times New Roman"/>
                <w:sz w:val="24"/>
              </w:rPr>
            </w:pPr>
            <w:r>
              <w:rPr>
                <w:rFonts w:ascii="Times New Roman" w:hAnsi="Times New Roman"/>
                <w:sz w:val="24"/>
              </w:rPr>
              <w:t>2</w:t>
            </w:r>
          </w:p>
        </w:tc>
        <w:tc>
          <w:tcPr>
            <w:tcW w:w="4259" w:type="dxa"/>
            <w:tcBorders>
              <w:top w:val="single" w:color="000000" w:sz="4" w:space="0"/>
              <w:left w:val="single" w:color="000000" w:sz="4" w:space="0"/>
              <w:bottom w:val="single" w:color="000000" w:sz="4" w:space="0"/>
              <w:right w:val="single" w:color="000000" w:sz="4" w:space="0"/>
            </w:tcBorders>
          </w:tcPr>
          <w:p w14:paraId="776944EF">
            <w:pPr>
              <w:spacing w:line="240" w:lineRule="auto"/>
              <w:jc w:val="center"/>
              <w:rPr>
                <w:rFonts w:ascii="Times New Roman" w:hAnsi="Times New Roman"/>
                <w:sz w:val="24"/>
              </w:rPr>
            </w:pPr>
            <w:r>
              <w:rPr>
                <w:rFonts w:ascii="Times New Roman" w:hAnsi="Times New Roman"/>
                <w:sz w:val="24"/>
              </w:rPr>
              <w:t>28,6 %</w:t>
            </w:r>
          </w:p>
        </w:tc>
      </w:tr>
      <w:tr w14:paraId="0DE74968">
        <w:tblPrEx>
          <w:tblCellMar>
            <w:top w:w="0" w:type="dxa"/>
            <w:left w:w="108" w:type="dxa"/>
            <w:bottom w:w="0" w:type="dxa"/>
            <w:right w:w="108" w:type="dxa"/>
          </w:tblCellMar>
        </w:tblPrEx>
        <w:tc>
          <w:tcPr>
            <w:tcW w:w="4201" w:type="dxa"/>
            <w:tcBorders>
              <w:top w:val="single" w:color="000000" w:sz="4" w:space="0"/>
              <w:left w:val="single" w:color="000000" w:sz="4" w:space="0"/>
              <w:bottom w:val="single" w:color="000000" w:sz="4" w:space="0"/>
            </w:tcBorders>
          </w:tcPr>
          <w:p w14:paraId="6EBD2AC9">
            <w:pPr>
              <w:spacing w:line="240" w:lineRule="auto"/>
              <w:jc w:val="center"/>
              <w:rPr>
                <w:rFonts w:ascii="Times New Roman" w:hAnsi="Times New Roman"/>
                <w:sz w:val="24"/>
              </w:rPr>
            </w:pPr>
            <w:r>
              <w:rPr>
                <w:rFonts w:ascii="Times New Roman" w:hAnsi="Times New Roman"/>
                <w:sz w:val="24"/>
              </w:rPr>
              <w:t>1</w:t>
            </w:r>
          </w:p>
        </w:tc>
        <w:tc>
          <w:tcPr>
            <w:tcW w:w="4259" w:type="dxa"/>
            <w:tcBorders>
              <w:top w:val="single" w:color="000000" w:sz="4" w:space="0"/>
              <w:left w:val="single" w:color="000000" w:sz="4" w:space="0"/>
              <w:bottom w:val="single" w:color="000000" w:sz="4" w:space="0"/>
              <w:right w:val="single" w:color="000000" w:sz="4" w:space="0"/>
            </w:tcBorders>
          </w:tcPr>
          <w:p w14:paraId="67734CD1">
            <w:pPr>
              <w:spacing w:line="240" w:lineRule="auto"/>
              <w:jc w:val="center"/>
              <w:rPr>
                <w:rFonts w:ascii="Times New Roman" w:hAnsi="Times New Roman"/>
                <w:sz w:val="24"/>
              </w:rPr>
            </w:pPr>
            <w:r>
              <w:rPr>
                <w:rFonts w:ascii="Times New Roman" w:hAnsi="Times New Roman"/>
                <w:sz w:val="24"/>
              </w:rPr>
              <w:t>14,3 %</w:t>
            </w:r>
          </w:p>
        </w:tc>
      </w:tr>
    </w:tbl>
    <w:p w14:paraId="418E3FD6">
      <w:pPr>
        <w:spacing w:after="0"/>
        <w:jc w:val="both"/>
        <w:rPr>
          <w:rFonts w:ascii="Times New Roman" w:hAnsi="Times New Roman"/>
          <w:sz w:val="28"/>
        </w:rPr>
      </w:pPr>
    </w:p>
    <w:p w14:paraId="186F62BD">
      <w:pPr>
        <w:spacing w:after="0"/>
        <w:jc w:val="center"/>
        <w:rPr>
          <w:rFonts w:ascii="Times New Roman" w:hAnsi="Times New Roman"/>
          <w:b/>
          <w:sz w:val="28"/>
        </w:rPr>
      </w:pPr>
      <w:r>
        <w:rPr>
          <w:rFonts w:ascii="Times New Roman" w:hAnsi="Times New Roman"/>
          <w:b/>
          <w:sz w:val="28"/>
        </w:rPr>
        <w:t>5.2. Нормативные требования к оценке показателей развития специальных физических качеств и двигательных способностей</w:t>
      </w:r>
    </w:p>
    <w:p w14:paraId="1FFF4587">
      <w:pPr>
        <w:spacing w:after="0"/>
        <w:jc w:val="center"/>
        <w:rPr>
          <w:rFonts w:ascii="Times New Roman" w:hAnsi="Times New Roman"/>
          <w:sz w:val="28"/>
        </w:rPr>
      </w:pPr>
      <w:r>
        <w:rPr>
          <w:rFonts w:ascii="Times New Roman" w:hAnsi="Times New Roman"/>
          <w:sz w:val="28"/>
        </w:rPr>
        <w:t>(СФП) мальчики, юноши</w:t>
      </w:r>
    </w:p>
    <w:p w14:paraId="03E79F0C">
      <w:pPr>
        <w:spacing w:after="0"/>
        <w:rPr>
          <w:rFonts w:ascii="Times New Roman" w:hAnsi="Times New Roman"/>
          <w:sz w:val="28"/>
        </w:rPr>
      </w:pPr>
      <w:r>
        <w:rPr>
          <w:rFonts w:ascii="Times New Roman" w:hAnsi="Times New Roman"/>
          <w:sz w:val="28"/>
        </w:rPr>
        <w:t>Таблица 20.</w:t>
      </w:r>
    </w:p>
    <w:tbl>
      <w:tblPr>
        <w:tblStyle w:val="26"/>
        <w:tblW w:w="11341" w:type="dxa"/>
        <w:tblInd w:w="-45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67"/>
        <w:gridCol w:w="2127"/>
        <w:gridCol w:w="992"/>
        <w:gridCol w:w="1276"/>
        <w:gridCol w:w="1276"/>
        <w:gridCol w:w="1275"/>
        <w:gridCol w:w="1276"/>
        <w:gridCol w:w="1276"/>
        <w:gridCol w:w="1276"/>
      </w:tblGrid>
      <w:tr w14:paraId="504256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7" w:type="dxa"/>
            <w:vMerge w:val="restart"/>
          </w:tcPr>
          <w:p w14:paraId="6682AF8F">
            <w:pPr>
              <w:spacing w:after="0" w:line="240" w:lineRule="auto"/>
              <w:jc w:val="both"/>
              <w:rPr>
                <w:rFonts w:ascii="Times New Roman" w:hAnsi="Times New Roman"/>
              </w:rPr>
            </w:pPr>
            <w:r>
              <w:rPr>
                <w:rFonts w:ascii="Times New Roman" w:hAnsi="Times New Roman"/>
              </w:rPr>
              <w:t>№</w:t>
            </w:r>
          </w:p>
        </w:tc>
        <w:tc>
          <w:tcPr>
            <w:tcW w:w="2127" w:type="dxa"/>
            <w:vMerge w:val="restart"/>
          </w:tcPr>
          <w:p w14:paraId="03994DE0">
            <w:pPr>
              <w:spacing w:after="0" w:line="240" w:lineRule="auto"/>
              <w:jc w:val="both"/>
              <w:rPr>
                <w:rFonts w:ascii="Times New Roman" w:hAnsi="Times New Roman"/>
              </w:rPr>
            </w:pPr>
            <w:r>
              <w:rPr>
                <w:rFonts w:ascii="Times New Roman" w:hAnsi="Times New Roman"/>
              </w:rPr>
              <w:t>упражнения</w:t>
            </w:r>
          </w:p>
        </w:tc>
        <w:tc>
          <w:tcPr>
            <w:tcW w:w="992" w:type="dxa"/>
            <w:vMerge w:val="restart"/>
          </w:tcPr>
          <w:p w14:paraId="37B91F08">
            <w:pPr>
              <w:spacing w:after="0" w:line="240" w:lineRule="auto"/>
              <w:jc w:val="both"/>
              <w:rPr>
                <w:rFonts w:ascii="Times New Roman" w:hAnsi="Times New Roman"/>
              </w:rPr>
            </w:pPr>
            <w:r>
              <w:rPr>
                <w:rFonts w:ascii="Times New Roman" w:hAnsi="Times New Roman"/>
              </w:rPr>
              <w:t>Уровень</w:t>
            </w:r>
          </w:p>
          <w:p w14:paraId="2420D2D3">
            <w:pPr>
              <w:spacing w:after="0" w:line="240" w:lineRule="auto"/>
              <w:jc w:val="both"/>
              <w:rPr>
                <w:rFonts w:ascii="Times New Roman" w:hAnsi="Times New Roman"/>
              </w:rPr>
            </w:pPr>
            <w:r>
              <w:rPr>
                <w:rFonts w:ascii="Times New Roman" w:hAnsi="Times New Roman"/>
              </w:rPr>
              <w:t>Оценки, баллы</w:t>
            </w:r>
          </w:p>
        </w:tc>
        <w:tc>
          <w:tcPr>
            <w:tcW w:w="7655" w:type="dxa"/>
            <w:gridSpan w:val="6"/>
          </w:tcPr>
          <w:p w14:paraId="35616157">
            <w:pPr>
              <w:spacing w:after="0" w:line="240" w:lineRule="auto"/>
              <w:jc w:val="center"/>
              <w:rPr>
                <w:rFonts w:ascii="Times New Roman" w:hAnsi="Times New Roman"/>
              </w:rPr>
            </w:pPr>
            <w:r>
              <w:rPr>
                <w:rFonts w:ascii="Times New Roman" w:hAnsi="Times New Roman"/>
              </w:rPr>
              <w:t>Возрастные группы (лет)</w:t>
            </w:r>
          </w:p>
        </w:tc>
      </w:tr>
      <w:tr w14:paraId="2A8B8C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7" w:type="dxa"/>
            <w:vMerge w:val="continue"/>
          </w:tcPr>
          <w:p w14:paraId="5DBB6006">
            <w:pPr>
              <w:spacing w:after="0" w:line="240" w:lineRule="auto"/>
            </w:pPr>
          </w:p>
        </w:tc>
        <w:tc>
          <w:tcPr>
            <w:tcW w:w="2127" w:type="dxa"/>
            <w:vMerge w:val="continue"/>
          </w:tcPr>
          <w:p w14:paraId="0B50739F">
            <w:pPr>
              <w:spacing w:after="0" w:line="240" w:lineRule="auto"/>
            </w:pPr>
          </w:p>
        </w:tc>
        <w:tc>
          <w:tcPr>
            <w:tcW w:w="992" w:type="dxa"/>
            <w:vMerge w:val="continue"/>
          </w:tcPr>
          <w:p w14:paraId="1C9FB591">
            <w:pPr>
              <w:spacing w:after="0" w:line="240" w:lineRule="auto"/>
            </w:pPr>
          </w:p>
        </w:tc>
        <w:tc>
          <w:tcPr>
            <w:tcW w:w="1276" w:type="dxa"/>
          </w:tcPr>
          <w:p w14:paraId="2DD9527E">
            <w:pPr>
              <w:spacing w:after="0" w:line="240" w:lineRule="auto"/>
              <w:jc w:val="center"/>
              <w:rPr>
                <w:rFonts w:ascii="Times New Roman" w:hAnsi="Times New Roman"/>
              </w:rPr>
            </w:pPr>
          </w:p>
          <w:p w14:paraId="7D43F748">
            <w:pPr>
              <w:spacing w:after="0" w:line="240" w:lineRule="auto"/>
              <w:jc w:val="center"/>
              <w:rPr>
                <w:rFonts w:ascii="Times New Roman" w:hAnsi="Times New Roman"/>
              </w:rPr>
            </w:pPr>
            <w:r>
              <w:rPr>
                <w:rFonts w:ascii="Times New Roman" w:hAnsi="Times New Roman"/>
              </w:rPr>
              <w:t>10</w:t>
            </w:r>
          </w:p>
        </w:tc>
        <w:tc>
          <w:tcPr>
            <w:tcW w:w="1276" w:type="dxa"/>
          </w:tcPr>
          <w:p w14:paraId="0B3EED28">
            <w:pPr>
              <w:spacing w:after="0" w:line="240" w:lineRule="auto"/>
              <w:jc w:val="center"/>
              <w:rPr>
                <w:rFonts w:ascii="Times New Roman" w:hAnsi="Times New Roman"/>
              </w:rPr>
            </w:pPr>
          </w:p>
          <w:p w14:paraId="52FDD593">
            <w:pPr>
              <w:spacing w:after="0" w:line="240" w:lineRule="auto"/>
              <w:jc w:val="center"/>
              <w:rPr>
                <w:rFonts w:ascii="Times New Roman" w:hAnsi="Times New Roman"/>
              </w:rPr>
            </w:pPr>
            <w:r>
              <w:rPr>
                <w:rFonts w:ascii="Times New Roman" w:hAnsi="Times New Roman"/>
              </w:rPr>
              <w:t>11</w:t>
            </w:r>
          </w:p>
        </w:tc>
        <w:tc>
          <w:tcPr>
            <w:tcW w:w="1275" w:type="dxa"/>
          </w:tcPr>
          <w:p w14:paraId="012BA784">
            <w:pPr>
              <w:spacing w:after="0" w:line="240" w:lineRule="auto"/>
              <w:jc w:val="center"/>
              <w:rPr>
                <w:rFonts w:ascii="Times New Roman" w:hAnsi="Times New Roman"/>
              </w:rPr>
            </w:pPr>
          </w:p>
          <w:p w14:paraId="1E02505F">
            <w:pPr>
              <w:spacing w:after="0" w:line="240" w:lineRule="auto"/>
              <w:jc w:val="center"/>
              <w:rPr>
                <w:rFonts w:ascii="Times New Roman" w:hAnsi="Times New Roman"/>
              </w:rPr>
            </w:pPr>
            <w:r>
              <w:rPr>
                <w:rFonts w:ascii="Times New Roman" w:hAnsi="Times New Roman"/>
              </w:rPr>
              <w:t>12</w:t>
            </w:r>
          </w:p>
        </w:tc>
        <w:tc>
          <w:tcPr>
            <w:tcW w:w="1276" w:type="dxa"/>
          </w:tcPr>
          <w:p w14:paraId="2A95B0C8">
            <w:pPr>
              <w:spacing w:after="0" w:line="240" w:lineRule="auto"/>
              <w:jc w:val="center"/>
              <w:rPr>
                <w:rFonts w:ascii="Times New Roman" w:hAnsi="Times New Roman"/>
              </w:rPr>
            </w:pPr>
          </w:p>
          <w:p w14:paraId="3E9515DE">
            <w:pPr>
              <w:spacing w:after="0" w:line="240" w:lineRule="auto"/>
              <w:jc w:val="center"/>
              <w:rPr>
                <w:rFonts w:ascii="Times New Roman" w:hAnsi="Times New Roman"/>
              </w:rPr>
            </w:pPr>
            <w:r>
              <w:rPr>
                <w:rFonts w:ascii="Times New Roman" w:hAnsi="Times New Roman"/>
              </w:rPr>
              <w:t>13</w:t>
            </w:r>
          </w:p>
        </w:tc>
        <w:tc>
          <w:tcPr>
            <w:tcW w:w="1276" w:type="dxa"/>
          </w:tcPr>
          <w:p w14:paraId="64AA3B05">
            <w:pPr>
              <w:spacing w:after="0" w:line="240" w:lineRule="auto"/>
              <w:jc w:val="center"/>
              <w:rPr>
                <w:rFonts w:ascii="Times New Roman" w:hAnsi="Times New Roman"/>
              </w:rPr>
            </w:pPr>
          </w:p>
          <w:p w14:paraId="056246B4">
            <w:pPr>
              <w:spacing w:after="0" w:line="240" w:lineRule="auto"/>
              <w:jc w:val="center"/>
              <w:rPr>
                <w:rFonts w:ascii="Times New Roman" w:hAnsi="Times New Roman"/>
              </w:rPr>
            </w:pPr>
            <w:r>
              <w:rPr>
                <w:rFonts w:ascii="Times New Roman" w:hAnsi="Times New Roman"/>
              </w:rPr>
              <w:t>14</w:t>
            </w:r>
          </w:p>
        </w:tc>
        <w:tc>
          <w:tcPr>
            <w:tcW w:w="1276" w:type="dxa"/>
          </w:tcPr>
          <w:p w14:paraId="3CA85CDB">
            <w:pPr>
              <w:spacing w:after="0" w:line="240" w:lineRule="auto"/>
              <w:jc w:val="center"/>
              <w:rPr>
                <w:rFonts w:ascii="Times New Roman" w:hAnsi="Times New Roman"/>
              </w:rPr>
            </w:pPr>
          </w:p>
          <w:p w14:paraId="4D445F45">
            <w:pPr>
              <w:spacing w:after="0" w:line="240" w:lineRule="auto"/>
              <w:jc w:val="center"/>
              <w:rPr>
                <w:rFonts w:ascii="Times New Roman" w:hAnsi="Times New Roman"/>
              </w:rPr>
            </w:pPr>
            <w:r>
              <w:rPr>
                <w:rFonts w:ascii="Times New Roman" w:hAnsi="Times New Roman"/>
              </w:rPr>
              <w:t>15</w:t>
            </w:r>
          </w:p>
        </w:tc>
      </w:tr>
      <w:tr w14:paraId="48B1C4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7" w:type="dxa"/>
          </w:tcPr>
          <w:p w14:paraId="2AA6A973">
            <w:pPr>
              <w:spacing w:after="0" w:line="240" w:lineRule="auto"/>
              <w:jc w:val="both"/>
              <w:rPr>
                <w:rFonts w:ascii="Times New Roman" w:hAnsi="Times New Roman"/>
              </w:rPr>
            </w:pPr>
            <w:r>
              <w:rPr>
                <w:rFonts w:ascii="Times New Roman" w:hAnsi="Times New Roman"/>
              </w:rPr>
              <w:t>1</w:t>
            </w:r>
          </w:p>
        </w:tc>
        <w:tc>
          <w:tcPr>
            <w:tcW w:w="2127" w:type="dxa"/>
          </w:tcPr>
          <w:p w14:paraId="1D4EBC44">
            <w:pPr>
              <w:spacing w:after="0" w:line="240" w:lineRule="auto"/>
              <w:jc w:val="both"/>
              <w:rPr>
                <w:rFonts w:ascii="Times New Roman" w:hAnsi="Times New Roman"/>
              </w:rPr>
            </w:pPr>
            <w:r>
              <w:rPr>
                <w:rFonts w:ascii="Times New Roman" w:hAnsi="Times New Roman"/>
              </w:rPr>
              <w:t>Бег 30 м сек</w:t>
            </w:r>
          </w:p>
        </w:tc>
        <w:tc>
          <w:tcPr>
            <w:tcW w:w="992" w:type="dxa"/>
          </w:tcPr>
          <w:p w14:paraId="4EB36CCB">
            <w:pPr>
              <w:spacing w:after="0" w:line="240" w:lineRule="auto"/>
              <w:jc w:val="center"/>
              <w:rPr>
                <w:rFonts w:ascii="Times New Roman" w:hAnsi="Times New Roman"/>
              </w:rPr>
            </w:pPr>
            <w:r>
              <w:rPr>
                <w:rFonts w:ascii="Times New Roman" w:hAnsi="Times New Roman"/>
              </w:rPr>
              <w:t>5</w:t>
            </w:r>
          </w:p>
        </w:tc>
        <w:tc>
          <w:tcPr>
            <w:tcW w:w="1276" w:type="dxa"/>
          </w:tcPr>
          <w:p w14:paraId="76621227">
            <w:pPr>
              <w:spacing w:after="0" w:line="240" w:lineRule="auto"/>
              <w:jc w:val="center"/>
              <w:rPr>
                <w:rFonts w:ascii="Times New Roman" w:hAnsi="Times New Roman"/>
              </w:rPr>
            </w:pPr>
            <w:r>
              <w:rPr>
                <w:rFonts w:ascii="Times New Roman" w:hAnsi="Times New Roman"/>
              </w:rPr>
              <w:t>5.6 и мен</w:t>
            </w:r>
          </w:p>
        </w:tc>
        <w:tc>
          <w:tcPr>
            <w:tcW w:w="1276" w:type="dxa"/>
          </w:tcPr>
          <w:p w14:paraId="2507F346">
            <w:pPr>
              <w:spacing w:after="0" w:line="240" w:lineRule="auto"/>
              <w:jc w:val="center"/>
              <w:rPr>
                <w:rFonts w:ascii="Times New Roman" w:hAnsi="Times New Roman"/>
              </w:rPr>
            </w:pPr>
            <w:r>
              <w:rPr>
                <w:rFonts w:ascii="Times New Roman" w:hAnsi="Times New Roman"/>
              </w:rPr>
              <w:t>5,3 и мен</w:t>
            </w:r>
          </w:p>
        </w:tc>
        <w:tc>
          <w:tcPr>
            <w:tcW w:w="1275" w:type="dxa"/>
          </w:tcPr>
          <w:p w14:paraId="7552C720">
            <w:pPr>
              <w:spacing w:after="0" w:line="240" w:lineRule="auto"/>
              <w:jc w:val="center"/>
              <w:rPr>
                <w:rFonts w:ascii="Times New Roman" w:hAnsi="Times New Roman"/>
              </w:rPr>
            </w:pPr>
            <w:r>
              <w:rPr>
                <w:rFonts w:ascii="Times New Roman" w:hAnsi="Times New Roman"/>
              </w:rPr>
              <w:t>5,0 и мен</w:t>
            </w:r>
          </w:p>
        </w:tc>
        <w:tc>
          <w:tcPr>
            <w:tcW w:w="1276" w:type="dxa"/>
          </w:tcPr>
          <w:p w14:paraId="1BD73920">
            <w:pPr>
              <w:spacing w:after="0" w:line="240" w:lineRule="auto"/>
              <w:jc w:val="center"/>
              <w:rPr>
                <w:rFonts w:ascii="Times New Roman" w:hAnsi="Times New Roman"/>
              </w:rPr>
            </w:pPr>
            <w:r>
              <w:rPr>
                <w:rFonts w:ascii="Times New Roman" w:hAnsi="Times New Roman"/>
              </w:rPr>
              <w:t>4,7 и мен</w:t>
            </w:r>
          </w:p>
        </w:tc>
        <w:tc>
          <w:tcPr>
            <w:tcW w:w="1276" w:type="dxa"/>
          </w:tcPr>
          <w:p w14:paraId="5B545A3D">
            <w:pPr>
              <w:spacing w:after="0" w:line="240" w:lineRule="auto"/>
              <w:jc w:val="center"/>
              <w:rPr>
                <w:rFonts w:ascii="Times New Roman" w:hAnsi="Times New Roman"/>
              </w:rPr>
            </w:pPr>
            <w:r>
              <w:rPr>
                <w:rFonts w:ascii="Times New Roman" w:hAnsi="Times New Roman"/>
              </w:rPr>
              <w:t>4,4 и мен</w:t>
            </w:r>
          </w:p>
        </w:tc>
        <w:tc>
          <w:tcPr>
            <w:tcW w:w="1276" w:type="dxa"/>
          </w:tcPr>
          <w:p w14:paraId="53D93435">
            <w:pPr>
              <w:spacing w:after="0" w:line="240" w:lineRule="auto"/>
              <w:jc w:val="center"/>
              <w:rPr>
                <w:rFonts w:ascii="Times New Roman" w:hAnsi="Times New Roman"/>
              </w:rPr>
            </w:pPr>
            <w:r>
              <w:rPr>
                <w:rFonts w:ascii="Times New Roman" w:hAnsi="Times New Roman"/>
              </w:rPr>
              <w:t>4,2 и мен</w:t>
            </w:r>
          </w:p>
        </w:tc>
      </w:tr>
      <w:tr w14:paraId="0108E1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7" w:type="dxa"/>
          </w:tcPr>
          <w:p w14:paraId="52034982">
            <w:pPr>
              <w:spacing w:after="0" w:line="240" w:lineRule="auto"/>
              <w:jc w:val="both"/>
              <w:rPr>
                <w:rFonts w:ascii="Times New Roman" w:hAnsi="Times New Roman"/>
              </w:rPr>
            </w:pPr>
          </w:p>
        </w:tc>
        <w:tc>
          <w:tcPr>
            <w:tcW w:w="2127" w:type="dxa"/>
          </w:tcPr>
          <w:p w14:paraId="02803B3C">
            <w:pPr>
              <w:spacing w:after="0" w:line="240" w:lineRule="auto"/>
              <w:jc w:val="both"/>
              <w:rPr>
                <w:rFonts w:ascii="Times New Roman" w:hAnsi="Times New Roman"/>
              </w:rPr>
            </w:pPr>
          </w:p>
        </w:tc>
        <w:tc>
          <w:tcPr>
            <w:tcW w:w="992" w:type="dxa"/>
          </w:tcPr>
          <w:p w14:paraId="2FE8D564">
            <w:pPr>
              <w:spacing w:after="0" w:line="240" w:lineRule="auto"/>
              <w:jc w:val="center"/>
              <w:rPr>
                <w:rFonts w:ascii="Times New Roman" w:hAnsi="Times New Roman"/>
              </w:rPr>
            </w:pPr>
            <w:r>
              <w:rPr>
                <w:rFonts w:ascii="Times New Roman" w:hAnsi="Times New Roman"/>
              </w:rPr>
              <w:t>4</w:t>
            </w:r>
          </w:p>
        </w:tc>
        <w:tc>
          <w:tcPr>
            <w:tcW w:w="1276" w:type="dxa"/>
          </w:tcPr>
          <w:p w14:paraId="5BDF8A13">
            <w:pPr>
              <w:spacing w:after="0" w:line="240" w:lineRule="auto"/>
              <w:jc w:val="center"/>
              <w:rPr>
                <w:rFonts w:ascii="Times New Roman" w:hAnsi="Times New Roman"/>
              </w:rPr>
            </w:pPr>
            <w:r>
              <w:rPr>
                <w:rFonts w:ascii="Times New Roman" w:hAnsi="Times New Roman"/>
              </w:rPr>
              <w:t>5,7 – 6,1</w:t>
            </w:r>
          </w:p>
        </w:tc>
        <w:tc>
          <w:tcPr>
            <w:tcW w:w="1276" w:type="dxa"/>
          </w:tcPr>
          <w:p w14:paraId="0E474DC3">
            <w:pPr>
              <w:spacing w:after="0" w:line="240" w:lineRule="auto"/>
              <w:jc w:val="center"/>
              <w:rPr>
                <w:rFonts w:ascii="Times New Roman" w:hAnsi="Times New Roman"/>
              </w:rPr>
            </w:pPr>
            <w:r>
              <w:rPr>
                <w:rFonts w:ascii="Times New Roman" w:hAnsi="Times New Roman"/>
              </w:rPr>
              <w:t>5,4 – 5,8</w:t>
            </w:r>
          </w:p>
        </w:tc>
        <w:tc>
          <w:tcPr>
            <w:tcW w:w="1275" w:type="dxa"/>
          </w:tcPr>
          <w:p w14:paraId="33C5AAC9">
            <w:pPr>
              <w:spacing w:after="0" w:line="240" w:lineRule="auto"/>
              <w:jc w:val="center"/>
              <w:rPr>
                <w:rFonts w:ascii="Times New Roman" w:hAnsi="Times New Roman"/>
              </w:rPr>
            </w:pPr>
            <w:r>
              <w:rPr>
                <w:rFonts w:ascii="Times New Roman" w:hAnsi="Times New Roman"/>
              </w:rPr>
              <w:t>5,1 – 5,5</w:t>
            </w:r>
          </w:p>
        </w:tc>
        <w:tc>
          <w:tcPr>
            <w:tcW w:w="1276" w:type="dxa"/>
          </w:tcPr>
          <w:p w14:paraId="7F04650B">
            <w:pPr>
              <w:spacing w:after="0" w:line="240" w:lineRule="auto"/>
              <w:jc w:val="center"/>
              <w:rPr>
                <w:rFonts w:ascii="Times New Roman" w:hAnsi="Times New Roman"/>
              </w:rPr>
            </w:pPr>
            <w:r>
              <w:rPr>
                <w:rFonts w:ascii="Times New Roman" w:hAnsi="Times New Roman"/>
              </w:rPr>
              <w:t>4,8 – 5,2</w:t>
            </w:r>
          </w:p>
        </w:tc>
        <w:tc>
          <w:tcPr>
            <w:tcW w:w="1276" w:type="dxa"/>
          </w:tcPr>
          <w:p w14:paraId="40E7C0B7">
            <w:pPr>
              <w:spacing w:after="0" w:line="240" w:lineRule="auto"/>
              <w:jc w:val="center"/>
              <w:rPr>
                <w:rFonts w:ascii="Times New Roman" w:hAnsi="Times New Roman"/>
              </w:rPr>
            </w:pPr>
            <w:r>
              <w:rPr>
                <w:rFonts w:ascii="Times New Roman" w:hAnsi="Times New Roman"/>
              </w:rPr>
              <w:t>4,5 – 4,9</w:t>
            </w:r>
          </w:p>
        </w:tc>
        <w:tc>
          <w:tcPr>
            <w:tcW w:w="1276" w:type="dxa"/>
          </w:tcPr>
          <w:p w14:paraId="4CEEDC9A">
            <w:pPr>
              <w:spacing w:after="0" w:line="240" w:lineRule="auto"/>
              <w:jc w:val="center"/>
              <w:rPr>
                <w:rFonts w:ascii="Times New Roman" w:hAnsi="Times New Roman"/>
              </w:rPr>
            </w:pPr>
            <w:r>
              <w:rPr>
                <w:rFonts w:ascii="Times New Roman" w:hAnsi="Times New Roman"/>
              </w:rPr>
              <w:t>4,3 – 4,7</w:t>
            </w:r>
          </w:p>
        </w:tc>
      </w:tr>
      <w:tr w14:paraId="682A0C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7" w:type="dxa"/>
          </w:tcPr>
          <w:p w14:paraId="4BC9EA3E">
            <w:pPr>
              <w:spacing w:after="0" w:line="240" w:lineRule="auto"/>
              <w:jc w:val="both"/>
              <w:rPr>
                <w:rFonts w:ascii="Times New Roman" w:hAnsi="Times New Roman"/>
              </w:rPr>
            </w:pPr>
          </w:p>
        </w:tc>
        <w:tc>
          <w:tcPr>
            <w:tcW w:w="2127" w:type="dxa"/>
          </w:tcPr>
          <w:p w14:paraId="16FAD0AF">
            <w:pPr>
              <w:spacing w:after="0" w:line="240" w:lineRule="auto"/>
              <w:jc w:val="both"/>
              <w:rPr>
                <w:rFonts w:ascii="Times New Roman" w:hAnsi="Times New Roman"/>
              </w:rPr>
            </w:pPr>
          </w:p>
        </w:tc>
        <w:tc>
          <w:tcPr>
            <w:tcW w:w="992" w:type="dxa"/>
          </w:tcPr>
          <w:p w14:paraId="59C91565">
            <w:pPr>
              <w:spacing w:after="0" w:line="240" w:lineRule="auto"/>
              <w:jc w:val="center"/>
              <w:rPr>
                <w:rFonts w:ascii="Times New Roman" w:hAnsi="Times New Roman"/>
              </w:rPr>
            </w:pPr>
            <w:r>
              <w:rPr>
                <w:rFonts w:ascii="Times New Roman" w:hAnsi="Times New Roman"/>
              </w:rPr>
              <w:t>3</w:t>
            </w:r>
          </w:p>
        </w:tc>
        <w:tc>
          <w:tcPr>
            <w:tcW w:w="1276" w:type="dxa"/>
          </w:tcPr>
          <w:p w14:paraId="73C06BFD">
            <w:pPr>
              <w:spacing w:after="0" w:line="240" w:lineRule="auto"/>
              <w:jc w:val="center"/>
              <w:rPr>
                <w:rFonts w:ascii="Times New Roman" w:hAnsi="Times New Roman"/>
              </w:rPr>
            </w:pPr>
            <w:r>
              <w:rPr>
                <w:rFonts w:ascii="Times New Roman" w:hAnsi="Times New Roman"/>
              </w:rPr>
              <w:t>6,2 – 6,6</w:t>
            </w:r>
          </w:p>
        </w:tc>
        <w:tc>
          <w:tcPr>
            <w:tcW w:w="1276" w:type="dxa"/>
          </w:tcPr>
          <w:p w14:paraId="0AE8B69C">
            <w:pPr>
              <w:spacing w:after="0" w:line="240" w:lineRule="auto"/>
              <w:jc w:val="center"/>
              <w:rPr>
                <w:rFonts w:ascii="Times New Roman" w:hAnsi="Times New Roman"/>
              </w:rPr>
            </w:pPr>
            <w:r>
              <w:rPr>
                <w:rFonts w:ascii="Times New Roman" w:hAnsi="Times New Roman"/>
              </w:rPr>
              <w:t>5,9 – 6,3</w:t>
            </w:r>
          </w:p>
        </w:tc>
        <w:tc>
          <w:tcPr>
            <w:tcW w:w="1275" w:type="dxa"/>
          </w:tcPr>
          <w:p w14:paraId="76D2531D">
            <w:pPr>
              <w:spacing w:after="0" w:line="240" w:lineRule="auto"/>
              <w:jc w:val="center"/>
              <w:rPr>
                <w:rFonts w:ascii="Times New Roman" w:hAnsi="Times New Roman"/>
              </w:rPr>
            </w:pPr>
            <w:r>
              <w:rPr>
                <w:rFonts w:ascii="Times New Roman" w:hAnsi="Times New Roman"/>
              </w:rPr>
              <w:t>5,6 – 6,0</w:t>
            </w:r>
          </w:p>
        </w:tc>
        <w:tc>
          <w:tcPr>
            <w:tcW w:w="1276" w:type="dxa"/>
          </w:tcPr>
          <w:p w14:paraId="409EB70C">
            <w:pPr>
              <w:spacing w:after="0" w:line="240" w:lineRule="auto"/>
              <w:jc w:val="center"/>
              <w:rPr>
                <w:rFonts w:ascii="Times New Roman" w:hAnsi="Times New Roman"/>
              </w:rPr>
            </w:pPr>
            <w:r>
              <w:rPr>
                <w:rFonts w:ascii="Times New Roman" w:hAnsi="Times New Roman"/>
              </w:rPr>
              <w:t>5,3 – 5,7</w:t>
            </w:r>
          </w:p>
        </w:tc>
        <w:tc>
          <w:tcPr>
            <w:tcW w:w="1276" w:type="dxa"/>
          </w:tcPr>
          <w:p w14:paraId="5E95A47D">
            <w:pPr>
              <w:spacing w:after="0" w:line="240" w:lineRule="auto"/>
              <w:jc w:val="center"/>
              <w:rPr>
                <w:rFonts w:ascii="Times New Roman" w:hAnsi="Times New Roman"/>
              </w:rPr>
            </w:pPr>
            <w:r>
              <w:rPr>
                <w:rFonts w:ascii="Times New Roman" w:hAnsi="Times New Roman"/>
              </w:rPr>
              <w:t>5,0 – 5,4</w:t>
            </w:r>
          </w:p>
        </w:tc>
        <w:tc>
          <w:tcPr>
            <w:tcW w:w="1276" w:type="dxa"/>
          </w:tcPr>
          <w:p w14:paraId="557F208B">
            <w:pPr>
              <w:spacing w:after="0" w:line="240" w:lineRule="auto"/>
              <w:jc w:val="center"/>
              <w:rPr>
                <w:rFonts w:ascii="Times New Roman" w:hAnsi="Times New Roman"/>
              </w:rPr>
            </w:pPr>
            <w:r>
              <w:rPr>
                <w:rFonts w:ascii="Times New Roman" w:hAnsi="Times New Roman"/>
              </w:rPr>
              <w:t>4,8 – 5,2</w:t>
            </w:r>
          </w:p>
        </w:tc>
      </w:tr>
      <w:tr w14:paraId="1A8540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7" w:type="dxa"/>
          </w:tcPr>
          <w:p w14:paraId="5981A822">
            <w:pPr>
              <w:spacing w:after="0" w:line="240" w:lineRule="auto"/>
              <w:jc w:val="both"/>
              <w:rPr>
                <w:rFonts w:ascii="Times New Roman" w:hAnsi="Times New Roman"/>
              </w:rPr>
            </w:pPr>
          </w:p>
        </w:tc>
        <w:tc>
          <w:tcPr>
            <w:tcW w:w="2127" w:type="dxa"/>
          </w:tcPr>
          <w:p w14:paraId="3A2113F2">
            <w:pPr>
              <w:spacing w:after="0" w:line="240" w:lineRule="auto"/>
              <w:jc w:val="both"/>
              <w:rPr>
                <w:rFonts w:ascii="Times New Roman" w:hAnsi="Times New Roman"/>
              </w:rPr>
            </w:pPr>
          </w:p>
        </w:tc>
        <w:tc>
          <w:tcPr>
            <w:tcW w:w="992" w:type="dxa"/>
          </w:tcPr>
          <w:p w14:paraId="2735AA02">
            <w:pPr>
              <w:spacing w:after="0" w:line="240" w:lineRule="auto"/>
              <w:jc w:val="center"/>
              <w:rPr>
                <w:rFonts w:ascii="Times New Roman" w:hAnsi="Times New Roman"/>
              </w:rPr>
            </w:pPr>
            <w:r>
              <w:rPr>
                <w:rFonts w:ascii="Times New Roman" w:hAnsi="Times New Roman"/>
              </w:rPr>
              <w:t>2</w:t>
            </w:r>
          </w:p>
        </w:tc>
        <w:tc>
          <w:tcPr>
            <w:tcW w:w="1276" w:type="dxa"/>
          </w:tcPr>
          <w:p w14:paraId="3D951D6C">
            <w:pPr>
              <w:spacing w:after="0" w:line="240" w:lineRule="auto"/>
              <w:jc w:val="center"/>
              <w:rPr>
                <w:rFonts w:ascii="Times New Roman" w:hAnsi="Times New Roman"/>
              </w:rPr>
            </w:pPr>
            <w:r>
              <w:rPr>
                <w:rFonts w:ascii="Times New Roman" w:hAnsi="Times New Roman"/>
              </w:rPr>
              <w:t>6,7 – 7,1</w:t>
            </w:r>
          </w:p>
        </w:tc>
        <w:tc>
          <w:tcPr>
            <w:tcW w:w="1276" w:type="dxa"/>
          </w:tcPr>
          <w:p w14:paraId="1EEA753F">
            <w:pPr>
              <w:spacing w:after="0" w:line="240" w:lineRule="auto"/>
              <w:jc w:val="center"/>
              <w:rPr>
                <w:rFonts w:ascii="Times New Roman" w:hAnsi="Times New Roman"/>
              </w:rPr>
            </w:pPr>
            <w:r>
              <w:rPr>
                <w:rFonts w:ascii="Times New Roman" w:hAnsi="Times New Roman"/>
              </w:rPr>
              <w:t>6.4 – 6,8</w:t>
            </w:r>
          </w:p>
        </w:tc>
        <w:tc>
          <w:tcPr>
            <w:tcW w:w="1275" w:type="dxa"/>
          </w:tcPr>
          <w:p w14:paraId="74D32980">
            <w:pPr>
              <w:spacing w:after="0" w:line="240" w:lineRule="auto"/>
              <w:jc w:val="center"/>
              <w:rPr>
                <w:rFonts w:ascii="Times New Roman" w:hAnsi="Times New Roman"/>
              </w:rPr>
            </w:pPr>
            <w:r>
              <w:rPr>
                <w:rFonts w:ascii="Times New Roman" w:hAnsi="Times New Roman"/>
              </w:rPr>
              <w:t>6,1 – 6,5</w:t>
            </w:r>
          </w:p>
        </w:tc>
        <w:tc>
          <w:tcPr>
            <w:tcW w:w="1276" w:type="dxa"/>
          </w:tcPr>
          <w:p w14:paraId="4835D965">
            <w:pPr>
              <w:spacing w:after="0" w:line="240" w:lineRule="auto"/>
              <w:jc w:val="center"/>
              <w:rPr>
                <w:rFonts w:ascii="Times New Roman" w:hAnsi="Times New Roman"/>
              </w:rPr>
            </w:pPr>
            <w:r>
              <w:rPr>
                <w:rFonts w:ascii="Times New Roman" w:hAnsi="Times New Roman"/>
              </w:rPr>
              <w:t>5,8 – 6,2</w:t>
            </w:r>
          </w:p>
        </w:tc>
        <w:tc>
          <w:tcPr>
            <w:tcW w:w="1276" w:type="dxa"/>
          </w:tcPr>
          <w:p w14:paraId="5FC9F81B">
            <w:pPr>
              <w:spacing w:after="0" w:line="240" w:lineRule="auto"/>
              <w:jc w:val="center"/>
              <w:rPr>
                <w:rFonts w:ascii="Times New Roman" w:hAnsi="Times New Roman"/>
              </w:rPr>
            </w:pPr>
            <w:r>
              <w:rPr>
                <w:rFonts w:ascii="Times New Roman" w:hAnsi="Times New Roman"/>
              </w:rPr>
              <w:t>5,5 – 5,9</w:t>
            </w:r>
          </w:p>
        </w:tc>
        <w:tc>
          <w:tcPr>
            <w:tcW w:w="1276" w:type="dxa"/>
          </w:tcPr>
          <w:p w14:paraId="7F4D3FB7">
            <w:pPr>
              <w:spacing w:after="0" w:line="240" w:lineRule="auto"/>
              <w:jc w:val="center"/>
              <w:rPr>
                <w:rFonts w:ascii="Times New Roman" w:hAnsi="Times New Roman"/>
              </w:rPr>
            </w:pPr>
            <w:r>
              <w:rPr>
                <w:rFonts w:ascii="Times New Roman" w:hAnsi="Times New Roman"/>
              </w:rPr>
              <w:t>5,3 – 5.7</w:t>
            </w:r>
          </w:p>
        </w:tc>
      </w:tr>
      <w:tr w14:paraId="3AC0E7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7" w:type="dxa"/>
          </w:tcPr>
          <w:p w14:paraId="503CED5B">
            <w:pPr>
              <w:spacing w:after="0" w:line="240" w:lineRule="auto"/>
              <w:jc w:val="both"/>
              <w:rPr>
                <w:rFonts w:ascii="Times New Roman" w:hAnsi="Times New Roman"/>
              </w:rPr>
            </w:pPr>
          </w:p>
        </w:tc>
        <w:tc>
          <w:tcPr>
            <w:tcW w:w="2127" w:type="dxa"/>
          </w:tcPr>
          <w:p w14:paraId="5C233D4A">
            <w:pPr>
              <w:spacing w:after="0" w:line="240" w:lineRule="auto"/>
              <w:jc w:val="both"/>
              <w:rPr>
                <w:rFonts w:ascii="Times New Roman" w:hAnsi="Times New Roman"/>
              </w:rPr>
            </w:pPr>
          </w:p>
        </w:tc>
        <w:tc>
          <w:tcPr>
            <w:tcW w:w="992" w:type="dxa"/>
          </w:tcPr>
          <w:p w14:paraId="1CFACD54">
            <w:pPr>
              <w:spacing w:after="0" w:line="240" w:lineRule="auto"/>
              <w:jc w:val="center"/>
              <w:rPr>
                <w:rFonts w:ascii="Times New Roman" w:hAnsi="Times New Roman"/>
              </w:rPr>
            </w:pPr>
            <w:r>
              <w:rPr>
                <w:rFonts w:ascii="Times New Roman" w:hAnsi="Times New Roman"/>
              </w:rPr>
              <w:t>1</w:t>
            </w:r>
          </w:p>
        </w:tc>
        <w:tc>
          <w:tcPr>
            <w:tcW w:w="1276" w:type="dxa"/>
          </w:tcPr>
          <w:p w14:paraId="29AB4F71">
            <w:pPr>
              <w:spacing w:after="0" w:line="240" w:lineRule="auto"/>
              <w:jc w:val="center"/>
              <w:rPr>
                <w:rFonts w:ascii="Times New Roman" w:hAnsi="Times New Roman"/>
              </w:rPr>
            </w:pPr>
            <w:r>
              <w:rPr>
                <w:rFonts w:ascii="Times New Roman" w:hAnsi="Times New Roman"/>
              </w:rPr>
              <w:t>7,2 и бол</w:t>
            </w:r>
          </w:p>
        </w:tc>
        <w:tc>
          <w:tcPr>
            <w:tcW w:w="1276" w:type="dxa"/>
          </w:tcPr>
          <w:p w14:paraId="72A5BD3F">
            <w:pPr>
              <w:spacing w:after="0" w:line="240" w:lineRule="auto"/>
              <w:jc w:val="center"/>
              <w:rPr>
                <w:rFonts w:ascii="Times New Roman" w:hAnsi="Times New Roman"/>
              </w:rPr>
            </w:pPr>
            <w:r>
              <w:rPr>
                <w:rFonts w:ascii="Times New Roman" w:hAnsi="Times New Roman"/>
              </w:rPr>
              <w:t>6.9 и бол</w:t>
            </w:r>
          </w:p>
        </w:tc>
        <w:tc>
          <w:tcPr>
            <w:tcW w:w="1275" w:type="dxa"/>
          </w:tcPr>
          <w:p w14:paraId="1CB66B80">
            <w:pPr>
              <w:spacing w:after="0" w:line="240" w:lineRule="auto"/>
              <w:jc w:val="center"/>
              <w:rPr>
                <w:rFonts w:ascii="Times New Roman" w:hAnsi="Times New Roman"/>
              </w:rPr>
            </w:pPr>
            <w:r>
              <w:rPr>
                <w:rFonts w:ascii="Times New Roman" w:hAnsi="Times New Roman"/>
              </w:rPr>
              <w:t>6.6 и бол</w:t>
            </w:r>
          </w:p>
        </w:tc>
        <w:tc>
          <w:tcPr>
            <w:tcW w:w="1276" w:type="dxa"/>
          </w:tcPr>
          <w:p w14:paraId="31A6BE08">
            <w:pPr>
              <w:spacing w:after="0" w:line="240" w:lineRule="auto"/>
              <w:jc w:val="center"/>
              <w:rPr>
                <w:rFonts w:ascii="Times New Roman" w:hAnsi="Times New Roman"/>
              </w:rPr>
            </w:pPr>
            <w:r>
              <w:rPr>
                <w:rFonts w:ascii="Times New Roman" w:hAnsi="Times New Roman"/>
              </w:rPr>
              <w:t>6,3 и бол</w:t>
            </w:r>
          </w:p>
        </w:tc>
        <w:tc>
          <w:tcPr>
            <w:tcW w:w="1276" w:type="dxa"/>
          </w:tcPr>
          <w:p w14:paraId="1AD0D2DB">
            <w:pPr>
              <w:spacing w:after="0" w:line="240" w:lineRule="auto"/>
              <w:jc w:val="center"/>
              <w:rPr>
                <w:rFonts w:ascii="Times New Roman" w:hAnsi="Times New Roman"/>
              </w:rPr>
            </w:pPr>
            <w:r>
              <w:rPr>
                <w:rFonts w:ascii="Times New Roman" w:hAnsi="Times New Roman"/>
              </w:rPr>
              <w:t>6,0 и бол</w:t>
            </w:r>
          </w:p>
        </w:tc>
        <w:tc>
          <w:tcPr>
            <w:tcW w:w="1276" w:type="dxa"/>
          </w:tcPr>
          <w:p w14:paraId="6835E2C3">
            <w:pPr>
              <w:spacing w:after="0" w:line="240" w:lineRule="auto"/>
              <w:jc w:val="center"/>
              <w:rPr>
                <w:rFonts w:ascii="Times New Roman" w:hAnsi="Times New Roman"/>
              </w:rPr>
            </w:pPr>
            <w:r>
              <w:rPr>
                <w:rFonts w:ascii="Times New Roman" w:hAnsi="Times New Roman"/>
              </w:rPr>
              <w:t>5,8 и бол</w:t>
            </w:r>
          </w:p>
        </w:tc>
      </w:tr>
      <w:tr w14:paraId="7C5455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7" w:type="dxa"/>
          </w:tcPr>
          <w:p w14:paraId="6A54DF83">
            <w:pPr>
              <w:spacing w:after="0" w:line="240" w:lineRule="auto"/>
              <w:jc w:val="both"/>
              <w:rPr>
                <w:rFonts w:ascii="Times New Roman" w:hAnsi="Times New Roman"/>
              </w:rPr>
            </w:pPr>
          </w:p>
        </w:tc>
        <w:tc>
          <w:tcPr>
            <w:tcW w:w="2127" w:type="dxa"/>
          </w:tcPr>
          <w:p w14:paraId="1378F6C6">
            <w:pPr>
              <w:spacing w:after="0" w:line="240" w:lineRule="auto"/>
              <w:jc w:val="both"/>
              <w:rPr>
                <w:rFonts w:ascii="Times New Roman" w:hAnsi="Times New Roman"/>
              </w:rPr>
            </w:pPr>
          </w:p>
        </w:tc>
        <w:tc>
          <w:tcPr>
            <w:tcW w:w="992" w:type="dxa"/>
          </w:tcPr>
          <w:p w14:paraId="65A3BA77">
            <w:pPr>
              <w:spacing w:after="0" w:line="240" w:lineRule="auto"/>
              <w:jc w:val="center"/>
              <w:rPr>
                <w:rFonts w:ascii="Times New Roman" w:hAnsi="Times New Roman"/>
              </w:rPr>
            </w:pPr>
          </w:p>
        </w:tc>
        <w:tc>
          <w:tcPr>
            <w:tcW w:w="1276" w:type="dxa"/>
          </w:tcPr>
          <w:p w14:paraId="6DC1CE64">
            <w:pPr>
              <w:spacing w:after="0" w:line="240" w:lineRule="auto"/>
              <w:jc w:val="center"/>
              <w:rPr>
                <w:rFonts w:ascii="Times New Roman" w:hAnsi="Times New Roman"/>
              </w:rPr>
            </w:pPr>
          </w:p>
        </w:tc>
        <w:tc>
          <w:tcPr>
            <w:tcW w:w="1276" w:type="dxa"/>
          </w:tcPr>
          <w:p w14:paraId="2B548F0A">
            <w:pPr>
              <w:spacing w:after="0" w:line="240" w:lineRule="auto"/>
              <w:jc w:val="center"/>
              <w:rPr>
                <w:rFonts w:ascii="Times New Roman" w:hAnsi="Times New Roman"/>
              </w:rPr>
            </w:pPr>
          </w:p>
        </w:tc>
        <w:tc>
          <w:tcPr>
            <w:tcW w:w="1275" w:type="dxa"/>
          </w:tcPr>
          <w:p w14:paraId="17436930">
            <w:pPr>
              <w:spacing w:after="0" w:line="240" w:lineRule="auto"/>
              <w:jc w:val="center"/>
              <w:rPr>
                <w:rFonts w:ascii="Times New Roman" w:hAnsi="Times New Roman"/>
              </w:rPr>
            </w:pPr>
          </w:p>
        </w:tc>
        <w:tc>
          <w:tcPr>
            <w:tcW w:w="1276" w:type="dxa"/>
          </w:tcPr>
          <w:p w14:paraId="389C0CB4">
            <w:pPr>
              <w:spacing w:after="0" w:line="240" w:lineRule="auto"/>
              <w:jc w:val="center"/>
              <w:rPr>
                <w:rFonts w:ascii="Times New Roman" w:hAnsi="Times New Roman"/>
              </w:rPr>
            </w:pPr>
          </w:p>
        </w:tc>
        <w:tc>
          <w:tcPr>
            <w:tcW w:w="1276" w:type="dxa"/>
          </w:tcPr>
          <w:p w14:paraId="43101CC4">
            <w:pPr>
              <w:spacing w:after="0" w:line="240" w:lineRule="auto"/>
              <w:jc w:val="center"/>
              <w:rPr>
                <w:rFonts w:ascii="Times New Roman" w:hAnsi="Times New Roman"/>
              </w:rPr>
            </w:pPr>
          </w:p>
        </w:tc>
        <w:tc>
          <w:tcPr>
            <w:tcW w:w="1276" w:type="dxa"/>
          </w:tcPr>
          <w:p w14:paraId="094DD577">
            <w:pPr>
              <w:spacing w:after="0" w:line="240" w:lineRule="auto"/>
              <w:jc w:val="center"/>
              <w:rPr>
                <w:rFonts w:ascii="Times New Roman" w:hAnsi="Times New Roman"/>
              </w:rPr>
            </w:pPr>
          </w:p>
        </w:tc>
      </w:tr>
      <w:tr w14:paraId="363049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7" w:type="dxa"/>
          </w:tcPr>
          <w:p w14:paraId="787AD00C">
            <w:pPr>
              <w:spacing w:after="0" w:line="240" w:lineRule="auto"/>
              <w:jc w:val="both"/>
              <w:rPr>
                <w:rFonts w:ascii="Times New Roman" w:hAnsi="Times New Roman"/>
              </w:rPr>
            </w:pPr>
            <w:r>
              <w:rPr>
                <w:rFonts w:ascii="Times New Roman" w:hAnsi="Times New Roman"/>
              </w:rPr>
              <w:t>2</w:t>
            </w:r>
          </w:p>
        </w:tc>
        <w:tc>
          <w:tcPr>
            <w:tcW w:w="2127" w:type="dxa"/>
          </w:tcPr>
          <w:p w14:paraId="4986B452">
            <w:pPr>
              <w:spacing w:after="0" w:line="240" w:lineRule="auto"/>
              <w:jc w:val="both"/>
              <w:rPr>
                <w:rFonts w:ascii="Times New Roman" w:hAnsi="Times New Roman"/>
              </w:rPr>
            </w:pPr>
            <w:r>
              <w:rPr>
                <w:rFonts w:ascii="Times New Roman" w:hAnsi="Times New Roman"/>
              </w:rPr>
              <w:t>Бег 5 мин (м)</w:t>
            </w:r>
          </w:p>
        </w:tc>
        <w:tc>
          <w:tcPr>
            <w:tcW w:w="992" w:type="dxa"/>
          </w:tcPr>
          <w:p w14:paraId="3311BFFF">
            <w:pPr>
              <w:spacing w:after="0" w:line="240" w:lineRule="auto"/>
              <w:jc w:val="center"/>
              <w:rPr>
                <w:rFonts w:ascii="Times New Roman" w:hAnsi="Times New Roman"/>
              </w:rPr>
            </w:pPr>
            <w:r>
              <w:rPr>
                <w:rFonts w:ascii="Times New Roman" w:hAnsi="Times New Roman"/>
              </w:rPr>
              <w:t>5</w:t>
            </w:r>
          </w:p>
        </w:tc>
        <w:tc>
          <w:tcPr>
            <w:tcW w:w="1276" w:type="dxa"/>
          </w:tcPr>
          <w:p w14:paraId="6494F5A7">
            <w:pPr>
              <w:spacing w:after="0" w:line="240" w:lineRule="auto"/>
              <w:jc w:val="center"/>
              <w:rPr>
                <w:rFonts w:ascii="Times New Roman" w:hAnsi="Times New Roman"/>
              </w:rPr>
            </w:pPr>
            <w:r>
              <w:rPr>
                <w:rFonts w:ascii="Times New Roman" w:hAnsi="Times New Roman"/>
              </w:rPr>
              <w:t>1281 и бол</w:t>
            </w:r>
          </w:p>
        </w:tc>
        <w:tc>
          <w:tcPr>
            <w:tcW w:w="1276" w:type="dxa"/>
          </w:tcPr>
          <w:p w14:paraId="19EA5BD2">
            <w:pPr>
              <w:spacing w:after="0" w:line="240" w:lineRule="auto"/>
              <w:jc w:val="center"/>
              <w:rPr>
                <w:rFonts w:ascii="Times New Roman" w:hAnsi="Times New Roman"/>
              </w:rPr>
            </w:pPr>
            <w:r>
              <w:rPr>
                <w:rFonts w:ascii="Times New Roman" w:hAnsi="Times New Roman"/>
              </w:rPr>
              <w:t>1351 и бол</w:t>
            </w:r>
          </w:p>
        </w:tc>
        <w:tc>
          <w:tcPr>
            <w:tcW w:w="1275" w:type="dxa"/>
          </w:tcPr>
          <w:p w14:paraId="379153CA">
            <w:pPr>
              <w:spacing w:after="0" w:line="240" w:lineRule="auto"/>
              <w:jc w:val="center"/>
              <w:rPr>
                <w:rFonts w:ascii="Times New Roman" w:hAnsi="Times New Roman"/>
              </w:rPr>
            </w:pPr>
            <w:r>
              <w:rPr>
                <w:rFonts w:ascii="Times New Roman" w:hAnsi="Times New Roman"/>
              </w:rPr>
              <w:t>1421 и бол</w:t>
            </w:r>
          </w:p>
        </w:tc>
        <w:tc>
          <w:tcPr>
            <w:tcW w:w="1276" w:type="dxa"/>
          </w:tcPr>
          <w:p w14:paraId="280E605F">
            <w:pPr>
              <w:spacing w:after="0" w:line="240" w:lineRule="auto"/>
              <w:jc w:val="center"/>
              <w:rPr>
                <w:rFonts w:ascii="Times New Roman" w:hAnsi="Times New Roman"/>
              </w:rPr>
            </w:pPr>
            <w:r>
              <w:rPr>
                <w:rFonts w:ascii="Times New Roman" w:hAnsi="Times New Roman"/>
              </w:rPr>
              <w:t>1481 и бол</w:t>
            </w:r>
          </w:p>
        </w:tc>
        <w:tc>
          <w:tcPr>
            <w:tcW w:w="1276" w:type="dxa"/>
          </w:tcPr>
          <w:p w14:paraId="671D8B45">
            <w:pPr>
              <w:spacing w:after="0" w:line="240" w:lineRule="auto"/>
              <w:jc w:val="center"/>
              <w:rPr>
                <w:rFonts w:ascii="Times New Roman" w:hAnsi="Times New Roman"/>
              </w:rPr>
            </w:pPr>
            <w:r>
              <w:rPr>
                <w:rFonts w:ascii="Times New Roman" w:hAnsi="Times New Roman"/>
              </w:rPr>
              <w:t>1561 и бол</w:t>
            </w:r>
          </w:p>
        </w:tc>
        <w:tc>
          <w:tcPr>
            <w:tcW w:w="1276" w:type="dxa"/>
          </w:tcPr>
          <w:p w14:paraId="664FC5D2">
            <w:pPr>
              <w:spacing w:after="0" w:line="240" w:lineRule="auto"/>
              <w:jc w:val="center"/>
              <w:rPr>
                <w:rFonts w:ascii="Times New Roman" w:hAnsi="Times New Roman"/>
              </w:rPr>
            </w:pPr>
            <w:r>
              <w:rPr>
                <w:rFonts w:ascii="Times New Roman" w:hAnsi="Times New Roman"/>
              </w:rPr>
              <w:t>1621 и мен</w:t>
            </w:r>
          </w:p>
        </w:tc>
      </w:tr>
      <w:tr w14:paraId="1DDA71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7" w:type="dxa"/>
          </w:tcPr>
          <w:p w14:paraId="75AE3C92">
            <w:pPr>
              <w:spacing w:after="0" w:line="240" w:lineRule="auto"/>
              <w:jc w:val="both"/>
              <w:rPr>
                <w:rFonts w:ascii="Times New Roman" w:hAnsi="Times New Roman"/>
              </w:rPr>
            </w:pPr>
          </w:p>
        </w:tc>
        <w:tc>
          <w:tcPr>
            <w:tcW w:w="2127" w:type="dxa"/>
          </w:tcPr>
          <w:p w14:paraId="5F3C299E">
            <w:pPr>
              <w:spacing w:after="0" w:line="240" w:lineRule="auto"/>
              <w:jc w:val="both"/>
              <w:rPr>
                <w:rFonts w:ascii="Times New Roman" w:hAnsi="Times New Roman"/>
              </w:rPr>
            </w:pPr>
          </w:p>
        </w:tc>
        <w:tc>
          <w:tcPr>
            <w:tcW w:w="992" w:type="dxa"/>
          </w:tcPr>
          <w:p w14:paraId="1ED75079">
            <w:pPr>
              <w:spacing w:after="0" w:line="240" w:lineRule="auto"/>
              <w:jc w:val="center"/>
              <w:rPr>
                <w:rFonts w:ascii="Times New Roman" w:hAnsi="Times New Roman"/>
              </w:rPr>
            </w:pPr>
            <w:r>
              <w:rPr>
                <w:rFonts w:ascii="Times New Roman" w:hAnsi="Times New Roman"/>
              </w:rPr>
              <w:t>4</w:t>
            </w:r>
          </w:p>
        </w:tc>
        <w:tc>
          <w:tcPr>
            <w:tcW w:w="1276" w:type="dxa"/>
          </w:tcPr>
          <w:p w14:paraId="3CB71A67">
            <w:pPr>
              <w:spacing w:after="0" w:line="240" w:lineRule="auto"/>
              <w:jc w:val="center"/>
              <w:rPr>
                <w:rFonts w:ascii="Times New Roman" w:hAnsi="Times New Roman"/>
              </w:rPr>
            </w:pPr>
            <w:r>
              <w:rPr>
                <w:rFonts w:ascii="Times New Roman" w:hAnsi="Times New Roman"/>
              </w:rPr>
              <w:t>1171-1280</w:t>
            </w:r>
          </w:p>
        </w:tc>
        <w:tc>
          <w:tcPr>
            <w:tcW w:w="1276" w:type="dxa"/>
          </w:tcPr>
          <w:p w14:paraId="037FEC60">
            <w:pPr>
              <w:spacing w:after="0" w:line="240" w:lineRule="auto"/>
              <w:jc w:val="center"/>
              <w:rPr>
                <w:rFonts w:ascii="Times New Roman" w:hAnsi="Times New Roman"/>
              </w:rPr>
            </w:pPr>
            <w:r>
              <w:rPr>
                <w:rFonts w:ascii="Times New Roman" w:hAnsi="Times New Roman"/>
              </w:rPr>
              <w:t>1231-1350</w:t>
            </w:r>
          </w:p>
        </w:tc>
        <w:tc>
          <w:tcPr>
            <w:tcW w:w="1275" w:type="dxa"/>
          </w:tcPr>
          <w:p w14:paraId="39E5D2CA">
            <w:pPr>
              <w:spacing w:after="0" w:line="240" w:lineRule="auto"/>
              <w:jc w:val="center"/>
              <w:rPr>
                <w:rFonts w:ascii="Times New Roman" w:hAnsi="Times New Roman"/>
              </w:rPr>
            </w:pPr>
            <w:r>
              <w:rPr>
                <w:rFonts w:ascii="Times New Roman" w:hAnsi="Times New Roman"/>
              </w:rPr>
              <w:t>1301-1420</w:t>
            </w:r>
          </w:p>
        </w:tc>
        <w:tc>
          <w:tcPr>
            <w:tcW w:w="1276" w:type="dxa"/>
          </w:tcPr>
          <w:p w14:paraId="070FE6D8">
            <w:pPr>
              <w:spacing w:after="0" w:line="240" w:lineRule="auto"/>
              <w:jc w:val="center"/>
              <w:rPr>
                <w:rFonts w:ascii="Times New Roman" w:hAnsi="Times New Roman"/>
              </w:rPr>
            </w:pPr>
            <w:r>
              <w:rPr>
                <w:rFonts w:ascii="Times New Roman" w:hAnsi="Times New Roman"/>
              </w:rPr>
              <w:t>1341-1480</w:t>
            </w:r>
          </w:p>
        </w:tc>
        <w:tc>
          <w:tcPr>
            <w:tcW w:w="1276" w:type="dxa"/>
          </w:tcPr>
          <w:p w14:paraId="3B74584A">
            <w:pPr>
              <w:spacing w:after="0" w:line="240" w:lineRule="auto"/>
              <w:jc w:val="center"/>
              <w:rPr>
                <w:rFonts w:ascii="Times New Roman" w:hAnsi="Times New Roman"/>
              </w:rPr>
            </w:pPr>
            <w:r>
              <w:rPr>
                <w:rFonts w:ascii="Times New Roman" w:hAnsi="Times New Roman"/>
              </w:rPr>
              <w:t>1411-1560</w:t>
            </w:r>
          </w:p>
        </w:tc>
        <w:tc>
          <w:tcPr>
            <w:tcW w:w="1276" w:type="dxa"/>
          </w:tcPr>
          <w:p w14:paraId="21E8F4CA">
            <w:pPr>
              <w:spacing w:after="0" w:line="240" w:lineRule="auto"/>
              <w:jc w:val="center"/>
              <w:rPr>
                <w:rFonts w:ascii="Times New Roman" w:hAnsi="Times New Roman"/>
              </w:rPr>
            </w:pPr>
            <w:r>
              <w:rPr>
                <w:rFonts w:ascii="Times New Roman" w:hAnsi="Times New Roman"/>
              </w:rPr>
              <w:t>1471-1620</w:t>
            </w:r>
          </w:p>
        </w:tc>
      </w:tr>
      <w:tr w14:paraId="2E497D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7" w:type="dxa"/>
          </w:tcPr>
          <w:p w14:paraId="7A7AD26A">
            <w:pPr>
              <w:spacing w:after="0" w:line="240" w:lineRule="auto"/>
              <w:jc w:val="both"/>
              <w:rPr>
                <w:rFonts w:ascii="Times New Roman" w:hAnsi="Times New Roman"/>
              </w:rPr>
            </w:pPr>
          </w:p>
        </w:tc>
        <w:tc>
          <w:tcPr>
            <w:tcW w:w="2127" w:type="dxa"/>
          </w:tcPr>
          <w:p w14:paraId="0D508DF8">
            <w:pPr>
              <w:spacing w:after="0" w:line="240" w:lineRule="auto"/>
              <w:jc w:val="both"/>
              <w:rPr>
                <w:rFonts w:ascii="Times New Roman" w:hAnsi="Times New Roman"/>
              </w:rPr>
            </w:pPr>
          </w:p>
        </w:tc>
        <w:tc>
          <w:tcPr>
            <w:tcW w:w="992" w:type="dxa"/>
          </w:tcPr>
          <w:p w14:paraId="781FE527">
            <w:pPr>
              <w:spacing w:after="0" w:line="240" w:lineRule="auto"/>
              <w:jc w:val="center"/>
              <w:rPr>
                <w:rFonts w:ascii="Times New Roman" w:hAnsi="Times New Roman"/>
              </w:rPr>
            </w:pPr>
            <w:r>
              <w:rPr>
                <w:rFonts w:ascii="Times New Roman" w:hAnsi="Times New Roman"/>
              </w:rPr>
              <w:t>3</w:t>
            </w:r>
          </w:p>
        </w:tc>
        <w:tc>
          <w:tcPr>
            <w:tcW w:w="1276" w:type="dxa"/>
          </w:tcPr>
          <w:p w14:paraId="66383B65">
            <w:pPr>
              <w:spacing w:after="0" w:line="240" w:lineRule="auto"/>
              <w:jc w:val="center"/>
              <w:rPr>
                <w:rFonts w:ascii="Times New Roman" w:hAnsi="Times New Roman"/>
              </w:rPr>
            </w:pPr>
            <w:r>
              <w:rPr>
                <w:rFonts w:ascii="Times New Roman" w:hAnsi="Times New Roman"/>
              </w:rPr>
              <w:t>1061-1170</w:t>
            </w:r>
          </w:p>
        </w:tc>
        <w:tc>
          <w:tcPr>
            <w:tcW w:w="1276" w:type="dxa"/>
          </w:tcPr>
          <w:p w14:paraId="3408173B">
            <w:pPr>
              <w:spacing w:after="0" w:line="240" w:lineRule="auto"/>
              <w:jc w:val="center"/>
              <w:rPr>
                <w:rFonts w:ascii="Times New Roman" w:hAnsi="Times New Roman"/>
              </w:rPr>
            </w:pPr>
            <w:r>
              <w:rPr>
                <w:rFonts w:ascii="Times New Roman" w:hAnsi="Times New Roman"/>
              </w:rPr>
              <w:t>1101-1230</w:t>
            </w:r>
          </w:p>
        </w:tc>
        <w:tc>
          <w:tcPr>
            <w:tcW w:w="1275" w:type="dxa"/>
          </w:tcPr>
          <w:p w14:paraId="39DA576B">
            <w:pPr>
              <w:spacing w:after="0" w:line="240" w:lineRule="auto"/>
              <w:jc w:val="center"/>
              <w:rPr>
                <w:rFonts w:ascii="Times New Roman" w:hAnsi="Times New Roman"/>
              </w:rPr>
            </w:pPr>
            <w:r>
              <w:rPr>
                <w:rFonts w:ascii="Times New Roman" w:hAnsi="Times New Roman"/>
              </w:rPr>
              <w:t>1141-1300</w:t>
            </w:r>
          </w:p>
        </w:tc>
        <w:tc>
          <w:tcPr>
            <w:tcW w:w="1276" w:type="dxa"/>
          </w:tcPr>
          <w:p w14:paraId="5C3A9B85">
            <w:pPr>
              <w:spacing w:after="0" w:line="240" w:lineRule="auto"/>
              <w:jc w:val="center"/>
              <w:rPr>
                <w:rFonts w:ascii="Times New Roman" w:hAnsi="Times New Roman"/>
              </w:rPr>
            </w:pPr>
            <w:r>
              <w:rPr>
                <w:rFonts w:ascii="Times New Roman" w:hAnsi="Times New Roman"/>
              </w:rPr>
              <w:t>1201-1340</w:t>
            </w:r>
          </w:p>
        </w:tc>
        <w:tc>
          <w:tcPr>
            <w:tcW w:w="1276" w:type="dxa"/>
          </w:tcPr>
          <w:p w14:paraId="6F9E0157">
            <w:pPr>
              <w:spacing w:after="0" w:line="240" w:lineRule="auto"/>
              <w:jc w:val="center"/>
              <w:rPr>
                <w:rFonts w:ascii="Times New Roman" w:hAnsi="Times New Roman"/>
              </w:rPr>
            </w:pPr>
            <w:r>
              <w:rPr>
                <w:rFonts w:ascii="Times New Roman" w:hAnsi="Times New Roman"/>
              </w:rPr>
              <w:t>1261-1410</w:t>
            </w:r>
          </w:p>
        </w:tc>
        <w:tc>
          <w:tcPr>
            <w:tcW w:w="1276" w:type="dxa"/>
          </w:tcPr>
          <w:p w14:paraId="030AC0AE">
            <w:pPr>
              <w:spacing w:after="0" w:line="240" w:lineRule="auto"/>
              <w:jc w:val="center"/>
              <w:rPr>
                <w:rFonts w:ascii="Times New Roman" w:hAnsi="Times New Roman"/>
              </w:rPr>
            </w:pPr>
            <w:r>
              <w:rPr>
                <w:rFonts w:ascii="Times New Roman" w:hAnsi="Times New Roman"/>
              </w:rPr>
              <w:t>1321-1470</w:t>
            </w:r>
          </w:p>
        </w:tc>
      </w:tr>
      <w:tr w14:paraId="0E3EA0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7" w:type="dxa"/>
          </w:tcPr>
          <w:p w14:paraId="1F0B9D63">
            <w:pPr>
              <w:spacing w:after="0" w:line="240" w:lineRule="auto"/>
              <w:jc w:val="both"/>
              <w:rPr>
                <w:rFonts w:ascii="Times New Roman" w:hAnsi="Times New Roman"/>
              </w:rPr>
            </w:pPr>
          </w:p>
        </w:tc>
        <w:tc>
          <w:tcPr>
            <w:tcW w:w="2127" w:type="dxa"/>
          </w:tcPr>
          <w:p w14:paraId="05D61482">
            <w:pPr>
              <w:spacing w:after="0" w:line="240" w:lineRule="auto"/>
              <w:jc w:val="both"/>
              <w:rPr>
                <w:rFonts w:ascii="Times New Roman" w:hAnsi="Times New Roman"/>
              </w:rPr>
            </w:pPr>
          </w:p>
        </w:tc>
        <w:tc>
          <w:tcPr>
            <w:tcW w:w="992" w:type="dxa"/>
          </w:tcPr>
          <w:p w14:paraId="3C69B8E4">
            <w:pPr>
              <w:spacing w:after="0" w:line="240" w:lineRule="auto"/>
              <w:jc w:val="center"/>
              <w:rPr>
                <w:rFonts w:ascii="Times New Roman" w:hAnsi="Times New Roman"/>
              </w:rPr>
            </w:pPr>
            <w:r>
              <w:rPr>
                <w:rFonts w:ascii="Times New Roman" w:hAnsi="Times New Roman"/>
              </w:rPr>
              <w:t>2</w:t>
            </w:r>
          </w:p>
        </w:tc>
        <w:tc>
          <w:tcPr>
            <w:tcW w:w="1276" w:type="dxa"/>
          </w:tcPr>
          <w:p w14:paraId="59D493A3">
            <w:pPr>
              <w:spacing w:after="0" w:line="240" w:lineRule="auto"/>
              <w:jc w:val="center"/>
              <w:rPr>
                <w:rFonts w:ascii="Times New Roman" w:hAnsi="Times New Roman"/>
              </w:rPr>
            </w:pPr>
            <w:r>
              <w:rPr>
                <w:rFonts w:ascii="Times New Roman" w:hAnsi="Times New Roman"/>
              </w:rPr>
              <w:t>941-1060</w:t>
            </w:r>
          </w:p>
        </w:tc>
        <w:tc>
          <w:tcPr>
            <w:tcW w:w="1276" w:type="dxa"/>
          </w:tcPr>
          <w:p w14:paraId="0ECA312E">
            <w:pPr>
              <w:spacing w:after="0" w:line="240" w:lineRule="auto"/>
              <w:jc w:val="center"/>
              <w:rPr>
                <w:rFonts w:ascii="Times New Roman" w:hAnsi="Times New Roman"/>
              </w:rPr>
            </w:pPr>
            <w:r>
              <w:rPr>
                <w:rFonts w:ascii="Times New Roman" w:hAnsi="Times New Roman"/>
              </w:rPr>
              <w:t>981-1100</w:t>
            </w:r>
          </w:p>
        </w:tc>
        <w:tc>
          <w:tcPr>
            <w:tcW w:w="1275" w:type="dxa"/>
          </w:tcPr>
          <w:p w14:paraId="1FB88FF4">
            <w:pPr>
              <w:spacing w:after="0" w:line="240" w:lineRule="auto"/>
              <w:jc w:val="center"/>
              <w:rPr>
                <w:rFonts w:ascii="Times New Roman" w:hAnsi="Times New Roman"/>
              </w:rPr>
            </w:pPr>
            <w:r>
              <w:rPr>
                <w:rFonts w:ascii="Times New Roman" w:hAnsi="Times New Roman"/>
              </w:rPr>
              <w:t>1021-1140</w:t>
            </w:r>
          </w:p>
        </w:tc>
        <w:tc>
          <w:tcPr>
            <w:tcW w:w="1276" w:type="dxa"/>
          </w:tcPr>
          <w:p w14:paraId="32D73FFD">
            <w:pPr>
              <w:spacing w:after="0" w:line="240" w:lineRule="auto"/>
              <w:jc w:val="center"/>
              <w:rPr>
                <w:rFonts w:ascii="Times New Roman" w:hAnsi="Times New Roman"/>
              </w:rPr>
            </w:pPr>
            <w:r>
              <w:rPr>
                <w:rFonts w:ascii="Times New Roman" w:hAnsi="Times New Roman"/>
              </w:rPr>
              <w:t>1061-1320</w:t>
            </w:r>
          </w:p>
        </w:tc>
        <w:tc>
          <w:tcPr>
            <w:tcW w:w="1276" w:type="dxa"/>
          </w:tcPr>
          <w:p w14:paraId="13D85529">
            <w:pPr>
              <w:spacing w:after="0" w:line="240" w:lineRule="auto"/>
              <w:jc w:val="center"/>
              <w:rPr>
                <w:rFonts w:ascii="Times New Roman" w:hAnsi="Times New Roman"/>
              </w:rPr>
            </w:pPr>
            <w:r>
              <w:rPr>
                <w:rFonts w:ascii="Times New Roman" w:hAnsi="Times New Roman"/>
              </w:rPr>
              <w:t>1111-1260</w:t>
            </w:r>
          </w:p>
        </w:tc>
        <w:tc>
          <w:tcPr>
            <w:tcW w:w="1276" w:type="dxa"/>
          </w:tcPr>
          <w:p w14:paraId="31C3ACD5">
            <w:pPr>
              <w:spacing w:after="0" w:line="240" w:lineRule="auto"/>
              <w:jc w:val="center"/>
              <w:rPr>
                <w:rFonts w:ascii="Times New Roman" w:hAnsi="Times New Roman"/>
              </w:rPr>
            </w:pPr>
            <w:r>
              <w:rPr>
                <w:rFonts w:ascii="Times New Roman" w:hAnsi="Times New Roman"/>
              </w:rPr>
              <w:t>1171-1320</w:t>
            </w:r>
          </w:p>
        </w:tc>
      </w:tr>
      <w:tr w14:paraId="0935EC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7" w:type="dxa"/>
          </w:tcPr>
          <w:p w14:paraId="75D1517D">
            <w:pPr>
              <w:spacing w:after="0" w:line="240" w:lineRule="auto"/>
              <w:jc w:val="both"/>
              <w:rPr>
                <w:rFonts w:ascii="Times New Roman" w:hAnsi="Times New Roman"/>
              </w:rPr>
            </w:pPr>
          </w:p>
        </w:tc>
        <w:tc>
          <w:tcPr>
            <w:tcW w:w="2127" w:type="dxa"/>
          </w:tcPr>
          <w:p w14:paraId="45EDCBAE">
            <w:pPr>
              <w:spacing w:after="0" w:line="240" w:lineRule="auto"/>
              <w:jc w:val="both"/>
              <w:rPr>
                <w:rFonts w:ascii="Times New Roman" w:hAnsi="Times New Roman"/>
              </w:rPr>
            </w:pPr>
          </w:p>
        </w:tc>
        <w:tc>
          <w:tcPr>
            <w:tcW w:w="992" w:type="dxa"/>
          </w:tcPr>
          <w:p w14:paraId="44537ED6">
            <w:pPr>
              <w:spacing w:after="0" w:line="240" w:lineRule="auto"/>
              <w:jc w:val="center"/>
              <w:rPr>
                <w:rFonts w:ascii="Times New Roman" w:hAnsi="Times New Roman"/>
              </w:rPr>
            </w:pPr>
            <w:r>
              <w:rPr>
                <w:rFonts w:ascii="Times New Roman" w:hAnsi="Times New Roman"/>
              </w:rPr>
              <w:t>1</w:t>
            </w:r>
          </w:p>
        </w:tc>
        <w:tc>
          <w:tcPr>
            <w:tcW w:w="1276" w:type="dxa"/>
          </w:tcPr>
          <w:p w14:paraId="72821915">
            <w:pPr>
              <w:spacing w:after="0" w:line="240" w:lineRule="auto"/>
              <w:jc w:val="center"/>
              <w:rPr>
                <w:rFonts w:ascii="Times New Roman" w:hAnsi="Times New Roman"/>
              </w:rPr>
            </w:pPr>
            <w:r>
              <w:rPr>
                <w:rFonts w:ascii="Times New Roman" w:hAnsi="Times New Roman"/>
              </w:rPr>
              <w:t>940 и мен</w:t>
            </w:r>
          </w:p>
        </w:tc>
        <w:tc>
          <w:tcPr>
            <w:tcW w:w="1276" w:type="dxa"/>
          </w:tcPr>
          <w:p w14:paraId="391BC703">
            <w:pPr>
              <w:spacing w:after="0" w:line="240" w:lineRule="auto"/>
              <w:jc w:val="center"/>
              <w:rPr>
                <w:rFonts w:ascii="Times New Roman" w:hAnsi="Times New Roman"/>
              </w:rPr>
            </w:pPr>
            <w:r>
              <w:rPr>
                <w:rFonts w:ascii="Times New Roman" w:hAnsi="Times New Roman"/>
              </w:rPr>
              <w:t>980 и мен</w:t>
            </w:r>
          </w:p>
        </w:tc>
        <w:tc>
          <w:tcPr>
            <w:tcW w:w="1275" w:type="dxa"/>
          </w:tcPr>
          <w:p w14:paraId="78D6DAF7">
            <w:pPr>
              <w:spacing w:after="0" w:line="240" w:lineRule="auto"/>
              <w:jc w:val="center"/>
              <w:rPr>
                <w:rFonts w:ascii="Times New Roman" w:hAnsi="Times New Roman"/>
              </w:rPr>
            </w:pPr>
            <w:r>
              <w:rPr>
                <w:rFonts w:ascii="Times New Roman" w:hAnsi="Times New Roman"/>
              </w:rPr>
              <w:t>1020 и мен</w:t>
            </w:r>
          </w:p>
        </w:tc>
        <w:tc>
          <w:tcPr>
            <w:tcW w:w="1276" w:type="dxa"/>
          </w:tcPr>
          <w:p w14:paraId="511E14DE">
            <w:pPr>
              <w:spacing w:after="0" w:line="240" w:lineRule="auto"/>
              <w:jc w:val="center"/>
              <w:rPr>
                <w:rFonts w:ascii="Times New Roman" w:hAnsi="Times New Roman"/>
              </w:rPr>
            </w:pPr>
            <w:r>
              <w:rPr>
                <w:rFonts w:ascii="Times New Roman" w:hAnsi="Times New Roman"/>
              </w:rPr>
              <w:t>1060 и мен</w:t>
            </w:r>
          </w:p>
        </w:tc>
        <w:tc>
          <w:tcPr>
            <w:tcW w:w="1276" w:type="dxa"/>
          </w:tcPr>
          <w:p w14:paraId="4368FD79">
            <w:pPr>
              <w:spacing w:after="0" w:line="240" w:lineRule="auto"/>
              <w:jc w:val="center"/>
              <w:rPr>
                <w:rFonts w:ascii="Times New Roman" w:hAnsi="Times New Roman"/>
              </w:rPr>
            </w:pPr>
            <w:r>
              <w:rPr>
                <w:rFonts w:ascii="Times New Roman" w:hAnsi="Times New Roman"/>
              </w:rPr>
              <w:t>1110 и мен</w:t>
            </w:r>
          </w:p>
        </w:tc>
        <w:tc>
          <w:tcPr>
            <w:tcW w:w="1276" w:type="dxa"/>
          </w:tcPr>
          <w:p w14:paraId="6B5FB850">
            <w:pPr>
              <w:spacing w:after="0" w:line="240" w:lineRule="auto"/>
              <w:jc w:val="center"/>
              <w:rPr>
                <w:rFonts w:ascii="Times New Roman" w:hAnsi="Times New Roman"/>
              </w:rPr>
            </w:pPr>
            <w:r>
              <w:rPr>
                <w:rFonts w:ascii="Times New Roman" w:hAnsi="Times New Roman"/>
              </w:rPr>
              <w:t>1170 и мен</w:t>
            </w:r>
          </w:p>
        </w:tc>
      </w:tr>
      <w:tr w14:paraId="4B37BA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7" w:type="dxa"/>
          </w:tcPr>
          <w:p w14:paraId="68392177">
            <w:pPr>
              <w:spacing w:after="0" w:line="240" w:lineRule="auto"/>
              <w:jc w:val="both"/>
              <w:rPr>
                <w:rFonts w:ascii="Times New Roman" w:hAnsi="Times New Roman"/>
              </w:rPr>
            </w:pPr>
          </w:p>
        </w:tc>
        <w:tc>
          <w:tcPr>
            <w:tcW w:w="2127" w:type="dxa"/>
          </w:tcPr>
          <w:p w14:paraId="1EE0D2A3">
            <w:pPr>
              <w:spacing w:after="0" w:line="240" w:lineRule="auto"/>
              <w:jc w:val="both"/>
              <w:rPr>
                <w:rFonts w:ascii="Times New Roman" w:hAnsi="Times New Roman"/>
              </w:rPr>
            </w:pPr>
          </w:p>
        </w:tc>
        <w:tc>
          <w:tcPr>
            <w:tcW w:w="992" w:type="dxa"/>
          </w:tcPr>
          <w:p w14:paraId="5A11DE7D">
            <w:pPr>
              <w:spacing w:after="0" w:line="240" w:lineRule="auto"/>
              <w:jc w:val="center"/>
              <w:rPr>
                <w:rFonts w:ascii="Times New Roman" w:hAnsi="Times New Roman"/>
              </w:rPr>
            </w:pPr>
          </w:p>
        </w:tc>
        <w:tc>
          <w:tcPr>
            <w:tcW w:w="1276" w:type="dxa"/>
          </w:tcPr>
          <w:p w14:paraId="6A5E3CD5">
            <w:pPr>
              <w:spacing w:after="0" w:line="240" w:lineRule="auto"/>
              <w:jc w:val="center"/>
              <w:rPr>
                <w:rFonts w:ascii="Times New Roman" w:hAnsi="Times New Roman"/>
              </w:rPr>
            </w:pPr>
          </w:p>
        </w:tc>
        <w:tc>
          <w:tcPr>
            <w:tcW w:w="1276" w:type="dxa"/>
          </w:tcPr>
          <w:p w14:paraId="65878E3C">
            <w:pPr>
              <w:spacing w:after="0" w:line="240" w:lineRule="auto"/>
              <w:jc w:val="center"/>
              <w:rPr>
                <w:rFonts w:ascii="Times New Roman" w:hAnsi="Times New Roman"/>
              </w:rPr>
            </w:pPr>
          </w:p>
        </w:tc>
        <w:tc>
          <w:tcPr>
            <w:tcW w:w="1275" w:type="dxa"/>
          </w:tcPr>
          <w:p w14:paraId="031FBE19">
            <w:pPr>
              <w:spacing w:after="0" w:line="240" w:lineRule="auto"/>
              <w:jc w:val="center"/>
              <w:rPr>
                <w:rFonts w:ascii="Times New Roman" w:hAnsi="Times New Roman"/>
              </w:rPr>
            </w:pPr>
          </w:p>
        </w:tc>
        <w:tc>
          <w:tcPr>
            <w:tcW w:w="1276" w:type="dxa"/>
          </w:tcPr>
          <w:p w14:paraId="41D5CE23">
            <w:pPr>
              <w:spacing w:after="0" w:line="240" w:lineRule="auto"/>
              <w:jc w:val="center"/>
              <w:rPr>
                <w:rFonts w:ascii="Times New Roman" w:hAnsi="Times New Roman"/>
              </w:rPr>
            </w:pPr>
          </w:p>
        </w:tc>
        <w:tc>
          <w:tcPr>
            <w:tcW w:w="1276" w:type="dxa"/>
          </w:tcPr>
          <w:p w14:paraId="3C5B9749">
            <w:pPr>
              <w:spacing w:after="0" w:line="240" w:lineRule="auto"/>
              <w:jc w:val="center"/>
              <w:rPr>
                <w:rFonts w:ascii="Times New Roman" w:hAnsi="Times New Roman"/>
              </w:rPr>
            </w:pPr>
          </w:p>
        </w:tc>
        <w:tc>
          <w:tcPr>
            <w:tcW w:w="1276" w:type="dxa"/>
          </w:tcPr>
          <w:p w14:paraId="2645BA39">
            <w:pPr>
              <w:spacing w:after="0" w:line="240" w:lineRule="auto"/>
              <w:jc w:val="center"/>
              <w:rPr>
                <w:rFonts w:ascii="Times New Roman" w:hAnsi="Times New Roman"/>
              </w:rPr>
            </w:pPr>
          </w:p>
        </w:tc>
      </w:tr>
      <w:tr w14:paraId="4FCDA3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7" w:type="dxa"/>
          </w:tcPr>
          <w:p w14:paraId="013EF824">
            <w:pPr>
              <w:spacing w:after="0" w:line="240" w:lineRule="auto"/>
              <w:jc w:val="both"/>
              <w:rPr>
                <w:rFonts w:ascii="Times New Roman" w:hAnsi="Times New Roman"/>
              </w:rPr>
            </w:pPr>
            <w:r>
              <w:rPr>
                <w:rFonts w:ascii="Times New Roman" w:hAnsi="Times New Roman"/>
              </w:rPr>
              <w:t>3</w:t>
            </w:r>
          </w:p>
        </w:tc>
        <w:tc>
          <w:tcPr>
            <w:tcW w:w="2127" w:type="dxa"/>
          </w:tcPr>
          <w:p w14:paraId="59E8F859">
            <w:pPr>
              <w:spacing w:after="0" w:line="240" w:lineRule="auto"/>
              <w:jc w:val="both"/>
              <w:rPr>
                <w:rFonts w:ascii="Times New Roman" w:hAnsi="Times New Roman"/>
              </w:rPr>
            </w:pPr>
            <w:r>
              <w:rPr>
                <w:rFonts w:ascii="Times New Roman" w:hAnsi="Times New Roman"/>
              </w:rPr>
              <w:t xml:space="preserve">Прыжки в длину </w:t>
            </w:r>
          </w:p>
        </w:tc>
        <w:tc>
          <w:tcPr>
            <w:tcW w:w="992" w:type="dxa"/>
          </w:tcPr>
          <w:p w14:paraId="6F6F22E4">
            <w:pPr>
              <w:spacing w:after="0" w:line="240" w:lineRule="auto"/>
              <w:jc w:val="center"/>
              <w:rPr>
                <w:rFonts w:ascii="Times New Roman" w:hAnsi="Times New Roman"/>
              </w:rPr>
            </w:pPr>
            <w:r>
              <w:rPr>
                <w:rFonts w:ascii="Times New Roman" w:hAnsi="Times New Roman"/>
              </w:rPr>
              <w:t>5</w:t>
            </w:r>
          </w:p>
        </w:tc>
        <w:tc>
          <w:tcPr>
            <w:tcW w:w="1276" w:type="dxa"/>
          </w:tcPr>
          <w:p w14:paraId="187AAEE6">
            <w:pPr>
              <w:spacing w:after="0" w:line="240" w:lineRule="auto"/>
              <w:jc w:val="center"/>
              <w:rPr>
                <w:rFonts w:ascii="Times New Roman" w:hAnsi="Times New Roman"/>
              </w:rPr>
            </w:pPr>
            <w:r>
              <w:rPr>
                <w:rFonts w:ascii="Times New Roman" w:hAnsi="Times New Roman"/>
              </w:rPr>
              <w:t>186 и бол</w:t>
            </w:r>
          </w:p>
        </w:tc>
        <w:tc>
          <w:tcPr>
            <w:tcW w:w="1276" w:type="dxa"/>
          </w:tcPr>
          <w:p w14:paraId="761FF530">
            <w:pPr>
              <w:spacing w:after="0" w:line="240" w:lineRule="auto"/>
              <w:jc w:val="center"/>
              <w:rPr>
                <w:rFonts w:ascii="Times New Roman" w:hAnsi="Times New Roman"/>
              </w:rPr>
            </w:pPr>
            <w:r>
              <w:rPr>
                <w:rFonts w:ascii="Times New Roman" w:hAnsi="Times New Roman"/>
              </w:rPr>
              <w:t>196 и бол</w:t>
            </w:r>
          </w:p>
        </w:tc>
        <w:tc>
          <w:tcPr>
            <w:tcW w:w="1275" w:type="dxa"/>
          </w:tcPr>
          <w:p w14:paraId="08CC0AEE">
            <w:pPr>
              <w:spacing w:after="0" w:line="240" w:lineRule="auto"/>
              <w:jc w:val="center"/>
              <w:rPr>
                <w:rFonts w:ascii="Times New Roman" w:hAnsi="Times New Roman"/>
              </w:rPr>
            </w:pPr>
            <w:r>
              <w:rPr>
                <w:rFonts w:ascii="Times New Roman" w:hAnsi="Times New Roman"/>
              </w:rPr>
              <w:t>211 и бол</w:t>
            </w:r>
          </w:p>
        </w:tc>
        <w:tc>
          <w:tcPr>
            <w:tcW w:w="1276" w:type="dxa"/>
          </w:tcPr>
          <w:p w14:paraId="62BD41B4">
            <w:pPr>
              <w:spacing w:after="0" w:line="240" w:lineRule="auto"/>
              <w:jc w:val="center"/>
              <w:rPr>
                <w:rFonts w:ascii="Times New Roman" w:hAnsi="Times New Roman"/>
              </w:rPr>
            </w:pPr>
            <w:r>
              <w:rPr>
                <w:rFonts w:ascii="Times New Roman" w:hAnsi="Times New Roman"/>
              </w:rPr>
              <w:t>226 и бол</w:t>
            </w:r>
          </w:p>
        </w:tc>
        <w:tc>
          <w:tcPr>
            <w:tcW w:w="1276" w:type="dxa"/>
          </w:tcPr>
          <w:p w14:paraId="08285F8C">
            <w:pPr>
              <w:spacing w:after="0" w:line="240" w:lineRule="auto"/>
              <w:jc w:val="center"/>
              <w:rPr>
                <w:rFonts w:ascii="Times New Roman" w:hAnsi="Times New Roman"/>
              </w:rPr>
            </w:pPr>
            <w:r>
              <w:rPr>
                <w:rFonts w:ascii="Times New Roman" w:hAnsi="Times New Roman"/>
              </w:rPr>
              <w:t>236 и бол</w:t>
            </w:r>
          </w:p>
        </w:tc>
        <w:tc>
          <w:tcPr>
            <w:tcW w:w="1276" w:type="dxa"/>
          </w:tcPr>
          <w:p w14:paraId="52CD0DC4">
            <w:pPr>
              <w:spacing w:after="0" w:line="240" w:lineRule="auto"/>
              <w:jc w:val="center"/>
              <w:rPr>
                <w:rFonts w:ascii="Times New Roman" w:hAnsi="Times New Roman"/>
              </w:rPr>
            </w:pPr>
            <w:r>
              <w:rPr>
                <w:rFonts w:ascii="Times New Roman" w:hAnsi="Times New Roman"/>
              </w:rPr>
              <w:t>251 и бол</w:t>
            </w:r>
          </w:p>
        </w:tc>
      </w:tr>
      <w:tr w14:paraId="50C191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7" w:type="dxa"/>
          </w:tcPr>
          <w:p w14:paraId="44AF7F96">
            <w:pPr>
              <w:spacing w:after="0" w:line="240" w:lineRule="auto"/>
              <w:jc w:val="both"/>
              <w:rPr>
                <w:rFonts w:ascii="Times New Roman" w:hAnsi="Times New Roman"/>
              </w:rPr>
            </w:pPr>
          </w:p>
        </w:tc>
        <w:tc>
          <w:tcPr>
            <w:tcW w:w="2127" w:type="dxa"/>
          </w:tcPr>
          <w:p w14:paraId="35C010E8">
            <w:pPr>
              <w:spacing w:after="0" w:line="240" w:lineRule="auto"/>
              <w:jc w:val="both"/>
              <w:rPr>
                <w:rFonts w:ascii="Times New Roman" w:hAnsi="Times New Roman"/>
              </w:rPr>
            </w:pPr>
          </w:p>
        </w:tc>
        <w:tc>
          <w:tcPr>
            <w:tcW w:w="992" w:type="dxa"/>
          </w:tcPr>
          <w:p w14:paraId="6EEDF915">
            <w:pPr>
              <w:spacing w:after="0" w:line="240" w:lineRule="auto"/>
              <w:jc w:val="center"/>
              <w:rPr>
                <w:rFonts w:ascii="Times New Roman" w:hAnsi="Times New Roman"/>
              </w:rPr>
            </w:pPr>
            <w:r>
              <w:rPr>
                <w:rFonts w:ascii="Times New Roman" w:hAnsi="Times New Roman"/>
              </w:rPr>
              <w:t>4</w:t>
            </w:r>
          </w:p>
        </w:tc>
        <w:tc>
          <w:tcPr>
            <w:tcW w:w="1276" w:type="dxa"/>
          </w:tcPr>
          <w:p w14:paraId="559CCD47">
            <w:pPr>
              <w:spacing w:after="0" w:line="240" w:lineRule="auto"/>
              <w:jc w:val="center"/>
              <w:rPr>
                <w:rFonts w:ascii="Times New Roman" w:hAnsi="Times New Roman"/>
              </w:rPr>
            </w:pPr>
            <w:r>
              <w:rPr>
                <w:rFonts w:ascii="Times New Roman" w:hAnsi="Times New Roman"/>
              </w:rPr>
              <w:t>171-185</w:t>
            </w:r>
          </w:p>
        </w:tc>
        <w:tc>
          <w:tcPr>
            <w:tcW w:w="1276" w:type="dxa"/>
          </w:tcPr>
          <w:p w14:paraId="2DB55AA6">
            <w:pPr>
              <w:spacing w:after="0" w:line="240" w:lineRule="auto"/>
              <w:jc w:val="center"/>
              <w:rPr>
                <w:rFonts w:ascii="Times New Roman" w:hAnsi="Times New Roman"/>
              </w:rPr>
            </w:pPr>
            <w:r>
              <w:rPr>
                <w:rFonts w:ascii="Times New Roman" w:hAnsi="Times New Roman"/>
              </w:rPr>
              <w:t>181-195</w:t>
            </w:r>
          </w:p>
        </w:tc>
        <w:tc>
          <w:tcPr>
            <w:tcW w:w="1275" w:type="dxa"/>
          </w:tcPr>
          <w:p w14:paraId="5D906A1F">
            <w:pPr>
              <w:spacing w:after="0" w:line="240" w:lineRule="auto"/>
              <w:jc w:val="center"/>
              <w:rPr>
                <w:rFonts w:ascii="Times New Roman" w:hAnsi="Times New Roman"/>
              </w:rPr>
            </w:pPr>
            <w:r>
              <w:rPr>
                <w:rFonts w:ascii="Times New Roman" w:hAnsi="Times New Roman"/>
              </w:rPr>
              <w:t>196-210</w:t>
            </w:r>
          </w:p>
        </w:tc>
        <w:tc>
          <w:tcPr>
            <w:tcW w:w="1276" w:type="dxa"/>
          </w:tcPr>
          <w:p w14:paraId="6EACC6B7">
            <w:pPr>
              <w:spacing w:after="0" w:line="240" w:lineRule="auto"/>
              <w:jc w:val="center"/>
              <w:rPr>
                <w:rFonts w:ascii="Times New Roman" w:hAnsi="Times New Roman"/>
              </w:rPr>
            </w:pPr>
            <w:r>
              <w:rPr>
                <w:rFonts w:ascii="Times New Roman" w:hAnsi="Times New Roman"/>
              </w:rPr>
              <w:t>211-225</w:t>
            </w:r>
          </w:p>
        </w:tc>
        <w:tc>
          <w:tcPr>
            <w:tcW w:w="1276" w:type="dxa"/>
          </w:tcPr>
          <w:p w14:paraId="3D70704B">
            <w:pPr>
              <w:spacing w:after="0" w:line="240" w:lineRule="auto"/>
              <w:jc w:val="center"/>
              <w:rPr>
                <w:rFonts w:ascii="Times New Roman" w:hAnsi="Times New Roman"/>
              </w:rPr>
            </w:pPr>
            <w:r>
              <w:rPr>
                <w:rFonts w:ascii="Times New Roman" w:hAnsi="Times New Roman"/>
              </w:rPr>
              <w:t>221-235</w:t>
            </w:r>
          </w:p>
        </w:tc>
        <w:tc>
          <w:tcPr>
            <w:tcW w:w="1276" w:type="dxa"/>
          </w:tcPr>
          <w:p w14:paraId="5C8BB2DD">
            <w:pPr>
              <w:spacing w:after="0" w:line="240" w:lineRule="auto"/>
              <w:jc w:val="center"/>
              <w:rPr>
                <w:rFonts w:ascii="Times New Roman" w:hAnsi="Times New Roman"/>
              </w:rPr>
            </w:pPr>
            <w:r>
              <w:rPr>
                <w:rFonts w:ascii="Times New Roman" w:hAnsi="Times New Roman"/>
              </w:rPr>
              <w:t>236-250</w:t>
            </w:r>
          </w:p>
        </w:tc>
      </w:tr>
      <w:tr w14:paraId="7AC292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7" w:type="dxa"/>
          </w:tcPr>
          <w:p w14:paraId="4FF839E1">
            <w:pPr>
              <w:spacing w:after="0" w:line="240" w:lineRule="auto"/>
              <w:jc w:val="both"/>
              <w:rPr>
                <w:rFonts w:ascii="Times New Roman" w:hAnsi="Times New Roman"/>
              </w:rPr>
            </w:pPr>
          </w:p>
        </w:tc>
        <w:tc>
          <w:tcPr>
            <w:tcW w:w="2127" w:type="dxa"/>
          </w:tcPr>
          <w:p w14:paraId="09F9E781">
            <w:pPr>
              <w:spacing w:after="0" w:line="240" w:lineRule="auto"/>
              <w:jc w:val="both"/>
              <w:rPr>
                <w:rFonts w:ascii="Times New Roman" w:hAnsi="Times New Roman"/>
              </w:rPr>
            </w:pPr>
          </w:p>
        </w:tc>
        <w:tc>
          <w:tcPr>
            <w:tcW w:w="992" w:type="dxa"/>
          </w:tcPr>
          <w:p w14:paraId="535E5AB7">
            <w:pPr>
              <w:spacing w:after="0" w:line="240" w:lineRule="auto"/>
              <w:jc w:val="center"/>
              <w:rPr>
                <w:rFonts w:ascii="Times New Roman" w:hAnsi="Times New Roman"/>
              </w:rPr>
            </w:pPr>
            <w:r>
              <w:rPr>
                <w:rFonts w:ascii="Times New Roman" w:hAnsi="Times New Roman"/>
              </w:rPr>
              <w:t>3</w:t>
            </w:r>
          </w:p>
        </w:tc>
        <w:tc>
          <w:tcPr>
            <w:tcW w:w="1276" w:type="dxa"/>
          </w:tcPr>
          <w:p w14:paraId="1B0318A8">
            <w:pPr>
              <w:spacing w:after="0" w:line="240" w:lineRule="auto"/>
              <w:jc w:val="center"/>
              <w:rPr>
                <w:rFonts w:ascii="Times New Roman" w:hAnsi="Times New Roman"/>
              </w:rPr>
            </w:pPr>
            <w:r>
              <w:rPr>
                <w:rFonts w:ascii="Times New Roman" w:hAnsi="Times New Roman"/>
              </w:rPr>
              <w:t>156-170</w:t>
            </w:r>
          </w:p>
        </w:tc>
        <w:tc>
          <w:tcPr>
            <w:tcW w:w="1276" w:type="dxa"/>
          </w:tcPr>
          <w:p w14:paraId="6927663D">
            <w:pPr>
              <w:spacing w:after="0" w:line="240" w:lineRule="auto"/>
              <w:jc w:val="center"/>
              <w:rPr>
                <w:rFonts w:ascii="Times New Roman" w:hAnsi="Times New Roman"/>
              </w:rPr>
            </w:pPr>
            <w:r>
              <w:rPr>
                <w:rFonts w:ascii="Times New Roman" w:hAnsi="Times New Roman"/>
              </w:rPr>
              <w:t>166-180</w:t>
            </w:r>
          </w:p>
        </w:tc>
        <w:tc>
          <w:tcPr>
            <w:tcW w:w="1275" w:type="dxa"/>
          </w:tcPr>
          <w:p w14:paraId="68B92D9E">
            <w:pPr>
              <w:spacing w:after="0" w:line="240" w:lineRule="auto"/>
              <w:jc w:val="center"/>
              <w:rPr>
                <w:rFonts w:ascii="Times New Roman" w:hAnsi="Times New Roman"/>
              </w:rPr>
            </w:pPr>
            <w:r>
              <w:rPr>
                <w:rFonts w:ascii="Times New Roman" w:hAnsi="Times New Roman"/>
              </w:rPr>
              <w:t>181-195</w:t>
            </w:r>
          </w:p>
        </w:tc>
        <w:tc>
          <w:tcPr>
            <w:tcW w:w="1276" w:type="dxa"/>
          </w:tcPr>
          <w:p w14:paraId="2B40E752">
            <w:pPr>
              <w:spacing w:after="0" w:line="240" w:lineRule="auto"/>
              <w:jc w:val="center"/>
              <w:rPr>
                <w:rFonts w:ascii="Times New Roman" w:hAnsi="Times New Roman"/>
              </w:rPr>
            </w:pPr>
            <w:r>
              <w:rPr>
                <w:rFonts w:ascii="Times New Roman" w:hAnsi="Times New Roman"/>
              </w:rPr>
              <w:t>196-210</w:t>
            </w:r>
          </w:p>
        </w:tc>
        <w:tc>
          <w:tcPr>
            <w:tcW w:w="1276" w:type="dxa"/>
          </w:tcPr>
          <w:p w14:paraId="48E476F0">
            <w:pPr>
              <w:spacing w:after="0" w:line="240" w:lineRule="auto"/>
              <w:jc w:val="center"/>
              <w:rPr>
                <w:rFonts w:ascii="Times New Roman" w:hAnsi="Times New Roman"/>
              </w:rPr>
            </w:pPr>
            <w:r>
              <w:rPr>
                <w:rFonts w:ascii="Times New Roman" w:hAnsi="Times New Roman"/>
              </w:rPr>
              <w:t>206-220</w:t>
            </w:r>
          </w:p>
        </w:tc>
        <w:tc>
          <w:tcPr>
            <w:tcW w:w="1276" w:type="dxa"/>
          </w:tcPr>
          <w:p w14:paraId="5382F57D">
            <w:pPr>
              <w:spacing w:after="0" w:line="240" w:lineRule="auto"/>
              <w:jc w:val="center"/>
              <w:rPr>
                <w:rFonts w:ascii="Times New Roman" w:hAnsi="Times New Roman"/>
              </w:rPr>
            </w:pPr>
            <w:r>
              <w:rPr>
                <w:rFonts w:ascii="Times New Roman" w:hAnsi="Times New Roman"/>
              </w:rPr>
              <w:t>221-235</w:t>
            </w:r>
          </w:p>
        </w:tc>
      </w:tr>
      <w:tr w14:paraId="0CE092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7" w:type="dxa"/>
          </w:tcPr>
          <w:p w14:paraId="4BB58262">
            <w:pPr>
              <w:spacing w:after="0" w:line="240" w:lineRule="auto"/>
              <w:jc w:val="both"/>
              <w:rPr>
                <w:rFonts w:ascii="Times New Roman" w:hAnsi="Times New Roman"/>
              </w:rPr>
            </w:pPr>
          </w:p>
        </w:tc>
        <w:tc>
          <w:tcPr>
            <w:tcW w:w="2127" w:type="dxa"/>
          </w:tcPr>
          <w:p w14:paraId="2AC51A15">
            <w:pPr>
              <w:spacing w:after="0" w:line="240" w:lineRule="auto"/>
              <w:jc w:val="both"/>
              <w:rPr>
                <w:rFonts w:ascii="Times New Roman" w:hAnsi="Times New Roman"/>
              </w:rPr>
            </w:pPr>
          </w:p>
        </w:tc>
        <w:tc>
          <w:tcPr>
            <w:tcW w:w="992" w:type="dxa"/>
          </w:tcPr>
          <w:p w14:paraId="2D8C54A0">
            <w:pPr>
              <w:spacing w:after="0" w:line="240" w:lineRule="auto"/>
              <w:jc w:val="center"/>
              <w:rPr>
                <w:rFonts w:ascii="Times New Roman" w:hAnsi="Times New Roman"/>
              </w:rPr>
            </w:pPr>
            <w:r>
              <w:rPr>
                <w:rFonts w:ascii="Times New Roman" w:hAnsi="Times New Roman"/>
              </w:rPr>
              <w:t>2</w:t>
            </w:r>
          </w:p>
        </w:tc>
        <w:tc>
          <w:tcPr>
            <w:tcW w:w="1276" w:type="dxa"/>
          </w:tcPr>
          <w:p w14:paraId="3D51847F">
            <w:pPr>
              <w:spacing w:after="0" w:line="240" w:lineRule="auto"/>
              <w:jc w:val="center"/>
              <w:rPr>
                <w:rFonts w:ascii="Times New Roman" w:hAnsi="Times New Roman"/>
              </w:rPr>
            </w:pPr>
            <w:r>
              <w:rPr>
                <w:rFonts w:ascii="Times New Roman" w:hAnsi="Times New Roman"/>
              </w:rPr>
              <w:t>141-155</w:t>
            </w:r>
          </w:p>
        </w:tc>
        <w:tc>
          <w:tcPr>
            <w:tcW w:w="1276" w:type="dxa"/>
          </w:tcPr>
          <w:p w14:paraId="5E25A4F1">
            <w:pPr>
              <w:spacing w:after="0" w:line="240" w:lineRule="auto"/>
              <w:jc w:val="center"/>
              <w:rPr>
                <w:rFonts w:ascii="Times New Roman" w:hAnsi="Times New Roman"/>
              </w:rPr>
            </w:pPr>
            <w:r>
              <w:rPr>
                <w:rFonts w:ascii="Times New Roman" w:hAnsi="Times New Roman"/>
              </w:rPr>
              <w:t>151-165</w:t>
            </w:r>
          </w:p>
        </w:tc>
        <w:tc>
          <w:tcPr>
            <w:tcW w:w="1275" w:type="dxa"/>
          </w:tcPr>
          <w:p w14:paraId="056B935F">
            <w:pPr>
              <w:spacing w:after="0" w:line="240" w:lineRule="auto"/>
              <w:jc w:val="center"/>
              <w:rPr>
                <w:rFonts w:ascii="Times New Roman" w:hAnsi="Times New Roman"/>
              </w:rPr>
            </w:pPr>
            <w:r>
              <w:rPr>
                <w:rFonts w:ascii="Times New Roman" w:hAnsi="Times New Roman"/>
              </w:rPr>
              <w:t>166-180</w:t>
            </w:r>
          </w:p>
        </w:tc>
        <w:tc>
          <w:tcPr>
            <w:tcW w:w="1276" w:type="dxa"/>
          </w:tcPr>
          <w:p w14:paraId="602FFA78">
            <w:pPr>
              <w:spacing w:after="0" w:line="240" w:lineRule="auto"/>
              <w:jc w:val="center"/>
              <w:rPr>
                <w:rFonts w:ascii="Times New Roman" w:hAnsi="Times New Roman"/>
              </w:rPr>
            </w:pPr>
            <w:r>
              <w:rPr>
                <w:rFonts w:ascii="Times New Roman" w:hAnsi="Times New Roman"/>
              </w:rPr>
              <w:t>181-195</w:t>
            </w:r>
          </w:p>
        </w:tc>
        <w:tc>
          <w:tcPr>
            <w:tcW w:w="1276" w:type="dxa"/>
          </w:tcPr>
          <w:p w14:paraId="056CD3BA">
            <w:pPr>
              <w:spacing w:after="0" w:line="240" w:lineRule="auto"/>
              <w:jc w:val="center"/>
              <w:rPr>
                <w:rFonts w:ascii="Times New Roman" w:hAnsi="Times New Roman"/>
              </w:rPr>
            </w:pPr>
            <w:r>
              <w:rPr>
                <w:rFonts w:ascii="Times New Roman" w:hAnsi="Times New Roman"/>
              </w:rPr>
              <w:t>191-205</w:t>
            </w:r>
          </w:p>
        </w:tc>
        <w:tc>
          <w:tcPr>
            <w:tcW w:w="1276" w:type="dxa"/>
          </w:tcPr>
          <w:p w14:paraId="7B1CA0C0">
            <w:pPr>
              <w:spacing w:after="0" w:line="240" w:lineRule="auto"/>
              <w:jc w:val="center"/>
              <w:rPr>
                <w:rFonts w:ascii="Times New Roman" w:hAnsi="Times New Roman"/>
              </w:rPr>
            </w:pPr>
            <w:r>
              <w:rPr>
                <w:rFonts w:ascii="Times New Roman" w:hAnsi="Times New Roman"/>
              </w:rPr>
              <w:t>206-220</w:t>
            </w:r>
          </w:p>
        </w:tc>
      </w:tr>
      <w:tr w14:paraId="4AFD4E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7" w:type="dxa"/>
          </w:tcPr>
          <w:p w14:paraId="03D343EB">
            <w:pPr>
              <w:spacing w:after="0" w:line="240" w:lineRule="auto"/>
              <w:jc w:val="both"/>
              <w:rPr>
                <w:rFonts w:ascii="Times New Roman" w:hAnsi="Times New Roman"/>
              </w:rPr>
            </w:pPr>
          </w:p>
        </w:tc>
        <w:tc>
          <w:tcPr>
            <w:tcW w:w="2127" w:type="dxa"/>
          </w:tcPr>
          <w:p w14:paraId="403F1826">
            <w:pPr>
              <w:spacing w:after="0" w:line="240" w:lineRule="auto"/>
              <w:jc w:val="both"/>
              <w:rPr>
                <w:rFonts w:ascii="Times New Roman" w:hAnsi="Times New Roman"/>
              </w:rPr>
            </w:pPr>
          </w:p>
        </w:tc>
        <w:tc>
          <w:tcPr>
            <w:tcW w:w="992" w:type="dxa"/>
          </w:tcPr>
          <w:p w14:paraId="7180318E">
            <w:pPr>
              <w:spacing w:after="0" w:line="240" w:lineRule="auto"/>
              <w:jc w:val="center"/>
              <w:rPr>
                <w:rFonts w:ascii="Times New Roman" w:hAnsi="Times New Roman"/>
              </w:rPr>
            </w:pPr>
            <w:r>
              <w:rPr>
                <w:rFonts w:ascii="Times New Roman" w:hAnsi="Times New Roman"/>
              </w:rPr>
              <w:t xml:space="preserve">1 </w:t>
            </w:r>
          </w:p>
        </w:tc>
        <w:tc>
          <w:tcPr>
            <w:tcW w:w="1276" w:type="dxa"/>
          </w:tcPr>
          <w:p w14:paraId="27760DB0">
            <w:pPr>
              <w:spacing w:after="0" w:line="240" w:lineRule="auto"/>
              <w:jc w:val="center"/>
              <w:rPr>
                <w:rFonts w:ascii="Times New Roman" w:hAnsi="Times New Roman"/>
              </w:rPr>
            </w:pPr>
            <w:r>
              <w:rPr>
                <w:rFonts w:ascii="Times New Roman" w:hAnsi="Times New Roman"/>
              </w:rPr>
              <w:t>140 и мен</w:t>
            </w:r>
          </w:p>
        </w:tc>
        <w:tc>
          <w:tcPr>
            <w:tcW w:w="1276" w:type="dxa"/>
          </w:tcPr>
          <w:p w14:paraId="097E84E6">
            <w:pPr>
              <w:spacing w:after="0" w:line="240" w:lineRule="auto"/>
              <w:jc w:val="center"/>
              <w:rPr>
                <w:rFonts w:ascii="Times New Roman" w:hAnsi="Times New Roman"/>
              </w:rPr>
            </w:pPr>
            <w:r>
              <w:rPr>
                <w:rFonts w:ascii="Times New Roman" w:hAnsi="Times New Roman"/>
              </w:rPr>
              <w:t>150 и мен</w:t>
            </w:r>
          </w:p>
        </w:tc>
        <w:tc>
          <w:tcPr>
            <w:tcW w:w="1275" w:type="dxa"/>
          </w:tcPr>
          <w:p w14:paraId="43CCDBBB">
            <w:pPr>
              <w:spacing w:after="0" w:line="240" w:lineRule="auto"/>
              <w:jc w:val="center"/>
              <w:rPr>
                <w:rFonts w:ascii="Times New Roman" w:hAnsi="Times New Roman"/>
              </w:rPr>
            </w:pPr>
            <w:r>
              <w:rPr>
                <w:rFonts w:ascii="Times New Roman" w:hAnsi="Times New Roman"/>
              </w:rPr>
              <w:t>165 и мен</w:t>
            </w:r>
          </w:p>
        </w:tc>
        <w:tc>
          <w:tcPr>
            <w:tcW w:w="1276" w:type="dxa"/>
          </w:tcPr>
          <w:p w14:paraId="05D8C4D5">
            <w:pPr>
              <w:spacing w:after="0" w:line="240" w:lineRule="auto"/>
              <w:jc w:val="center"/>
              <w:rPr>
                <w:rFonts w:ascii="Times New Roman" w:hAnsi="Times New Roman"/>
              </w:rPr>
            </w:pPr>
            <w:r>
              <w:rPr>
                <w:rFonts w:ascii="Times New Roman" w:hAnsi="Times New Roman"/>
              </w:rPr>
              <w:t>180 и мен</w:t>
            </w:r>
          </w:p>
        </w:tc>
        <w:tc>
          <w:tcPr>
            <w:tcW w:w="1276" w:type="dxa"/>
          </w:tcPr>
          <w:p w14:paraId="3F392503">
            <w:pPr>
              <w:spacing w:after="0" w:line="240" w:lineRule="auto"/>
              <w:jc w:val="center"/>
              <w:rPr>
                <w:rFonts w:ascii="Times New Roman" w:hAnsi="Times New Roman"/>
              </w:rPr>
            </w:pPr>
            <w:r>
              <w:rPr>
                <w:rFonts w:ascii="Times New Roman" w:hAnsi="Times New Roman"/>
              </w:rPr>
              <w:t>190 и мен</w:t>
            </w:r>
          </w:p>
        </w:tc>
        <w:tc>
          <w:tcPr>
            <w:tcW w:w="1276" w:type="dxa"/>
          </w:tcPr>
          <w:p w14:paraId="2A884097">
            <w:pPr>
              <w:spacing w:after="0" w:line="240" w:lineRule="auto"/>
              <w:jc w:val="center"/>
              <w:rPr>
                <w:rFonts w:ascii="Times New Roman" w:hAnsi="Times New Roman"/>
              </w:rPr>
            </w:pPr>
            <w:r>
              <w:rPr>
                <w:rFonts w:ascii="Times New Roman" w:hAnsi="Times New Roman"/>
              </w:rPr>
              <w:t>205 и мен</w:t>
            </w:r>
          </w:p>
        </w:tc>
      </w:tr>
      <w:tr w14:paraId="354827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7" w:type="dxa"/>
          </w:tcPr>
          <w:p w14:paraId="6727B383">
            <w:pPr>
              <w:spacing w:after="0" w:line="240" w:lineRule="auto"/>
              <w:jc w:val="both"/>
              <w:rPr>
                <w:rFonts w:ascii="Times New Roman" w:hAnsi="Times New Roman"/>
              </w:rPr>
            </w:pPr>
          </w:p>
        </w:tc>
        <w:tc>
          <w:tcPr>
            <w:tcW w:w="2127" w:type="dxa"/>
          </w:tcPr>
          <w:p w14:paraId="41766D10">
            <w:pPr>
              <w:spacing w:after="0" w:line="240" w:lineRule="auto"/>
              <w:jc w:val="both"/>
              <w:rPr>
                <w:rFonts w:ascii="Times New Roman" w:hAnsi="Times New Roman"/>
              </w:rPr>
            </w:pPr>
          </w:p>
        </w:tc>
        <w:tc>
          <w:tcPr>
            <w:tcW w:w="992" w:type="dxa"/>
          </w:tcPr>
          <w:p w14:paraId="221E0089">
            <w:pPr>
              <w:spacing w:after="0" w:line="240" w:lineRule="auto"/>
              <w:jc w:val="center"/>
              <w:rPr>
                <w:rFonts w:ascii="Times New Roman" w:hAnsi="Times New Roman"/>
              </w:rPr>
            </w:pPr>
          </w:p>
        </w:tc>
        <w:tc>
          <w:tcPr>
            <w:tcW w:w="1276" w:type="dxa"/>
          </w:tcPr>
          <w:p w14:paraId="5D565984">
            <w:pPr>
              <w:spacing w:after="0" w:line="240" w:lineRule="auto"/>
              <w:jc w:val="center"/>
              <w:rPr>
                <w:rFonts w:ascii="Times New Roman" w:hAnsi="Times New Roman"/>
              </w:rPr>
            </w:pPr>
          </w:p>
        </w:tc>
        <w:tc>
          <w:tcPr>
            <w:tcW w:w="1276" w:type="dxa"/>
          </w:tcPr>
          <w:p w14:paraId="046211A3">
            <w:pPr>
              <w:spacing w:after="0" w:line="240" w:lineRule="auto"/>
              <w:jc w:val="center"/>
              <w:rPr>
                <w:rFonts w:ascii="Times New Roman" w:hAnsi="Times New Roman"/>
              </w:rPr>
            </w:pPr>
          </w:p>
        </w:tc>
        <w:tc>
          <w:tcPr>
            <w:tcW w:w="1275" w:type="dxa"/>
          </w:tcPr>
          <w:p w14:paraId="35BE249B">
            <w:pPr>
              <w:spacing w:after="0" w:line="240" w:lineRule="auto"/>
              <w:jc w:val="center"/>
              <w:rPr>
                <w:rFonts w:ascii="Times New Roman" w:hAnsi="Times New Roman"/>
              </w:rPr>
            </w:pPr>
          </w:p>
        </w:tc>
        <w:tc>
          <w:tcPr>
            <w:tcW w:w="1276" w:type="dxa"/>
          </w:tcPr>
          <w:p w14:paraId="3B3CEADA">
            <w:pPr>
              <w:spacing w:after="0" w:line="240" w:lineRule="auto"/>
              <w:jc w:val="center"/>
              <w:rPr>
                <w:rFonts w:ascii="Times New Roman" w:hAnsi="Times New Roman"/>
              </w:rPr>
            </w:pPr>
          </w:p>
        </w:tc>
        <w:tc>
          <w:tcPr>
            <w:tcW w:w="1276" w:type="dxa"/>
          </w:tcPr>
          <w:p w14:paraId="444B5CB6">
            <w:pPr>
              <w:spacing w:after="0" w:line="240" w:lineRule="auto"/>
              <w:jc w:val="center"/>
              <w:rPr>
                <w:rFonts w:ascii="Times New Roman" w:hAnsi="Times New Roman"/>
              </w:rPr>
            </w:pPr>
          </w:p>
        </w:tc>
        <w:tc>
          <w:tcPr>
            <w:tcW w:w="1276" w:type="dxa"/>
          </w:tcPr>
          <w:p w14:paraId="1635AB69">
            <w:pPr>
              <w:spacing w:after="0" w:line="240" w:lineRule="auto"/>
              <w:jc w:val="center"/>
              <w:rPr>
                <w:rFonts w:ascii="Times New Roman" w:hAnsi="Times New Roman"/>
              </w:rPr>
            </w:pPr>
          </w:p>
        </w:tc>
      </w:tr>
      <w:tr w14:paraId="7122A7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7" w:type="dxa"/>
          </w:tcPr>
          <w:p w14:paraId="56252648">
            <w:pPr>
              <w:spacing w:after="0" w:line="240" w:lineRule="auto"/>
              <w:jc w:val="both"/>
              <w:rPr>
                <w:rFonts w:ascii="Times New Roman" w:hAnsi="Times New Roman"/>
              </w:rPr>
            </w:pPr>
            <w:r>
              <w:rPr>
                <w:rFonts w:ascii="Times New Roman" w:hAnsi="Times New Roman"/>
              </w:rPr>
              <w:t>4</w:t>
            </w:r>
          </w:p>
        </w:tc>
        <w:tc>
          <w:tcPr>
            <w:tcW w:w="2127" w:type="dxa"/>
          </w:tcPr>
          <w:p w14:paraId="297FDD2A">
            <w:pPr>
              <w:spacing w:after="0" w:line="240" w:lineRule="auto"/>
              <w:jc w:val="both"/>
              <w:rPr>
                <w:rFonts w:ascii="Times New Roman" w:hAnsi="Times New Roman"/>
              </w:rPr>
            </w:pPr>
            <w:r>
              <w:rPr>
                <w:rFonts w:ascii="Times New Roman" w:hAnsi="Times New Roman"/>
              </w:rPr>
              <w:t>Прыжок вверх</w:t>
            </w:r>
          </w:p>
        </w:tc>
        <w:tc>
          <w:tcPr>
            <w:tcW w:w="992" w:type="dxa"/>
          </w:tcPr>
          <w:p w14:paraId="6DFDCC70">
            <w:pPr>
              <w:spacing w:after="0" w:line="240" w:lineRule="auto"/>
              <w:jc w:val="center"/>
              <w:rPr>
                <w:rFonts w:ascii="Times New Roman" w:hAnsi="Times New Roman"/>
              </w:rPr>
            </w:pPr>
            <w:r>
              <w:rPr>
                <w:rFonts w:ascii="Times New Roman" w:hAnsi="Times New Roman"/>
              </w:rPr>
              <w:t>5</w:t>
            </w:r>
          </w:p>
        </w:tc>
        <w:tc>
          <w:tcPr>
            <w:tcW w:w="1276" w:type="dxa"/>
          </w:tcPr>
          <w:p w14:paraId="06AE7967">
            <w:pPr>
              <w:spacing w:after="0" w:line="240" w:lineRule="auto"/>
              <w:jc w:val="center"/>
              <w:rPr>
                <w:rFonts w:ascii="Times New Roman" w:hAnsi="Times New Roman"/>
              </w:rPr>
            </w:pPr>
            <w:r>
              <w:rPr>
                <w:rFonts w:ascii="Times New Roman" w:hAnsi="Times New Roman"/>
              </w:rPr>
              <w:t>43 и бол</w:t>
            </w:r>
          </w:p>
        </w:tc>
        <w:tc>
          <w:tcPr>
            <w:tcW w:w="1276" w:type="dxa"/>
          </w:tcPr>
          <w:p w14:paraId="54D09A6A">
            <w:pPr>
              <w:spacing w:after="0" w:line="240" w:lineRule="auto"/>
              <w:jc w:val="center"/>
              <w:rPr>
                <w:rFonts w:ascii="Times New Roman" w:hAnsi="Times New Roman"/>
              </w:rPr>
            </w:pPr>
            <w:r>
              <w:rPr>
                <w:rFonts w:ascii="Times New Roman" w:hAnsi="Times New Roman"/>
              </w:rPr>
              <w:t>48 и бол</w:t>
            </w:r>
          </w:p>
        </w:tc>
        <w:tc>
          <w:tcPr>
            <w:tcW w:w="1275" w:type="dxa"/>
          </w:tcPr>
          <w:p w14:paraId="3FCDF99B">
            <w:pPr>
              <w:spacing w:after="0" w:line="240" w:lineRule="auto"/>
              <w:jc w:val="center"/>
              <w:rPr>
                <w:rFonts w:ascii="Times New Roman" w:hAnsi="Times New Roman"/>
              </w:rPr>
            </w:pPr>
            <w:r>
              <w:rPr>
                <w:rFonts w:ascii="Times New Roman" w:hAnsi="Times New Roman"/>
              </w:rPr>
              <w:t>55 и бол</w:t>
            </w:r>
          </w:p>
        </w:tc>
        <w:tc>
          <w:tcPr>
            <w:tcW w:w="1276" w:type="dxa"/>
          </w:tcPr>
          <w:p w14:paraId="78269D62">
            <w:pPr>
              <w:spacing w:after="0" w:line="240" w:lineRule="auto"/>
              <w:jc w:val="center"/>
              <w:rPr>
                <w:rFonts w:ascii="Times New Roman" w:hAnsi="Times New Roman"/>
              </w:rPr>
            </w:pPr>
            <w:r>
              <w:rPr>
                <w:rFonts w:ascii="Times New Roman" w:hAnsi="Times New Roman"/>
              </w:rPr>
              <w:t>60 и бол</w:t>
            </w:r>
          </w:p>
        </w:tc>
        <w:tc>
          <w:tcPr>
            <w:tcW w:w="1276" w:type="dxa"/>
          </w:tcPr>
          <w:p w14:paraId="527B5CEA">
            <w:pPr>
              <w:spacing w:after="0" w:line="240" w:lineRule="auto"/>
              <w:jc w:val="center"/>
              <w:rPr>
                <w:rFonts w:ascii="Times New Roman" w:hAnsi="Times New Roman"/>
              </w:rPr>
            </w:pPr>
            <w:r>
              <w:rPr>
                <w:rFonts w:ascii="Times New Roman" w:hAnsi="Times New Roman"/>
              </w:rPr>
              <w:t>64 и бол</w:t>
            </w:r>
          </w:p>
        </w:tc>
        <w:tc>
          <w:tcPr>
            <w:tcW w:w="1276" w:type="dxa"/>
          </w:tcPr>
          <w:p w14:paraId="1107A7C9">
            <w:pPr>
              <w:spacing w:after="0" w:line="240" w:lineRule="auto"/>
              <w:jc w:val="center"/>
              <w:rPr>
                <w:rFonts w:ascii="Times New Roman" w:hAnsi="Times New Roman"/>
              </w:rPr>
            </w:pPr>
            <w:r>
              <w:rPr>
                <w:rFonts w:ascii="Times New Roman" w:hAnsi="Times New Roman"/>
              </w:rPr>
              <w:t>67 и бол</w:t>
            </w:r>
          </w:p>
        </w:tc>
      </w:tr>
      <w:tr w14:paraId="6AA3A0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7" w:type="dxa"/>
          </w:tcPr>
          <w:p w14:paraId="1186817D">
            <w:pPr>
              <w:spacing w:after="0" w:line="240" w:lineRule="auto"/>
              <w:jc w:val="both"/>
              <w:rPr>
                <w:rFonts w:ascii="Times New Roman" w:hAnsi="Times New Roman"/>
              </w:rPr>
            </w:pPr>
          </w:p>
        </w:tc>
        <w:tc>
          <w:tcPr>
            <w:tcW w:w="2127" w:type="dxa"/>
          </w:tcPr>
          <w:p w14:paraId="75D08925">
            <w:pPr>
              <w:spacing w:after="0" w:line="240" w:lineRule="auto"/>
              <w:jc w:val="both"/>
              <w:rPr>
                <w:rFonts w:ascii="Times New Roman" w:hAnsi="Times New Roman"/>
              </w:rPr>
            </w:pPr>
          </w:p>
        </w:tc>
        <w:tc>
          <w:tcPr>
            <w:tcW w:w="992" w:type="dxa"/>
          </w:tcPr>
          <w:p w14:paraId="06182882">
            <w:pPr>
              <w:spacing w:after="0" w:line="240" w:lineRule="auto"/>
              <w:jc w:val="center"/>
              <w:rPr>
                <w:rFonts w:ascii="Times New Roman" w:hAnsi="Times New Roman"/>
              </w:rPr>
            </w:pPr>
            <w:r>
              <w:rPr>
                <w:rFonts w:ascii="Times New Roman" w:hAnsi="Times New Roman"/>
              </w:rPr>
              <w:t>4</w:t>
            </w:r>
          </w:p>
        </w:tc>
        <w:tc>
          <w:tcPr>
            <w:tcW w:w="1276" w:type="dxa"/>
          </w:tcPr>
          <w:p w14:paraId="070AB6BD">
            <w:pPr>
              <w:spacing w:after="0" w:line="240" w:lineRule="auto"/>
              <w:jc w:val="center"/>
              <w:rPr>
                <w:rFonts w:ascii="Times New Roman" w:hAnsi="Times New Roman"/>
              </w:rPr>
            </w:pPr>
            <w:r>
              <w:rPr>
                <w:rFonts w:ascii="Times New Roman" w:hAnsi="Times New Roman"/>
              </w:rPr>
              <w:t>37 - 42</w:t>
            </w:r>
          </w:p>
        </w:tc>
        <w:tc>
          <w:tcPr>
            <w:tcW w:w="1276" w:type="dxa"/>
          </w:tcPr>
          <w:p w14:paraId="0A2D42AB">
            <w:pPr>
              <w:spacing w:after="0" w:line="240" w:lineRule="auto"/>
              <w:jc w:val="center"/>
              <w:rPr>
                <w:rFonts w:ascii="Times New Roman" w:hAnsi="Times New Roman"/>
              </w:rPr>
            </w:pPr>
            <w:r>
              <w:rPr>
                <w:rFonts w:ascii="Times New Roman" w:hAnsi="Times New Roman"/>
              </w:rPr>
              <w:t>42 – 47</w:t>
            </w:r>
          </w:p>
        </w:tc>
        <w:tc>
          <w:tcPr>
            <w:tcW w:w="1275" w:type="dxa"/>
          </w:tcPr>
          <w:p w14:paraId="4A828AD5">
            <w:pPr>
              <w:spacing w:after="0" w:line="240" w:lineRule="auto"/>
              <w:jc w:val="center"/>
              <w:rPr>
                <w:rFonts w:ascii="Times New Roman" w:hAnsi="Times New Roman"/>
              </w:rPr>
            </w:pPr>
            <w:r>
              <w:rPr>
                <w:rFonts w:ascii="Times New Roman" w:hAnsi="Times New Roman"/>
              </w:rPr>
              <w:t>48 – 54</w:t>
            </w:r>
          </w:p>
        </w:tc>
        <w:tc>
          <w:tcPr>
            <w:tcW w:w="1276" w:type="dxa"/>
          </w:tcPr>
          <w:p w14:paraId="7D4D2D49">
            <w:pPr>
              <w:spacing w:after="0" w:line="240" w:lineRule="auto"/>
              <w:jc w:val="center"/>
              <w:rPr>
                <w:rFonts w:ascii="Times New Roman" w:hAnsi="Times New Roman"/>
              </w:rPr>
            </w:pPr>
            <w:r>
              <w:rPr>
                <w:rFonts w:ascii="Times New Roman" w:hAnsi="Times New Roman"/>
              </w:rPr>
              <w:t>53 – 59</w:t>
            </w:r>
          </w:p>
        </w:tc>
        <w:tc>
          <w:tcPr>
            <w:tcW w:w="1276" w:type="dxa"/>
          </w:tcPr>
          <w:p w14:paraId="1ADD8694">
            <w:pPr>
              <w:spacing w:after="0" w:line="240" w:lineRule="auto"/>
              <w:jc w:val="center"/>
              <w:rPr>
                <w:rFonts w:ascii="Times New Roman" w:hAnsi="Times New Roman"/>
              </w:rPr>
            </w:pPr>
            <w:r>
              <w:rPr>
                <w:rFonts w:ascii="Times New Roman" w:hAnsi="Times New Roman"/>
              </w:rPr>
              <w:t>57 – 63</w:t>
            </w:r>
          </w:p>
        </w:tc>
        <w:tc>
          <w:tcPr>
            <w:tcW w:w="1276" w:type="dxa"/>
          </w:tcPr>
          <w:p w14:paraId="416A3C47">
            <w:pPr>
              <w:spacing w:after="0" w:line="240" w:lineRule="auto"/>
              <w:jc w:val="center"/>
              <w:rPr>
                <w:rFonts w:ascii="Times New Roman" w:hAnsi="Times New Roman"/>
              </w:rPr>
            </w:pPr>
            <w:r>
              <w:rPr>
                <w:rFonts w:ascii="Times New Roman" w:hAnsi="Times New Roman"/>
              </w:rPr>
              <w:t>60-66</w:t>
            </w:r>
          </w:p>
        </w:tc>
      </w:tr>
      <w:tr w14:paraId="364A88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7" w:type="dxa"/>
          </w:tcPr>
          <w:p w14:paraId="4A7279A1">
            <w:pPr>
              <w:spacing w:after="0" w:line="240" w:lineRule="auto"/>
              <w:jc w:val="both"/>
              <w:rPr>
                <w:rFonts w:ascii="Times New Roman" w:hAnsi="Times New Roman"/>
              </w:rPr>
            </w:pPr>
          </w:p>
        </w:tc>
        <w:tc>
          <w:tcPr>
            <w:tcW w:w="2127" w:type="dxa"/>
          </w:tcPr>
          <w:p w14:paraId="5BC940E4">
            <w:pPr>
              <w:spacing w:after="0" w:line="240" w:lineRule="auto"/>
              <w:jc w:val="both"/>
              <w:rPr>
                <w:rFonts w:ascii="Times New Roman" w:hAnsi="Times New Roman"/>
              </w:rPr>
            </w:pPr>
          </w:p>
        </w:tc>
        <w:tc>
          <w:tcPr>
            <w:tcW w:w="992" w:type="dxa"/>
          </w:tcPr>
          <w:p w14:paraId="449F9D23">
            <w:pPr>
              <w:spacing w:after="0" w:line="240" w:lineRule="auto"/>
              <w:jc w:val="center"/>
              <w:rPr>
                <w:rFonts w:ascii="Times New Roman" w:hAnsi="Times New Roman"/>
              </w:rPr>
            </w:pPr>
            <w:r>
              <w:rPr>
                <w:rFonts w:ascii="Times New Roman" w:hAnsi="Times New Roman"/>
              </w:rPr>
              <w:t>3</w:t>
            </w:r>
          </w:p>
        </w:tc>
        <w:tc>
          <w:tcPr>
            <w:tcW w:w="1276" w:type="dxa"/>
          </w:tcPr>
          <w:p w14:paraId="53A20039">
            <w:pPr>
              <w:spacing w:after="0" w:line="240" w:lineRule="auto"/>
              <w:jc w:val="center"/>
              <w:rPr>
                <w:rFonts w:ascii="Times New Roman" w:hAnsi="Times New Roman"/>
              </w:rPr>
            </w:pPr>
            <w:r>
              <w:rPr>
                <w:rFonts w:ascii="Times New Roman" w:hAnsi="Times New Roman"/>
              </w:rPr>
              <w:t>31 – 36</w:t>
            </w:r>
          </w:p>
        </w:tc>
        <w:tc>
          <w:tcPr>
            <w:tcW w:w="1276" w:type="dxa"/>
          </w:tcPr>
          <w:p w14:paraId="717630B3">
            <w:pPr>
              <w:spacing w:after="0" w:line="240" w:lineRule="auto"/>
              <w:jc w:val="center"/>
              <w:rPr>
                <w:rFonts w:ascii="Times New Roman" w:hAnsi="Times New Roman"/>
              </w:rPr>
            </w:pPr>
            <w:r>
              <w:rPr>
                <w:rFonts w:ascii="Times New Roman" w:hAnsi="Times New Roman"/>
              </w:rPr>
              <w:t>37 – 42</w:t>
            </w:r>
          </w:p>
        </w:tc>
        <w:tc>
          <w:tcPr>
            <w:tcW w:w="1275" w:type="dxa"/>
          </w:tcPr>
          <w:p w14:paraId="79A3C5CD">
            <w:pPr>
              <w:spacing w:after="0" w:line="240" w:lineRule="auto"/>
              <w:jc w:val="center"/>
              <w:rPr>
                <w:rFonts w:ascii="Times New Roman" w:hAnsi="Times New Roman"/>
              </w:rPr>
            </w:pPr>
            <w:r>
              <w:rPr>
                <w:rFonts w:ascii="Times New Roman" w:hAnsi="Times New Roman"/>
              </w:rPr>
              <w:t>41 – 47</w:t>
            </w:r>
          </w:p>
        </w:tc>
        <w:tc>
          <w:tcPr>
            <w:tcW w:w="1276" w:type="dxa"/>
          </w:tcPr>
          <w:p w14:paraId="7299659B">
            <w:pPr>
              <w:spacing w:after="0" w:line="240" w:lineRule="auto"/>
              <w:jc w:val="center"/>
              <w:rPr>
                <w:rFonts w:ascii="Times New Roman" w:hAnsi="Times New Roman"/>
              </w:rPr>
            </w:pPr>
            <w:r>
              <w:rPr>
                <w:rFonts w:ascii="Times New Roman" w:hAnsi="Times New Roman"/>
              </w:rPr>
              <w:t>46 – 52</w:t>
            </w:r>
          </w:p>
        </w:tc>
        <w:tc>
          <w:tcPr>
            <w:tcW w:w="1276" w:type="dxa"/>
          </w:tcPr>
          <w:p w14:paraId="56679B38">
            <w:pPr>
              <w:spacing w:after="0" w:line="240" w:lineRule="auto"/>
              <w:jc w:val="center"/>
              <w:rPr>
                <w:rFonts w:ascii="Times New Roman" w:hAnsi="Times New Roman"/>
              </w:rPr>
            </w:pPr>
            <w:r>
              <w:rPr>
                <w:rFonts w:ascii="Times New Roman" w:hAnsi="Times New Roman"/>
              </w:rPr>
              <w:t>50 – 56</w:t>
            </w:r>
          </w:p>
        </w:tc>
        <w:tc>
          <w:tcPr>
            <w:tcW w:w="1276" w:type="dxa"/>
          </w:tcPr>
          <w:p w14:paraId="718D1F43">
            <w:pPr>
              <w:spacing w:after="0" w:line="240" w:lineRule="auto"/>
              <w:jc w:val="center"/>
              <w:rPr>
                <w:rFonts w:ascii="Times New Roman" w:hAnsi="Times New Roman"/>
              </w:rPr>
            </w:pPr>
            <w:r>
              <w:rPr>
                <w:rFonts w:ascii="Times New Roman" w:hAnsi="Times New Roman"/>
              </w:rPr>
              <w:t>53 – 59</w:t>
            </w:r>
          </w:p>
        </w:tc>
      </w:tr>
      <w:tr w14:paraId="5AEA28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7" w:type="dxa"/>
          </w:tcPr>
          <w:p w14:paraId="6F220242">
            <w:pPr>
              <w:spacing w:after="0" w:line="240" w:lineRule="auto"/>
              <w:jc w:val="both"/>
              <w:rPr>
                <w:rFonts w:ascii="Times New Roman" w:hAnsi="Times New Roman"/>
              </w:rPr>
            </w:pPr>
          </w:p>
        </w:tc>
        <w:tc>
          <w:tcPr>
            <w:tcW w:w="2127" w:type="dxa"/>
          </w:tcPr>
          <w:p w14:paraId="3DF773DE">
            <w:pPr>
              <w:spacing w:after="0" w:line="240" w:lineRule="auto"/>
              <w:jc w:val="both"/>
              <w:rPr>
                <w:rFonts w:ascii="Times New Roman" w:hAnsi="Times New Roman"/>
              </w:rPr>
            </w:pPr>
          </w:p>
        </w:tc>
        <w:tc>
          <w:tcPr>
            <w:tcW w:w="992" w:type="dxa"/>
          </w:tcPr>
          <w:p w14:paraId="058257D7">
            <w:pPr>
              <w:spacing w:after="0" w:line="240" w:lineRule="auto"/>
              <w:jc w:val="center"/>
              <w:rPr>
                <w:rFonts w:ascii="Times New Roman" w:hAnsi="Times New Roman"/>
              </w:rPr>
            </w:pPr>
            <w:r>
              <w:rPr>
                <w:rFonts w:ascii="Times New Roman" w:hAnsi="Times New Roman"/>
              </w:rPr>
              <w:t>2</w:t>
            </w:r>
          </w:p>
        </w:tc>
        <w:tc>
          <w:tcPr>
            <w:tcW w:w="1276" w:type="dxa"/>
          </w:tcPr>
          <w:p w14:paraId="5B507D77">
            <w:pPr>
              <w:spacing w:after="0" w:line="240" w:lineRule="auto"/>
              <w:jc w:val="center"/>
              <w:rPr>
                <w:rFonts w:ascii="Times New Roman" w:hAnsi="Times New Roman"/>
              </w:rPr>
            </w:pPr>
            <w:r>
              <w:rPr>
                <w:rFonts w:ascii="Times New Roman" w:hAnsi="Times New Roman"/>
              </w:rPr>
              <w:t>25 – 30</w:t>
            </w:r>
          </w:p>
        </w:tc>
        <w:tc>
          <w:tcPr>
            <w:tcW w:w="1276" w:type="dxa"/>
          </w:tcPr>
          <w:p w14:paraId="13771F46">
            <w:pPr>
              <w:spacing w:after="0" w:line="240" w:lineRule="auto"/>
              <w:jc w:val="center"/>
              <w:rPr>
                <w:rFonts w:ascii="Times New Roman" w:hAnsi="Times New Roman"/>
              </w:rPr>
            </w:pPr>
            <w:r>
              <w:rPr>
                <w:rFonts w:ascii="Times New Roman" w:hAnsi="Times New Roman"/>
              </w:rPr>
              <w:t>31 – 36</w:t>
            </w:r>
          </w:p>
        </w:tc>
        <w:tc>
          <w:tcPr>
            <w:tcW w:w="1275" w:type="dxa"/>
          </w:tcPr>
          <w:p w14:paraId="1EBEB514">
            <w:pPr>
              <w:spacing w:after="0" w:line="240" w:lineRule="auto"/>
              <w:jc w:val="center"/>
              <w:rPr>
                <w:rFonts w:ascii="Times New Roman" w:hAnsi="Times New Roman"/>
              </w:rPr>
            </w:pPr>
            <w:r>
              <w:rPr>
                <w:rFonts w:ascii="Times New Roman" w:hAnsi="Times New Roman"/>
              </w:rPr>
              <w:t>34 – 40</w:t>
            </w:r>
          </w:p>
        </w:tc>
        <w:tc>
          <w:tcPr>
            <w:tcW w:w="1276" w:type="dxa"/>
          </w:tcPr>
          <w:p w14:paraId="40B012BA">
            <w:pPr>
              <w:spacing w:after="0" w:line="240" w:lineRule="auto"/>
              <w:jc w:val="center"/>
              <w:rPr>
                <w:rFonts w:ascii="Times New Roman" w:hAnsi="Times New Roman"/>
              </w:rPr>
            </w:pPr>
            <w:r>
              <w:rPr>
                <w:rFonts w:ascii="Times New Roman" w:hAnsi="Times New Roman"/>
              </w:rPr>
              <w:t>39 – 45</w:t>
            </w:r>
          </w:p>
        </w:tc>
        <w:tc>
          <w:tcPr>
            <w:tcW w:w="1276" w:type="dxa"/>
          </w:tcPr>
          <w:p w14:paraId="3BC502EE">
            <w:pPr>
              <w:spacing w:after="0" w:line="240" w:lineRule="auto"/>
              <w:jc w:val="center"/>
              <w:rPr>
                <w:rFonts w:ascii="Times New Roman" w:hAnsi="Times New Roman"/>
              </w:rPr>
            </w:pPr>
            <w:r>
              <w:rPr>
                <w:rFonts w:ascii="Times New Roman" w:hAnsi="Times New Roman"/>
              </w:rPr>
              <w:t>43 – 49</w:t>
            </w:r>
          </w:p>
        </w:tc>
        <w:tc>
          <w:tcPr>
            <w:tcW w:w="1276" w:type="dxa"/>
          </w:tcPr>
          <w:p w14:paraId="2209F8A2">
            <w:pPr>
              <w:spacing w:after="0" w:line="240" w:lineRule="auto"/>
              <w:jc w:val="center"/>
              <w:rPr>
                <w:rFonts w:ascii="Times New Roman" w:hAnsi="Times New Roman"/>
              </w:rPr>
            </w:pPr>
            <w:r>
              <w:rPr>
                <w:rFonts w:ascii="Times New Roman" w:hAnsi="Times New Roman"/>
              </w:rPr>
              <w:t>46 – 52</w:t>
            </w:r>
          </w:p>
        </w:tc>
      </w:tr>
      <w:tr w14:paraId="5EA0D9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7" w:type="dxa"/>
          </w:tcPr>
          <w:p w14:paraId="24248532">
            <w:pPr>
              <w:spacing w:after="0" w:line="240" w:lineRule="auto"/>
              <w:jc w:val="both"/>
              <w:rPr>
                <w:rFonts w:ascii="Times New Roman" w:hAnsi="Times New Roman"/>
              </w:rPr>
            </w:pPr>
          </w:p>
        </w:tc>
        <w:tc>
          <w:tcPr>
            <w:tcW w:w="2127" w:type="dxa"/>
          </w:tcPr>
          <w:p w14:paraId="3ABA9184">
            <w:pPr>
              <w:spacing w:after="0" w:line="240" w:lineRule="auto"/>
              <w:jc w:val="both"/>
              <w:rPr>
                <w:rFonts w:ascii="Times New Roman" w:hAnsi="Times New Roman"/>
              </w:rPr>
            </w:pPr>
          </w:p>
        </w:tc>
        <w:tc>
          <w:tcPr>
            <w:tcW w:w="992" w:type="dxa"/>
          </w:tcPr>
          <w:p w14:paraId="1C79D186">
            <w:pPr>
              <w:spacing w:after="0" w:line="240" w:lineRule="auto"/>
              <w:jc w:val="center"/>
              <w:rPr>
                <w:rFonts w:ascii="Times New Roman" w:hAnsi="Times New Roman"/>
              </w:rPr>
            </w:pPr>
            <w:r>
              <w:rPr>
                <w:rFonts w:ascii="Times New Roman" w:hAnsi="Times New Roman"/>
              </w:rPr>
              <w:t>1</w:t>
            </w:r>
          </w:p>
        </w:tc>
        <w:tc>
          <w:tcPr>
            <w:tcW w:w="1276" w:type="dxa"/>
          </w:tcPr>
          <w:p w14:paraId="5142E043">
            <w:pPr>
              <w:spacing w:after="0" w:line="240" w:lineRule="auto"/>
              <w:jc w:val="center"/>
              <w:rPr>
                <w:rFonts w:ascii="Times New Roman" w:hAnsi="Times New Roman"/>
              </w:rPr>
            </w:pPr>
            <w:r>
              <w:rPr>
                <w:rFonts w:ascii="Times New Roman" w:hAnsi="Times New Roman"/>
              </w:rPr>
              <w:t>24 и мен</w:t>
            </w:r>
          </w:p>
        </w:tc>
        <w:tc>
          <w:tcPr>
            <w:tcW w:w="1276" w:type="dxa"/>
          </w:tcPr>
          <w:p w14:paraId="3B06837D">
            <w:pPr>
              <w:spacing w:after="0" w:line="240" w:lineRule="auto"/>
              <w:jc w:val="center"/>
              <w:rPr>
                <w:rFonts w:ascii="Times New Roman" w:hAnsi="Times New Roman"/>
              </w:rPr>
            </w:pPr>
            <w:r>
              <w:rPr>
                <w:rFonts w:ascii="Times New Roman" w:hAnsi="Times New Roman"/>
              </w:rPr>
              <w:t>30 и мен</w:t>
            </w:r>
          </w:p>
        </w:tc>
        <w:tc>
          <w:tcPr>
            <w:tcW w:w="1275" w:type="dxa"/>
          </w:tcPr>
          <w:p w14:paraId="77C21292">
            <w:pPr>
              <w:spacing w:after="0" w:line="240" w:lineRule="auto"/>
              <w:jc w:val="center"/>
              <w:rPr>
                <w:rFonts w:ascii="Times New Roman" w:hAnsi="Times New Roman"/>
              </w:rPr>
            </w:pPr>
            <w:r>
              <w:rPr>
                <w:rFonts w:ascii="Times New Roman" w:hAnsi="Times New Roman"/>
              </w:rPr>
              <w:t>33 и мен</w:t>
            </w:r>
          </w:p>
        </w:tc>
        <w:tc>
          <w:tcPr>
            <w:tcW w:w="1276" w:type="dxa"/>
          </w:tcPr>
          <w:p w14:paraId="4C260742">
            <w:pPr>
              <w:spacing w:after="0" w:line="240" w:lineRule="auto"/>
              <w:jc w:val="center"/>
              <w:rPr>
                <w:rFonts w:ascii="Times New Roman" w:hAnsi="Times New Roman"/>
              </w:rPr>
            </w:pPr>
            <w:r>
              <w:rPr>
                <w:rFonts w:ascii="Times New Roman" w:hAnsi="Times New Roman"/>
              </w:rPr>
              <w:t>38 и мен</w:t>
            </w:r>
          </w:p>
        </w:tc>
        <w:tc>
          <w:tcPr>
            <w:tcW w:w="1276" w:type="dxa"/>
          </w:tcPr>
          <w:p w14:paraId="06A123C5">
            <w:pPr>
              <w:spacing w:after="0" w:line="240" w:lineRule="auto"/>
              <w:jc w:val="center"/>
              <w:rPr>
                <w:rFonts w:ascii="Times New Roman" w:hAnsi="Times New Roman"/>
              </w:rPr>
            </w:pPr>
            <w:r>
              <w:rPr>
                <w:rFonts w:ascii="Times New Roman" w:hAnsi="Times New Roman"/>
              </w:rPr>
              <w:t>42 и мен</w:t>
            </w:r>
          </w:p>
        </w:tc>
        <w:tc>
          <w:tcPr>
            <w:tcW w:w="1276" w:type="dxa"/>
          </w:tcPr>
          <w:p w14:paraId="08A6994F">
            <w:pPr>
              <w:spacing w:after="0" w:line="240" w:lineRule="auto"/>
              <w:jc w:val="center"/>
              <w:rPr>
                <w:rFonts w:ascii="Times New Roman" w:hAnsi="Times New Roman"/>
              </w:rPr>
            </w:pPr>
            <w:r>
              <w:rPr>
                <w:rFonts w:ascii="Times New Roman" w:hAnsi="Times New Roman"/>
              </w:rPr>
              <w:t>45 и мен</w:t>
            </w:r>
          </w:p>
        </w:tc>
      </w:tr>
      <w:tr w14:paraId="18E881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7" w:type="dxa"/>
          </w:tcPr>
          <w:p w14:paraId="279F7556">
            <w:pPr>
              <w:spacing w:after="0" w:line="240" w:lineRule="auto"/>
              <w:jc w:val="both"/>
              <w:rPr>
                <w:rFonts w:ascii="Times New Roman" w:hAnsi="Times New Roman"/>
              </w:rPr>
            </w:pPr>
          </w:p>
        </w:tc>
        <w:tc>
          <w:tcPr>
            <w:tcW w:w="2127" w:type="dxa"/>
          </w:tcPr>
          <w:p w14:paraId="392B381C">
            <w:pPr>
              <w:spacing w:after="0" w:line="240" w:lineRule="auto"/>
              <w:jc w:val="both"/>
              <w:rPr>
                <w:rFonts w:ascii="Times New Roman" w:hAnsi="Times New Roman"/>
              </w:rPr>
            </w:pPr>
          </w:p>
        </w:tc>
        <w:tc>
          <w:tcPr>
            <w:tcW w:w="992" w:type="dxa"/>
          </w:tcPr>
          <w:p w14:paraId="0079E194">
            <w:pPr>
              <w:spacing w:after="0" w:line="240" w:lineRule="auto"/>
              <w:jc w:val="center"/>
              <w:rPr>
                <w:rFonts w:ascii="Times New Roman" w:hAnsi="Times New Roman"/>
              </w:rPr>
            </w:pPr>
          </w:p>
        </w:tc>
        <w:tc>
          <w:tcPr>
            <w:tcW w:w="1276" w:type="dxa"/>
          </w:tcPr>
          <w:p w14:paraId="4414CF2F">
            <w:pPr>
              <w:spacing w:after="0" w:line="240" w:lineRule="auto"/>
              <w:jc w:val="center"/>
              <w:rPr>
                <w:rFonts w:ascii="Times New Roman" w:hAnsi="Times New Roman"/>
              </w:rPr>
            </w:pPr>
          </w:p>
        </w:tc>
        <w:tc>
          <w:tcPr>
            <w:tcW w:w="1276" w:type="dxa"/>
          </w:tcPr>
          <w:p w14:paraId="3B2DC110">
            <w:pPr>
              <w:spacing w:after="0" w:line="240" w:lineRule="auto"/>
              <w:jc w:val="center"/>
              <w:rPr>
                <w:rFonts w:ascii="Times New Roman" w:hAnsi="Times New Roman"/>
              </w:rPr>
            </w:pPr>
          </w:p>
        </w:tc>
        <w:tc>
          <w:tcPr>
            <w:tcW w:w="1275" w:type="dxa"/>
          </w:tcPr>
          <w:p w14:paraId="1ED977E4">
            <w:pPr>
              <w:spacing w:after="0" w:line="240" w:lineRule="auto"/>
              <w:jc w:val="center"/>
              <w:rPr>
                <w:rFonts w:ascii="Times New Roman" w:hAnsi="Times New Roman"/>
              </w:rPr>
            </w:pPr>
          </w:p>
        </w:tc>
        <w:tc>
          <w:tcPr>
            <w:tcW w:w="1276" w:type="dxa"/>
          </w:tcPr>
          <w:p w14:paraId="4C4ADE2C">
            <w:pPr>
              <w:spacing w:after="0" w:line="240" w:lineRule="auto"/>
              <w:jc w:val="center"/>
              <w:rPr>
                <w:rFonts w:ascii="Times New Roman" w:hAnsi="Times New Roman"/>
              </w:rPr>
            </w:pPr>
          </w:p>
        </w:tc>
        <w:tc>
          <w:tcPr>
            <w:tcW w:w="1276" w:type="dxa"/>
          </w:tcPr>
          <w:p w14:paraId="47AF07C7">
            <w:pPr>
              <w:spacing w:after="0" w:line="240" w:lineRule="auto"/>
              <w:jc w:val="center"/>
              <w:rPr>
                <w:rFonts w:ascii="Times New Roman" w:hAnsi="Times New Roman"/>
              </w:rPr>
            </w:pPr>
          </w:p>
        </w:tc>
        <w:tc>
          <w:tcPr>
            <w:tcW w:w="1276" w:type="dxa"/>
          </w:tcPr>
          <w:p w14:paraId="25E75184">
            <w:pPr>
              <w:spacing w:after="0" w:line="240" w:lineRule="auto"/>
              <w:jc w:val="center"/>
              <w:rPr>
                <w:rFonts w:ascii="Times New Roman" w:hAnsi="Times New Roman"/>
              </w:rPr>
            </w:pPr>
          </w:p>
        </w:tc>
      </w:tr>
      <w:tr w14:paraId="58AE82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7" w:type="dxa"/>
          </w:tcPr>
          <w:p w14:paraId="5555EDFF">
            <w:pPr>
              <w:spacing w:after="0" w:line="240" w:lineRule="auto"/>
              <w:jc w:val="both"/>
              <w:rPr>
                <w:rFonts w:ascii="Times New Roman" w:hAnsi="Times New Roman"/>
              </w:rPr>
            </w:pPr>
            <w:r>
              <w:rPr>
                <w:rFonts w:ascii="Times New Roman" w:hAnsi="Times New Roman"/>
              </w:rPr>
              <w:t>5</w:t>
            </w:r>
          </w:p>
        </w:tc>
        <w:tc>
          <w:tcPr>
            <w:tcW w:w="2127" w:type="dxa"/>
          </w:tcPr>
          <w:p w14:paraId="442E56B1">
            <w:pPr>
              <w:spacing w:after="0" w:line="240" w:lineRule="auto"/>
              <w:jc w:val="both"/>
              <w:rPr>
                <w:rFonts w:ascii="Times New Roman" w:hAnsi="Times New Roman"/>
              </w:rPr>
            </w:pPr>
            <w:r>
              <w:rPr>
                <w:rFonts w:ascii="Times New Roman" w:hAnsi="Times New Roman"/>
              </w:rPr>
              <w:t>Бросок н/мяча</w:t>
            </w:r>
          </w:p>
        </w:tc>
        <w:tc>
          <w:tcPr>
            <w:tcW w:w="992" w:type="dxa"/>
          </w:tcPr>
          <w:p w14:paraId="47E8A2C0">
            <w:pPr>
              <w:spacing w:after="0" w:line="240" w:lineRule="auto"/>
              <w:jc w:val="center"/>
              <w:rPr>
                <w:rFonts w:ascii="Times New Roman" w:hAnsi="Times New Roman"/>
              </w:rPr>
            </w:pPr>
            <w:r>
              <w:rPr>
                <w:rFonts w:ascii="Times New Roman" w:hAnsi="Times New Roman"/>
              </w:rPr>
              <w:t>5</w:t>
            </w:r>
          </w:p>
        </w:tc>
        <w:tc>
          <w:tcPr>
            <w:tcW w:w="1276" w:type="dxa"/>
          </w:tcPr>
          <w:p w14:paraId="1C410DBD">
            <w:pPr>
              <w:spacing w:after="0" w:line="240" w:lineRule="auto"/>
              <w:jc w:val="center"/>
              <w:rPr>
                <w:rFonts w:ascii="Times New Roman" w:hAnsi="Times New Roman"/>
              </w:rPr>
            </w:pPr>
            <w:r>
              <w:rPr>
                <w:rFonts w:ascii="Times New Roman" w:hAnsi="Times New Roman"/>
              </w:rPr>
              <w:t>366 и бол</w:t>
            </w:r>
          </w:p>
        </w:tc>
        <w:tc>
          <w:tcPr>
            <w:tcW w:w="1276" w:type="dxa"/>
          </w:tcPr>
          <w:p w14:paraId="73AAC79C">
            <w:pPr>
              <w:spacing w:after="0" w:line="240" w:lineRule="auto"/>
              <w:jc w:val="center"/>
              <w:rPr>
                <w:rFonts w:ascii="Times New Roman" w:hAnsi="Times New Roman"/>
              </w:rPr>
            </w:pPr>
            <w:r>
              <w:rPr>
                <w:rFonts w:ascii="Times New Roman" w:hAnsi="Times New Roman"/>
              </w:rPr>
              <w:t>396 и бол</w:t>
            </w:r>
          </w:p>
        </w:tc>
        <w:tc>
          <w:tcPr>
            <w:tcW w:w="1275" w:type="dxa"/>
          </w:tcPr>
          <w:p w14:paraId="28EBA40E">
            <w:pPr>
              <w:spacing w:after="0" w:line="240" w:lineRule="auto"/>
              <w:jc w:val="center"/>
              <w:rPr>
                <w:rFonts w:ascii="Times New Roman" w:hAnsi="Times New Roman"/>
              </w:rPr>
            </w:pPr>
            <w:r>
              <w:rPr>
                <w:rFonts w:ascii="Times New Roman" w:hAnsi="Times New Roman"/>
              </w:rPr>
              <w:t>436 и бол</w:t>
            </w:r>
          </w:p>
        </w:tc>
        <w:tc>
          <w:tcPr>
            <w:tcW w:w="1276" w:type="dxa"/>
          </w:tcPr>
          <w:p w14:paraId="7F9FC816">
            <w:pPr>
              <w:spacing w:after="0" w:line="240" w:lineRule="auto"/>
              <w:jc w:val="center"/>
              <w:rPr>
                <w:rFonts w:ascii="Times New Roman" w:hAnsi="Times New Roman"/>
              </w:rPr>
            </w:pPr>
            <w:r>
              <w:rPr>
                <w:rFonts w:ascii="Times New Roman" w:hAnsi="Times New Roman"/>
              </w:rPr>
              <w:t>480 и бол</w:t>
            </w:r>
          </w:p>
        </w:tc>
        <w:tc>
          <w:tcPr>
            <w:tcW w:w="1276" w:type="dxa"/>
          </w:tcPr>
          <w:p w14:paraId="51E360F7">
            <w:pPr>
              <w:spacing w:after="0" w:line="240" w:lineRule="auto"/>
              <w:jc w:val="center"/>
              <w:rPr>
                <w:rFonts w:ascii="Times New Roman" w:hAnsi="Times New Roman"/>
              </w:rPr>
            </w:pPr>
            <w:r>
              <w:rPr>
                <w:rFonts w:ascii="Times New Roman" w:hAnsi="Times New Roman"/>
              </w:rPr>
              <w:t>536 и бол</w:t>
            </w:r>
          </w:p>
        </w:tc>
        <w:tc>
          <w:tcPr>
            <w:tcW w:w="1276" w:type="dxa"/>
          </w:tcPr>
          <w:p w14:paraId="1B3E525C">
            <w:pPr>
              <w:spacing w:after="0" w:line="240" w:lineRule="auto"/>
              <w:jc w:val="center"/>
              <w:rPr>
                <w:rFonts w:ascii="Times New Roman" w:hAnsi="Times New Roman"/>
              </w:rPr>
            </w:pPr>
            <w:r>
              <w:rPr>
                <w:rFonts w:ascii="Times New Roman" w:hAnsi="Times New Roman"/>
              </w:rPr>
              <w:t>386 и бол</w:t>
            </w:r>
          </w:p>
        </w:tc>
      </w:tr>
      <w:tr w14:paraId="5142D9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7" w:type="dxa"/>
          </w:tcPr>
          <w:p w14:paraId="7953CF50">
            <w:pPr>
              <w:spacing w:after="0" w:line="240" w:lineRule="auto"/>
              <w:jc w:val="both"/>
              <w:rPr>
                <w:rFonts w:ascii="Times New Roman" w:hAnsi="Times New Roman"/>
              </w:rPr>
            </w:pPr>
          </w:p>
        </w:tc>
        <w:tc>
          <w:tcPr>
            <w:tcW w:w="2127" w:type="dxa"/>
          </w:tcPr>
          <w:p w14:paraId="4FD29791">
            <w:pPr>
              <w:spacing w:after="0" w:line="240" w:lineRule="auto"/>
              <w:jc w:val="both"/>
              <w:rPr>
                <w:rFonts w:ascii="Times New Roman" w:hAnsi="Times New Roman"/>
              </w:rPr>
            </w:pPr>
          </w:p>
        </w:tc>
        <w:tc>
          <w:tcPr>
            <w:tcW w:w="992" w:type="dxa"/>
          </w:tcPr>
          <w:p w14:paraId="4F2BC164">
            <w:pPr>
              <w:spacing w:after="0" w:line="240" w:lineRule="auto"/>
              <w:jc w:val="center"/>
              <w:rPr>
                <w:rFonts w:ascii="Times New Roman" w:hAnsi="Times New Roman"/>
              </w:rPr>
            </w:pPr>
            <w:r>
              <w:rPr>
                <w:rFonts w:ascii="Times New Roman" w:hAnsi="Times New Roman"/>
              </w:rPr>
              <w:t>4</w:t>
            </w:r>
          </w:p>
        </w:tc>
        <w:tc>
          <w:tcPr>
            <w:tcW w:w="1276" w:type="dxa"/>
          </w:tcPr>
          <w:p w14:paraId="75BFCFD4">
            <w:pPr>
              <w:spacing w:after="0" w:line="240" w:lineRule="auto"/>
              <w:jc w:val="center"/>
              <w:rPr>
                <w:rFonts w:ascii="Times New Roman" w:hAnsi="Times New Roman"/>
              </w:rPr>
            </w:pPr>
            <w:r>
              <w:rPr>
                <w:rFonts w:ascii="Times New Roman" w:hAnsi="Times New Roman"/>
              </w:rPr>
              <w:t>316-365</w:t>
            </w:r>
          </w:p>
        </w:tc>
        <w:tc>
          <w:tcPr>
            <w:tcW w:w="1276" w:type="dxa"/>
          </w:tcPr>
          <w:p w14:paraId="267E85F6">
            <w:pPr>
              <w:spacing w:after="0" w:line="240" w:lineRule="auto"/>
              <w:jc w:val="center"/>
              <w:rPr>
                <w:rFonts w:ascii="Times New Roman" w:hAnsi="Times New Roman"/>
              </w:rPr>
            </w:pPr>
            <w:r>
              <w:rPr>
                <w:rFonts w:ascii="Times New Roman" w:hAnsi="Times New Roman"/>
              </w:rPr>
              <w:t>351-395</w:t>
            </w:r>
          </w:p>
        </w:tc>
        <w:tc>
          <w:tcPr>
            <w:tcW w:w="1275" w:type="dxa"/>
          </w:tcPr>
          <w:p w14:paraId="40259340">
            <w:pPr>
              <w:spacing w:after="0" w:line="240" w:lineRule="auto"/>
              <w:jc w:val="center"/>
              <w:rPr>
                <w:rFonts w:ascii="Times New Roman" w:hAnsi="Times New Roman"/>
              </w:rPr>
            </w:pPr>
            <w:r>
              <w:rPr>
                <w:rFonts w:ascii="Times New Roman" w:hAnsi="Times New Roman"/>
              </w:rPr>
              <w:t>391-435</w:t>
            </w:r>
          </w:p>
        </w:tc>
        <w:tc>
          <w:tcPr>
            <w:tcW w:w="1276" w:type="dxa"/>
          </w:tcPr>
          <w:p w14:paraId="57A5C14A">
            <w:pPr>
              <w:spacing w:after="0" w:line="240" w:lineRule="auto"/>
              <w:jc w:val="center"/>
              <w:rPr>
                <w:rFonts w:ascii="Times New Roman" w:hAnsi="Times New Roman"/>
              </w:rPr>
            </w:pPr>
            <w:r>
              <w:rPr>
                <w:rFonts w:ascii="Times New Roman" w:hAnsi="Times New Roman"/>
              </w:rPr>
              <w:t>436-485</w:t>
            </w:r>
          </w:p>
        </w:tc>
        <w:tc>
          <w:tcPr>
            <w:tcW w:w="1276" w:type="dxa"/>
          </w:tcPr>
          <w:p w14:paraId="6BC8BBB2">
            <w:pPr>
              <w:spacing w:after="0" w:line="240" w:lineRule="auto"/>
              <w:jc w:val="center"/>
              <w:rPr>
                <w:rFonts w:ascii="Times New Roman" w:hAnsi="Times New Roman"/>
              </w:rPr>
            </w:pPr>
            <w:r>
              <w:rPr>
                <w:rFonts w:ascii="Times New Roman" w:hAnsi="Times New Roman"/>
              </w:rPr>
              <w:t>486-535</w:t>
            </w:r>
          </w:p>
        </w:tc>
        <w:tc>
          <w:tcPr>
            <w:tcW w:w="1276" w:type="dxa"/>
          </w:tcPr>
          <w:p w14:paraId="1F11EDE5">
            <w:pPr>
              <w:spacing w:after="0" w:line="240" w:lineRule="auto"/>
              <w:jc w:val="center"/>
              <w:rPr>
                <w:rFonts w:ascii="Times New Roman" w:hAnsi="Times New Roman"/>
              </w:rPr>
            </w:pPr>
            <w:r>
              <w:rPr>
                <w:rFonts w:ascii="Times New Roman" w:hAnsi="Times New Roman"/>
              </w:rPr>
              <w:t>536-585</w:t>
            </w:r>
          </w:p>
        </w:tc>
      </w:tr>
      <w:tr w14:paraId="2AAA75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7" w:type="dxa"/>
          </w:tcPr>
          <w:p w14:paraId="6557A902">
            <w:pPr>
              <w:spacing w:after="0" w:line="240" w:lineRule="auto"/>
              <w:jc w:val="both"/>
              <w:rPr>
                <w:rFonts w:ascii="Times New Roman" w:hAnsi="Times New Roman"/>
              </w:rPr>
            </w:pPr>
          </w:p>
        </w:tc>
        <w:tc>
          <w:tcPr>
            <w:tcW w:w="2127" w:type="dxa"/>
          </w:tcPr>
          <w:p w14:paraId="2BB256B2">
            <w:pPr>
              <w:spacing w:after="0" w:line="240" w:lineRule="auto"/>
              <w:jc w:val="both"/>
              <w:rPr>
                <w:rFonts w:ascii="Times New Roman" w:hAnsi="Times New Roman"/>
              </w:rPr>
            </w:pPr>
          </w:p>
        </w:tc>
        <w:tc>
          <w:tcPr>
            <w:tcW w:w="992" w:type="dxa"/>
          </w:tcPr>
          <w:p w14:paraId="7065FB73">
            <w:pPr>
              <w:spacing w:after="0" w:line="240" w:lineRule="auto"/>
              <w:jc w:val="center"/>
              <w:rPr>
                <w:rFonts w:ascii="Times New Roman" w:hAnsi="Times New Roman"/>
              </w:rPr>
            </w:pPr>
            <w:r>
              <w:rPr>
                <w:rFonts w:ascii="Times New Roman" w:hAnsi="Times New Roman"/>
              </w:rPr>
              <w:t>3</w:t>
            </w:r>
          </w:p>
        </w:tc>
        <w:tc>
          <w:tcPr>
            <w:tcW w:w="1276" w:type="dxa"/>
          </w:tcPr>
          <w:p w14:paraId="5B742960">
            <w:pPr>
              <w:spacing w:after="0" w:line="240" w:lineRule="auto"/>
              <w:jc w:val="center"/>
              <w:rPr>
                <w:rFonts w:ascii="Times New Roman" w:hAnsi="Times New Roman"/>
              </w:rPr>
            </w:pPr>
            <w:r>
              <w:rPr>
                <w:rFonts w:ascii="Times New Roman" w:hAnsi="Times New Roman"/>
              </w:rPr>
              <w:t>261-315</w:t>
            </w:r>
          </w:p>
        </w:tc>
        <w:tc>
          <w:tcPr>
            <w:tcW w:w="1276" w:type="dxa"/>
          </w:tcPr>
          <w:p w14:paraId="3079A6CC">
            <w:pPr>
              <w:spacing w:after="0" w:line="240" w:lineRule="auto"/>
              <w:jc w:val="center"/>
              <w:rPr>
                <w:rFonts w:ascii="Times New Roman" w:hAnsi="Times New Roman"/>
              </w:rPr>
            </w:pPr>
            <w:r>
              <w:rPr>
                <w:rFonts w:ascii="Times New Roman" w:hAnsi="Times New Roman"/>
              </w:rPr>
              <w:t>306-350</w:t>
            </w:r>
          </w:p>
        </w:tc>
        <w:tc>
          <w:tcPr>
            <w:tcW w:w="1275" w:type="dxa"/>
          </w:tcPr>
          <w:p w14:paraId="17A9AEC8">
            <w:pPr>
              <w:spacing w:after="0" w:line="240" w:lineRule="auto"/>
              <w:jc w:val="center"/>
              <w:rPr>
                <w:rFonts w:ascii="Times New Roman" w:hAnsi="Times New Roman"/>
              </w:rPr>
            </w:pPr>
            <w:r>
              <w:rPr>
                <w:rFonts w:ascii="Times New Roman" w:hAnsi="Times New Roman"/>
              </w:rPr>
              <w:t>346-390</w:t>
            </w:r>
          </w:p>
        </w:tc>
        <w:tc>
          <w:tcPr>
            <w:tcW w:w="1276" w:type="dxa"/>
          </w:tcPr>
          <w:p w14:paraId="5AC2725D">
            <w:pPr>
              <w:spacing w:after="0" w:line="240" w:lineRule="auto"/>
              <w:jc w:val="center"/>
              <w:rPr>
                <w:rFonts w:ascii="Times New Roman" w:hAnsi="Times New Roman"/>
              </w:rPr>
            </w:pPr>
            <w:r>
              <w:rPr>
                <w:rFonts w:ascii="Times New Roman" w:hAnsi="Times New Roman"/>
              </w:rPr>
              <w:t>386-435</w:t>
            </w:r>
          </w:p>
        </w:tc>
        <w:tc>
          <w:tcPr>
            <w:tcW w:w="1276" w:type="dxa"/>
          </w:tcPr>
          <w:p w14:paraId="5655A29B">
            <w:pPr>
              <w:spacing w:after="0" w:line="240" w:lineRule="auto"/>
              <w:jc w:val="center"/>
              <w:rPr>
                <w:rFonts w:ascii="Times New Roman" w:hAnsi="Times New Roman"/>
              </w:rPr>
            </w:pPr>
            <w:r>
              <w:rPr>
                <w:rFonts w:ascii="Times New Roman" w:hAnsi="Times New Roman"/>
              </w:rPr>
              <w:t>436-485</w:t>
            </w:r>
          </w:p>
        </w:tc>
        <w:tc>
          <w:tcPr>
            <w:tcW w:w="1276" w:type="dxa"/>
          </w:tcPr>
          <w:p w14:paraId="7C13923B">
            <w:pPr>
              <w:spacing w:after="0" w:line="240" w:lineRule="auto"/>
              <w:jc w:val="center"/>
              <w:rPr>
                <w:rFonts w:ascii="Times New Roman" w:hAnsi="Times New Roman"/>
              </w:rPr>
            </w:pPr>
            <w:r>
              <w:rPr>
                <w:rFonts w:ascii="Times New Roman" w:hAnsi="Times New Roman"/>
              </w:rPr>
              <w:t>486-535</w:t>
            </w:r>
          </w:p>
        </w:tc>
      </w:tr>
      <w:tr w14:paraId="778D0B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7" w:type="dxa"/>
          </w:tcPr>
          <w:p w14:paraId="3044DA1C">
            <w:pPr>
              <w:spacing w:after="0" w:line="240" w:lineRule="auto"/>
              <w:jc w:val="both"/>
              <w:rPr>
                <w:rFonts w:ascii="Times New Roman" w:hAnsi="Times New Roman"/>
              </w:rPr>
            </w:pPr>
          </w:p>
        </w:tc>
        <w:tc>
          <w:tcPr>
            <w:tcW w:w="2127" w:type="dxa"/>
          </w:tcPr>
          <w:p w14:paraId="5CCA1B6F">
            <w:pPr>
              <w:spacing w:after="0" w:line="240" w:lineRule="auto"/>
              <w:jc w:val="both"/>
              <w:rPr>
                <w:rFonts w:ascii="Times New Roman" w:hAnsi="Times New Roman"/>
              </w:rPr>
            </w:pPr>
          </w:p>
        </w:tc>
        <w:tc>
          <w:tcPr>
            <w:tcW w:w="992" w:type="dxa"/>
          </w:tcPr>
          <w:p w14:paraId="04C87800">
            <w:pPr>
              <w:spacing w:after="0" w:line="240" w:lineRule="auto"/>
              <w:jc w:val="center"/>
              <w:rPr>
                <w:rFonts w:ascii="Times New Roman" w:hAnsi="Times New Roman"/>
              </w:rPr>
            </w:pPr>
            <w:r>
              <w:rPr>
                <w:rFonts w:ascii="Times New Roman" w:hAnsi="Times New Roman"/>
              </w:rPr>
              <w:t>2</w:t>
            </w:r>
          </w:p>
        </w:tc>
        <w:tc>
          <w:tcPr>
            <w:tcW w:w="1276" w:type="dxa"/>
          </w:tcPr>
          <w:p w14:paraId="5B29D010">
            <w:pPr>
              <w:spacing w:after="0" w:line="240" w:lineRule="auto"/>
              <w:jc w:val="center"/>
              <w:rPr>
                <w:rFonts w:ascii="Times New Roman" w:hAnsi="Times New Roman"/>
              </w:rPr>
            </w:pPr>
            <w:r>
              <w:rPr>
                <w:rFonts w:ascii="Times New Roman" w:hAnsi="Times New Roman"/>
              </w:rPr>
              <w:t>211-260</w:t>
            </w:r>
          </w:p>
        </w:tc>
        <w:tc>
          <w:tcPr>
            <w:tcW w:w="1276" w:type="dxa"/>
          </w:tcPr>
          <w:p w14:paraId="2E780291">
            <w:pPr>
              <w:spacing w:after="0" w:line="240" w:lineRule="auto"/>
              <w:jc w:val="center"/>
              <w:rPr>
                <w:rFonts w:ascii="Times New Roman" w:hAnsi="Times New Roman"/>
              </w:rPr>
            </w:pPr>
            <w:r>
              <w:rPr>
                <w:rFonts w:ascii="Times New Roman" w:hAnsi="Times New Roman"/>
              </w:rPr>
              <w:t>261-305</w:t>
            </w:r>
          </w:p>
        </w:tc>
        <w:tc>
          <w:tcPr>
            <w:tcW w:w="1275" w:type="dxa"/>
          </w:tcPr>
          <w:p w14:paraId="2B5F37FD">
            <w:pPr>
              <w:spacing w:after="0" w:line="240" w:lineRule="auto"/>
              <w:jc w:val="center"/>
              <w:rPr>
                <w:rFonts w:ascii="Times New Roman" w:hAnsi="Times New Roman"/>
              </w:rPr>
            </w:pPr>
            <w:r>
              <w:rPr>
                <w:rFonts w:ascii="Times New Roman" w:hAnsi="Times New Roman"/>
              </w:rPr>
              <w:t>301-346</w:t>
            </w:r>
          </w:p>
        </w:tc>
        <w:tc>
          <w:tcPr>
            <w:tcW w:w="1276" w:type="dxa"/>
          </w:tcPr>
          <w:p w14:paraId="0907D38C">
            <w:pPr>
              <w:spacing w:after="0" w:line="240" w:lineRule="auto"/>
              <w:jc w:val="center"/>
              <w:rPr>
                <w:rFonts w:ascii="Times New Roman" w:hAnsi="Times New Roman"/>
              </w:rPr>
            </w:pPr>
            <w:r>
              <w:rPr>
                <w:rFonts w:ascii="Times New Roman" w:hAnsi="Times New Roman"/>
              </w:rPr>
              <w:t>336-385</w:t>
            </w:r>
          </w:p>
        </w:tc>
        <w:tc>
          <w:tcPr>
            <w:tcW w:w="1276" w:type="dxa"/>
          </w:tcPr>
          <w:p w14:paraId="7BB4C99B">
            <w:pPr>
              <w:spacing w:after="0" w:line="240" w:lineRule="auto"/>
              <w:jc w:val="center"/>
              <w:rPr>
                <w:rFonts w:ascii="Times New Roman" w:hAnsi="Times New Roman"/>
              </w:rPr>
            </w:pPr>
            <w:r>
              <w:rPr>
                <w:rFonts w:ascii="Times New Roman" w:hAnsi="Times New Roman"/>
              </w:rPr>
              <w:t>386-435</w:t>
            </w:r>
          </w:p>
        </w:tc>
        <w:tc>
          <w:tcPr>
            <w:tcW w:w="1276" w:type="dxa"/>
          </w:tcPr>
          <w:p w14:paraId="7E30F983">
            <w:pPr>
              <w:spacing w:after="0" w:line="240" w:lineRule="auto"/>
              <w:jc w:val="center"/>
              <w:rPr>
                <w:rFonts w:ascii="Times New Roman" w:hAnsi="Times New Roman"/>
              </w:rPr>
            </w:pPr>
            <w:r>
              <w:rPr>
                <w:rFonts w:ascii="Times New Roman" w:hAnsi="Times New Roman"/>
              </w:rPr>
              <w:t>436-485</w:t>
            </w:r>
          </w:p>
        </w:tc>
      </w:tr>
      <w:tr w14:paraId="3D89CB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7" w:type="dxa"/>
          </w:tcPr>
          <w:p w14:paraId="5FBD467C">
            <w:pPr>
              <w:spacing w:after="0" w:line="240" w:lineRule="auto"/>
              <w:jc w:val="both"/>
              <w:rPr>
                <w:rFonts w:ascii="Times New Roman" w:hAnsi="Times New Roman"/>
              </w:rPr>
            </w:pPr>
          </w:p>
        </w:tc>
        <w:tc>
          <w:tcPr>
            <w:tcW w:w="2127" w:type="dxa"/>
          </w:tcPr>
          <w:p w14:paraId="3B6D670C">
            <w:pPr>
              <w:spacing w:after="0" w:line="240" w:lineRule="auto"/>
              <w:jc w:val="both"/>
              <w:rPr>
                <w:rFonts w:ascii="Times New Roman" w:hAnsi="Times New Roman"/>
              </w:rPr>
            </w:pPr>
          </w:p>
        </w:tc>
        <w:tc>
          <w:tcPr>
            <w:tcW w:w="992" w:type="dxa"/>
          </w:tcPr>
          <w:p w14:paraId="591388A0">
            <w:pPr>
              <w:spacing w:after="0" w:line="240" w:lineRule="auto"/>
              <w:jc w:val="center"/>
              <w:rPr>
                <w:rFonts w:ascii="Times New Roman" w:hAnsi="Times New Roman"/>
              </w:rPr>
            </w:pPr>
            <w:r>
              <w:rPr>
                <w:rFonts w:ascii="Times New Roman" w:hAnsi="Times New Roman"/>
              </w:rPr>
              <w:t>1</w:t>
            </w:r>
          </w:p>
        </w:tc>
        <w:tc>
          <w:tcPr>
            <w:tcW w:w="1276" w:type="dxa"/>
          </w:tcPr>
          <w:p w14:paraId="10CE062A">
            <w:pPr>
              <w:spacing w:after="0" w:line="240" w:lineRule="auto"/>
              <w:jc w:val="center"/>
              <w:rPr>
                <w:rFonts w:ascii="Times New Roman" w:hAnsi="Times New Roman"/>
              </w:rPr>
            </w:pPr>
            <w:r>
              <w:rPr>
                <w:rFonts w:ascii="Times New Roman" w:hAnsi="Times New Roman"/>
              </w:rPr>
              <w:t>210 и мен</w:t>
            </w:r>
          </w:p>
        </w:tc>
        <w:tc>
          <w:tcPr>
            <w:tcW w:w="1276" w:type="dxa"/>
          </w:tcPr>
          <w:p w14:paraId="45A1C279">
            <w:pPr>
              <w:spacing w:after="0" w:line="240" w:lineRule="auto"/>
              <w:jc w:val="center"/>
              <w:rPr>
                <w:rFonts w:ascii="Times New Roman" w:hAnsi="Times New Roman"/>
              </w:rPr>
            </w:pPr>
            <w:r>
              <w:rPr>
                <w:rFonts w:ascii="Times New Roman" w:hAnsi="Times New Roman"/>
              </w:rPr>
              <w:t>260и мен</w:t>
            </w:r>
          </w:p>
        </w:tc>
        <w:tc>
          <w:tcPr>
            <w:tcW w:w="1275" w:type="dxa"/>
          </w:tcPr>
          <w:p w14:paraId="20C2F0D3">
            <w:pPr>
              <w:spacing w:after="0" w:line="240" w:lineRule="auto"/>
              <w:jc w:val="center"/>
              <w:rPr>
                <w:rFonts w:ascii="Times New Roman" w:hAnsi="Times New Roman"/>
              </w:rPr>
            </w:pPr>
            <w:r>
              <w:rPr>
                <w:rFonts w:ascii="Times New Roman" w:hAnsi="Times New Roman"/>
              </w:rPr>
              <w:t>345 и мен</w:t>
            </w:r>
          </w:p>
        </w:tc>
        <w:tc>
          <w:tcPr>
            <w:tcW w:w="1276" w:type="dxa"/>
          </w:tcPr>
          <w:p w14:paraId="26D11EDC">
            <w:pPr>
              <w:spacing w:after="0" w:line="240" w:lineRule="auto"/>
              <w:jc w:val="center"/>
              <w:rPr>
                <w:rFonts w:ascii="Times New Roman" w:hAnsi="Times New Roman"/>
              </w:rPr>
            </w:pPr>
            <w:r>
              <w:rPr>
                <w:rFonts w:ascii="Times New Roman" w:hAnsi="Times New Roman"/>
              </w:rPr>
              <w:t>335 и мен</w:t>
            </w:r>
          </w:p>
        </w:tc>
        <w:tc>
          <w:tcPr>
            <w:tcW w:w="1276" w:type="dxa"/>
          </w:tcPr>
          <w:p w14:paraId="2D3C0C6F">
            <w:pPr>
              <w:spacing w:after="0" w:line="240" w:lineRule="auto"/>
              <w:jc w:val="center"/>
              <w:rPr>
                <w:rFonts w:ascii="Times New Roman" w:hAnsi="Times New Roman"/>
              </w:rPr>
            </w:pPr>
            <w:r>
              <w:rPr>
                <w:rFonts w:ascii="Times New Roman" w:hAnsi="Times New Roman"/>
              </w:rPr>
              <w:t>385 и мен</w:t>
            </w:r>
          </w:p>
        </w:tc>
        <w:tc>
          <w:tcPr>
            <w:tcW w:w="1276" w:type="dxa"/>
          </w:tcPr>
          <w:p w14:paraId="77B3C0BA">
            <w:pPr>
              <w:spacing w:after="0" w:line="240" w:lineRule="auto"/>
              <w:jc w:val="center"/>
              <w:rPr>
                <w:rFonts w:ascii="Times New Roman" w:hAnsi="Times New Roman"/>
              </w:rPr>
            </w:pPr>
            <w:r>
              <w:rPr>
                <w:rFonts w:ascii="Times New Roman" w:hAnsi="Times New Roman"/>
              </w:rPr>
              <w:t>435 и мен</w:t>
            </w:r>
          </w:p>
        </w:tc>
      </w:tr>
      <w:tr w14:paraId="2FDEDF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7" w:type="dxa"/>
          </w:tcPr>
          <w:p w14:paraId="3F76838C">
            <w:pPr>
              <w:spacing w:after="0" w:line="240" w:lineRule="auto"/>
              <w:jc w:val="both"/>
              <w:rPr>
                <w:rFonts w:ascii="Times New Roman" w:hAnsi="Times New Roman"/>
              </w:rPr>
            </w:pPr>
          </w:p>
        </w:tc>
        <w:tc>
          <w:tcPr>
            <w:tcW w:w="2127" w:type="dxa"/>
          </w:tcPr>
          <w:p w14:paraId="15F6932B">
            <w:pPr>
              <w:spacing w:after="0" w:line="240" w:lineRule="auto"/>
              <w:jc w:val="both"/>
              <w:rPr>
                <w:rFonts w:ascii="Times New Roman" w:hAnsi="Times New Roman"/>
              </w:rPr>
            </w:pPr>
          </w:p>
        </w:tc>
        <w:tc>
          <w:tcPr>
            <w:tcW w:w="992" w:type="dxa"/>
          </w:tcPr>
          <w:p w14:paraId="0D325EA6">
            <w:pPr>
              <w:spacing w:after="0" w:line="240" w:lineRule="auto"/>
              <w:jc w:val="center"/>
              <w:rPr>
                <w:rFonts w:ascii="Times New Roman" w:hAnsi="Times New Roman"/>
              </w:rPr>
            </w:pPr>
          </w:p>
        </w:tc>
        <w:tc>
          <w:tcPr>
            <w:tcW w:w="1276" w:type="dxa"/>
          </w:tcPr>
          <w:p w14:paraId="19C8EE4B">
            <w:pPr>
              <w:spacing w:after="0" w:line="240" w:lineRule="auto"/>
              <w:jc w:val="center"/>
              <w:rPr>
                <w:rFonts w:ascii="Times New Roman" w:hAnsi="Times New Roman"/>
              </w:rPr>
            </w:pPr>
          </w:p>
        </w:tc>
        <w:tc>
          <w:tcPr>
            <w:tcW w:w="1276" w:type="dxa"/>
          </w:tcPr>
          <w:p w14:paraId="08063C81">
            <w:pPr>
              <w:spacing w:after="0" w:line="240" w:lineRule="auto"/>
              <w:jc w:val="center"/>
              <w:rPr>
                <w:rFonts w:ascii="Times New Roman" w:hAnsi="Times New Roman"/>
              </w:rPr>
            </w:pPr>
          </w:p>
        </w:tc>
        <w:tc>
          <w:tcPr>
            <w:tcW w:w="1275" w:type="dxa"/>
          </w:tcPr>
          <w:p w14:paraId="7AA55658">
            <w:pPr>
              <w:spacing w:after="0" w:line="240" w:lineRule="auto"/>
              <w:jc w:val="center"/>
              <w:rPr>
                <w:rFonts w:ascii="Times New Roman" w:hAnsi="Times New Roman"/>
              </w:rPr>
            </w:pPr>
          </w:p>
        </w:tc>
        <w:tc>
          <w:tcPr>
            <w:tcW w:w="1276" w:type="dxa"/>
          </w:tcPr>
          <w:p w14:paraId="5EC7C7AC">
            <w:pPr>
              <w:spacing w:after="0" w:line="240" w:lineRule="auto"/>
              <w:jc w:val="center"/>
              <w:rPr>
                <w:rFonts w:ascii="Times New Roman" w:hAnsi="Times New Roman"/>
              </w:rPr>
            </w:pPr>
          </w:p>
        </w:tc>
        <w:tc>
          <w:tcPr>
            <w:tcW w:w="1276" w:type="dxa"/>
          </w:tcPr>
          <w:p w14:paraId="2CC09C8E">
            <w:pPr>
              <w:spacing w:after="0" w:line="240" w:lineRule="auto"/>
              <w:jc w:val="center"/>
              <w:rPr>
                <w:rFonts w:ascii="Times New Roman" w:hAnsi="Times New Roman"/>
              </w:rPr>
            </w:pPr>
          </w:p>
        </w:tc>
        <w:tc>
          <w:tcPr>
            <w:tcW w:w="1276" w:type="dxa"/>
          </w:tcPr>
          <w:p w14:paraId="583BA923">
            <w:pPr>
              <w:spacing w:after="0" w:line="240" w:lineRule="auto"/>
              <w:jc w:val="center"/>
              <w:rPr>
                <w:rFonts w:ascii="Times New Roman" w:hAnsi="Times New Roman"/>
              </w:rPr>
            </w:pPr>
          </w:p>
        </w:tc>
      </w:tr>
      <w:tr w14:paraId="27DAEC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7" w:type="dxa"/>
          </w:tcPr>
          <w:p w14:paraId="578EC7D1">
            <w:pPr>
              <w:spacing w:after="0" w:line="240" w:lineRule="auto"/>
              <w:jc w:val="both"/>
              <w:rPr>
                <w:rFonts w:ascii="Times New Roman" w:hAnsi="Times New Roman"/>
              </w:rPr>
            </w:pPr>
            <w:r>
              <w:rPr>
                <w:rFonts w:ascii="Times New Roman" w:hAnsi="Times New Roman"/>
              </w:rPr>
              <w:t>6</w:t>
            </w:r>
          </w:p>
        </w:tc>
        <w:tc>
          <w:tcPr>
            <w:tcW w:w="2127" w:type="dxa"/>
          </w:tcPr>
          <w:p w14:paraId="2005360D">
            <w:pPr>
              <w:spacing w:after="0" w:line="240" w:lineRule="auto"/>
              <w:jc w:val="both"/>
              <w:rPr>
                <w:rFonts w:ascii="Times New Roman" w:hAnsi="Times New Roman"/>
              </w:rPr>
            </w:pPr>
            <w:r>
              <w:rPr>
                <w:rFonts w:ascii="Times New Roman" w:hAnsi="Times New Roman"/>
              </w:rPr>
              <w:t>подтягивание</w:t>
            </w:r>
          </w:p>
        </w:tc>
        <w:tc>
          <w:tcPr>
            <w:tcW w:w="992" w:type="dxa"/>
          </w:tcPr>
          <w:p w14:paraId="49F4ECF5">
            <w:pPr>
              <w:spacing w:after="0" w:line="240" w:lineRule="auto"/>
              <w:jc w:val="center"/>
              <w:rPr>
                <w:rFonts w:ascii="Times New Roman" w:hAnsi="Times New Roman"/>
              </w:rPr>
            </w:pPr>
            <w:r>
              <w:rPr>
                <w:rFonts w:ascii="Times New Roman" w:hAnsi="Times New Roman"/>
              </w:rPr>
              <w:t>5</w:t>
            </w:r>
          </w:p>
        </w:tc>
        <w:tc>
          <w:tcPr>
            <w:tcW w:w="1276" w:type="dxa"/>
          </w:tcPr>
          <w:p w14:paraId="44E78F95">
            <w:pPr>
              <w:spacing w:after="0" w:line="240" w:lineRule="auto"/>
              <w:jc w:val="center"/>
              <w:rPr>
                <w:rFonts w:ascii="Times New Roman" w:hAnsi="Times New Roman"/>
              </w:rPr>
            </w:pPr>
            <w:r>
              <w:rPr>
                <w:rFonts w:ascii="Times New Roman" w:hAnsi="Times New Roman"/>
              </w:rPr>
              <w:t>11 и бол</w:t>
            </w:r>
          </w:p>
        </w:tc>
        <w:tc>
          <w:tcPr>
            <w:tcW w:w="1276" w:type="dxa"/>
          </w:tcPr>
          <w:p w14:paraId="3D00735A">
            <w:pPr>
              <w:spacing w:after="0" w:line="240" w:lineRule="auto"/>
              <w:jc w:val="center"/>
              <w:rPr>
                <w:rFonts w:ascii="Times New Roman" w:hAnsi="Times New Roman"/>
              </w:rPr>
            </w:pPr>
            <w:r>
              <w:rPr>
                <w:rFonts w:ascii="Times New Roman" w:hAnsi="Times New Roman"/>
              </w:rPr>
              <w:t>13 и бол</w:t>
            </w:r>
          </w:p>
        </w:tc>
        <w:tc>
          <w:tcPr>
            <w:tcW w:w="1275" w:type="dxa"/>
          </w:tcPr>
          <w:p w14:paraId="4AA1FBAC">
            <w:pPr>
              <w:spacing w:after="0" w:line="240" w:lineRule="auto"/>
              <w:jc w:val="center"/>
              <w:rPr>
                <w:rFonts w:ascii="Times New Roman" w:hAnsi="Times New Roman"/>
              </w:rPr>
            </w:pPr>
            <w:r>
              <w:rPr>
                <w:rFonts w:ascii="Times New Roman" w:hAnsi="Times New Roman"/>
              </w:rPr>
              <w:t>15 и бол</w:t>
            </w:r>
          </w:p>
        </w:tc>
        <w:tc>
          <w:tcPr>
            <w:tcW w:w="1276" w:type="dxa"/>
          </w:tcPr>
          <w:p w14:paraId="17691E0E">
            <w:pPr>
              <w:spacing w:after="0" w:line="240" w:lineRule="auto"/>
              <w:jc w:val="center"/>
              <w:rPr>
                <w:rFonts w:ascii="Times New Roman" w:hAnsi="Times New Roman"/>
              </w:rPr>
            </w:pPr>
            <w:r>
              <w:rPr>
                <w:rFonts w:ascii="Times New Roman" w:hAnsi="Times New Roman"/>
              </w:rPr>
              <w:t>18 и бол</w:t>
            </w:r>
          </w:p>
        </w:tc>
        <w:tc>
          <w:tcPr>
            <w:tcW w:w="1276" w:type="dxa"/>
          </w:tcPr>
          <w:p w14:paraId="4733724E">
            <w:pPr>
              <w:spacing w:after="0" w:line="240" w:lineRule="auto"/>
              <w:jc w:val="center"/>
              <w:rPr>
                <w:rFonts w:ascii="Times New Roman" w:hAnsi="Times New Roman"/>
              </w:rPr>
            </w:pPr>
            <w:r>
              <w:rPr>
                <w:rFonts w:ascii="Times New Roman" w:hAnsi="Times New Roman"/>
              </w:rPr>
              <w:t>21 и бол</w:t>
            </w:r>
          </w:p>
        </w:tc>
        <w:tc>
          <w:tcPr>
            <w:tcW w:w="1276" w:type="dxa"/>
          </w:tcPr>
          <w:p w14:paraId="40032A41">
            <w:pPr>
              <w:spacing w:after="0" w:line="240" w:lineRule="auto"/>
              <w:jc w:val="center"/>
              <w:rPr>
                <w:rFonts w:ascii="Times New Roman" w:hAnsi="Times New Roman"/>
              </w:rPr>
            </w:pPr>
            <w:r>
              <w:rPr>
                <w:rFonts w:ascii="Times New Roman" w:hAnsi="Times New Roman"/>
              </w:rPr>
              <w:t>25 и бол</w:t>
            </w:r>
          </w:p>
        </w:tc>
      </w:tr>
      <w:tr w14:paraId="0FFA37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7" w:type="dxa"/>
          </w:tcPr>
          <w:p w14:paraId="34C7D4F7">
            <w:pPr>
              <w:spacing w:after="0" w:line="240" w:lineRule="auto"/>
              <w:jc w:val="both"/>
              <w:rPr>
                <w:rFonts w:ascii="Times New Roman" w:hAnsi="Times New Roman"/>
              </w:rPr>
            </w:pPr>
          </w:p>
        </w:tc>
        <w:tc>
          <w:tcPr>
            <w:tcW w:w="2127" w:type="dxa"/>
          </w:tcPr>
          <w:p w14:paraId="67789F56">
            <w:pPr>
              <w:spacing w:after="0" w:line="240" w:lineRule="auto"/>
              <w:jc w:val="both"/>
              <w:rPr>
                <w:rFonts w:ascii="Times New Roman" w:hAnsi="Times New Roman"/>
              </w:rPr>
            </w:pPr>
          </w:p>
        </w:tc>
        <w:tc>
          <w:tcPr>
            <w:tcW w:w="992" w:type="dxa"/>
          </w:tcPr>
          <w:p w14:paraId="5DF45D1A">
            <w:pPr>
              <w:spacing w:after="0" w:line="240" w:lineRule="auto"/>
              <w:jc w:val="center"/>
              <w:rPr>
                <w:rFonts w:ascii="Times New Roman" w:hAnsi="Times New Roman"/>
              </w:rPr>
            </w:pPr>
            <w:r>
              <w:rPr>
                <w:rFonts w:ascii="Times New Roman" w:hAnsi="Times New Roman"/>
              </w:rPr>
              <w:t>4</w:t>
            </w:r>
          </w:p>
        </w:tc>
        <w:tc>
          <w:tcPr>
            <w:tcW w:w="1276" w:type="dxa"/>
          </w:tcPr>
          <w:p w14:paraId="473CA484">
            <w:pPr>
              <w:spacing w:after="0" w:line="240" w:lineRule="auto"/>
              <w:jc w:val="center"/>
              <w:rPr>
                <w:rFonts w:ascii="Times New Roman" w:hAnsi="Times New Roman"/>
              </w:rPr>
            </w:pPr>
            <w:r>
              <w:rPr>
                <w:rFonts w:ascii="Times New Roman" w:hAnsi="Times New Roman"/>
              </w:rPr>
              <w:t>8 – 10</w:t>
            </w:r>
          </w:p>
        </w:tc>
        <w:tc>
          <w:tcPr>
            <w:tcW w:w="1276" w:type="dxa"/>
          </w:tcPr>
          <w:p w14:paraId="6C8C06EC">
            <w:pPr>
              <w:spacing w:after="0" w:line="240" w:lineRule="auto"/>
              <w:jc w:val="center"/>
              <w:rPr>
                <w:rFonts w:ascii="Times New Roman" w:hAnsi="Times New Roman"/>
              </w:rPr>
            </w:pPr>
            <w:r>
              <w:rPr>
                <w:rFonts w:ascii="Times New Roman" w:hAnsi="Times New Roman"/>
              </w:rPr>
              <w:t>9 – 12</w:t>
            </w:r>
          </w:p>
        </w:tc>
        <w:tc>
          <w:tcPr>
            <w:tcW w:w="1275" w:type="dxa"/>
          </w:tcPr>
          <w:p w14:paraId="7C441874">
            <w:pPr>
              <w:spacing w:after="0" w:line="240" w:lineRule="auto"/>
              <w:jc w:val="center"/>
              <w:rPr>
                <w:rFonts w:ascii="Times New Roman" w:hAnsi="Times New Roman"/>
              </w:rPr>
            </w:pPr>
            <w:r>
              <w:rPr>
                <w:rFonts w:ascii="Times New Roman" w:hAnsi="Times New Roman"/>
              </w:rPr>
              <w:t>11 – 14</w:t>
            </w:r>
          </w:p>
        </w:tc>
        <w:tc>
          <w:tcPr>
            <w:tcW w:w="1276" w:type="dxa"/>
          </w:tcPr>
          <w:p w14:paraId="36766304">
            <w:pPr>
              <w:spacing w:after="0" w:line="240" w:lineRule="auto"/>
              <w:jc w:val="center"/>
              <w:rPr>
                <w:rFonts w:ascii="Times New Roman" w:hAnsi="Times New Roman"/>
              </w:rPr>
            </w:pPr>
            <w:r>
              <w:rPr>
                <w:rFonts w:ascii="Times New Roman" w:hAnsi="Times New Roman"/>
              </w:rPr>
              <w:t>13 – 17</w:t>
            </w:r>
          </w:p>
        </w:tc>
        <w:tc>
          <w:tcPr>
            <w:tcW w:w="1276" w:type="dxa"/>
          </w:tcPr>
          <w:p w14:paraId="49B2D7EC">
            <w:pPr>
              <w:spacing w:after="0" w:line="240" w:lineRule="auto"/>
              <w:jc w:val="center"/>
              <w:rPr>
                <w:rFonts w:ascii="Times New Roman" w:hAnsi="Times New Roman"/>
              </w:rPr>
            </w:pPr>
            <w:r>
              <w:rPr>
                <w:rFonts w:ascii="Times New Roman" w:hAnsi="Times New Roman"/>
              </w:rPr>
              <w:t>15 – 20</w:t>
            </w:r>
          </w:p>
        </w:tc>
        <w:tc>
          <w:tcPr>
            <w:tcW w:w="1276" w:type="dxa"/>
          </w:tcPr>
          <w:p w14:paraId="0E29DF9C">
            <w:pPr>
              <w:spacing w:after="0" w:line="240" w:lineRule="auto"/>
              <w:jc w:val="center"/>
              <w:rPr>
                <w:rFonts w:ascii="Times New Roman" w:hAnsi="Times New Roman"/>
              </w:rPr>
            </w:pPr>
            <w:r>
              <w:rPr>
                <w:rFonts w:ascii="Times New Roman" w:hAnsi="Times New Roman"/>
              </w:rPr>
              <w:t>18 – 24</w:t>
            </w:r>
          </w:p>
        </w:tc>
      </w:tr>
      <w:tr w14:paraId="050507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7" w:type="dxa"/>
          </w:tcPr>
          <w:p w14:paraId="41D2E6D2">
            <w:pPr>
              <w:spacing w:after="0" w:line="240" w:lineRule="auto"/>
              <w:jc w:val="both"/>
              <w:rPr>
                <w:rFonts w:ascii="Times New Roman" w:hAnsi="Times New Roman"/>
              </w:rPr>
            </w:pPr>
          </w:p>
        </w:tc>
        <w:tc>
          <w:tcPr>
            <w:tcW w:w="2127" w:type="dxa"/>
          </w:tcPr>
          <w:p w14:paraId="61D3F989">
            <w:pPr>
              <w:spacing w:after="0" w:line="240" w:lineRule="auto"/>
              <w:jc w:val="both"/>
              <w:rPr>
                <w:rFonts w:ascii="Times New Roman" w:hAnsi="Times New Roman"/>
              </w:rPr>
            </w:pPr>
          </w:p>
        </w:tc>
        <w:tc>
          <w:tcPr>
            <w:tcW w:w="992" w:type="dxa"/>
          </w:tcPr>
          <w:p w14:paraId="69052BD3">
            <w:pPr>
              <w:spacing w:after="0" w:line="240" w:lineRule="auto"/>
              <w:jc w:val="center"/>
              <w:rPr>
                <w:rFonts w:ascii="Times New Roman" w:hAnsi="Times New Roman"/>
              </w:rPr>
            </w:pPr>
            <w:r>
              <w:rPr>
                <w:rFonts w:ascii="Times New Roman" w:hAnsi="Times New Roman"/>
              </w:rPr>
              <w:t>3</w:t>
            </w:r>
          </w:p>
        </w:tc>
        <w:tc>
          <w:tcPr>
            <w:tcW w:w="1276" w:type="dxa"/>
          </w:tcPr>
          <w:p w14:paraId="38B5260D">
            <w:pPr>
              <w:spacing w:after="0" w:line="240" w:lineRule="auto"/>
              <w:jc w:val="center"/>
              <w:rPr>
                <w:rFonts w:ascii="Times New Roman" w:hAnsi="Times New Roman"/>
              </w:rPr>
            </w:pPr>
            <w:r>
              <w:rPr>
                <w:rFonts w:ascii="Times New Roman" w:hAnsi="Times New Roman"/>
              </w:rPr>
              <w:t>5 – 7</w:t>
            </w:r>
          </w:p>
        </w:tc>
        <w:tc>
          <w:tcPr>
            <w:tcW w:w="1276" w:type="dxa"/>
          </w:tcPr>
          <w:p w14:paraId="62D0C1F6">
            <w:pPr>
              <w:spacing w:after="0" w:line="240" w:lineRule="auto"/>
              <w:jc w:val="center"/>
              <w:rPr>
                <w:rFonts w:ascii="Times New Roman" w:hAnsi="Times New Roman"/>
              </w:rPr>
            </w:pPr>
            <w:r>
              <w:rPr>
                <w:rFonts w:ascii="Times New Roman" w:hAnsi="Times New Roman"/>
              </w:rPr>
              <w:t>5 – 8</w:t>
            </w:r>
          </w:p>
        </w:tc>
        <w:tc>
          <w:tcPr>
            <w:tcW w:w="1275" w:type="dxa"/>
          </w:tcPr>
          <w:p w14:paraId="4EEF5453">
            <w:pPr>
              <w:spacing w:after="0" w:line="240" w:lineRule="auto"/>
              <w:jc w:val="center"/>
              <w:rPr>
                <w:rFonts w:ascii="Times New Roman" w:hAnsi="Times New Roman"/>
              </w:rPr>
            </w:pPr>
            <w:r>
              <w:rPr>
                <w:rFonts w:ascii="Times New Roman" w:hAnsi="Times New Roman"/>
              </w:rPr>
              <w:t>7 – 10</w:t>
            </w:r>
          </w:p>
        </w:tc>
        <w:tc>
          <w:tcPr>
            <w:tcW w:w="1276" w:type="dxa"/>
          </w:tcPr>
          <w:p w14:paraId="67255973">
            <w:pPr>
              <w:spacing w:after="0" w:line="240" w:lineRule="auto"/>
              <w:jc w:val="center"/>
              <w:rPr>
                <w:rFonts w:ascii="Times New Roman" w:hAnsi="Times New Roman"/>
              </w:rPr>
            </w:pPr>
            <w:r>
              <w:rPr>
                <w:rFonts w:ascii="Times New Roman" w:hAnsi="Times New Roman"/>
              </w:rPr>
              <w:t>8 – 12</w:t>
            </w:r>
          </w:p>
        </w:tc>
        <w:tc>
          <w:tcPr>
            <w:tcW w:w="1276" w:type="dxa"/>
          </w:tcPr>
          <w:p w14:paraId="48951F24">
            <w:pPr>
              <w:spacing w:after="0" w:line="240" w:lineRule="auto"/>
              <w:jc w:val="center"/>
              <w:rPr>
                <w:rFonts w:ascii="Times New Roman" w:hAnsi="Times New Roman"/>
              </w:rPr>
            </w:pPr>
            <w:r>
              <w:rPr>
                <w:rFonts w:ascii="Times New Roman" w:hAnsi="Times New Roman"/>
              </w:rPr>
              <w:t>9 – 14</w:t>
            </w:r>
          </w:p>
        </w:tc>
        <w:tc>
          <w:tcPr>
            <w:tcW w:w="1276" w:type="dxa"/>
          </w:tcPr>
          <w:p w14:paraId="2F22794F">
            <w:pPr>
              <w:spacing w:after="0" w:line="240" w:lineRule="auto"/>
              <w:jc w:val="center"/>
              <w:rPr>
                <w:rFonts w:ascii="Times New Roman" w:hAnsi="Times New Roman"/>
              </w:rPr>
            </w:pPr>
            <w:r>
              <w:rPr>
                <w:rFonts w:ascii="Times New Roman" w:hAnsi="Times New Roman"/>
              </w:rPr>
              <w:t>11 – 17</w:t>
            </w:r>
          </w:p>
        </w:tc>
      </w:tr>
      <w:tr w14:paraId="6ED83F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7" w:type="dxa"/>
          </w:tcPr>
          <w:p w14:paraId="2979FD5F">
            <w:pPr>
              <w:spacing w:after="0" w:line="240" w:lineRule="auto"/>
              <w:jc w:val="both"/>
              <w:rPr>
                <w:rFonts w:ascii="Times New Roman" w:hAnsi="Times New Roman"/>
              </w:rPr>
            </w:pPr>
          </w:p>
        </w:tc>
        <w:tc>
          <w:tcPr>
            <w:tcW w:w="2127" w:type="dxa"/>
          </w:tcPr>
          <w:p w14:paraId="4539A3AC">
            <w:pPr>
              <w:spacing w:after="0" w:line="240" w:lineRule="auto"/>
              <w:jc w:val="both"/>
              <w:rPr>
                <w:rFonts w:ascii="Times New Roman" w:hAnsi="Times New Roman"/>
              </w:rPr>
            </w:pPr>
          </w:p>
        </w:tc>
        <w:tc>
          <w:tcPr>
            <w:tcW w:w="992" w:type="dxa"/>
          </w:tcPr>
          <w:p w14:paraId="739F6DEE">
            <w:pPr>
              <w:spacing w:after="0" w:line="240" w:lineRule="auto"/>
              <w:jc w:val="center"/>
              <w:rPr>
                <w:rFonts w:ascii="Times New Roman" w:hAnsi="Times New Roman"/>
              </w:rPr>
            </w:pPr>
            <w:r>
              <w:rPr>
                <w:rFonts w:ascii="Times New Roman" w:hAnsi="Times New Roman"/>
              </w:rPr>
              <w:t>2</w:t>
            </w:r>
          </w:p>
        </w:tc>
        <w:tc>
          <w:tcPr>
            <w:tcW w:w="1276" w:type="dxa"/>
          </w:tcPr>
          <w:p w14:paraId="17794A7B">
            <w:pPr>
              <w:spacing w:after="0" w:line="240" w:lineRule="auto"/>
              <w:jc w:val="center"/>
              <w:rPr>
                <w:rFonts w:ascii="Times New Roman" w:hAnsi="Times New Roman"/>
              </w:rPr>
            </w:pPr>
            <w:r>
              <w:rPr>
                <w:rFonts w:ascii="Times New Roman" w:hAnsi="Times New Roman"/>
              </w:rPr>
              <w:t>2 – 4</w:t>
            </w:r>
          </w:p>
        </w:tc>
        <w:tc>
          <w:tcPr>
            <w:tcW w:w="1276" w:type="dxa"/>
          </w:tcPr>
          <w:p w14:paraId="37F47214">
            <w:pPr>
              <w:spacing w:after="0" w:line="240" w:lineRule="auto"/>
              <w:jc w:val="center"/>
              <w:rPr>
                <w:rFonts w:ascii="Times New Roman" w:hAnsi="Times New Roman"/>
              </w:rPr>
            </w:pPr>
            <w:r>
              <w:rPr>
                <w:rFonts w:ascii="Times New Roman" w:hAnsi="Times New Roman"/>
              </w:rPr>
              <w:t>1 – 4</w:t>
            </w:r>
          </w:p>
        </w:tc>
        <w:tc>
          <w:tcPr>
            <w:tcW w:w="1275" w:type="dxa"/>
          </w:tcPr>
          <w:p w14:paraId="609C18A7">
            <w:pPr>
              <w:spacing w:after="0" w:line="240" w:lineRule="auto"/>
              <w:jc w:val="center"/>
              <w:rPr>
                <w:rFonts w:ascii="Times New Roman" w:hAnsi="Times New Roman"/>
              </w:rPr>
            </w:pPr>
            <w:r>
              <w:rPr>
                <w:rFonts w:ascii="Times New Roman" w:hAnsi="Times New Roman"/>
              </w:rPr>
              <w:t>3 – 6</w:t>
            </w:r>
          </w:p>
        </w:tc>
        <w:tc>
          <w:tcPr>
            <w:tcW w:w="1276" w:type="dxa"/>
          </w:tcPr>
          <w:p w14:paraId="3773FA8A">
            <w:pPr>
              <w:spacing w:after="0" w:line="240" w:lineRule="auto"/>
              <w:jc w:val="center"/>
              <w:rPr>
                <w:rFonts w:ascii="Times New Roman" w:hAnsi="Times New Roman"/>
              </w:rPr>
            </w:pPr>
            <w:r>
              <w:rPr>
                <w:rFonts w:ascii="Times New Roman" w:hAnsi="Times New Roman"/>
              </w:rPr>
              <w:t>3 – 7</w:t>
            </w:r>
          </w:p>
        </w:tc>
        <w:tc>
          <w:tcPr>
            <w:tcW w:w="1276" w:type="dxa"/>
          </w:tcPr>
          <w:p w14:paraId="76826551">
            <w:pPr>
              <w:spacing w:after="0" w:line="240" w:lineRule="auto"/>
              <w:jc w:val="center"/>
              <w:rPr>
                <w:rFonts w:ascii="Times New Roman" w:hAnsi="Times New Roman"/>
              </w:rPr>
            </w:pPr>
            <w:r>
              <w:rPr>
                <w:rFonts w:ascii="Times New Roman" w:hAnsi="Times New Roman"/>
              </w:rPr>
              <w:t>3 – 8</w:t>
            </w:r>
          </w:p>
        </w:tc>
        <w:tc>
          <w:tcPr>
            <w:tcW w:w="1276" w:type="dxa"/>
          </w:tcPr>
          <w:p w14:paraId="44105B7C">
            <w:pPr>
              <w:spacing w:after="0" w:line="240" w:lineRule="auto"/>
              <w:jc w:val="center"/>
              <w:rPr>
                <w:rFonts w:ascii="Times New Roman" w:hAnsi="Times New Roman"/>
              </w:rPr>
            </w:pPr>
            <w:r>
              <w:rPr>
                <w:rFonts w:ascii="Times New Roman" w:hAnsi="Times New Roman"/>
              </w:rPr>
              <w:t>4 – 10</w:t>
            </w:r>
          </w:p>
        </w:tc>
      </w:tr>
      <w:tr w14:paraId="405673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7" w:type="dxa"/>
          </w:tcPr>
          <w:p w14:paraId="1FD26490">
            <w:pPr>
              <w:spacing w:after="0" w:line="240" w:lineRule="auto"/>
              <w:jc w:val="both"/>
              <w:rPr>
                <w:rFonts w:ascii="Times New Roman" w:hAnsi="Times New Roman"/>
              </w:rPr>
            </w:pPr>
          </w:p>
        </w:tc>
        <w:tc>
          <w:tcPr>
            <w:tcW w:w="2127" w:type="dxa"/>
          </w:tcPr>
          <w:p w14:paraId="7622D655">
            <w:pPr>
              <w:spacing w:after="0" w:line="240" w:lineRule="auto"/>
              <w:jc w:val="both"/>
              <w:rPr>
                <w:rFonts w:ascii="Times New Roman" w:hAnsi="Times New Roman"/>
              </w:rPr>
            </w:pPr>
          </w:p>
        </w:tc>
        <w:tc>
          <w:tcPr>
            <w:tcW w:w="992" w:type="dxa"/>
          </w:tcPr>
          <w:p w14:paraId="318E002C">
            <w:pPr>
              <w:spacing w:after="0" w:line="240" w:lineRule="auto"/>
              <w:jc w:val="center"/>
              <w:rPr>
                <w:rFonts w:ascii="Times New Roman" w:hAnsi="Times New Roman"/>
              </w:rPr>
            </w:pPr>
            <w:r>
              <w:rPr>
                <w:rFonts w:ascii="Times New Roman" w:hAnsi="Times New Roman"/>
              </w:rPr>
              <w:t>1</w:t>
            </w:r>
          </w:p>
        </w:tc>
        <w:tc>
          <w:tcPr>
            <w:tcW w:w="1276" w:type="dxa"/>
          </w:tcPr>
          <w:p w14:paraId="6FAC71C6">
            <w:pPr>
              <w:spacing w:after="0" w:line="240" w:lineRule="auto"/>
              <w:jc w:val="center"/>
              <w:rPr>
                <w:rFonts w:ascii="Times New Roman" w:hAnsi="Times New Roman"/>
              </w:rPr>
            </w:pPr>
            <w:r>
              <w:rPr>
                <w:rFonts w:ascii="Times New Roman" w:hAnsi="Times New Roman"/>
              </w:rPr>
              <w:t>1 - 0</w:t>
            </w:r>
          </w:p>
        </w:tc>
        <w:tc>
          <w:tcPr>
            <w:tcW w:w="1276" w:type="dxa"/>
          </w:tcPr>
          <w:p w14:paraId="17FCA67A">
            <w:pPr>
              <w:spacing w:after="0" w:line="240" w:lineRule="auto"/>
              <w:jc w:val="center"/>
              <w:rPr>
                <w:rFonts w:ascii="Times New Roman" w:hAnsi="Times New Roman"/>
              </w:rPr>
            </w:pPr>
            <w:r>
              <w:rPr>
                <w:rFonts w:ascii="Times New Roman" w:hAnsi="Times New Roman"/>
              </w:rPr>
              <w:t>0</w:t>
            </w:r>
          </w:p>
        </w:tc>
        <w:tc>
          <w:tcPr>
            <w:tcW w:w="1275" w:type="dxa"/>
          </w:tcPr>
          <w:p w14:paraId="0446D0E3">
            <w:pPr>
              <w:spacing w:after="0" w:line="240" w:lineRule="auto"/>
              <w:jc w:val="center"/>
              <w:rPr>
                <w:rFonts w:ascii="Times New Roman" w:hAnsi="Times New Roman"/>
              </w:rPr>
            </w:pPr>
            <w:r>
              <w:rPr>
                <w:rFonts w:ascii="Times New Roman" w:hAnsi="Times New Roman"/>
              </w:rPr>
              <w:t>2 - 0</w:t>
            </w:r>
          </w:p>
        </w:tc>
        <w:tc>
          <w:tcPr>
            <w:tcW w:w="1276" w:type="dxa"/>
          </w:tcPr>
          <w:p w14:paraId="70EE5EF0">
            <w:pPr>
              <w:spacing w:after="0" w:line="240" w:lineRule="auto"/>
              <w:jc w:val="center"/>
              <w:rPr>
                <w:rFonts w:ascii="Times New Roman" w:hAnsi="Times New Roman"/>
              </w:rPr>
            </w:pPr>
            <w:r>
              <w:rPr>
                <w:rFonts w:ascii="Times New Roman" w:hAnsi="Times New Roman"/>
              </w:rPr>
              <w:t>2 - 0</w:t>
            </w:r>
          </w:p>
        </w:tc>
        <w:tc>
          <w:tcPr>
            <w:tcW w:w="1276" w:type="dxa"/>
          </w:tcPr>
          <w:p w14:paraId="1C57AADD">
            <w:pPr>
              <w:spacing w:after="0" w:line="240" w:lineRule="auto"/>
              <w:jc w:val="center"/>
              <w:rPr>
                <w:rFonts w:ascii="Times New Roman" w:hAnsi="Times New Roman"/>
              </w:rPr>
            </w:pPr>
            <w:r>
              <w:rPr>
                <w:rFonts w:ascii="Times New Roman" w:hAnsi="Times New Roman"/>
              </w:rPr>
              <w:t>2 - 0</w:t>
            </w:r>
          </w:p>
        </w:tc>
        <w:tc>
          <w:tcPr>
            <w:tcW w:w="1276" w:type="dxa"/>
          </w:tcPr>
          <w:p w14:paraId="77BA14DC">
            <w:pPr>
              <w:spacing w:after="0" w:line="240" w:lineRule="auto"/>
              <w:jc w:val="center"/>
              <w:rPr>
                <w:rFonts w:ascii="Times New Roman" w:hAnsi="Times New Roman"/>
              </w:rPr>
            </w:pPr>
            <w:r>
              <w:rPr>
                <w:rFonts w:ascii="Times New Roman" w:hAnsi="Times New Roman"/>
              </w:rPr>
              <w:t>3 - 0</w:t>
            </w:r>
          </w:p>
        </w:tc>
      </w:tr>
      <w:tr w14:paraId="7AD307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7" w:type="dxa"/>
          </w:tcPr>
          <w:p w14:paraId="31B99777">
            <w:pPr>
              <w:spacing w:after="0" w:line="240" w:lineRule="auto"/>
              <w:jc w:val="both"/>
              <w:rPr>
                <w:rFonts w:ascii="Times New Roman" w:hAnsi="Times New Roman"/>
              </w:rPr>
            </w:pPr>
          </w:p>
        </w:tc>
        <w:tc>
          <w:tcPr>
            <w:tcW w:w="2127" w:type="dxa"/>
          </w:tcPr>
          <w:p w14:paraId="2CDEE7CF">
            <w:pPr>
              <w:spacing w:after="0" w:line="240" w:lineRule="auto"/>
              <w:jc w:val="both"/>
              <w:rPr>
                <w:rFonts w:ascii="Times New Roman" w:hAnsi="Times New Roman"/>
              </w:rPr>
            </w:pPr>
          </w:p>
        </w:tc>
        <w:tc>
          <w:tcPr>
            <w:tcW w:w="992" w:type="dxa"/>
          </w:tcPr>
          <w:p w14:paraId="593D3C5B">
            <w:pPr>
              <w:spacing w:after="0" w:line="240" w:lineRule="auto"/>
              <w:jc w:val="center"/>
              <w:rPr>
                <w:rFonts w:ascii="Times New Roman" w:hAnsi="Times New Roman"/>
              </w:rPr>
            </w:pPr>
          </w:p>
        </w:tc>
        <w:tc>
          <w:tcPr>
            <w:tcW w:w="1276" w:type="dxa"/>
          </w:tcPr>
          <w:p w14:paraId="1044E927">
            <w:pPr>
              <w:spacing w:after="0" w:line="240" w:lineRule="auto"/>
              <w:jc w:val="center"/>
              <w:rPr>
                <w:rFonts w:ascii="Times New Roman" w:hAnsi="Times New Roman"/>
              </w:rPr>
            </w:pPr>
          </w:p>
        </w:tc>
        <w:tc>
          <w:tcPr>
            <w:tcW w:w="1276" w:type="dxa"/>
          </w:tcPr>
          <w:p w14:paraId="421951D3">
            <w:pPr>
              <w:spacing w:after="0" w:line="240" w:lineRule="auto"/>
              <w:jc w:val="center"/>
              <w:rPr>
                <w:rFonts w:ascii="Times New Roman" w:hAnsi="Times New Roman"/>
              </w:rPr>
            </w:pPr>
          </w:p>
        </w:tc>
        <w:tc>
          <w:tcPr>
            <w:tcW w:w="1275" w:type="dxa"/>
          </w:tcPr>
          <w:p w14:paraId="430A2D95">
            <w:pPr>
              <w:spacing w:after="0" w:line="240" w:lineRule="auto"/>
              <w:jc w:val="center"/>
              <w:rPr>
                <w:rFonts w:ascii="Times New Roman" w:hAnsi="Times New Roman"/>
              </w:rPr>
            </w:pPr>
          </w:p>
        </w:tc>
        <w:tc>
          <w:tcPr>
            <w:tcW w:w="1276" w:type="dxa"/>
          </w:tcPr>
          <w:p w14:paraId="18F77F31">
            <w:pPr>
              <w:spacing w:after="0" w:line="240" w:lineRule="auto"/>
              <w:jc w:val="center"/>
              <w:rPr>
                <w:rFonts w:ascii="Times New Roman" w:hAnsi="Times New Roman"/>
              </w:rPr>
            </w:pPr>
          </w:p>
        </w:tc>
        <w:tc>
          <w:tcPr>
            <w:tcW w:w="1276" w:type="dxa"/>
          </w:tcPr>
          <w:p w14:paraId="4E5A0697">
            <w:pPr>
              <w:spacing w:after="0" w:line="240" w:lineRule="auto"/>
              <w:jc w:val="center"/>
              <w:rPr>
                <w:rFonts w:ascii="Times New Roman" w:hAnsi="Times New Roman"/>
              </w:rPr>
            </w:pPr>
          </w:p>
        </w:tc>
        <w:tc>
          <w:tcPr>
            <w:tcW w:w="1276" w:type="dxa"/>
          </w:tcPr>
          <w:p w14:paraId="7919C775">
            <w:pPr>
              <w:spacing w:after="0" w:line="240" w:lineRule="auto"/>
              <w:jc w:val="center"/>
              <w:rPr>
                <w:rFonts w:ascii="Times New Roman" w:hAnsi="Times New Roman"/>
              </w:rPr>
            </w:pPr>
          </w:p>
        </w:tc>
      </w:tr>
      <w:tr w14:paraId="713ABB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7" w:type="dxa"/>
          </w:tcPr>
          <w:p w14:paraId="77ED7493">
            <w:pPr>
              <w:spacing w:after="0" w:line="240" w:lineRule="auto"/>
              <w:jc w:val="both"/>
              <w:rPr>
                <w:rFonts w:ascii="Times New Roman" w:hAnsi="Times New Roman"/>
              </w:rPr>
            </w:pPr>
            <w:r>
              <w:rPr>
                <w:rFonts w:ascii="Times New Roman" w:hAnsi="Times New Roman"/>
              </w:rPr>
              <w:t>7</w:t>
            </w:r>
          </w:p>
        </w:tc>
        <w:tc>
          <w:tcPr>
            <w:tcW w:w="2127" w:type="dxa"/>
          </w:tcPr>
          <w:p w14:paraId="7972E1EC">
            <w:pPr>
              <w:spacing w:after="0" w:line="240" w:lineRule="auto"/>
              <w:jc w:val="both"/>
              <w:rPr>
                <w:rFonts w:ascii="Times New Roman" w:hAnsi="Times New Roman"/>
              </w:rPr>
            </w:pPr>
            <w:r>
              <w:rPr>
                <w:rFonts w:ascii="Times New Roman" w:hAnsi="Times New Roman"/>
              </w:rPr>
              <w:t>Челнок 3х10м</w:t>
            </w:r>
          </w:p>
        </w:tc>
        <w:tc>
          <w:tcPr>
            <w:tcW w:w="992" w:type="dxa"/>
          </w:tcPr>
          <w:p w14:paraId="691F8A13">
            <w:pPr>
              <w:spacing w:after="0" w:line="240" w:lineRule="auto"/>
              <w:jc w:val="center"/>
              <w:rPr>
                <w:rFonts w:ascii="Times New Roman" w:hAnsi="Times New Roman"/>
              </w:rPr>
            </w:pPr>
            <w:r>
              <w:rPr>
                <w:rFonts w:ascii="Times New Roman" w:hAnsi="Times New Roman"/>
              </w:rPr>
              <w:t>5</w:t>
            </w:r>
          </w:p>
        </w:tc>
        <w:tc>
          <w:tcPr>
            <w:tcW w:w="1276" w:type="dxa"/>
          </w:tcPr>
          <w:p w14:paraId="09D20230">
            <w:pPr>
              <w:spacing w:after="0" w:line="240" w:lineRule="auto"/>
              <w:jc w:val="center"/>
              <w:rPr>
                <w:rFonts w:ascii="Times New Roman" w:hAnsi="Times New Roman"/>
              </w:rPr>
            </w:pPr>
            <w:r>
              <w:rPr>
                <w:rFonts w:ascii="Times New Roman" w:hAnsi="Times New Roman"/>
              </w:rPr>
              <w:t>7,7 и мен</w:t>
            </w:r>
          </w:p>
        </w:tc>
        <w:tc>
          <w:tcPr>
            <w:tcW w:w="1276" w:type="dxa"/>
          </w:tcPr>
          <w:p w14:paraId="640D7E33">
            <w:pPr>
              <w:spacing w:after="0" w:line="240" w:lineRule="auto"/>
              <w:jc w:val="center"/>
              <w:rPr>
                <w:rFonts w:ascii="Times New Roman" w:hAnsi="Times New Roman"/>
              </w:rPr>
            </w:pPr>
            <w:r>
              <w:rPr>
                <w:rFonts w:ascii="Times New Roman" w:hAnsi="Times New Roman"/>
              </w:rPr>
              <w:t>7,5 и мен</w:t>
            </w:r>
          </w:p>
        </w:tc>
        <w:tc>
          <w:tcPr>
            <w:tcW w:w="1275" w:type="dxa"/>
          </w:tcPr>
          <w:p w14:paraId="4E93FA98">
            <w:pPr>
              <w:spacing w:after="0" w:line="240" w:lineRule="auto"/>
              <w:jc w:val="center"/>
              <w:rPr>
                <w:rFonts w:ascii="Times New Roman" w:hAnsi="Times New Roman"/>
              </w:rPr>
            </w:pPr>
            <w:r>
              <w:rPr>
                <w:rFonts w:ascii="Times New Roman" w:hAnsi="Times New Roman"/>
              </w:rPr>
              <w:t>7,3 и мен</w:t>
            </w:r>
          </w:p>
        </w:tc>
        <w:tc>
          <w:tcPr>
            <w:tcW w:w="1276" w:type="dxa"/>
          </w:tcPr>
          <w:p w14:paraId="2C250CEE">
            <w:pPr>
              <w:spacing w:after="0" w:line="240" w:lineRule="auto"/>
              <w:jc w:val="center"/>
              <w:rPr>
                <w:rFonts w:ascii="Times New Roman" w:hAnsi="Times New Roman"/>
              </w:rPr>
            </w:pPr>
            <w:r>
              <w:rPr>
                <w:rFonts w:ascii="Times New Roman" w:hAnsi="Times New Roman"/>
              </w:rPr>
              <w:t>7,0 и мен</w:t>
            </w:r>
          </w:p>
        </w:tc>
        <w:tc>
          <w:tcPr>
            <w:tcW w:w="1276" w:type="dxa"/>
          </w:tcPr>
          <w:p w14:paraId="6D7E719E">
            <w:pPr>
              <w:spacing w:after="0" w:line="240" w:lineRule="auto"/>
              <w:jc w:val="center"/>
              <w:rPr>
                <w:rFonts w:ascii="Times New Roman" w:hAnsi="Times New Roman"/>
              </w:rPr>
            </w:pPr>
            <w:r>
              <w:rPr>
                <w:rFonts w:ascii="Times New Roman" w:hAnsi="Times New Roman"/>
              </w:rPr>
              <w:t>6,8 и мен</w:t>
            </w:r>
          </w:p>
        </w:tc>
        <w:tc>
          <w:tcPr>
            <w:tcW w:w="1276" w:type="dxa"/>
          </w:tcPr>
          <w:p w14:paraId="0C611176">
            <w:pPr>
              <w:spacing w:after="0" w:line="240" w:lineRule="auto"/>
              <w:jc w:val="center"/>
              <w:rPr>
                <w:rFonts w:ascii="Times New Roman" w:hAnsi="Times New Roman"/>
              </w:rPr>
            </w:pPr>
            <w:r>
              <w:rPr>
                <w:rFonts w:ascii="Times New Roman" w:hAnsi="Times New Roman"/>
              </w:rPr>
              <w:t>6,6 и мен</w:t>
            </w:r>
          </w:p>
        </w:tc>
      </w:tr>
      <w:tr w14:paraId="0727DD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7" w:type="dxa"/>
          </w:tcPr>
          <w:p w14:paraId="50F792B1">
            <w:pPr>
              <w:spacing w:after="0" w:line="240" w:lineRule="auto"/>
              <w:jc w:val="both"/>
              <w:rPr>
                <w:rFonts w:ascii="Times New Roman" w:hAnsi="Times New Roman"/>
              </w:rPr>
            </w:pPr>
          </w:p>
        </w:tc>
        <w:tc>
          <w:tcPr>
            <w:tcW w:w="2127" w:type="dxa"/>
          </w:tcPr>
          <w:p w14:paraId="4C861F78">
            <w:pPr>
              <w:spacing w:after="0" w:line="240" w:lineRule="auto"/>
              <w:jc w:val="both"/>
              <w:rPr>
                <w:rFonts w:ascii="Times New Roman" w:hAnsi="Times New Roman"/>
              </w:rPr>
            </w:pPr>
          </w:p>
        </w:tc>
        <w:tc>
          <w:tcPr>
            <w:tcW w:w="992" w:type="dxa"/>
          </w:tcPr>
          <w:p w14:paraId="2D15810F">
            <w:pPr>
              <w:spacing w:after="0" w:line="240" w:lineRule="auto"/>
              <w:jc w:val="center"/>
              <w:rPr>
                <w:rFonts w:ascii="Times New Roman" w:hAnsi="Times New Roman"/>
              </w:rPr>
            </w:pPr>
            <w:r>
              <w:rPr>
                <w:rFonts w:ascii="Times New Roman" w:hAnsi="Times New Roman"/>
              </w:rPr>
              <w:t>4</w:t>
            </w:r>
          </w:p>
        </w:tc>
        <w:tc>
          <w:tcPr>
            <w:tcW w:w="1276" w:type="dxa"/>
          </w:tcPr>
          <w:p w14:paraId="03AB8111">
            <w:pPr>
              <w:spacing w:after="0" w:line="240" w:lineRule="auto"/>
              <w:jc w:val="center"/>
              <w:rPr>
                <w:rFonts w:ascii="Times New Roman" w:hAnsi="Times New Roman"/>
              </w:rPr>
            </w:pPr>
            <w:r>
              <w:rPr>
                <w:rFonts w:ascii="Times New Roman" w:hAnsi="Times New Roman"/>
              </w:rPr>
              <w:t>7,8 – 8,3</w:t>
            </w:r>
          </w:p>
        </w:tc>
        <w:tc>
          <w:tcPr>
            <w:tcW w:w="1276" w:type="dxa"/>
          </w:tcPr>
          <w:p w14:paraId="117802CB">
            <w:pPr>
              <w:spacing w:after="0" w:line="240" w:lineRule="auto"/>
              <w:jc w:val="center"/>
              <w:rPr>
                <w:rFonts w:ascii="Times New Roman" w:hAnsi="Times New Roman"/>
              </w:rPr>
            </w:pPr>
            <w:r>
              <w:rPr>
                <w:rFonts w:ascii="Times New Roman" w:hAnsi="Times New Roman"/>
              </w:rPr>
              <w:t>7,6 – 8,0</w:t>
            </w:r>
          </w:p>
        </w:tc>
        <w:tc>
          <w:tcPr>
            <w:tcW w:w="1275" w:type="dxa"/>
          </w:tcPr>
          <w:p w14:paraId="35C76FA1">
            <w:pPr>
              <w:spacing w:after="0" w:line="240" w:lineRule="auto"/>
              <w:jc w:val="center"/>
              <w:rPr>
                <w:rFonts w:ascii="Times New Roman" w:hAnsi="Times New Roman"/>
              </w:rPr>
            </w:pPr>
            <w:r>
              <w:rPr>
                <w:rFonts w:ascii="Times New Roman" w:hAnsi="Times New Roman"/>
              </w:rPr>
              <w:t>7,4 – 7,8</w:t>
            </w:r>
          </w:p>
        </w:tc>
        <w:tc>
          <w:tcPr>
            <w:tcW w:w="1276" w:type="dxa"/>
          </w:tcPr>
          <w:p w14:paraId="3EF7533B">
            <w:pPr>
              <w:spacing w:after="0" w:line="240" w:lineRule="auto"/>
              <w:jc w:val="center"/>
              <w:rPr>
                <w:rFonts w:ascii="Times New Roman" w:hAnsi="Times New Roman"/>
              </w:rPr>
            </w:pPr>
            <w:r>
              <w:rPr>
                <w:rFonts w:ascii="Times New Roman" w:hAnsi="Times New Roman"/>
              </w:rPr>
              <w:t>7,1 – 7,5</w:t>
            </w:r>
          </w:p>
        </w:tc>
        <w:tc>
          <w:tcPr>
            <w:tcW w:w="1276" w:type="dxa"/>
          </w:tcPr>
          <w:p w14:paraId="73E2A384">
            <w:pPr>
              <w:spacing w:after="0" w:line="240" w:lineRule="auto"/>
              <w:jc w:val="center"/>
              <w:rPr>
                <w:rFonts w:ascii="Times New Roman" w:hAnsi="Times New Roman"/>
              </w:rPr>
            </w:pPr>
            <w:r>
              <w:rPr>
                <w:rFonts w:ascii="Times New Roman" w:hAnsi="Times New Roman"/>
              </w:rPr>
              <w:t>6,9 – 7,3</w:t>
            </w:r>
          </w:p>
        </w:tc>
        <w:tc>
          <w:tcPr>
            <w:tcW w:w="1276" w:type="dxa"/>
          </w:tcPr>
          <w:p w14:paraId="6EE39526">
            <w:pPr>
              <w:spacing w:after="0" w:line="240" w:lineRule="auto"/>
              <w:jc w:val="center"/>
              <w:rPr>
                <w:rFonts w:ascii="Times New Roman" w:hAnsi="Times New Roman"/>
              </w:rPr>
            </w:pPr>
            <w:r>
              <w:rPr>
                <w:rFonts w:ascii="Times New Roman" w:hAnsi="Times New Roman"/>
              </w:rPr>
              <w:t>6,7 – 7,1</w:t>
            </w:r>
          </w:p>
        </w:tc>
      </w:tr>
      <w:tr w14:paraId="7F5832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7" w:type="dxa"/>
          </w:tcPr>
          <w:p w14:paraId="09B909CB">
            <w:pPr>
              <w:spacing w:after="0" w:line="240" w:lineRule="auto"/>
              <w:jc w:val="both"/>
              <w:rPr>
                <w:rFonts w:ascii="Times New Roman" w:hAnsi="Times New Roman"/>
              </w:rPr>
            </w:pPr>
          </w:p>
        </w:tc>
        <w:tc>
          <w:tcPr>
            <w:tcW w:w="2127" w:type="dxa"/>
          </w:tcPr>
          <w:p w14:paraId="483962A1">
            <w:pPr>
              <w:spacing w:after="0" w:line="240" w:lineRule="auto"/>
              <w:jc w:val="both"/>
              <w:rPr>
                <w:rFonts w:ascii="Times New Roman" w:hAnsi="Times New Roman"/>
              </w:rPr>
            </w:pPr>
          </w:p>
        </w:tc>
        <w:tc>
          <w:tcPr>
            <w:tcW w:w="992" w:type="dxa"/>
          </w:tcPr>
          <w:p w14:paraId="2D76F931">
            <w:pPr>
              <w:spacing w:after="0" w:line="240" w:lineRule="auto"/>
              <w:jc w:val="center"/>
              <w:rPr>
                <w:rFonts w:ascii="Times New Roman" w:hAnsi="Times New Roman"/>
              </w:rPr>
            </w:pPr>
            <w:r>
              <w:rPr>
                <w:rFonts w:ascii="Times New Roman" w:hAnsi="Times New Roman"/>
              </w:rPr>
              <w:t>3</w:t>
            </w:r>
          </w:p>
        </w:tc>
        <w:tc>
          <w:tcPr>
            <w:tcW w:w="1276" w:type="dxa"/>
          </w:tcPr>
          <w:p w14:paraId="1333FAC0">
            <w:pPr>
              <w:spacing w:after="0" w:line="240" w:lineRule="auto"/>
              <w:jc w:val="center"/>
              <w:rPr>
                <w:rFonts w:ascii="Times New Roman" w:hAnsi="Times New Roman"/>
              </w:rPr>
            </w:pPr>
            <w:r>
              <w:rPr>
                <w:rFonts w:ascii="Times New Roman" w:hAnsi="Times New Roman"/>
              </w:rPr>
              <w:t>8,4 – 8,9</w:t>
            </w:r>
          </w:p>
        </w:tc>
        <w:tc>
          <w:tcPr>
            <w:tcW w:w="1276" w:type="dxa"/>
          </w:tcPr>
          <w:p w14:paraId="58BF3F4A">
            <w:pPr>
              <w:spacing w:after="0" w:line="240" w:lineRule="auto"/>
              <w:jc w:val="center"/>
              <w:rPr>
                <w:rFonts w:ascii="Times New Roman" w:hAnsi="Times New Roman"/>
              </w:rPr>
            </w:pPr>
            <w:r>
              <w:rPr>
                <w:rFonts w:ascii="Times New Roman" w:hAnsi="Times New Roman"/>
              </w:rPr>
              <w:t>8,1 – 8,5</w:t>
            </w:r>
          </w:p>
        </w:tc>
        <w:tc>
          <w:tcPr>
            <w:tcW w:w="1275" w:type="dxa"/>
          </w:tcPr>
          <w:p w14:paraId="13142C68">
            <w:pPr>
              <w:spacing w:after="0" w:line="240" w:lineRule="auto"/>
              <w:jc w:val="center"/>
              <w:rPr>
                <w:rFonts w:ascii="Times New Roman" w:hAnsi="Times New Roman"/>
              </w:rPr>
            </w:pPr>
            <w:r>
              <w:rPr>
                <w:rFonts w:ascii="Times New Roman" w:hAnsi="Times New Roman"/>
              </w:rPr>
              <w:t>7,9 – 8,3</w:t>
            </w:r>
          </w:p>
        </w:tc>
        <w:tc>
          <w:tcPr>
            <w:tcW w:w="1276" w:type="dxa"/>
          </w:tcPr>
          <w:p w14:paraId="09102787">
            <w:pPr>
              <w:spacing w:after="0" w:line="240" w:lineRule="auto"/>
              <w:jc w:val="center"/>
              <w:rPr>
                <w:rFonts w:ascii="Times New Roman" w:hAnsi="Times New Roman"/>
              </w:rPr>
            </w:pPr>
            <w:r>
              <w:rPr>
                <w:rFonts w:ascii="Times New Roman" w:hAnsi="Times New Roman"/>
              </w:rPr>
              <w:t>7,6 – 8,0</w:t>
            </w:r>
          </w:p>
        </w:tc>
        <w:tc>
          <w:tcPr>
            <w:tcW w:w="1276" w:type="dxa"/>
          </w:tcPr>
          <w:p w14:paraId="706CCE76">
            <w:pPr>
              <w:spacing w:after="0" w:line="240" w:lineRule="auto"/>
              <w:jc w:val="center"/>
              <w:rPr>
                <w:rFonts w:ascii="Times New Roman" w:hAnsi="Times New Roman"/>
              </w:rPr>
            </w:pPr>
            <w:r>
              <w:rPr>
                <w:rFonts w:ascii="Times New Roman" w:hAnsi="Times New Roman"/>
              </w:rPr>
              <w:t>7,4 – 7,8</w:t>
            </w:r>
          </w:p>
        </w:tc>
        <w:tc>
          <w:tcPr>
            <w:tcW w:w="1276" w:type="dxa"/>
          </w:tcPr>
          <w:p w14:paraId="12F84361">
            <w:pPr>
              <w:spacing w:after="0" w:line="240" w:lineRule="auto"/>
              <w:jc w:val="center"/>
              <w:rPr>
                <w:rFonts w:ascii="Times New Roman" w:hAnsi="Times New Roman"/>
              </w:rPr>
            </w:pPr>
            <w:r>
              <w:rPr>
                <w:rFonts w:ascii="Times New Roman" w:hAnsi="Times New Roman"/>
              </w:rPr>
              <w:t>7,2 – 7,6</w:t>
            </w:r>
          </w:p>
        </w:tc>
      </w:tr>
      <w:tr w14:paraId="144329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7" w:type="dxa"/>
          </w:tcPr>
          <w:p w14:paraId="6756F7B7">
            <w:pPr>
              <w:spacing w:after="0" w:line="240" w:lineRule="auto"/>
              <w:jc w:val="both"/>
              <w:rPr>
                <w:rFonts w:ascii="Times New Roman" w:hAnsi="Times New Roman"/>
              </w:rPr>
            </w:pPr>
          </w:p>
        </w:tc>
        <w:tc>
          <w:tcPr>
            <w:tcW w:w="2127" w:type="dxa"/>
          </w:tcPr>
          <w:p w14:paraId="766702FF">
            <w:pPr>
              <w:spacing w:after="0" w:line="240" w:lineRule="auto"/>
              <w:jc w:val="both"/>
              <w:rPr>
                <w:rFonts w:ascii="Times New Roman" w:hAnsi="Times New Roman"/>
              </w:rPr>
            </w:pPr>
          </w:p>
        </w:tc>
        <w:tc>
          <w:tcPr>
            <w:tcW w:w="992" w:type="dxa"/>
          </w:tcPr>
          <w:p w14:paraId="66DF4BB7">
            <w:pPr>
              <w:spacing w:after="0" w:line="240" w:lineRule="auto"/>
              <w:jc w:val="center"/>
              <w:rPr>
                <w:rFonts w:ascii="Times New Roman" w:hAnsi="Times New Roman"/>
              </w:rPr>
            </w:pPr>
            <w:r>
              <w:rPr>
                <w:rFonts w:ascii="Times New Roman" w:hAnsi="Times New Roman"/>
              </w:rPr>
              <w:t>2</w:t>
            </w:r>
          </w:p>
        </w:tc>
        <w:tc>
          <w:tcPr>
            <w:tcW w:w="1276" w:type="dxa"/>
          </w:tcPr>
          <w:p w14:paraId="7F753897">
            <w:pPr>
              <w:spacing w:after="0" w:line="240" w:lineRule="auto"/>
              <w:jc w:val="center"/>
              <w:rPr>
                <w:rFonts w:ascii="Times New Roman" w:hAnsi="Times New Roman"/>
              </w:rPr>
            </w:pPr>
            <w:r>
              <w:rPr>
                <w:rFonts w:ascii="Times New Roman" w:hAnsi="Times New Roman"/>
              </w:rPr>
              <w:t>9,0 – 9,5</w:t>
            </w:r>
          </w:p>
        </w:tc>
        <w:tc>
          <w:tcPr>
            <w:tcW w:w="1276" w:type="dxa"/>
          </w:tcPr>
          <w:p w14:paraId="1C98D4D6">
            <w:pPr>
              <w:spacing w:after="0" w:line="240" w:lineRule="auto"/>
              <w:jc w:val="center"/>
              <w:rPr>
                <w:rFonts w:ascii="Times New Roman" w:hAnsi="Times New Roman"/>
              </w:rPr>
            </w:pPr>
            <w:r>
              <w:rPr>
                <w:rFonts w:ascii="Times New Roman" w:hAnsi="Times New Roman"/>
              </w:rPr>
              <w:t>8,6 – 9,2</w:t>
            </w:r>
          </w:p>
        </w:tc>
        <w:tc>
          <w:tcPr>
            <w:tcW w:w="1275" w:type="dxa"/>
          </w:tcPr>
          <w:p w14:paraId="77275344">
            <w:pPr>
              <w:spacing w:after="0" w:line="240" w:lineRule="auto"/>
              <w:jc w:val="center"/>
              <w:rPr>
                <w:rFonts w:ascii="Times New Roman" w:hAnsi="Times New Roman"/>
              </w:rPr>
            </w:pPr>
            <w:r>
              <w:rPr>
                <w:rFonts w:ascii="Times New Roman" w:hAnsi="Times New Roman"/>
              </w:rPr>
              <w:t>8,4 – 8,8</w:t>
            </w:r>
          </w:p>
        </w:tc>
        <w:tc>
          <w:tcPr>
            <w:tcW w:w="1276" w:type="dxa"/>
          </w:tcPr>
          <w:p w14:paraId="58C15E6C">
            <w:pPr>
              <w:spacing w:after="0" w:line="240" w:lineRule="auto"/>
              <w:jc w:val="center"/>
              <w:rPr>
                <w:rFonts w:ascii="Times New Roman" w:hAnsi="Times New Roman"/>
              </w:rPr>
            </w:pPr>
            <w:r>
              <w:rPr>
                <w:rFonts w:ascii="Times New Roman" w:hAnsi="Times New Roman"/>
              </w:rPr>
              <w:t>8,1 – 8,5</w:t>
            </w:r>
          </w:p>
        </w:tc>
        <w:tc>
          <w:tcPr>
            <w:tcW w:w="1276" w:type="dxa"/>
          </w:tcPr>
          <w:p w14:paraId="5B40EFA9">
            <w:pPr>
              <w:spacing w:after="0" w:line="240" w:lineRule="auto"/>
              <w:jc w:val="center"/>
              <w:rPr>
                <w:rFonts w:ascii="Times New Roman" w:hAnsi="Times New Roman"/>
              </w:rPr>
            </w:pPr>
            <w:r>
              <w:rPr>
                <w:rFonts w:ascii="Times New Roman" w:hAnsi="Times New Roman"/>
              </w:rPr>
              <w:t>7,9 – 8,3</w:t>
            </w:r>
          </w:p>
        </w:tc>
        <w:tc>
          <w:tcPr>
            <w:tcW w:w="1276" w:type="dxa"/>
          </w:tcPr>
          <w:p w14:paraId="15EDE4B5">
            <w:pPr>
              <w:spacing w:after="0" w:line="240" w:lineRule="auto"/>
              <w:jc w:val="center"/>
              <w:rPr>
                <w:rFonts w:ascii="Times New Roman" w:hAnsi="Times New Roman"/>
              </w:rPr>
            </w:pPr>
            <w:r>
              <w:rPr>
                <w:rFonts w:ascii="Times New Roman" w:hAnsi="Times New Roman"/>
              </w:rPr>
              <w:t>7,7 – 8.1</w:t>
            </w:r>
          </w:p>
        </w:tc>
      </w:tr>
      <w:tr w14:paraId="63AB12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7" w:type="dxa"/>
          </w:tcPr>
          <w:p w14:paraId="27DE1E30">
            <w:pPr>
              <w:spacing w:after="0" w:line="240" w:lineRule="auto"/>
              <w:jc w:val="both"/>
              <w:rPr>
                <w:rFonts w:ascii="Times New Roman" w:hAnsi="Times New Roman"/>
              </w:rPr>
            </w:pPr>
          </w:p>
        </w:tc>
        <w:tc>
          <w:tcPr>
            <w:tcW w:w="2127" w:type="dxa"/>
          </w:tcPr>
          <w:p w14:paraId="7F653A02">
            <w:pPr>
              <w:spacing w:after="0" w:line="240" w:lineRule="auto"/>
              <w:jc w:val="both"/>
              <w:rPr>
                <w:rFonts w:ascii="Times New Roman" w:hAnsi="Times New Roman"/>
              </w:rPr>
            </w:pPr>
          </w:p>
        </w:tc>
        <w:tc>
          <w:tcPr>
            <w:tcW w:w="992" w:type="dxa"/>
          </w:tcPr>
          <w:p w14:paraId="2989D24D">
            <w:pPr>
              <w:spacing w:after="0" w:line="240" w:lineRule="auto"/>
              <w:jc w:val="center"/>
              <w:rPr>
                <w:rFonts w:ascii="Times New Roman" w:hAnsi="Times New Roman"/>
              </w:rPr>
            </w:pPr>
            <w:r>
              <w:rPr>
                <w:rFonts w:ascii="Times New Roman" w:hAnsi="Times New Roman"/>
              </w:rPr>
              <w:t>1</w:t>
            </w:r>
          </w:p>
        </w:tc>
        <w:tc>
          <w:tcPr>
            <w:tcW w:w="1276" w:type="dxa"/>
          </w:tcPr>
          <w:p w14:paraId="4825B60F">
            <w:pPr>
              <w:spacing w:after="0" w:line="240" w:lineRule="auto"/>
              <w:jc w:val="center"/>
              <w:rPr>
                <w:rFonts w:ascii="Times New Roman" w:hAnsi="Times New Roman"/>
              </w:rPr>
            </w:pPr>
            <w:r>
              <w:rPr>
                <w:rFonts w:ascii="Times New Roman" w:hAnsi="Times New Roman"/>
              </w:rPr>
              <w:t>9,6 и бол</w:t>
            </w:r>
          </w:p>
        </w:tc>
        <w:tc>
          <w:tcPr>
            <w:tcW w:w="1276" w:type="dxa"/>
          </w:tcPr>
          <w:p w14:paraId="458F2C5F">
            <w:pPr>
              <w:spacing w:after="0" w:line="240" w:lineRule="auto"/>
              <w:jc w:val="center"/>
              <w:rPr>
                <w:rFonts w:ascii="Times New Roman" w:hAnsi="Times New Roman"/>
              </w:rPr>
            </w:pPr>
            <w:r>
              <w:rPr>
                <w:rFonts w:ascii="Times New Roman" w:hAnsi="Times New Roman"/>
              </w:rPr>
              <w:t>9,3 и бол</w:t>
            </w:r>
          </w:p>
        </w:tc>
        <w:tc>
          <w:tcPr>
            <w:tcW w:w="1275" w:type="dxa"/>
          </w:tcPr>
          <w:p w14:paraId="22A12A12">
            <w:pPr>
              <w:spacing w:after="0" w:line="240" w:lineRule="auto"/>
              <w:jc w:val="center"/>
              <w:rPr>
                <w:rFonts w:ascii="Times New Roman" w:hAnsi="Times New Roman"/>
              </w:rPr>
            </w:pPr>
            <w:r>
              <w:rPr>
                <w:rFonts w:ascii="Times New Roman" w:hAnsi="Times New Roman"/>
              </w:rPr>
              <w:t>8,9 и бол</w:t>
            </w:r>
          </w:p>
        </w:tc>
        <w:tc>
          <w:tcPr>
            <w:tcW w:w="1276" w:type="dxa"/>
          </w:tcPr>
          <w:p w14:paraId="6833281C">
            <w:pPr>
              <w:spacing w:after="0" w:line="240" w:lineRule="auto"/>
              <w:jc w:val="center"/>
              <w:rPr>
                <w:rFonts w:ascii="Times New Roman" w:hAnsi="Times New Roman"/>
              </w:rPr>
            </w:pPr>
            <w:r>
              <w:rPr>
                <w:rFonts w:ascii="Times New Roman" w:hAnsi="Times New Roman"/>
              </w:rPr>
              <w:t>8,6 и бол</w:t>
            </w:r>
          </w:p>
        </w:tc>
        <w:tc>
          <w:tcPr>
            <w:tcW w:w="1276" w:type="dxa"/>
          </w:tcPr>
          <w:p w14:paraId="39BF2935">
            <w:pPr>
              <w:spacing w:after="0" w:line="240" w:lineRule="auto"/>
              <w:jc w:val="center"/>
              <w:rPr>
                <w:rFonts w:ascii="Times New Roman" w:hAnsi="Times New Roman"/>
              </w:rPr>
            </w:pPr>
            <w:r>
              <w:rPr>
                <w:rFonts w:ascii="Times New Roman" w:hAnsi="Times New Roman"/>
              </w:rPr>
              <w:t>8,4 и бол</w:t>
            </w:r>
          </w:p>
        </w:tc>
        <w:tc>
          <w:tcPr>
            <w:tcW w:w="1276" w:type="dxa"/>
          </w:tcPr>
          <w:p w14:paraId="5C499BDC">
            <w:pPr>
              <w:spacing w:after="0" w:line="240" w:lineRule="auto"/>
              <w:jc w:val="center"/>
              <w:rPr>
                <w:rFonts w:ascii="Times New Roman" w:hAnsi="Times New Roman"/>
              </w:rPr>
            </w:pPr>
            <w:r>
              <w:rPr>
                <w:rFonts w:ascii="Times New Roman" w:hAnsi="Times New Roman"/>
              </w:rPr>
              <w:t>8,2 и бол</w:t>
            </w:r>
          </w:p>
        </w:tc>
      </w:tr>
      <w:tr w14:paraId="3F6B8A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7" w:type="dxa"/>
          </w:tcPr>
          <w:p w14:paraId="2632E2E2">
            <w:pPr>
              <w:spacing w:after="0" w:line="240" w:lineRule="auto"/>
              <w:jc w:val="both"/>
              <w:rPr>
                <w:rFonts w:ascii="Times New Roman" w:hAnsi="Times New Roman"/>
              </w:rPr>
            </w:pPr>
          </w:p>
        </w:tc>
        <w:tc>
          <w:tcPr>
            <w:tcW w:w="2127" w:type="dxa"/>
          </w:tcPr>
          <w:p w14:paraId="00F69019">
            <w:pPr>
              <w:spacing w:after="0" w:line="240" w:lineRule="auto"/>
              <w:jc w:val="both"/>
              <w:rPr>
                <w:rFonts w:ascii="Times New Roman" w:hAnsi="Times New Roman"/>
              </w:rPr>
            </w:pPr>
          </w:p>
        </w:tc>
        <w:tc>
          <w:tcPr>
            <w:tcW w:w="992" w:type="dxa"/>
          </w:tcPr>
          <w:p w14:paraId="6E0188FF">
            <w:pPr>
              <w:spacing w:after="0" w:line="240" w:lineRule="auto"/>
              <w:jc w:val="center"/>
              <w:rPr>
                <w:rFonts w:ascii="Times New Roman" w:hAnsi="Times New Roman"/>
              </w:rPr>
            </w:pPr>
          </w:p>
        </w:tc>
        <w:tc>
          <w:tcPr>
            <w:tcW w:w="1276" w:type="dxa"/>
          </w:tcPr>
          <w:p w14:paraId="14644F19">
            <w:pPr>
              <w:spacing w:after="0" w:line="240" w:lineRule="auto"/>
              <w:jc w:val="center"/>
              <w:rPr>
                <w:rFonts w:ascii="Times New Roman" w:hAnsi="Times New Roman"/>
              </w:rPr>
            </w:pPr>
          </w:p>
        </w:tc>
        <w:tc>
          <w:tcPr>
            <w:tcW w:w="1276" w:type="dxa"/>
          </w:tcPr>
          <w:p w14:paraId="28FC4044">
            <w:pPr>
              <w:spacing w:after="0" w:line="240" w:lineRule="auto"/>
              <w:jc w:val="center"/>
              <w:rPr>
                <w:rFonts w:ascii="Times New Roman" w:hAnsi="Times New Roman"/>
              </w:rPr>
            </w:pPr>
          </w:p>
        </w:tc>
        <w:tc>
          <w:tcPr>
            <w:tcW w:w="1275" w:type="dxa"/>
          </w:tcPr>
          <w:p w14:paraId="544618A6">
            <w:pPr>
              <w:spacing w:after="0" w:line="240" w:lineRule="auto"/>
              <w:jc w:val="center"/>
              <w:rPr>
                <w:rFonts w:ascii="Times New Roman" w:hAnsi="Times New Roman"/>
              </w:rPr>
            </w:pPr>
          </w:p>
        </w:tc>
        <w:tc>
          <w:tcPr>
            <w:tcW w:w="1276" w:type="dxa"/>
          </w:tcPr>
          <w:p w14:paraId="3D0CCFCF">
            <w:pPr>
              <w:spacing w:after="0" w:line="240" w:lineRule="auto"/>
              <w:jc w:val="center"/>
              <w:rPr>
                <w:rFonts w:ascii="Times New Roman" w:hAnsi="Times New Roman"/>
              </w:rPr>
            </w:pPr>
          </w:p>
        </w:tc>
        <w:tc>
          <w:tcPr>
            <w:tcW w:w="1276" w:type="dxa"/>
          </w:tcPr>
          <w:p w14:paraId="1C5CCBE2">
            <w:pPr>
              <w:spacing w:after="0" w:line="240" w:lineRule="auto"/>
              <w:jc w:val="center"/>
              <w:rPr>
                <w:rFonts w:ascii="Times New Roman" w:hAnsi="Times New Roman"/>
              </w:rPr>
            </w:pPr>
          </w:p>
        </w:tc>
        <w:tc>
          <w:tcPr>
            <w:tcW w:w="1276" w:type="dxa"/>
          </w:tcPr>
          <w:p w14:paraId="517505A3">
            <w:pPr>
              <w:spacing w:after="0" w:line="240" w:lineRule="auto"/>
              <w:jc w:val="center"/>
              <w:rPr>
                <w:rFonts w:ascii="Times New Roman" w:hAnsi="Times New Roman"/>
              </w:rPr>
            </w:pPr>
          </w:p>
        </w:tc>
      </w:tr>
      <w:tr w14:paraId="415DF3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79" w:hRule="atLeast"/>
        </w:trPr>
        <w:tc>
          <w:tcPr>
            <w:tcW w:w="11341" w:type="dxa"/>
            <w:gridSpan w:val="9"/>
          </w:tcPr>
          <w:p w14:paraId="34F2C3A8">
            <w:pPr>
              <w:spacing w:after="0" w:line="240" w:lineRule="auto"/>
              <w:jc w:val="center"/>
              <w:rPr>
                <w:rFonts w:ascii="Times New Roman" w:hAnsi="Times New Roman"/>
                <w:b/>
                <w:sz w:val="28"/>
              </w:rPr>
            </w:pPr>
          </w:p>
          <w:p w14:paraId="22C1C75A">
            <w:pPr>
              <w:spacing w:after="0" w:line="240" w:lineRule="auto"/>
              <w:jc w:val="center"/>
              <w:rPr>
                <w:rFonts w:ascii="Times New Roman" w:hAnsi="Times New Roman"/>
                <w:b/>
                <w:sz w:val="28"/>
              </w:rPr>
            </w:pPr>
          </w:p>
          <w:p w14:paraId="24B28392">
            <w:pPr>
              <w:spacing w:after="0" w:line="240" w:lineRule="auto"/>
              <w:jc w:val="center"/>
              <w:rPr>
                <w:rFonts w:ascii="Times New Roman" w:hAnsi="Times New Roman"/>
                <w:b/>
                <w:sz w:val="28"/>
              </w:rPr>
            </w:pPr>
          </w:p>
          <w:p w14:paraId="0C75B62B">
            <w:pPr>
              <w:spacing w:after="0" w:line="240" w:lineRule="auto"/>
              <w:jc w:val="center"/>
              <w:rPr>
                <w:rFonts w:ascii="Times New Roman" w:hAnsi="Times New Roman"/>
                <w:b/>
                <w:sz w:val="28"/>
              </w:rPr>
            </w:pPr>
            <w:r>
              <w:rPr>
                <w:rFonts w:ascii="Times New Roman" w:hAnsi="Times New Roman"/>
                <w:b/>
                <w:sz w:val="28"/>
              </w:rPr>
              <w:t>Нормативные требования к оценке показателей развития специальных физических качеств и двигательных способностей</w:t>
            </w:r>
          </w:p>
          <w:p w14:paraId="19252D22">
            <w:pPr>
              <w:spacing w:after="0" w:line="240" w:lineRule="auto"/>
              <w:jc w:val="center"/>
              <w:rPr>
                <w:rFonts w:ascii="Times New Roman" w:hAnsi="Times New Roman"/>
                <w:sz w:val="28"/>
              </w:rPr>
            </w:pPr>
            <w:r>
              <w:rPr>
                <w:rFonts w:ascii="Times New Roman" w:hAnsi="Times New Roman"/>
                <w:sz w:val="28"/>
              </w:rPr>
              <w:t>(СФП) девочки, девушки</w:t>
            </w:r>
          </w:p>
          <w:p w14:paraId="238996C6">
            <w:pPr>
              <w:spacing w:after="0" w:line="240" w:lineRule="auto"/>
              <w:jc w:val="center"/>
              <w:rPr>
                <w:rFonts w:ascii="Times New Roman" w:hAnsi="Times New Roman"/>
              </w:rPr>
            </w:pPr>
          </w:p>
        </w:tc>
      </w:tr>
      <w:tr w14:paraId="593951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7" w:type="dxa"/>
          </w:tcPr>
          <w:p w14:paraId="551C6571">
            <w:pPr>
              <w:spacing w:after="0" w:line="240" w:lineRule="auto"/>
              <w:jc w:val="both"/>
              <w:rPr>
                <w:rFonts w:ascii="Times New Roman" w:hAnsi="Times New Roman"/>
              </w:rPr>
            </w:pPr>
            <w:r>
              <w:rPr>
                <w:rFonts w:ascii="Times New Roman" w:hAnsi="Times New Roman"/>
              </w:rPr>
              <w:t>1</w:t>
            </w:r>
          </w:p>
        </w:tc>
        <w:tc>
          <w:tcPr>
            <w:tcW w:w="2127" w:type="dxa"/>
          </w:tcPr>
          <w:p w14:paraId="6E628672">
            <w:pPr>
              <w:spacing w:after="0" w:line="240" w:lineRule="auto"/>
              <w:jc w:val="both"/>
              <w:rPr>
                <w:rFonts w:ascii="Times New Roman" w:hAnsi="Times New Roman"/>
              </w:rPr>
            </w:pPr>
            <w:r>
              <w:rPr>
                <w:rFonts w:ascii="Times New Roman" w:hAnsi="Times New Roman"/>
              </w:rPr>
              <w:t>Бег 30 м (с)</w:t>
            </w:r>
          </w:p>
        </w:tc>
        <w:tc>
          <w:tcPr>
            <w:tcW w:w="992" w:type="dxa"/>
          </w:tcPr>
          <w:p w14:paraId="08F70C4D">
            <w:pPr>
              <w:spacing w:after="0" w:line="240" w:lineRule="auto"/>
              <w:jc w:val="center"/>
              <w:rPr>
                <w:rFonts w:ascii="Times New Roman" w:hAnsi="Times New Roman"/>
              </w:rPr>
            </w:pPr>
            <w:r>
              <w:rPr>
                <w:rFonts w:ascii="Times New Roman" w:hAnsi="Times New Roman"/>
              </w:rPr>
              <w:t>5</w:t>
            </w:r>
          </w:p>
        </w:tc>
        <w:tc>
          <w:tcPr>
            <w:tcW w:w="1276" w:type="dxa"/>
          </w:tcPr>
          <w:p w14:paraId="4914F749">
            <w:pPr>
              <w:spacing w:after="0" w:line="240" w:lineRule="auto"/>
              <w:jc w:val="center"/>
              <w:rPr>
                <w:rFonts w:ascii="Times New Roman" w:hAnsi="Times New Roman"/>
              </w:rPr>
            </w:pPr>
            <w:r>
              <w:rPr>
                <w:rFonts w:ascii="Times New Roman" w:hAnsi="Times New Roman"/>
              </w:rPr>
              <w:t>5,8 и мен</w:t>
            </w:r>
          </w:p>
        </w:tc>
        <w:tc>
          <w:tcPr>
            <w:tcW w:w="1276" w:type="dxa"/>
          </w:tcPr>
          <w:p w14:paraId="0E24DB4E">
            <w:pPr>
              <w:spacing w:after="0" w:line="240" w:lineRule="auto"/>
              <w:jc w:val="center"/>
              <w:rPr>
                <w:rFonts w:ascii="Times New Roman" w:hAnsi="Times New Roman"/>
              </w:rPr>
            </w:pPr>
            <w:r>
              <w:rPr>
                <w:rFonts w:ascii="Times New Roman" w:hAnsi="Times New Roman"/>
              </w:rPr>
              <w:t>5,6 и мен</w:t>
            </w:r>
          </w:p>
        </w:tc>
        <w:tc>
          <w:tcPr>
            <w:tcW w:w="1275" w:type="dxa"/>
          </w:tcPr>
          <w:p w14:paraId="3A89D41D">
            <w:pPr>
              <w:spacing w:after="0" w:line="240" w:lineRule="auto"/>
              <w:jc w:val="center"/>
              <w:rPr>
                <w:rFonts w:ascii="Times New Roman" w:hAnsi="Times New Roman"/>
              </w:rPr>
            </w:pPr>
            <w:r>
              <w:rPr>
                <w:rFonts w:ascii="Times New Roman" w:hAnsi="Times New Roman"/>
              </w:rPr>
              <w:t>5,3 и мен</w:t>
            </w:r>
          </w:p>
        </w:tc>
        <w:tc>
          <w:tcPr>
            <w:tcW w:w="1276" w:type="dxa"/>
          </w:tcPr>
          <w:p w14:paraId="52A5A013">
            <w:pPr>
              <w:spacing w:after="0" w:line="240" w:lineRule="auto"/>
              <w:jc w:val="center"/>
              <w:rPr>
                <w:rFonts w:ascii="Times New Roman" w:hAnsi="Times New Roman"/>
              </w:rPr>
            </w:pPr>
            <w:r>
              <w:rPr>
                <w:rFonts w:ascii="Times New Roman" w:hAnsi="Times New Roman"/>
              </w:rPr>
              <w:t>5,0 и мен</w:t>
            </w:r>
          </w:p>
        </w:tc>
        <w:tc>
          <w:tcPr>
            <w:tcW w:w="1276" w:type="dxa"/>
          </w:tcPr>
          <w:p w14:paraId="1B21B79F">
            <w:pPr>
              <w:spacing w:after="0" w:line="240" w:lineRule="auto"/>
              <w:jc w:val="center"/>
              <w:rPr>
                <w:rFonts w:ascii="Times New Roman" w:hAnsi="Times New Roman"/>
              </w:rPr>
            </w:pPr>
            <w:r>
              <w:rPr>
                <w:rFonts w:ascii="Times New Roman" w:hAnsi="Times New Roman"/>
              </w:rPr>
              <w:t>4,8 и мен</w:t>
            </w:r>
          </w:p>
        </w:tc>
        <w:tc>
          <w:tcPr>
            <w:tcW w:w="1276" w:type="dxa"/>
          </w:tcPr>
          <w:p w14:paraId="6EAC1FC1">
            <w:pPr>
              <w:spacing w:after="0" w:line="240" w:lineRule="auto"/>
              <w:jc w:val="center"/>
              <w:rPr>
                <w:rFonts w:ascii="Times New Roman" w:hAnsi="Times New Roman"/>
              </w:rPr>
            </w:pPr>
            <w:r>
              <w:rPr>
                <w:rFonts w:ascii="Times New Roman" w:hAnsi="Times New Roman"/>
              </w:rPr>
              <w:t>4,5 и мен</w:t>
            </w:r>
          </w:p>
        </w:tc>
      </w:tr>
      <w:tr w14:paraId="4A753B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7" w:type="dxa"/>
          </w:tcPr>
          <w:p w14:paraId="0FFEDBFC">
            <w:pPr>
              <w:spacing w:after="0" w:line="240" w:lineRule="auto"/>
              <w:jc w:val="both"/>
              <w:rPr>
                <w:rFonts w:ascii="Times New Roman" w:hAnsi="Times New Roman"/>
              </w:rPr>
            </w:pPr>
          </w:p>
        </w:tc>
        <w:tc>
          <w:tcPr>
            <w:tcW w:w="2127" w:type="dxa"/>
          </w:tcPr>
          <w:p w14:paraId="53998EF2">
            <w:pPr>
              <w:spacing w:after="0" w:line="240" w:lineRule="auto"/>
              <w:jc w:val="both"/>
              <w:rPr>
                <w:rFonts w:ascii="Times New Roman" w:hAnsi="Times New Roman"/>
              </w:rPr>
            </w:pPr>
          </w:p>
        </w:tc>
        <w:tc>
          <w:tcPr>
            <w:tcW w:w="992" w:type="dxa"/>
          </w:tcPr>
          <w:p w14:paraId="2D96BC0A">
            <w:pPr>
              <w:spacing w:after="0" w:line="240" w:lineRule="auto"/>
              <w:jc w:val="center"/>
              <w:rPr>
                <w:rFonts w:ascii="Times New Roman" w:hAnsi="Times New Roman"/>
              </w:rPr>
            </w:pPr>
            <w:r>
              <w:rPr>
                <w:rFonts w:ascii="Times New Roman" w:hAnsi="Times New Roman"/>
              </w:rPr>
              <w:t>4</w:t>
            </w:r>
          </w:p>
        </w:tc>
        <w:tc>
          <w:tcPr>
            <w:tcW w:w="1276" w:type="dxa"/>
          </w:tcPr>
          <w:p w14:paraId="60237673">
            <w:pPr>
              <w:spacing w:after="0" w:line="240" w:lineRule="auto"/>
              <w:jc w:val="center"/>
              <w:rPr>
                <w:rFonts w:ascii="Times New Roman" w:hAnsi="Times New Roman"/>
              </w:rPr>
            </w:pPr>
            <w:r>
              <w:rPr>
                <w:rFonts w:ascii="Times New Roman" w:hAnsi="Times New Roman"/>
              </w:rPr>
              <w:t>5,9 – 6,3</w:t>
            </w:r>
          </w:p>
        </w:tc>
        <w:tc>
          <w:tcPr>
            <w:tcW w:w="1276" w:type="dxa"/>
          </w:tcPr>
          <w:p w14:paraId="36083FD4">
            <w:pPr>
              <w:spacing w:after="0" w:line="240" w:lineRule="auto"/>
              <w:jc w:val="center"/>
              <w:rPr>
                <w:rFonts w:ascii="Times New Roman" w:hAnsi="Times New Roman"/>
              </w:rPr>
            </w:pPr>
            <w:r>
              <w:rPr>
                <w:rFonts w:ascii="Times New Roman" w:hAnsi="Times New Roman"/>
              </w:rPr>
              <w:t>5,7 – 6,1</w:t>
            </w:r>
          </w:p>
        </w:tc>
        <w:tc>
          <w:tcPr>
            <w:tcW w:w="1275" w:type="dxa"/>
          </w:tcPr>
          <w:p w14:paraId="048A77C3">
            <w:pPr>
              <w:spacing w:after="0" w:line="240" w:lineRule="auto"/>
              <w:jc w:val="center"/>
              <w:rPr>
                <w:rFonts w:ascii="Times New Roman" w:hAnsi="Times New Roman"/>
              </w:rPr>
            </w:pPr>
            <w:r>
              <w:rPr>
                <w:rFonts w:ascii="Times New Roman" w:hAnsi="Times New Roman"/>
              </w:rPr>
              <w:t>5,4 – 5,8</w:t>
            </w:r>
          </w:p>
        </w:tc>
        <w:tc>
          <w:tcPr>
            <w:tcW w:w="1276" w:type="dxa"/>
          </w:tcPr>
          <w:p w14:paraId="5CFEA77B">
            <w:pPr>
              <w:spacing w:after="0" w:line="240" w:lineRule="auto"/>
              <w:jc w:val="center"/>
              <w:rPr>
                <w:rFonts w:ascii="Times New Roman" w:hAnsi="Times New Roman"/>
              </w:rPr>
            </w:pPr>
            <w:r>
              <w:rPr>
                <w:rFonts w:ascii="Times New Roman" w:hAnsi="Times New Roman"/>
              </w:rPr>
              <w:t>5,1 – 5,5</w:t>
            </w:r>
          </w:p>
        </w:tc>
        <w:tc>
          <w:tcPr>
            <w:tcW w:w="1276" w:type="dxa"/>
          </w:tcPr>
          <w:p w14:paraId="44129FB8">
            <w:pPr>
              <w:spacing w:after="0" w:line="240" w:lineRule="auto"/>
              <w:jc w:val="center"/>
              <w:rPr>
                <w:rFonts w:ascii="Times New Roman" w:hAnsi="Times New Roman"/>
              </w:rPr>
            </w:pPr>
            <w:r>
              <w:rPr>
                <w:rFonts w:ascii="Times New Roman" w:hAnsi="Times New Roman"/>
              </w:rPr>
              <w:t>4,9 – 5,3</w:t>
            </w:r>
          </w:p>
        </w:tc>
        <w:tc>
          <w:tcPr>
            <w:tcW w:w="1276" w:type="dxa"/>
          </w:tcPr>
          <w:p w14:paraId="4D7B9371">
            <w:pPr>
              <w:spacing w:after="0" w:line="240" w:lineRule="auto"/>
              <w:jc w:val="center"/>
              <w:rPr>
                <w:rFonts w:ascii="Times New Roman" w:hAnsi="Times New Roman"/>
              </w:rPr>
            </w:pPr>
            <w:r>
              <w:rPr>
                <w:rFonts w:ascii="Times New Roman" w:hAnsi="Times New Roman"/>
              </w:rPr>
              <w:t>4,6 – 5,0</w:t>
            </w:r>
          </w:p>
        </w:tc>
      </w:tr>
      <w:tr w14:paraId="45586D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7" w:type="dxa"/>
          </w:tcPr>
          <w:p w14:paraId="7FDAF1DF">
            <w:pPr>
              <w:spacing w:after="0" w:line="240" w:lineRule="auto"/>
              <w:jc w:val="both"/>
              <w:rPr>
                <w:rFonts w:ascii="Times New Roman" w:hAnsi="Times New Roman"/>
              </w:rPr>
            </w:pPr>
          </w:p>
        </w:tc>
        <w:tc>
          <w:tcPr>
            <w:tcW w:w="2127" w:type="dxa"/>
          </w:tcPr>
          <w:p w14:paraId="07881153">
            <w:pPr>
              <w:spacing w:after="0" w:line="240" w:lineRule="auto"/>
              <w:jc w:val="both"/>
              <w:rPr>
                <w:rFonts w:ascii="Times New Roman" w:hAnsi="Times New Roman"/>
              </w:rPr>
            </w:pPr>
          </w:p>
        </w:tc>
        <w:tc>
          <w:tcPr>
            <w:tcW w:w="992" w:type="dxa"/>
          </w:tcPr>
          <w:p w14:paraId="2B62B1C6">
            <w:pPr>
              <w:spacing w:after="0" w:line="240" w:lineRule="auto"/>
              <w:jc w:val="center"/>
              <w:rPr>
                <w:rFonts w:ascii="Times New Roman" w:hAnsi="Times New Roman"/>
              </w:rPr>
            </w:pPr>
            <w:r>
              <w:rPr>
                <w:rFonts w:ascii="Times New Roman" w:hAnsi="Times New Roman"/>
              </w:rPr>
              <w:t>3</w:t>
            </w:r>
          </w:p>
        </w:tc>
        <w:tc>
          <w:tcPr>
            <w:tcW w:w="1276" w:type="dxa"/>
          </w:tcPr>
          <w:p w14:paraId="08CD0F2F">
            <w:pPr>
              <w:spacing w:after="0" w:line="240" w:lineRule="auto"/>
              <w:jc w:val="center"/>
              <w:rPr>
                <w:rFonts w:ascii="Times New Roman" w:hAnsi="Times New Roman"/>
              </w:rPr>
            </w:pPr>
            <w:r>
              <w:rPr>
                <w:rFonts w:ascii="Times New Roman" w:hAnsi="Times New Roman"/>
              </w:rPr>
              <w:t>6,4 – 6,8</w:t>
            </w:r>
          </w:p>
        </w:tc>
        <w:tc>
          <w:tcPr>
            <w:tcW w:w="1276" w:type="dxa"/>
          </w:tcPr>
          <w:p w14:paraId="2250AFD2">
            <w:pPr>
              <w:spacing w:after="0" w:line="240" w:lineRule="auto"/>
              <w:jc w:val="center"/>
              <w:rPr>
                <w:rFonts w:ascii="Times New Roman" w:hAnsi="Times New Roman"/>
              </w:rPr>
            </w:pPr>
            <w:r>
              <w:rPr>
                <w:rFonts w:ascii="Times New Roman" w:hAnsi="Times New Roman"/>
              </w:rPr>
              <w:t>6,2 – 6,6</w:t>
            </w:r>
          </w:p>
        </w:tc>
        <w:tc>
          <w:tcPr>
            <w:tcW w:w="1275" w:type="dxa"/>
          </w:tcPr>
          <w:p w14:paraId="6F78E039">
            <w:pPr>
              <w:spacing w:after="0" w:line="240" w:lineRule="auto"/>
              <w:jc w:val="center"/>
              <w:rPr>
                <w:rFonts w:ascii="Times New Roman" w:hAnsi="Times New Roman"/>
              </w:rPr>
            </w:pPr>
            <w:r>
              <w:rPr>
                <w:rFonts w:ascii="Times New Roman" w:hAnsi="Times New Roman"/>
              </w:rPr>
              <w:t>5,9 – 6,3</w:t>
            </w:r>
          </w:p>
        </w:tc>
        <w:tc>
          <w:tcPr>
            <w:tcW w:w="1276" w:type="dxa"/>
          </w:tcPr>
          <w:p w14:paraId="5BCA11A9">
            <w:pPr>
              <w:spacing w:after="0" w:line="240" w:lineRule="auto"/>
              <w:jc w:val="center"/>
              <w:rPr>
                <w:rFonts w:ascii="Times New Roman" w:hAnsi="Times New Roman"/>
              </w:rPr>
            </w:pPr>
            <w:r>
              <w:rPr>
                <w:rFonts w:ascii="Times New Roman" w:hAnsi="Times New Roman"/>
              </w:rPr>
              <w:t>5,6 – 6,0</w:t>
            </w:r>
          </w:p>
        </w:tc>
        <w:tc>
          <w:tcPr>
            <w:tcW w:w="1276" w:type="dxa"/>
          </w:tcPr>
          <w:p w14:paraId="140518F2">
            <w:pPr>
              <w:spacing w:after="0" w:line="240" w:lineRule="auto"/>
              <w:jc w:val="center"/>
              <w:rPr>
                <w:rFonts w:ascii="Times New Roman" w:hAnsi="Times New Roman"/>
              </w:rPr>
            </w:pPr>
            <w:r>
              <w:rPr>
                <w:rFonts w:ascii="Times New Roman" w:hAnsi="Times New Roman"/>
              </w:rPr>
              <w:t>5,4 – 5,8</w:t>
            </w:r>
          </w:p>
        </w:tc>
        <w:tc>
          <w:tcPr>
            <w:tcW w:w="1276" w:type="dxa"/>
          </w:tcPr>
          <w:p w14:paraId="3938BC70">
            <w:pPr>
              <w:spacing w:after="0" w:line="240" w:lineRule="auto"/>
              <w:jc w:val="center"/>
              <w:rPr>
                <w:rFonts w:ascii="Times New Roman" w:hAnsi="Times New Roman"/>
              </w:rPr>
            </w:pPr>
            <w:r>
              <w:rPr>
                <w:rFonts w:ascii="Times New Roman" w:hAnsi="Times New Roman"/>
              </w:rPr>
              <w:t>5,1 – 5,5</w:t>
            </w:r>
          </w:p>
        </w:tc>
      </w:tr>
      <w:tr w14:paraId="31352C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7" w:type="dxa"/>
          </w:tcPr>
          <w:p w14:paraId="3B0ECCAC">
            <w:pPr>
              <w:spacing w:after="0" w:line="240" w:lineRule="auto"/>
              <w:jc w:val="both"/>
              <w:rPr>
                <w:rFonts w:ascii="Times New Roman" w:hAnsi="Times New Roman"/>
              </w:rPr>
            </w:pPr>
          </w:p>
        </w:tc>
        <w:tc>
          <w:tcPr>
            <w:tcW w:w="2127" w:type="dxa"/>
          </w:tcPr>
          <w:p w14:paraId="1281E029">
            <w:pPr>
              <w:spacing w:after="0" w:line="240" w:lineRule="auto"/>
              <w:jc w:val="both"/>
              <w:rPr>
                <w:rFonts w:ascii="Times New Roman" w:hAnsi="Times New Roman"/>
              </w:rPr>
            </w:pPr>
          </w:p>
        </w:tc>
        <w:tc>
          <w:tcPr>
            <w:tcW w:w="992" w:type="dxa"/>
          </w:tcPr>
          <w:p w14:paraId="4B1CD369">
            <w:pPr>
              <w:spacing w:after="0" w:line="240" w:lineRule="auto"/>
              <w:jc w:val="center"/>
              <w:rPr>
                <w:rFonts w:ascii="Times New Roman" w:hAnsi="Times New Roman"/>
              </w:rPr>
            </w:pPr>
            <w:r>
              <w:rPr>
                <w:rFonts w:ascii="Times New Roman" w:hAnsi="Times New Roman"/>
              </w:rPr>
              <w:t>2</w:t>
            </w:r>
          </w:p>
        </w:tc>
        <w:tc>
          <w:tcPr>
            <w:tcW w:w="1276" w:type="dxa"/>
          </w:tcPr>
          <w:p w14:paraId="20817822">
            <w:pPr>
              <w:spacing w:after="0" w:line="240" w:lineRule="auto"/>
              <w:jc w:val="center"/>
              <w:rPr>
                <w:rFonts w:ascii="Times New Roman" w:hAnsi="Times New Roman"/>
              </w:rPr>
            </w:pPr>
            <w:r>
              <w:rPr>
                <w:rFonts w:ascii="Times New Roman" w:hAnsi="Times New Roman"/>
              </w:rPr>
              <w:t>6,9 – 7,3</w:t>
            </w:r>
          </w:p>
        </w:tc>
        <w:tc>
          <w:tcPr>
            <w:tcW w:w="1276" w:type="dxa"/>
          </w:tcPr>
          <w:p w14:paraId="1B75EEA8">
            <w:pPr>
              <w:spacing w:after="0" w:line="240" w:lineRule="auto"/>
              <w:jc w:val="center"/>
              <w:rPr>
                <w:rFonts w:ascii="Times New Roman" w:hAnsi="Times New Roman"/>
              </w:rPr>
            </w:pPr>
            <w:r>
              <w:rPr>
                <w:rFonts w:ascii="Times New Roman" w:hAnsi="Times New Roman"/>
              </w:rPr>
              <w:t>6,7 – 7,1</w:t>
            </w:r>
          </w:p>
        </w:tc>
        <w:tc>
          <w:tcPr>
            <w:tcW w:w="1275" w:type="dxa"/>
          </w:tcPr>
          <w:p w14:paraId="62D3713D">
            <w:pPr>
              <w:spacing w:after="0" w:line="240" w:lineRule="auto"/>
              <w:jc w:val="center"/>
              <w:rPr>
                <w:rFonts w:ascii="Times New Roman" w:hAnsi="Times New Roman"/>
              </w:rPr>
            </w:pPr>
            <w:r>
              <w:rPr>
                <w:rFonts w:ascii="Times New Roman" w:hAnsi="Times New Roman"/>
              </w:rPr>
              <w:t>6,4 – 6,8</w:t>
            </w:r>
          </w:p>
        </w:tc>
        <w:tc>
          <w:tcPr>
            <w:tcW w:w="1276" w:type="dxa"/>
          </w:tcPr>
          <w:p w14:paraId="70342FFC">
            <w:pPr>
              <w:spacing w:after="0" w:line="240" w:lineRule="auto"/>
              <w:jc w:val="center"/>
              <w:rPr>
                <w:rFonts w:ascii="Times New Roman" w:hAnsi="Times New Roman"/>
              </w:rPr>
            </w:pPr>
            <w:r>
              <w:rPr>
                <w:rFonts w:ascii="Times New Roman" w:hAnsi="Times New Roman"/>
              </w:rPr>
              <w:t>6,1 – 6,5</w:t>
            </w:r>
          </w:p>
        </w:tc>
        <w:tc>
          <w:tcPr>
            <w:tcW w:w="1276" w:type="dxa"/>
          </w:tcPr>
          <w:p w14:paraId="200DD7EB">
            <w:pPr>
              <w:spacing w:after="0" w:line="240" w:lineRule="auto"/>
              <w:jc w:val="center"/>
              <w:rPr>
                <w:rFonts w:ascii="Times New Roman" w:hAnsi="Times New Roman"/>
              </w:rPr>
            </w:pPr>
            <w:r>
              <w:rPr>
                <w:rFonts w:ascii="Times New Roman" w:hAnsi="Times New Roman"/>
              </w:rPr>
              <w:t>5,9 – 6,3</w:t>
            </w:r>
          </w:p>
        </w:tc>
        <w:tc>
          <w:tcPr>
            <w:tcW w:w="1276" w:type="dxa"/>
          </w:tcPr>
          <w:p w14:paraId="10D7AA0D">
            <w:pPr>
              <w:spacing w:after="0" w:line="240" w:lineRule="auto"/>
              <w:jc w:val="center"/>
              <w:rPr>
                <w:rFonts w:ascii="Times New Roman" w:hAnsi="Times New Roman"/>
              </w:rPr>
            </w:pPr>
            <w:r>
              <w:rPr>
                <w:rFonts w:ascii="Times New Roman" w:hAnsi="Times New Roman"/>
              </w:rPr>
              <w:t>5,6 – 6,0</w:t>
            </w:r>
          </w:p>
        </w:tc>
      </w:tr>
      <w:tr w14:paraId="174FFD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7" w:type="dxa"/>
          </w:tcPr>
          <w:p w14:paraId="12ABF539">
            <w:pPr>
              <w:spacing w:after="0" w:line="240" w:lineRule="auto"/>
              <w:jc w:val="both"/>
              <w:rPr>
                <w:rFonts w:ascii="Times New Roman" w:hAnsi="Times New Roman"/>
              </w:rPr>
            </w:pPr>
          </w:p>
        </w:tc>
        <w:tc>
          <w:tcPr>
            <w:tcW w:w="2127" w:type="dxa"/>
          </w:tcPr>
          <w:p w14:paraId="6E33519F">
            <w:pPr>
              <w:spacing w:after="0" w:line="240" w:lineRule="auto"/>
              <w:jc w:val="both"/>
              <w:rPr>
                <w:rFonts w:ascii="Times New Roman" w:hAnsi="Times New Roman"/>
              </w:rPr>
            </w:pPr>
          </w:p>
        </w:tc>
        <w:tc>
          <w:tcPr>
            <w:tcW w:w="992" w:type="dxa"/>
          </w:tcPr>
          <w:p w14:paraId="09A7D4F6">
            <w:pPr>
              <w:spacing w:after="0" w:line="240" w:lineRule="auto"/>
              <w:jc w:val="center"/>
              <w:rPr>
                <w:rFonts w:ascii="Times New Roman" w:hAnsi="Times New Roman"/>
              </w:rPr>
            </w:pPr>
            <w:r>
              <w:rPr>
                <w:rFonts w:ascii="Times New Roman" w:hAnsi="Times New Roman"/>
              </w:rPr>
              <w:t>1</w:t>
            </w:r>
          </w:p>
        </w:tc>
        <w:tc>
          <w:tcPr>
            <w:tcW w:w="1276" w:type="dxa"/>
          </w:tcPr>
          <w:p w14:paraId="44B0BBE4">
            <w:pPr>
              <w:spacing w:after="0" w:line="240" w:lineRule="auto"/>
              <w:jc w:val="center"/>
              <w:rPr>
                <w:rFonts w:ascii="Times New Roman" w:hAnsi="Times New Roman"/>
              </w:rPr>
            </w:pPr>
            <w:r>
              <w:rPr>
                <w:rFonts w:ascii="Times New Roman" w:hAnsi="Times New Roman"/>
              </w:rPr>
              <w:t>7,4 и бол</w:t>
            </w:r>
          </w:p>
        </w:tc>
        <w:tc>
          <w:tcPr>
            <w:tcW w:w="1276" w:type="dxa"/>
          </w:tcPr>
          <w:p w14:paraId="3D18F939">
            <w:pPr>
              <w:spacing w:after="0" w:line="240" w:lineRule="auto"/>
              <w:jc w:val="center"/>
              <w:rPr>
                <w:rFonts w:ascii="Times New Roman" w:hAnsi="Times New Roman"/>
              </w:rPr>
            </w:pPr>
            <w:r>
              <w:rPr>
                <w:rFonts w:ascii="Times New Roman" w:hAnsi="Times New Roman"/>
              </w:rPr>
              <w:t>7,2 и бол</w:t>
            </w:r>
          </w:p>
        </w:tc>
        <w:tc>
          <w:tcPr>
            <w:tcW w:w="1275" w:type="dxa"/>
          </w:tcPr>
          <w:p w14:paraId="404E51EB">
            <w:pPr>
              <w:spacing w:after="0" w:line="240" w:lineRule="auto"/>
              <w:jc w:val="center"/>
              <w:rPr>
                <w:rFonts w:ascii="Times New Roman" w:hAnsi="Times New Roman"/>
              </w:rPr>
            </w:pPr>
            <w:r>
              <w:rPr>
                <w:rFonts w:ascii="Times New Roman" w:hAnsi="Times New Roman"/>
              </w:rPr>
              <w:t>6,9 и бол</w:t>
            </w:r>
          </w:p>
        </w:tc>
        <w:tc>
          <w:tcPr>
            <w:tcW w:w="1276" w:type="dxa"/>
          </w:tcPr>
          <w:p w14:paraId="2D4DC272">
            <w:pPr>
              <w:spacing w:after="0" w:line="240" w:lineRule="auto"/>
              <w:jc w:val="center"/>
              <w:rPr>
                <w:rFonts w:ascii="Times New Roman" w:hAnsi="Times New Roman"/>
              </w:rPr>
            </w:pPr>
            <w:r>
              <w:rPr>
                <w:rFonts w:ascii="Times New Roman" w:hAnsi="Times New Roman"/>
              </w:rPr>
              <w:t>6,6 и бол</w:t>
            </w:r>
          </w:p>
        </w:tc>
        <w:tc>
          <w:tcPr>
            <w:tcW w:w="1276" w:type="dxa"/>
          </w:tcPr>
          <w:p w14:paraId="5FB86D49">
            <w:pPr>
              <w:spacing w:after="0" w:line="240" w:lineRule="auto"/>
              <w:jc w:val="center"/>
              <w:rPr>
                <w:rFonts w:ascii="Times New Roman" w:hAnsi="Times New Roman"/>
              </w:rPr>
            </w:pPr>
            <w:r>
              <w:rPr>
                <w:rFonts w:ascii="Times New Roman" w:hAnsi="Times New Roman"/>
              </w:rPr>
              <w:t>6,4 и бол</w:t>
            </w:r>
          </w:p>
        </w:tc>
        <w:tc>
          <w:tcPr>
            <w:tcW w:w="1276" w:type="dxa"/>
          </w:tcPr>
          <w:p w14:paraId="13EB2D85">
            <w:pPr>
              <w:spacing w:after="0" w:line="240" w:lineRule="auto"/>
              <w:jc w:val="center"/>
              <w:rPr>
                <w:rFonts w:ascii="Times New Roman" w:hAnsi="Times New Roman"/>
              </w:rPr>
            </w:pPr>
            <w:r>
              <w:rPr>
                <w:rFonts w:ascii="Times New Roman" w:hAnsi="Times New Roman"/>
              </w:rPr>
              <w:t>6,1 и бол</w:t>
            </w:r>
          </w:p>
        </w:tc>
      </w:tr>
      <w:tr w14:paraId="5B4802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7" w:type="dxa"/>
          </w:tcPr>
          <w:p w14:paraId="6C844F62">
            <w:pPr>
              <w:spacing w:after="0" w:line="240" w:lineRule="auto"/>
              <w:jc w:val="both"/>
              <w:rPr>
                <w:rFonts w:ascii="Times New Roman" w:hAnsi="Times New Roman"/>
              </w:rPr>
            </w:pPr>
          </w:p>
        </w:tc>
        <w:tc>
          <w:tcPr>
            <w:tcW w:w="2127" w:type="dxa"/>
          </w:tcPr>
          <w:p w14:paraId="69B2C6AB">
            <w:pPr>
              <w:spacing w:after="0" w:line="240" w:lineRule="auto"/>
              <w:jc w:val="both"/>
              <w:rPr>
                <w:rFonts w:ascii="Times New Roman" w:hAnsi="Times New Roman"/>
              </w:rPr>
            </w:pPr>
          </w:p>
        </w:tc>
        <w:tc>
          <w:tcPr>
            <w:tcW w:w="992" w:type="dxa"/>
          </w:tcPr>
          <w:p w14:paraId="4DB4DCAD">
            <w:pPr>
              <w:spacing w:after="0" w:line="240" w:lineRule="auto"/>
              <w:jc w:val="center"/>
              <w:rPr>
                <w:rFonts w:ascii="Times New Roman" w:hAnsi="Times New Roman"/>
              </w:rPr>
            </w:pPr>
          </w:p>
        </w:tc>
        <w:tc>
          <w:tcPr>
            <w:tcW w:w="1276" w:type="dxa"/>
          </w:tcPr>
          <w:p w14:paraId="7010C327">
            <w:pPr>
              <w:spacing w:after="0" w:line="240" w:lineRule="auto"/>
              <w:jc w:val="center"/>
              <w:rPr>
                <w:rFonts w:ascii="Times New Roman" w:hAnsi="Times New Roman"/>
              </w:rPr>
            </w:pPr>
          </w:p>
        </w:tc>
        <w:tc>
          <w:tcPr>
            <w:tcW w:w="1276" w:type="dxa"/>
          </w:tcPr>
          <w:p w14:paraId="36CEF962">
            <w:pPr>
              <w:spacing w:after="0" w:line="240" w:lineRule="auto"/>
              <w:jc w:val="center"/>
              <w:rPr>
                <w:rFonts w:ascii="Times New Roman" w:hAnsi="Times New Roman"/>
              </w:rPr>
            </w:pPr>
          </w:p>
        </w:tc>
        <w:tc>
          <w:tcPr>
            <w:tcW w:w="1275" w:type="dxa"/>
          </w:tcPr>
          <w:p w14:paraId="16D30518">
            <w:pPr>
              <w:spacing w:after="0" w:line="240" w:lineRule="auto"/>
              <w:jc w:val="center"/>
              <w:rPr>
                <w:rFonts w:ascii="Times New Roman" w:hAnsi="Times New Roman"/>
              </w:rPr>
            </w:pPr>
          </w:p>
        </w:tc>
        <w:tc>
          <w:tcPr>
            <w:tcW w:w="1276" w:type="dxa"/>
          </w:tcPr>
          <w:p w14:paraId="46CBD292">
            <w:pPr>
              <w:spacing w:after="0" w:line="240" w:lineRule="auto"/>
              <w:jc w:val="center"/>
              <w:rPr>
                <w:rFonts w:ascii="Times New Roman" w:hAnsi="Times New Roman"/>
              </w:rPr>
            </w:pPr>
          </w:p>
        </w:tc>
        <w:tc>
          <w:tcPr>
            <w:tcW w:w="1276" w:type="dxa"/>
          </w:tcPr>
          <w:p w14:paraId="41799B30">
            <w:pPr>
              <w:spacing w:after="0" w:line="240" w:lineRule="auto"/>
              <w:jc w:val="center"/>
              <w:rPr>
                <w:rFonts w:ascii="Times New Roman" w:hAnsi="Times New Roman"/>
              </w:rPr>
            </w:pPr>
          </w:p>
        </w:tc>
        <w:tc>
          <w:tcPr>
            <w:tcW w:w="1276" w:type="dxa"/>
          </w:tcPr>
          <w:p w14:paraId="594920CD">
            <w:pPr>
              <w:spacing w:after="0" w:line="240" w:lineRule="auto"/>
              <w:jc w:val="center"/>
              <w:rPr>
                <w:rFonts w:ascii="Times New Roman" w:hAnsi="Times New Roman"/>
              </w:rPr>
            </w:pPr>
          </w:p>
        </w:tc>
      </w:tr>
      <w:tr w14:paraId="74DD50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7" w:type="dxa"/>
          </w:tcPr>
          <w:p w14:paraId="0E2C9F9B">
            <w:pPr>
              <w:spacing w:after="0" w:line="240" w:lineRule="auto"/>
              <w:jc w:val="both"/>
              <w:rPr>
                <w:rFonts w:ascii="Times New Roman" w:hAnsi="Times New Roman"/>
              </w:rPr>
            </w:pPr>
            <w:r>
              <w:rPr>
                <w:rFonts w:ascii="Times New Roman" w:hAnsi="Times New Roman"/>
              </w:rPr>
              <w:t>2</w:t>
            </w:r>
          </w:p>
        </w:tc>
        <w:tc>
          <w:tcPr>
            <w:tcW w:w="2127" w:type="dxa"/>
          </w:tcPr>
          <w:p w14:paraId="1CC21584">
            <w:pPr>
              <w:spacing w:after="0" w:line="240" w:lineRule="auto"/>
              <w:jc w:val="both"/>
              <w:rPr>
                <w:rFonts w:ascii="Times New Roman" w:hAnsi="Times New Roman"/>
              </w:rPr>
            </w:pPr>
            <w:r>
              <w:rPr>
                <w:rFonts w:ascii="Times New Roman" w:hAnsi="Times New Roman"/>
              </w:rPr>
              <w:t>Бег 5 мин (м)</w:t>
            </w:r>
          </w:p>
        </w:tc>
        <w:tc>
          <w:tcPr>
            <w:tcW w:w="992" w:type="dxa"/>
          </w:tcPr>
          <w:p w14:paraId="05B76373">
            <w:pPr>
              <w:spacing w:after="0" w:line="240" w:lineRule="auto"/>
              <w:jc w:val="center"/>
              <w:rPr>
                <w:rFonts w:ascii="Times New Roman" w:hAnsi="Times New Roman"/>
              </w:rPr>
            </w:pPr>
            <w:r>
              <w:rPr>
                <w:rFonts w:ascii="Times New Roman" w:hAnsi="Times New Roman"/>
              </w:rPr>
              <w:t>5</w:t>
            </w:r>
          </w:p>
        </w:tc>
        <w:tc>
          <w:tcPr>
            <w:tcW w:w="1276" w:type="dxa"/>
          </w:tcPr>
          <w:p w14:paraId="2E0AEDA4">
            <w:pPr>
              <w:spacing w:after="0" w:line="240" w:lineRule="auto"/>
              <w:jc w:val="center"/>
              <w:rPr>
                <w:rFonts w:ascii="Times New Roman" w:hAnsi="Times New Roman"/>
              </w:rPr>
            </w:pPr>
            <w:r>
              <w:rPr>
                <w:rFonts w:ascii="Times New Roman" w:hAnsi="Times New Roman"/>
              </w:rPr>
              <w:t>1241 и бол</w:t>
            </w:r>
          </w:p>
        </w:tc>
        <w:tc>
          <w:tcPr>
            <w:tcW w:w="1276" w:type="dxa"/>
          </w:tcPr>
          <w:p w14:paraId="33D19A3F">
            <w:pPr>
              <w:spacing w:after="0" w:line="240" w:lineRule="auto"/>
              <w:jc w:val="center"/>
              <w:rPr>
                <w:rFonts w:ascii="Times New Roman" w:hAnsi="Times New Roman"/>
              </w:rPr>
            </w:pPr>
            <w:r>
              <w:rPr>
                <w:rFonts w:ascii="Times New Roman" w:hAnsi="Times New Roman"/>
              </w:rPr>
              <w:t>1281 и бол</w:t>
            </w:r>
          </w:p>
        </w:tc>
        <w:tc>
          <w:tcPr>
            <w:tcW w:w="1275" w:type="dxa"/>
          </w:tcPr>
          <w:p w14:paraId="1DEB31D0">
            <w:pPr>
              <w:spacing w:after="0" w:line="240" w:lineRule="auto"/>
              <w:jc w:val="center"/>
              <w:rPr>
                <w:rFonts w:ascii="Times New Roman" w:hAnsi="Times New Roman"/>
              </w:rPr>
            </w:pPr>
            <w:r>
              <w:rPr>
                <w:rFonts w:ascii="Times New Roman" w:hAnsi="Times New Roman"/>
              </w:rPr>
              <w:t>1321 и бол</w:t>
            </w:r>
          </w:p>
        </w:tc>
        <w:tc>
          <w:tcPr>
            <w:tcW w:w="1276" w:type="dxa"/>
          </w:tcPr>
          <w:p w14:paraId="7DB13C92">
            <w:pPr>
              <w:spacing w:after="0" w:line="240" w:lineRule="auto"/>
              <w:jc w:val="center"/>
              <w:rPr>
                <w:rFonts w:ascii="Times New Roman" w:hAnsi="Times New Roman"/>
              </w:rPr>
            </w:pPr>
            <w:r>
              <w:rPr>
                <w:rFonts w:ascii="Times New Roman" w:hAnsi="Times New Roman"/>
              </w:rPr>
              <w:t>1401 и бол</w:t>
            </w:r>
          </w:p>
        </w:tc>
        <w:tc>
          <w:tcPr>
            <w:tcW w:w="1276" w:type="dxa"/>
          </w:tcPr>
          <w:p w14:paraId="4A74D59D">
            <w:pPr>
              <w:spacing w:after="0" w:line="240" w:lineRule="auto"/>
              <w:jc w:val="center"/>
              <w:rPr>
                <w:rFonts w:ascii="Times New Roman" w:hAnsi="Times New Roman"/>
              </w:rPr>
            </w:pPr>
            <w:r>
              <w:rPr>
                <w:rFonts w:ascii="Times New Roman" w:hAnsi="Times New Roman"/>
              </w:rPr>
              <w:t>1461 и бол</w:t>
            </w:r>
          </w:p>
        </w:tc>
        <w:tc>
          <w:tcPr>
            <w:tcW w:w="1276" w:type="dxa"/>
          </w:tcPr>
          <w:p w14:paraId="557D3F6E">
            <w:pPr>
              <w:spacing w:after="0" w:line="240" w:lineRule="auto"/>
              <w:jc w:val="center"/>
              <w:rPr>
                <w:rFonts w:ascii="Times New Roman" w:hAnsi="Times New Roman"/>
              </w:rPr>
            </w:pPr>
            <w:r>
              <w:rPr>
                <w:rFonts w:ascii="Times New Roman" w:hAnsi="Times New Roman"/>
              </w:rPr>
              <w:t>1521 и бол</w:t>
            </w:r>
          </w:p>
        </w:tc>
      </w:tr>
      <w:tr w14:paraId="136DFA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7" w:type="dxa"/>
          </w:tcPr>
          <w:p w14:paraId="46775BDF">
            <w:pPr>
              <w:spacing w:after="0" w:line="240" w:lineRule="auto"/>
              <w:jc w:val="both"/>
              <w:rPr>
                <w:rFonts w:ascii="Times New Roman" w:hAnsi="Times New Roman"/>
              </w:rPr>
            </w:pPr>
          </w:p>
        </w:tc>
        <w:tc>
          <w:tcPr>
            <w:tcW w:w="2127" w:type="dxa"/>
          </w:tcPr>
          <w:p w14:paraId="5EC3D582">
            <w:pPr>
              <w:spacing w:after="0" w:line="240" w:lineRule="auto"/>
              <w:jc w:val="both"/>
              <w:rPr>
                <w:rFonts w:ascii="Times New Roman" w:hAnsi="Times New Roman"/>
              </w:rPr>
            </w:pPr>
          </w:p>
        </w:tc>
        <w:tc>
          <w:tcPr>
            <w:tcW w:w="992" w:type="dxa"/>
          </w:tcPr>
          <w:p w14:paraId="7FC2DF58">
            <w:pPr>
              <w:spacing w:after="0" w:line="240" w:lineRule="auto"/>
              <w:jc w:val="center"/>
              <w:rPr>
                <w:rFonts w:ascii="Times New Roman" w:hAnsi="Times New Roman"/>
              </w:rPr>
            </w:pPr>
            <w:r>
              <w:rPr>
                <w:rFonts w:ascii="Times New Roman" w:hAnsi="Times New Roman"/>
              </w:rPr>
              <w:t>4</w:t>
            </w:r>
          </w:p>
        </w:tc>
        <w:tc>
          <w:tcPr>
            <w:tcW w:w="1276" w:type="dxa"/>
          </w:tcPr>
          <w:p w14:paraId="1EAB8E33">
            <w:pPr>
              <w:spacing w:after="0" w:line="240" w:lineRule="auto"/>
              <w:jc w:val="center"/>
              <w:rPr>
                <w:rFonts w:ascii="Times New Roman" w:hAnsi="Times New Roman"/>
              </w:rPr>
            </w:pPr>
            <w:r>
              <w:rPr>
                <w:rFonts w:ascii="Times New Roman" w:hAnsi="Times New Roman"/>
              </w:rPr>
              <w:t>1141-1240</w:t>
            </w:r>
          </w:p>
        </w:tc>
        <w:tc>
          <w:tcPr>
            <w:tcW w:w="1276" w:type="dxa"/>
          </w:tcPr>
          <w:p w14:paraId="6C3A4B87">
            <w:pPr>
              <w:spacing w:after="0" w:line="240" w:lineRule="auto"/>
              <w:jc w:val="center"/>
              <w:rPr>
                <w:rFonts w:ascii="Times New Roman" w:hAnsi="Times New Roman"/>
              </w:rPr>
            </w:pPr>
            <w:r>
              <w:rPr>
                <w:rFonts w:ascii="Times New Roman" w:hAnsi="Times New Roman"/>
              </w:rPr>
              <w:t>1181-1280</w:t>
            </w:r>
          </w:p>
        </w:tc>
        <w:tc>
          <w:tcPr>
            <w:tcW w:w="1275" w:type="dxa"/>
          </w:tcPr>
          <w:p w14:paraId="1E9537E9">
            <w:pPr>
              <w:spacing w:after="0" w:line="240" w:lineRule="auto"/>
              <w:jc w:val="center"/>
              <w:rPr>
                <w:rFonts w:ascii="Times New Roman" w:hAnsi="Times New Roman"/>
              </w:rPr>
            </w:pPr>
            <w:r>
              <w:rPr>
                <w:rFonts w:ascii="Times New Roman" w:hAnsi="Times New Roman"/>
              </w:rPr>
              <w:t>1221-1301</w:t>
            </w:r>
          </w:p>
        </w:tc>
        <w:tc>
          <w:tcPr>
            <w:tcW w:w="1276" w:type="dxa"/>
          </w:tcPr>
          <w:p w14:paraId="4CF96D42">
            <w:pPr>
              <w:spacing w:after="0" w:line="240" w:lineRule="auto"/>
              <w:jc w:val="center"/>
              <w:rPr>
                <w:rFonts w:ascii="Times New Roman" w:hAnsi="Times New Roman"/>
              </w:rPr>
            </w:pPr>
            <w:r>
              <w:rPr>
                <w:rFonts w:ascii="Times New Roman" w:hAnsi="Times New Roman"/>
              </w:rPr>
              <w:t>1301-1400</w:t>
            </w:r>
          </w:p>
        </w:tc>
        <w:tc>
          <w:tcPr>
            <w:tcW w:w="1276" w:type="dxa"/>
          </w:tcPr>
          <w:p w14:paraId="699059BF">
            <w:pPr>
              <w:spacing w:after="0" w:line="240" w:lineRule="auto"/>
              <w:jc w:val="center"/>
              <w:rPr>
                <w:rFonts w:ascii="Times New Roman" w:hAnsi="Times New Roman"/>
              </w:rPr>
            </w:pPr>
            <w:r>
              <w:rPr>
                <w:rFonts w:ascii="Times New Roman" w:hAnsi="Times New Roman"/>
              </w:rPr>
              <w:t>1361-1460</w:t>
            </w:r>
          </w:p>
        </w:tc>
        <w:tc>
          <w:tcPr>
            <w:tcW w:w="1276" w:type="dxa"/>
          </w:tcPr>
          <w:p w14:paraId="62AC364A">
            <w:pPr>
              <w:spacing w:after="0" w:line="240" w:lineRule="auto"/>
              <w:jc w:val="center"/>
              <w:rPr>
                <w:rFonts w:ascii="Times New Roman" w:hAnsi="Times New Roman"/>
              </w:rPr>
            </w:pPr>
            <w:r>
              <w:rPr>
                <w:rFonts w:ascii="Times New Roman" w:hAnsi="Times New Roman"/>
              </w:rPr>
              <w:t>1421-1520</w:t>
            </w:r>
          </w:p>
        </w:tc>
      </w:tr>
      <w:tr w14:paraId="489CD3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7" w:type="dxa"/>
          </w:tcPr>
          <w:p w14:paraId="5E8FC617">
            <w:pPr>
              <w:spacing w:after="0" w:line="240" w:lineRule="auto"/>
              <w:jc w:val="both"/>
              <w:rPr>
                <w:rFonts w:ascii="Times New Roman" w:hAnsi="Times New Roman"/>
              </w:rPr>
            </w:pPr>
          </w:p>
        </w:tc>
        <w:tc>
          <w:tcPr>
            <w:tcW w:w="2127" w:type="dxa"/>
          </w:tcPr>
          <w:p w14:paraId="53E07291">
            <w:pPr>
              <w:spacing w:after="0" w:line="240" w:lineRule="auto"/>
              <w:jc w:val="both"/>
              <w:rPr>
                <w:rFonts w:ascii="Times New Roman" w:hAnsi="Times New Roman"/>
              </w:rPr>
            </w:pPr>
          </w:p>
        </w:tc>
        <w:tc>
          <w:tcPr>
            <w:tcW w:w="992" w:type="dxa"/>
          </w:tcPr>
          <w:p w14:paraId="6F1D4CFE">
            <w:pPr>
              <w:spacing w:after="0" w:line="240" w:lineRule="auto"/>
              <w:jc w:val="center"/>
              <w:rPr>
                <w:rFonts w:ascii="Times New Roman" w:hAnsi="Times New Roman"/>
              </w:rPr>
            </w:pPr>
            <w:r>
              <w:rPr>
                <w:rFonts w:ascii="Times New Roman" w:hAnsi="Times New Roman"/>
              </w:rPr>
              <w:t>3</w:t>
            </w:r>
          </w:p>
        </w:tc>
        <w:tc>
          <w:tcPr>
            <w:tcW w:w="1276" w:type="dxa"/>
          </w:tcPr>
          <w:p w14:paraId="4687EA3D">
            <w:pPr>
              <w:spacing w:after="0" w:line="240" w:lineRule="auto"/>
              <w:jc w:val="center"/>
              <w:rPr>
                <w:rFonts w:ascii="Times New Roman" w:hAnsi="Times New Roman"/>
              </w:rPr>
            </w:pPr>
            <w:r>
              <w:rPr>
                <w:rFonts w:ascii="Times New Roman" w:hAnsi="Times New Roman"/>
              </w:rPr>
              <w:t>1041-1140</w:t>
            </w:r>
          </w:p>
        </w:tc>
        <w:tc>
          <w:tcPr>
            <w:tcW w:w="1276" w:type="dxa"/>
          </w:tcPr>
          <w:p w14:paraId="6EC1F260">
            <w:pPr>
              <w:spacing w:after="0" w:line="240" w:lineRule="auto"/>
              <w:jc w:val="center"/>
              <w:rPr>
                <w:rFonts w:ascii="Times New Roman" w:hAnsi="Times New Roman"/>
              </w:rPr>
            </w:pPr>
            <w:r>
              <w:rPr>
                <w:rFonts w:ascii="Times New Roman" w:hAnsi="Times New Roman"/>
              </w:rPr>
              <w:t>1081-1180</w:t>
            </w:r>
          </w:p>
        </w:tc>
        <w:tc>
          <w:tcPr>
            <w:tcW w:w="1275" w:type="dxa"/>
          </w:tcPr>
          <w:p w14:paraId="794BAC14">
            <w:pPr>
              <w:spacing w:after="0" w:line="240" w:lineRule="auto"/>
              <w:jc w:val="center"/>
              <w:rPr>
                <w:rFonts w:ascii="Times New Roman" w:hAnsi="Times New Roman"/>
              </w:rPr>
            </w:pPr>
            <w:r>
              <w:rPr>
                <w:rFonts w:ascii="Times New Roman" w:hAnsi="Times New Roman"/>
              </w:rPr>
              <w:t>1121-1220</w:t>
            </w:r>
          </w:p>
        </w:tc>
        <w:tc>
          <w:tcPr>
            <w:tcW w:w="1276" w:type="dxa"/>
          </w:tcPr>
          <w:p w14:paraId="67517DE2">
            <w:pPr>
              <w:spacing w:after="0" w:line="240" w:lineRule="auto"/>
              <w:jc w:val="center"/>
              <w:rPr>
                <w:rFonts w:ascii="Times New Roman" w:hAnsi="Times New Roman"/>
              </w:rPr>
            </w:pPr>
            <w:r>
              <w:rPr>
                <w:rFonts w:ascii="Times New Roman" w:hAnsi="Times New Roman"/>
              </w:rPr>
              <w:t>1201-1300</w:t>
            </w:r>
          </w:p>
        </w:tc>
        <w:tc>
          <w:tcPr>
            <w:tcW w:w="1276" w:type="dxa"/>
          </w:tcPr>
          <w:p w14:paraId="22B28789">
            <w:pPr>
              <w:spacing w:after="0" w:line="240" w:lineRule="auto"/>
              <w:jc w:val="center"/>
              <w:rPr>
                <w:rFonts w:ascii="Times New Roman" w:hAnsi="Times New Roman"/>
              </w:rPr>
            </w:pPr>
            <w:r>
              <w:rPr>
                <w:rFonts w:ascii="Times New Roman" w:hAnsi="Times New Roman"/>
              </w:rPr>
              <w:t>1261-1360</w:t>
            </w:r>
          </w:p>
        </w:tc>
        <w:tc>
          <w:tcPr>
            <w:tcW w:w="1276" w:type="dxa"/>
          </w:tcPr>
          <w:p w14:paraId="1EB4B4E9">
            <w:pPr>
              <w:spacing w:after="0" w:line="240" w:lineRule="auto"/>
              <w:jc w:val="center"/>
              <w:rPr>
                <w:rFonts w:ascii="Times New Roman" w:hAnsi="Times New Roman"/>
              </w:rPr>
            </w:pPr>
            <w:r>
              <w:rPr>
                <w:rFonts w:ascii="Times New Roman" w:hAnsi="Times New Roman"/>
              </w:rPr>
              <w:t>1321-1420</w:t>
            </w:r>
          </w:p>
        </w:tc>
      </w:tr>
      <w:tr w14:paraId="322CC1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7" w:type="dxa"/>
          </w:tcPr>
          <w:p w14:paraId="4C4DFD24">
            <w:pPr>
              <w:spacing w:after="0" w:line="240" w:lineRule="auto"/>
              <w:jc w:val="both"/>
              <w:rPr>
                <w:rFonts w:ascii="Times New Roman" w:hAnsi="Times New Roman"/>
              </w:rPr>
            </w:pPr>
          </w:p>
        </w:tc>
        <w:tc>
          <w:tcPr>
            <w:tcW w:w="2127" w:type="dxa"/>
          </w:tcPr>
          <w:p w14:paraId="5BD76B6C">
            <w:pPr>
              <w:spacing w:after="0" w:line="240" w:lineRule="auto"/>
              <w:jc w:val="both"/>
              <w:rPr>
                <w:rFonts w:ascii="Times New Roman" w:hAnsi="Times New Roman"/>
              </w:rPr>
            </w:pPr>
          </w:p>
        </w:tc>
        <w:tc>
          <w:tcPr>
            <w:tcW w:w="992" w:type="dxa"/>
          </w:tcPr>
          <w:p w14:paraId="6589ECCF">
            <w:pPr>
              <w:spacing w:after="0" w:line="240" w:lineRule="auto"/>
              <w:jc w:val="center"/>
              <w:rPr>
                <w:rFonts w:ascii="Times New Roman" w:hAnsi="Times New Roman"/>
              </w:rPr>
            </w:pPr>
            <w:r>
              <w:rPr>
                <w:rFonts w:ascii="Times New Roman" w:hAnsi="Times New Roman"/>
              </w:rPr>
              <w:t>2</w:t>
            </w:r>
          </w:p>
        </w:tc>
        <w:tc>
          <w:tcPr>
            <w:tcW w:w="1276" w:type="dxa"/>
          </w:tcPr>
          <w:p w14:paraId="2DDC2F6C">
            <w:pPr>
              <w:spacing w:after="0" w:line="240" w:lineRule="auto"/>
              <w:jc w:val="center"/>
              <w:rPr>
                <w:rFonts w:ascii="Times New Roman" w:hAnsi="Times New Roman"/>
              </w:rPr>
            </w:pPr>
            <w:r>
              <w:rPr>
                <w:rFonts w:ascii="Times New Roman" w:hAnsi="Times New Roman"/>
              </w:rPr>
              <w:t>941-1040</w:t>
            </w:r>
          </w:p>
        </w:tc>
        <w:tc>
          <w:tcPr>
            <w:tcW w:w="1276" w:type="dxa"/>
          </w:tcPr>
          <w:p w14:paraId="71C89071">
            <w:pPr>
              <w:spacing w:after="0" w:line="240" w:lineRule="auto"/>
              <w:jc w:val="center"/>
              <w:rPr>
                <w:rFonts w:ascii="Times New Roman" w:hAnsi="Times New Roman"/>
              </w:rPr>
            </w:pPr>
            <w:r>
              <w:rPr>
                <w:rFonts w:ascii="Times New Roman" w:hAnsi="Times New Roman"/>
              </w:rPr>
              <w:t>981-1080</w:t>
            </w:r>
          </w:p>
        </w:tc>
        <w:tc>
          <w:tcPr>
            <w:tcW w:w="1275" w:type="dxa"/>
          </w:tcPr>
          <w:p w14:paraId="096A37E9">
            <w:pPr>
              <w:spacing w:after="0" w:line="240" w:lineRule="auto"/>
              <w:jc w:val="center"/>
              <w:rPr>
                <w:rFonts w:ascii="Times New Roman" w:hAnsi="Times New Roman"/>
              </w:rPr>
            </w:pPr>
            <w:r>
              <w:rPr>
                <w:rFonts w:ascii="Times New Roman" w:hAnsi="Times New Roman"/>
              </w:rPr>
              <w:t>1021-1120</w:t>
            </w:r>
          </w:p>
        </w:tc>
        <w:tc>
          <w:tcPr>
            <w:tcW w:w="1276" w:type="dxa"/>
          </w:tcPr>
          <w:p w14:paraId="2E2374AF">
            <w:pPr>
              <w:spacing w:after="0" w:line="240" w:lineRule="auto"/>
              <w:jc w:val="center"/>
              <w:rPr>
                <w:rFonts w:ascii="Times New Roman" w:hAnsi="Times New Roman"/>
              </w:rPr>
            </w:pPr>
            <w:r>
              <w:rPr>
                <w:rFonts w:ascii="Times New Roman" w:hAnsi="Times New Roman"/>
              </w:rPr>
              <w:t>1101-1200</w:t>
            </w:r>
          </w:p>
        </w:tc>
        <w:tc>
          <w:tcPr>
            <w:tcW w:w="1276" w:type="dxa"/>
          </w:tcPr>
          <w:p w14:paraId="2DE1BF77">
            <w:pPr>
              <w:spacing w:after="0" w:line="240" w:lineRule="auto"/>
              <w:jc w:val="center"/>
              <w:rPr>
                <w:rFonts w:ascii="Times New Roman" w:hAnsi="Times New Roman"/>
              </w:rPr>
            </w:pPr>
            <w:r>
              <w:rPr>
                <w:rFonts w:ascii="Times New Roman" w:hAnsi="Times New Roman"/>
              </w:rPr>
              <w:t xml:space="preserve">1161-1260 </w:t>
            </w:r>
          </w:p>
        </w:tc>
        <w:tc>
          <w:tcPr>
            <w:tcW w:w="1276" w:type="dxa"/>
          </w:tcPr>
          <w:p w14:paraId="1906170C">
            <w:pPr>
              <w:spacing w:after="0" w:line="240" w:lineRule="auto"/>
              <w:jc w:val="center"/>
              <w:rPr>
                <w:rFonts w:ascii="Times New Roman" w:hAnsi="Times New Roman"/>
              </w:rPr>
            </w:pPr>
            <w:r>
              <w:rPr>
                <w:rFonts w:ascii="Times New Roman" w:hAnsi="Times New Roman"/>
              </w:rPr>
              <w:t>1221-1320</w:t>
            </w:r>
          </w:p>
        </w:tc>
      </w:tr>
      <w:tr w14:paraId="42233D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7" w:type="dxa"/>
          </w:tcPr>
          <w:p w14:paraId="15312942">
            <w:pPr>
              <w:spacing w:after="0" w:line="240" w:lineRule="auto"/>
              <w:jc w:val="both"/>
              <w:rPr>
                <w:rFonts w:ascii="Times New Roman" w:hAnsi="Times New Roman"/>
              </w:rPr>
            </w:pPr>
          </w:p>
        </w:tc>
        <w:tc>
          <w:tcPr>
            <w:tcW w:w="2127" w:type="dxa"/>
          </w:tcPr>
          <w:p w14:paraId="6DDB1B3C">
            <w:pPr>
              <w:spacing w:after="0" w:line="240" w:lineRule="auto"/>
              <w:jc w:val="both"/>
              <w:rPr>
                <w:rFonts w:ascii="Times New Roman" w:hAnsi="Times New Roman"/>
              </w:rPr>
            </w:pPr>
          </w:p>
        </w:tc>
        <w:tc>
          <w:tcPr>
            <w:tcW w:w="992" w:type="dxa"/>
          </w:tcPr>
          <w:p w14:paraId="18831B98">
            <w:pPr>
              <w:spacing w:after="0" w:line="240" w:lineRule="auto"/>
              <w:jc w:val="center"/>
              <w:rPr>
                <w:rFonts w:ascii="Times New Roman" w:hAnsi="Times New Roman"/>
              </w:rPr>
            </w:pPr>
            <w:r>
              <w:rPr>
                <w:rFonts w:ascii="Times New Roman" w:hAnsi="Times New Roman"/>
              </w:rPr>
              <w:t>1</w:t>
            </w:r>
          </w:p>
        </w:tc>
        <w:tc>
          <w:tcPr>
            <w:tcW w:w="1276" w:type="dxa"/>
          </w:tcPr>
          <w:p w14:paraId="1D88B0AA">
            <w:pPr>
              <w:spacing w:after="0" w:line="240" w:lineRule="auto"/>
              <w:jc w:val="center"/>
              <w:rPr>
                <w:rFonts w:ascii="Times New Roman" w:hAnsi="Times New Roman"/>
              </w:rPr>
            </w:pPr>
            <w:r>
              <w:rPr>
                <w:rFonts w:ascii="Times New Roman" w:hAnsi="Times New Roman"/>
              </w:rPr>
              <w:t>940 и мен</w:t>
            </w:r>
          </w:p>
        </w:tc>
        <w:tc>
          <w:tcPr>
            <w:tcW w:w="1276" w:type="dxa"/>
          </w:tcPr>
          <w:p w14:paraId="4BA080C0">
            <w:pPr>
              <w:spacing w:after="0" w:line="240" w:lineRule="auto"/>
              <w:jc w:val="center"/>
              <w:rPr>
                <w:rFonts w:ascii="Times New Roman" w:hAnsi="Times New Roman"/>
              </w:rPr>
            </w:pPr>
            <w:r>
              <w:rPr>
                <w:rFonts w:ascii="Times New Roman" w:hAnsi="Times New Roman"/>
              </w:rPr>
              <w:t>980 и мен</w:t>
            </w:r>
          </w:p>
        </w:tc>
        <w:tc>
          <w:tcPr>
            <w:tcW w:w="1275" w:type="dxa"/>
          </w:tcPr>
          <w:p w14:paraId="22D47066">
            <w:pPr>
              <w:spacing w:after="0" w:line="240" w:lineRule="auto"/>
              <w:jc w:val="center"/>
              <w:rPr>
                <w:rFonts w:ascii="Times New Roman" w:hAnsi="Times New Roman"/>
              </w:rPr>
            </w:pPr>
            <w:r>
              <w:rPr>
                <w:rFonts w:ascii="Times New Roman" w:hAnsi="Times New Roman"/>
              </w:rPr>
              <w:t>1020 и мен</w:t>
            </w:r>
          </w:p>
        </w:tc>
        <w:tc>
          <w:tcPr>
            <w:tcW w:w="1276" w:type="dxa"/>
          </w:tcPr>
          <w:p w14:paraId="4F1D84C0">
            <w:pPr>
              <w:spacing w:after="0" w:line="240" w:lineRule="auto"/>
              <w:jc w:val="center"/>
              <w:rPr>
                <w:rFonts w:ascii="Times New Roman" w:hAnsi="Times New Roman"/>
              </w:rPr>
            </w:pPr>
            <w:r>
              <w:rPr>
                <w:rFonts w:ascii="Times New Roman" w:hAnsi="Times New Roman"/>
              </w:rPr>
              <w:t>1100 и мен</w:t>
            </w:r>
          </w:p>
        </w:tc>
        <w:tc>
          <w:tcPr>
            <w:tcW w:w="1276" w:type="dxa"/>
          </w:tcPr>
          <w:p w14:paraId="5C43703E">
            <w:pPr>
              <w:spacing w:after="0" w:line="240" w:lineRule="auto"/>
              <w:jc w:val="center"/>
              <w:rPr>
                <w:rFonts w:ascii="Times New Roman" w:hAnsi="Times New Roman"/>
              </w:rPr>
            </w:pPr>
            <w:r>
              <w:rPr>
                <w:rFonts w:ascii="Times New Roman" w:hAnsi="Times New Roman"/>
              </w:rPr>
              <w:t>1160 и мен</w:t>
            </w:r>
          </w:p>
        </w:tc>
        <w:tc>
          <w:tcPr>
            <w:tcW w:w="1276" w:type="dxa"/>
          </w:tcPr>
          <w:p w14:paraId="0F16E954">
            <w:pPr>
              <w:spacing w:after="0" w:line="240" w:lineRule="auto"/>
              <w:jc w:val="center"/>
              <w:rPr>
                <w:rFonts w:ascii="Times New Roman" w:hAnsi="Times New Roman"/>
              </w:rPr>
            </w:pPr>
            <w:r>
              <w:rPr>
                <w:rFonts w:ascii="Times New Roman" w:hAnsi="Times New Roman"/>
              </w:rPr>
              <w:t>1220 и мен</w:t>
            </w:r>
          </w:p>
        </w:tc>
      </w:tr>
      <w:tr w14:paraId="7E3F1C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7" w:type="dxa"/>
          </w:tcPr>
          <w:p w14:paraId="48BA69BE">
            <w:pPr>
              <w:spacing w:after="0" w:line="240" w:lineRule="auto"/>
              <w:jc w:val="both"/>
              <w:rPr>
                <w:rFonts w:ascii="Times New Roman" w:hAnsi="Times New Roman"/>
              </w:rPr>
            </w:pPr>
          </w:p>
        </w:tc>
        <w:tc>
          <w:tcPr>
            <w:tcW w:w="2127" w:type="dxa"/>
          </w:tcPr>
          <w:p w14:paraId="60306409">
            <w:pPr>
              <w:spacing w:after="0" w:line="240" w:lineRule="auto"/>
              <w:jc w:val="both"/>
              <w:rPr>
                <w:rFonts w:ascii="Times New Roman" w:hAnsi="Times New Roman"/>
              </w:rPr>
            </w:pPr>
          </w:p>
        </w:tc>
        <w:tc>
          <w:tcPr>
            <w:tcW w:w="992" w:type="dxa"/>
          </w:tcPr>
          <w:p w14:paraId="271AEB15">
            <w:pPr>
              <w:spacing w:after="0" w:line="240" w:lineRule="auto"/>
              <w:jc w:val="center"/>
              <w:rPr>
                <w:rFonts w:ascii="Times New Roman" w:hAnsi="Times New Roman"/>
              </w:rPr>
            </w:pPr>
          </w:p>
        </w:tc>
        <w:tc>
          <w:tcPr>
            <w:tcW w:w="1276" w:type="dxa"/>
          </w:tcPr>
          <w:p w14:paraId="7DDF2FBF">
            <w:pPr>
              <w:spacing w:after="0" w:line="240" w:lineRule="auto"/>
              <w:jc w:val="center"/>
              <w:rPr>
                <w:rFonts w:ascii="Times New Roman" w:hAnsi="Times New Roman"/>
              </w:rPr>
            </w:pPr>
          </w:p>
        </w:tc>
        <w:tc>
          <w:tcPr>
            <w:tcW w:w="1276" w:type="dxa"/>
          </w:tcPr>
          <w:p w14:paraId="2C1B9C51">
            <w:pPr>
              <w:spacing w:after="0" w:line="240" w:lineRule="auto"/>
              <w:jc w:val="center"/>
              <w:rPr>
                <w:rFonts w:ascii="Times New Roman" w:hAnsi="Times New Roman"/>
              </w:rPr>
            </w:pPr>
          </w:p>
        </w:tc>
        <w:tc>
          <w:tcPr>
            <w:tcW w:w="1275" w:type="dxa"/>
          </w:tcPr>
          <w:p w14:paraId="0E1037B0">
            <w:pPr>
              <w:spacing w:after="0" w:line="240" w:lineRule="auto"/>
              <w:jc w:val="center"/>
              <w:rPr>
                <w:rFonts w:ascii="Times New Roman" w:hAnsi="Times New Roman"/>
              </w:rPr>
            </w:pPr>
          </w:p>
        </w:tc>
        <w:tc>
          <w:tcPr>
            <w:tcW w:w="1276" w:type="dxa"/>
          </w:tcPr>
          <w:p w14:paraId="4EFD59DF">
            <w:pPr>
              <w:spacing w:after="0" w:line="240" w:lineRule="auto"/>
              <w:jc w:val="center"/>
              <w:rPr>
                <w:rFonts w:ascii="Times New Roman" w:hAnsi="Times New Roman"/>
              </w:rPr>
            </w:pPr>
          </w:p>
        </w:tc>
        <w:tc>
          <w:tcPr>
            <w:tcW w:w="1276" w:type="dxa"/>
          </w:tcPr>
          <w:p w14:paraId="4DF869DC">
            <w:pPr>
              <w:spacing w:after="0" w:line="240" w:lineRule="auto"/>
              <w:jc w:val="center"/>
              <w:rPr>
                <w:rFonts w:ascii="Times New Roman" w:hAnsi="Times New Roman"/>
              </w:rPr>
            </w:pPr>
          </w:p>
        </w:tc>
        <w:tc>
          <w:tcPr>
            <w:tcW w:w="1276" w:type="dxa"/>
          </w:tcPr>
          <w:p w14:paraId="31548E6F">
            <w:pPr>
              <w:spacing w:after="0" w:line="240" w:lineRule="auto"/>
              <w:jc w:val="center"/>
              <w:rPr>
                <w:rFonts w:ascii="Times New Roman" w:hAnsi="Times New Roman"/>
              </w:rPr>
            </w:pPr>
          </w:p>
        </w:tc>
      </w:tr>
      <w:tr w14:paraId="33B99B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7" w:type="dxa"/>
          </w:tcPr>
          <w:p w14:paraId="738C44AA">
            <w:pPr>
              <w:spacing w:after="0" w:line="240" w:lineRule="auto"/>
              <w:jc w:val="both"/>
              <w:rPr>
                <w:rFonts w:ascii="Times New Roman" w:hAnsi="Times New Roman"/>
              </w:rPr>
            </w:pPr>
            <w:r>
              <w:rPr>
                <w:rFonts w:ascii="Times New Roman" w:hAnsi="Times New Roman"/>
              </w:rPr>
              <w:t>3</w:t>
            </w:r>
          </w:p>
        </w:tc>
        <w:tc>
          <w:tcPr>
            <w:tcW w:w="2127" w:type="dxa"/>
          </w:tcPr>
          <w:p w14:paraId="7612F832">
            <w:pPr>
              <w:spacing w:after="0" w:line="240" w:lineRule="auto"/>
              <w:jc w:val="both"/>
              <w:rPr>
                <w:rFonts w:ascii="Times New Roman" w:hAnsi="Times New Roman"/>
              </w:rPr>
            </w:pPr>
            <w:r>
              <w:rPr>
                <w:rFonts w:ascii="Times New Roman" w:hAnsi="Times New Roman"/>
              </w:rPr>
              <w:t>Прыжки в длину</w:t>
            </w:r>
          </w:p>
        </w:tc>
        <w:tc>
          <w:tcPr>
            <w:tcW w:w="992" w:type="dxa"/>
          </w:tcPr>
          <w:p w14:paraId="4B777FBC">
            <w:pPr>
              <w:spacing w:after="0" w:line="240" w:lineRule="auto"/>
              <w:jc w:val="center"/>
              <w:rPr>
                <w:rFonts w:ascii="Times New Roman" w:hAnsi="Times New Roman"/>
              </w:rPr>
            </w:pPr>
            <w:r>
              <w:rPr>
                <w:rFonts w:ascii="Times New Roman" w:hAnsi="Times New Roman"/>
              </w:rPr>
              <w:t>5</w:t>
            </w:r>
          </w:p>
        </w:tc>
        <w:tc>
          <w:tcPr>
            <w:tcW w:w="1276" w:type="dxa"/>
          </w:tcPr>
          <w:p w14:paraId="5FAC471B">
            <w:pPr>
              <w:spacing w:after="0" w:line="240" w:lineRule="auto"/>
              <w:jc w:val="center"/>
              <w:rPr>
                <w:rFonts w:ascii="Times New Roman" w:hAnsi="Times New Roman"/>
              </w:rPr>
            </w:pPr>
            <w:r>
              <w:rPr>
                <w:rFonts w:ascii="Times New Roman" w:hAnsi="Times New Roman"/>
              </w:rPr>
              <w:t>171 и бол</w:t>
            </w:r>
          </w:p>
        </w:tc>
        <w:tc>
          <w:tcPr>
            <w:tcW w:w="1276" w:type="dxa"/>
          </w:tcPr>
          <w:p w14:paraId="3DD97028">
            <w:pPr>
              <w:spacing w:after="0" w:line="240" w:lineRule="auto"/>
              <w:jc w:val="center"/>
              <w:rPr>
                <w:rFonts w:ascii="Times New Roman" w:hAnsi="Times New Roman"/>
              </w:rPr>
            </w:pPr>
            <w:r>
              <w:rPr>
                <w:rFonts w:ascii="Times New Roman" w:hAnsi="Times New Roman"/>
              </w:rPr>
              <w:t>181 и бол</w:t>
            </w:r>
          </w:p>
        </w:tc>
        <w:tc>
          <w:tcPr>
            <w:tcW w:w="1275" w:type="dxa"/>
          </w:tcPr>
          <w:p w14:paraId="59AD5FAA">
            <w:pPr>
              <w:spacing w:after="0" w:line="240" w:lineRule="auto"/>
              <w:jc w:val="center"/>
              <w:rPr>
                <w:rFonts w:ascii="Times New Roman" w:hAnsi="Times New Roman"/>
              </w:rPr>
            </w:pPr>
            <w:r>
              <w:rPr>
                <w:rFonts w:ascii="Times New Roman" w:hAnsi="Times New Roman"/>
              </w:rPr>
              <w:t>191 и бол</w:t>
            </w:r>
          </w:p>
        </w:tc>
        <w:tc>
          <w:tcPr>
            <w:tcW w:w="1276" w:type="dxa"/>
          </w:tcPr>
          <w:p w14:paraId="251164E7">
            <w:pPr>
              <w:spacing w:after="0" w:line="240" w:lineRule="auto"/>
              <w:jc w:val="center"/>
              <w:rPr>
                <w:rFonts w:ascii="Times New Roman" w:hAnsi="Times New Roman"/>
              </w:rPr>
            </w:pPr>
            <w:r>
              <w:rPr>
                <w:rFonts w:ascii="Times New Roman" w:hAnsi="Times New Roman"/>
              </w:rPr>
              <w:t>206 и бол</w:t>
            </w:r>
          </w:p>
        </w:tc>
        <w:tc>
          <w:tcPr>
            <w:tcW w:w="1276" w:type="dxa"/>
          </w:tcPr>
          <w:p w14:paraId="1122D7C4">
            <w:pPr>
              <w:spacing w:after="0" w:line="240" w:lineRule="auto"/>
              <w:jc w:val="center"/>
              <w:rPr>
                <w:rFonts w:ascii="Times New Roman" w:hAnsi="Times New Roman"/>
              </w:rPr>
            </w:pPr>
            <w:r>
              <w:rPr>
                <w:rFonts w:ascii="Times New Roman" w:hAnsi="Times New Roman"/>
              </w:rPr>
              <w:t>221 и бол</w:t>
            </w:r>
          </w:p>
        </w:tc>
        <w:tc>
          <w:tcPr>
            <w:tcW w:w="1276" w:type="dxa"/>
          </w:tcPr>
          <w:p w14:paraId="21BD4484">
            <w:pPr>
              <w:spacing w:after="0" w:line="240" w:lineRule="auto"/>
              <w:jc w:val="center"/>
              <w:rPr>
                <w:rFonts w:ascii="Times New Roman" w:hAnsi="Times New Roman"/>
              </w:rPr>
            </w:pPr>
            <w:r>
              <w:rPr>
                <w:rFonts w:ascii="Times New Roman" w:hAnsi="Times New Roman"/>
              </w:rPr>
              <w:t>231 и бол</w:t>
            </w:r>
          </w:p>
        </w:tc>
      </w:tr>
      <w:tr w14:paraId="32927F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7" w:type="dxa"/>
          </w:tcPr>
          <w:p w14:paraId="4E9045ED">
            <w:pPr>
              <w:spacing w:after="0" w:line="240" w:lineRule="auto"/>
              <w:jc w:val="both"/>
              <w:rPr>
                <w:rFonts w:ascii="Times New Roman" w:hAnsi="Times New Roman"/>
              </w:rPr>
            </w:pPr>
          </w:p>
        </w:tc>
        <w:tc>
          <w:tcPr>
            <w:tcW w:w="2127" w:type="dxa"/>
          </w:tcPr>
          <w:p w14:paraId="1E1F5261">
            <w:pPr>
              <w:spacing w:after="0" w:line="240" w:lineRule="auto"/>
              <w:jc w:val="both"/>
              <w:rPr>
                <w:rFonts w:ascii="Times New Roman" w:hAnsi="Times New Roman"/>
              </w:rPr>
            </w:pPr>
            <w:r>
              <w:rPr>
                <w:rFonts w:ascii="Times New Roman" w:hAnsi="Times New Roman"/>
              </w:rPr>
              <w:t>с места</w:t>
            </w:r>
          </w:p>
        </w:tc>
        <w:tc>
          <w:tcPr>
            <w:tcW w:w="992" w:type="dxa"/>
          </w:tcPr>
          <w:p w14:paraId="32012688">
            <w:pPr>
              <w:spacing w:after="0" w:line="240" w:lineRule="auto"/>
              <w:jc w:val="center"/>
              <w:rPr>
                <w:rFonts w:ascii="Times New Roman" w:hAnsi="Times New Roman"/>
              </w:rPr>
            </w:pPr>
            <w:r>
              <w:rPr>
                <w:rFonts w:ascii="Times New Roman" w:hAnsi="Times New Roman"/>
              </w:rPr>
              <w:t>4</w:t>
            </w:r>
          </w:p>
        </w:tc>
        <w:tc>
          <w:tcPr>
            <w:tcW w:w="1276" w:type="dxa"/>
          </w:tcPr>
          <w:p w14:paraId="332119F3">
            <w:pPr>
              <w:spacing w:after="0" w:line="240" w:lineRule="auto"/>
              <w:jc w:val="center"/>
              <w:rPr>
                <w:rFonts w:ascii="Times New Roman" w:hAnsi="Times New Roman"/>
              </w:rPr>
            </w:pPr>
            <w:r>
              <w:rPr>
                <w:rFonts w:ascii="Times New Roman" w:hAnsi="Times New Roman"/>
              </w:rPr>
              <w:t>161-170</w:t>
            </w:r>
          </w:p>
        </w:tc>
        <w:tc>
          <w:tcPr>
            <w:tcW w:w="1276" w:type="dxa"/>
          </w:tcPr>
          <w:p w14:paraId="250CB25E">
            <w:pPr>
              <w:spacing w:after="0" w:line="240" w:lineRule="auto"/>
              <w:jc w:val="center"/>
              <w:rPr>
                <w:rFonts w:ascii="Times New Roman" w:hAnsi="Times New Roman"/>
              </w:rPr>
            </w:pPr>
            <w:r>
              <w:rPr>
                <w:rFonts w:ascii="Times New Roman" w:hAnsi="Times New Roman"/>
              </w:rPr>
              <w:t>171-180</w:t>
            </w:r>
          </w:p>
        </w:tc>
        <w:tc>
          <w:tcPr>
            <w:tcW w:w="1275" w:type="dxa"/>
          </w:tcPr>
          <w:p w14:paraId="49B1BEAB">
            <w:pPr>
              <w:spacing w:after="0" w:line="240" w:lineRule="auto"/>
              <w:jc w:val="center"/>
              <w:rPr>
                <w:rFonts w:ascii="Times New Roman" w:hAnsi="Times New Roman"/>
              </w:rPr>
            </w:pPr>
            <w:r>
              <w:rPr>
                <w:rFonts w:ascii="Times New Roman" w:hAnsi="Times New Roman"/>
              </w:rPr>
              <w:t>181-190</w:t>
            </w:r>
          </w:p>
        </w:tc>
        <w:tc>
          <w:tcPr>
            <w:tcW w:w="1276" w:type="dxa"/>
          </w:tcPr>
          <w:p w14:paraId="2707FE37">
            <w:pPr>
              <w:spacing w:after="0" w:line="240" w:lineRule="auto"/>
              <w:jc w:val="center"/>
              <w:rPr>
                <w:rFonts w:ascii="Times New Roman" w:hAnsi="Times New Roman"/>
              </w:rPr>
            </w:pPr>
            <w:r>
              <w:rPr>
                <w:rFonts w:ascii="Times New Roman" w:hAnsi="Times New Roman"/>
              </w:rPr>
              <w:t>196-205</w:t>
            </w:r>
          </w:p>
        </w:tc>
        <w:tc>
          <w:tcPr>
            <w:tcW w:w="1276" w:type="dxa"/>
          </w:tcPr>
          <w:p w14:paraId="4BE32F9F">
            <w:pPr>
              <w:spacing w:after="0" w:line="240" w:lineRule="auto"/>
              <w:jc w:val="center"/>
              <w:rPr>
                <w:rFonts w:ascii="Times New Roman" w:hAnsi="Times New Roman"/>
              </w:rPr>
            </w:pPr>
            <w:r>
              <w:rPr>
                <w:rFonts w:ascii="Times New Roman" w:hAnsi="Times New Roman"/>
              </w:rPr>
              <w:t>211-220</w:t>
            </w:r>
          </w:p>
        </w:tc>
        <w:tc>
          <w:tcPr>
            <w:tcW w:w="1276" w:type="dxa"/>
          </w:tcPr>
          <w:p w14:paraId="00F81B70">
            <w:pPr>
              <w:spacing w:after="0" w:line="240" w:lineRule="auto"/>
              <w:jc w:val="center"/>
              <w:rPr>
                <w:rFonts w:ascii="Times New Roman" w:hAnsi="Times New Roman"/>
              </w:rPr>
            </w:pPr>
            <w:r>
              <w:rPr>
                <w:rFonts w:ascii="Times New Roman" w:hAnsi="Times New Roman"/>
              </w:rPr>
              <w:t>221-230</w:t>
            </w:r>
          </w:p>
        </w:tc>
      </w:tr>
      <w:tr w14:paraId="2D72B0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7" w:type="dxa"/>
          </w:tcPr>
          <w:p w14:paraId="261C47B8">
            <w:pPr>
              <w:spacing w:after="0" w:line="240" w:lineRule="auto"/>
              <w:jc w:val="both"/>
              <w:rPr>
                <w:rFonts w:ascii="Times New Roman" w:hAnsi="Times New Roman"/>
              </w:rPr>
            </w:pPr>
          </w:p>
        </w:tc>
        <w:tc>
          <w:tcPr>
            <w:tcW w:w="2127" w:type="dxa"/>
          </w:tcPr>
          <w:p w14:paraId="655ABA8F">
            <w:pPr>
              <w:spacing w:after="0" w:line="240" w:lineRule="auto"/>
              <w:jc w:val="both"/>
              <w:rPr>
                <w:rFonts w:ascii="Times New Roman" w:hAnsi="Times New Roman"/>
              </w:rPr>
            </w:pPr>
          </w:p>
        </w:tc>
        <w:tc>
          <w:tcPr>
            <w:tcW w:w="992" w:type="dxa"/>
          </w:tcPr>
          <w:p w14:paraId="2ECC4438">
            <w:pPr>
              <w:spacing w:after="0" w:line="240" w:lineRule="auto"/>
              <w:jc w:val="center"/>
              <w:rPr>
                <w:rFonts w:ascii="Times New Roman" w:hAnsi="Times New Roman"/>
              </w:rPr>
            </w:pPr>
            <w:r>
              <w:rPr>
                <w:rFonts w:ascii="Times New Roman" w:hAnsi="Times New Roman"/>
              </w:rPr>
              <w:t>3</w:t>
            </w:r>
          </w:p>
        </w:tc>
        <w:tc>
          <w:tcPr>
            <w:tcW w:w="1276" w:type="dxa"/>
          </w:tcPr>
          <w:p w14:paraId="1C0CC4F6">
            <w:pPr>
              <w:spacing w:after="0" w:line="240" w:lineRule="auto"/>
              <w:jc w:val="center"/>
              <w:rPr>
                <w:rFonts w:ascii="Times New Roman" w:hAnsi="Times New Roman"/>
              </w:rPr>
            </w:pPr>
            <w:r>
              <w:rPr>
                <w:rFonts w:ascii="Times New Roman" w:hAnsi="Times New Roman"/>
              </w:rPr>
              <w:t>151-160</w:t>
            </w:r>
          </w:p>
        </w:tc>
        <w:tc>
          <w:tcPr>
            <w:tcW w:w="1276" w:type="dxa"/>
          </w:tcPr>
          <w:p w14:paraId="6BC881F8">
            <w:pPr>
              <w:spacing w:after="0" w:line="240" w:lineRule="auto"/>
              <w:jc w:val="center"/>
              <w:rPr>
                <w:rFonts w:ascii="Times New Roman" w:hAnsi="Times New Roman"/>
              </w:rPr>
            </w:pPr>
            <w:r>
              <w:rPr>
                <w:rFonts w:ascii="Times New Roman" w:hAnsi="Times New Roman"/>
              </w:rPr>
              <w:t>161-170</w:t>
            </w:r>
          </w:p>
        </w:tc>
        <w:tc>
          <w:tcPr>
            <w:tcW w:w="1275" w:type="dxa"/>
          </w:tcPr>
          <w:p w14:paraId="0AE3F13C">
            <w:pPr>
              <w:spacing w:after="0" w:line="240" w:lineRule="auto"/>
              <w:jc w:val="center"/>
              <w:rPr>
                <w:rFonts w:ascii="Times New Roman" w:hAnsi="Times New Roman"/>
              </w:rPr>
            </w:pPr>
            <w:r>
              <w:rPr>
                <w:rFonts w:ascii="Times New Roman" w:hAnsi="Times New Roman"/>
              </w:rPr>
              <w:t>171-180</w:t>
            </w:r>
          </w:p>
        </w:tc>
        <w:tc>
          <w:tcPr>
            <w:tcW w:w="1276" w:type="dxa"/>
          </w:tcPr>
          <w:p w14:paraId="5A246372">
            <w:pPr>
              <w:spacing w:after="0" w:line="240" w:lineRule="auto"/>
              <w:jc w:val="center"/>
              <w:rPr>
                <w:rFonts w:ascii="Times New Roman" w:hAnsi="Times New Roman"/>
              </w:rPr>
            </w:pPr>
            <w:r>
              <w:rPr>
                <w:rFonts w:ascii="Times New Roman" w:hAnsi="Times New Roman"/>
              </w:rPr>
              <w:t>186-195</w:t>
            </w:r>
          </w:p>
        </w:tc>
        <w:tc>
          <w:tcPr>
            <w:tcW w:w="1276" w:type="dxa"/>
          </w:tcPr>
          <w:p w14:paraId="333E43B9">
            <w:pPr>
              <w:spacing w:after="0" w:line="240" w:lineRule="auto"/>
              <w:jc w:val="center"/>
              <w:rPr>
                <w:rFonts w:ascii="Times New Roman" w:hAnsi="Times New Roman"/>
              </w:rPr>
            </w:pPr>
            <w:r>
              <w:rPr>
                <w:rFonts w:ascii="Times New Roman" w:hAnsi="Times New Roman"/>
              </w:rPr>
              <w:t>201-210</w:t>
            </w:r>
          </w:p>
        </w:tc>
        <w:tc>
          <w:tcPr>
            <w:tcW w:w="1276" w:type="dxa"/>
          </w:tcPr>
          <w:p w14:paraId="27B12939">
            <w:pPr>
              <w:spacing w:after="0" w:line="240" w:lineRule="auto"/>
              <w:jc w:val="center"/>
              <w:rPr>
                <w:rFonts w:ascii="Times New Roman" w:hAnsi="Times New Roman"/>
              </w:rPr>
            </w:pPr>
            <w:r>
              <w:rPr>
                <w:rFonts w:ascii="Times New Roman" w:hAnsi="Times New Roman"/>
              </w:rPr>
              <w:t>211-220</w:t>
            </w:r>
          </w:p>
        </w:tc>
      </w:tr>
      <w:tr w14:paraId="779B1D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7" w:type="dxa"/>
          </w:tcPr>
          <w:p w14:paraId="24837FA4">
            <w:pPr>
              <w:spacing w:after="0" w:line="240" w:lineRule="auto"/>
              <w:jc w:val="both"/>
              <w:rPr>
                <w:rFonts w:ascii="Times New Roman" w:hAnsi="Times New Roman"/>
              </w:rPr>
            </w:pPr>
          </w:p>
        </w:tc>
        <w:tc>
          <w:tcPr>
            <w:tcW w:w="2127" w:type="dxa"/>
          </w:tcPr>
          <w:p w14:paraId="60D3E297">
            <w:pPr>
              <w:spacing w:after="0" w:line="240" w:lineRule="auto"/>
              <w:jc w:val="both"/>
              <w:rPr>
                <w:rFonts w:ascii="Times New Roman" w:hAnsi="Times New Roman"/>
              </w:rPr>
            </w:pPr>
          </w:p>
        </w:tc>
        <w:tc>
          <w:tcPr>
            <w:tcW w:w="992" w:type="dxa"/>
          </w:tcPr>
          <w:p w14:paraId="13D1E056">
            <w:pPr>
              <w:spacing w:after="0" w:line="240" w:lineRule="auto"/>
              <w:jc w:val="center"/>
              <w:rPr>
                <w:rFonts w:ascii="Times New Roman" w:hAnsi="Times New Roman"/>
              </w:rPr>
            </w:pPr>
            <w:r>
              <w:rPr>
                <w:rFonts w:ascii="Times New Roman" w:hAnsi="Times New Roman"/>
              </w:rPr>
              <w:t>2</w:t>
            </w:r>
          </w:p>
        </w:tc>
        <w:tc>
          <w:tcPr>
            <w:tcW w:w="1276" w:type="dxa"/>
          </w:tcPr>
          <w:p w14:paraId="101ED19F">
            <w:pPr>
              <w:spacing w:after="0" w:line="240" w:lineRule="auto"/>
              <w:jc w:val="center"/>
              <w:rPr>
                <w:rFonts w:ascii="Times New Roman" w:hAnsi="Times New Roman"/>
              </w:rPr>
            </w:pPr>
            <w:r>
              <w:rPr>
                <w:rFonts w:ascii="Times New Roman" w:hAnsi="Times New Roman"/>
              </w:rPr>
              <w:t>141-150</w:t>
            </w:r>
          </w:p>
        </w:tc>
        <w:tc>
          <w:tcPr>
            <w:tcW w:w="1276" w:type="dxa"/>
          </w:tcPr>
          <w:p w14:paraId="3EC6553E">
            <w:pPr>
              <w:spacing w:after="0" w:line="240" w:lineRule="auto"/>
              <w:jc w:val="center"/>
              <w:rPr>
                <w:rFonts w:ascii="Times New Roman" w:hAnsi="Times New Roman"/>
              </w:rPr>
            </w:pPr>
            <w:r>
              <w:rPr>
                <w:rFonts w:ascii="Times New Roman" w:hAnsi="Times New Roman"/>
              </w:rPr>
              <w:t>151-160</w:t>
            </w:r>
          </w:p>
        </w:tc>
        <w:tc>
          <w:tcPr>
            <w:tcW w:w="1275" w:type="dxa"/>
          </w:tcPr>
          <w:p w14:paraId="0283AE33">
            <w:pPr>
              <w:spacing w:after="0" w:line="240" w:lineRule="auto"/>
              <w:jc w:val="center"/>
              <w:rPr>
                <w:rFonts w:ascii="Times New Roman" w:hAnsi="Times New Roman"/>
              </w:rPr>
            </w:pPr>
            <w:r>
              <w:rPr>
                <w:rFonts w:ascii="Times New Roman" w:hAnsi="Times New Roman"/>
              </w:rPr>
              <w:t>161-170</w:t>
            </w:r>
          </w:p>
        </w:tc>
        <w:tc>
          <w:tcPr>
            <w:tcW w:w="1276" w:type="dxa"/>
          </w:tcPr>
          <w:p w14:paraId="76F45D78">
            <w:pPr>
              <w:spacing w:after="0" w:line="240" w:lineRule="auto"/>
              <w:jc w:val="center"/>
              <w:rPr>
                <w:rFonts w:ascii="Times New Roman" w:hAnsi="Times New Roman"/>
              </w:rPr>
            </w:pPr>
            <w:r>
              <w:rPr>
                <w:rFonts w:ascii="Times New Roman" w:hAnsi="Times New Roman"/>
              </w:rPr>
              <w:t>176-186</w:t>
            </w:r>
          </w:p>
        </w:tc>
        <w:tc>
          <w:tcPr>
            <w:tcW w:w="1276" w:type="dxa"/>
          </w:tcPr>
          <w:p w14:paraId="60C57441">
            <w:pPr>
              <w:spacing w:after="0" w:line="240" w:lineRule="auto"/>
              <w:jc w:val="center"/>
              <w:rPr>
                <w:rFonts w:ascii="Times New Roman" w:hAnsi="Times New Roman"/>
              </w:rPr>
            </w:pPr>
            <w:r>
              <w:rPr>
                <w:rFonts w:ascii="Times New Roman" w:hAnsi="Times New Roman"/>
              </w:rPr>
              <w:t>191-200</w:t>
            </w:r>
          </w:p>
        </w:tc>
        <w:tc>
          <w:tcPr>
            <w:tcW w:w="1276" w:type="dxa"/>
          </w:tcPr>
          <w:p w14:paraId="6A3B6047">
            <w:pPr>
              <w:spacing w:after="0" w:line="240" w:lineRule="auto"/>
              <w:jc w:val="center"/>
              <w:rPr>
                <w:rFonts w:ascii="Times New Roman" w:hAnsi="Times New Roman"/>
              </w:rPr>
            </w:pPr>
            <w:r>
              <w:rPr>
                <w:rFonts w:ascii="Times New Roman" w:hAnsi="Times New Roman"/>
              </w:rPr>
              <w:t>201-210</w:t>
            </w:r>
          </w:p>
        </w:tc>
      </w:tr>
      <w:tr w14:paraId="27CF95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7" w:type="dxa"/>
          </w:tcPr>
          <w:p w14:paraId="3B09771A">
            <w:pPr>
              <w:spacing w:after="0" w:line="240" w:lineRule="auto"/>
              <w:jc w:val="both"/>
              <w:rPr>
                <w:rFonts w:ascii="Times New Roman" w:hAnsi="Times New Roman"/>
              </w:rPr>
            </w:pPr>
          </w:p>
        </w:tc>
        <w:tc>
          <w:tcPr>
            <w:tcW w:w="2127" w:type="dxa"/>
          </w:tcPr>
          <w:p w14:paraId="60370015">
            <w:pPr>
              <w:spacing w:after="0" w:line="240" w:lineRule="auto"/>
              <w:jc w:val="both"/>
              <w:rPr>
                <w:rFonts w:ascii="Times New Roman" w:hAnsi="Times New Roman"/>
              </w:rPr>
            </w:pPr>
          </w:p>
        </w:tc>
        <w:tc>
          <w:tcPr>
            <w:tcW w:w="992" w:type="dxa"/>
          </w:tcPr>
          <w:p w14:paraId="717FADDD">
            <w:pPr>
              <w:spacing w:after="0" w:line="240" w:lineRule="auto"/>
              <w:jc w:val="center"/>
              <w:rPr>
                <w:rFonts w:ascii="Times New Roman" w:hAnsi="Times New Roman"/>
              </w:rPr>
            </w:pPr>
            <w:r>
              <w:rPr>
                <w:rFonts w:ascii="Times New Roman" w:hAnsi="Times New Roman"/>
              </w:rPr>
              <w:t>1</w:t>
            </w:r>
          </w:p>
        </w:tc>
        <w:tc>
          <w:tcPr>
            <w:tcW w:w="1276" w:type="dxa"/>
          </w:tcPr>
          <w:p w14:paraId="103830AF">
            <w:pPr>
              <w:spacing w:after="0" w:line="240" w:lineRule="auto"/>
              <w:jc w:val="center"/>
              <w:rPr>
                <w:rFonts w:ascii="Times New Roman" w:hAnsi="Times New Roman"/>
              </w:rPr>
            </w:pPr>
            <w:r>
              <w:rPr>
                <w:rFonts w:ascii="Times New Roman" w:hAnsi="Times New Roman"/>
              </w:rPr>
              <w:t>140 и мен</w:t>
            </w:r>
          </w:p>
        </w:tc>
        <w:tc>
          <w:tcPr>
            <w:tcW w:w="1276" w:type="dxa"/>
          </w:tcPr>
          <w:p w14:paraId="5B5166D2">
            <w:pPr>
              <w:spacing w:after="0" w:line="240" w:lineRule="auto"/>
              <w:jc w:val="center"/>
              <w:rPr>
                <w:rFonts w:ascii="Times New Roman" w:hAnsi="Times New Roman"/>
              </w:rPr>
            </w:pPr>
            <w:r>
              <w:rPr>
                <w:rFonts w:ascii="Times New Roman" w:hAnsi="Times New Roman"/>
              </w:rPr>
              <w:t>150 и мен</w:t>
            </w:r>
          </w:p>
        </w:tc>
        <w:tc>
          <w:tcPr>
            <w:tcW w:w="1275" w:type="dxa"/>
          </w:tcPr>
          <w:p w14:paraId="0D888944">
            <w:pPr>
              <w:spacing w:after="0" w:line="240" w:lineRule="auto"/>
              <w:jc w:val="center"/>
              <w:rPr>
                <w:rFonts w:ascii="Times New Roman" w:hAnsi="Times New Roman"/>
              </w:rPr>
            </w:pPr>
            <w:r>
              <w:rPr>
                <w:rFonts w:ascii="Times New Roman" w:hAnsi="Times New Roman"/>
              </w:rPr>
              <w:t>160 и мен</w:t>
            </w:r>
          </w:p>
        </w:tc>
        <w:tc>
          <w:tcPr>
            <w:tcW w:w="1276" w:type="dxa"/>
          </w:tcPr>
          <w:p w14:paraId="254C770D">
            <w:pPr>
              <w:spacing w:after="0" w:line="240" w:lineRule="auto"/>
              <w:jc w:val="center"/>
              <w:rPr>
                <w:rFonts w:ascii="Times New Roman" w:hAnsi="Times New Roman"/>
              </w:rPr>
            </w:pPr>
            <w:r>
              <w:rPr>
                <w:rFonts w:ascii="Times New Roman" w:hAnsi="Times New Roman"/>
              </w:rPr>
              <w:t>175 и мен</w:t>
            </w:r>
          </w:p>
        </w:tc>
        <w:tc>
          <w:tcPr>
            <w:tcW w:w="1276" w:type="dxa"/>
          </w:tcPr>
          <w:p w14:paraId="120C28FB">
            <w:pPr>
              <w:spacing w:after="0" w:line="240" w:lineRule="auto"/>
              <w:jc w:val="center"/>
              <w:rPr>
                <w:rFonts w:ascii="Times New Roman" w:hAnsi="Times New Roman"/>
              </w:rPr>
            </w:pPr>
            <w:r>
              <w:rPr>
                <w:rFonts w:ascii="Times New Roman" w:hAnsi="Times New Roman"/>
              </w:rPr>
              <w:t>190 и мен</w:t>
            </w:r>
          </w:p>
        </w:tc>
        <w:tc>
          <w:tcPr>
            <w:tcW w:w="1276" w:type="dxa"/>
          </w:tcPr>
          <w:p w14:paraId="5824D887">
            <w:pPr>
              <w:spacing w:after="0" w:line="240" w:lineRule="auto"/>
              <w:jc w:val="center"/>
              <w:rPr>
                <w:rFonts w:ascii="Times New Roman" w:hAnsi="Times New Roman"/>
              </w:rPr>
            </w:pPr>
            <w:r>
              <w:rPr>
                <w:rFonts w:ascii="Times New Roman" w:hAnsi="Times New Roman"/>
              </w:rPr>
              <w:t>200 и мен</w:t>
            </w:r>
          </w:p>
        </w:tc>
      </w:tr>
      <w:tr w14:paraId="4EE948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7" w:type="dxa"/>
          </w:tcPr>
          <w:p w14:paraId="4948722A">
            <w:pPr>
              <w:spacing w:after="0" w:line="240" w:lineRule="auto"/>
              <w:jc w:val="both"/>
              <w:rPr>
                <w:rFonts w:ascii="Times New Roman" w:hAnsi="Times New Roman"/>
              </w:rPr>
            </w:pPr>
          </w:p>
        </w:tc>
        <w:tc>
          <w:tcPr>
            <w:tcW w:w="2127" w:type="dxa"/>
          </w:tcPr>
          <w:p w14:paraId="2380F8AF">
            <w:pPr>
              <w:spacing w:after="0" w:line="240" w:lineRule="auto"/>
              <w:jc w:val="both"/>
              <w:rPr>
                <w:rFonts w:ascii="Times New Roman" w:hAnsi="Times New Roman"/>
              </w:rPr>
            </w:pPr>
          </w:p>
        </w:tc>
        <w:tc>
          <w:tcPr>
            <w:tcW w:w="992" w:type="dxa"/>
          </w:tcPr>
          <w:p w14:paraId="24C4A87A">
            <w:pPr>
              <w:spacing w:after="0" w:line="240" w:lineRule="auto"/>
              <w:jc w:val="center"/>
              <w:rPr>
                <w:rFonts w:ascii="Times New Roman" w:hAnsi="Times New Roman"/>
              </w:rPr>
            </w:pPr>
          </w:p>
        </w:tc>
        <w:tc>
          <w:tcPr>
            <w:tcW w:w="1276" w:type="dxa"/>
          </w:tcPr>
          <w:p w14:paraId="1B9AA181">
            <w:pPr>
              <w:spacing w:after="0" w:line="240" w:lineRule="auto"/>
              <w:jc w:val="center"/>
              <w:rPr>
                <w:rFonts w:ascii="Times New Roman" w:hAnsi="Times New Roman"/>
              </w:rPr>
            </w:pPr>
          </w:p>
        </w:tc>
        <w:tc>
          <w:tcPr>
            <w:tcW w:w="1276" w:type="dxa"/>
          </w:tcPr>
          <w:p w14:paraId="0465F8B3">
            <w:pPr>
              <w:spacing w:after="0" w:line="240" w:lineRule="auto"/>
              <w:jc w:val="center"/>
              <w:rPr>
                <w:rFonts w:ascii="Times New Roman" w:hAnsi="Times New Roman"/>
              </w:rPr>
            </w:pPr>
          </w:p>
        </w:tc>
        <w:tc>
          <w:tcPr>
            <w:tcW w:w="1275" w:type="dxa"/>
          </w:tcPr>
          <w:p w14:paraId="45EC7B48">
            <w:pPr>
              <w:spacing w:after="0" w:line="240" w:lineRule="auto"/>
              <w:jc w:val="center"/>
              <w:rPr>
                <w:rFonts w:ascii="Times New Roman" w:hAnsi="Times New Roman"/>
              </w:rPr>
            </w:pPr>
          </w:p>
        </w:tc>
        <w:tc>
          <w:tcPr>
            <w:tcW w:w="1276" w:type="dxa"/>
          </w:tcPr>
          <w:p w14:paraId="5031B1DA">
            <w:pPr>
              <w:spacing w:after="0" w:line="240" w:lineRule="auto"/>
              <w:jc w:val="center"/>
              <w:rPr>
                <w:rFonts w:ascii="Times New Roman" w:hAnsi="Times New Roman"/>
              </w:rPr>
            </w:pPr>
          </w:p>
        </w:tc>
        <w:tc>
          <w:tcPr>
            <w:tcW w:w="1276" w:type="dxa"/>
          </w:tcPr>
          <w:p w14:paraId="4DBD49E3">
            <w:pPr>
              <w:spacing w:after="0" w:line="240" w:lineRule="auto"/>
              <w:jc w:val="center"/>
              <w:rPr>
                <w:rFonts w:ascii="Times New Roman" w:hAnsi="Times New Roman"/>
              </w:rPr>
            </w:pPr>
          </w:p>
        </w:tc>
        <w:tc>
          <w:tcPr>
            <w:tcW w:w="1276" w:type="dxa"/>
          </w:tcPr>
          <w:p w14:paraId="5424A063">
            <w:pPr>
              <w:spacing w:after="0" w:line="240" w:lineRule="auto"/>
              <w:jc w:val="center"/>
              <w:rPr>
                <w:rFonts w:ascii="Times New Roman" w:hAnsi="Times New Roman"/>
              </w:rPr>
            </w:pPr>
          </w:p>
        </w:tc>
      </w:tr>
      <w:tr w14:paraId="308F82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7" w:type="dxa"/>
          </w:tcPr>
          <w:p w14:paraId="2AA87B0D">
            <w:pPr>
              <w:spacing w:after="0" w:line="240" w:lineRule="auto"/>
              <w:jc w:val="both"/>
              <w:rPr>
                <w:rFonts w:ascii="Times New Roman" w:hAnsi="Times New Roman"/>
              </w:rPr>
            </w:pPr>
            <w:r>
              <w:rPr>
                <w:rFonts w:ascii="Times New Roman" w:hAnsi="Times New Roman"/>
              </w:rPr>
              <w:t>4</w:t>
            </w:r>
          </w:p>
        </w:tc>
        <w:tc>
          <w:tcPr>
            <w:tcW w:w="2127" w:type="dxa"/>
          </w:tcPr>
          <w:p w14:paraId="3A8020AB">
            <w:pPr>
              <w:spacing w:after="0" w:line="240" w:lineRule="auto"/>
              <w:jc w:val="both"/>
              <w:rPr>
                <w:rFonts w:ascii="Times New Roman" w:hAnsi="Times New Roman"/>
              </w:rPr>
            </w:pPr>
            <w:r>
              <w:rPr>
                <w:rFonts w:ascii="Times New Roman" w:hAnsi="Times New Roman"/>
              </w:rPr>
              <w:t>Прыжок вверх</w:t>
            </w:r>
          </w:p>
        </w:tc>
        <w:tc>
          <w:tcPr>
            <w:tcW w:w="992" w:type="dxa"/>
          </w:tcPr>
          <w:p w14:paraId="7AAB33D8">
            <w:pPr>
              <w:spacing w:after="0" w:line="240" w:lineRule="auto"/>
              <w:jc w:val="center"/>
              <w:rPr>
                <w:rFonts w:ascii="Times New Roman" w:hAnsi="Times New Roman"/>
              </w:rPr>
            </w:pPr>
            <w:r>
              <w:rPr>
                <w:rFonts w:ascii="Times New Roman" w:hAnsi="Times New Roman"/>
              </w:rPr>
              <w:t>5</w:t>
            </w:r>
          </w:p>
        </w:tc>
        <w:tc>
          <w:tcPr>
            <w:tcW w:w="1276" w:type="dxa"/>
          </w:tcPr>
          <w:p w14:paraId="76D0FE2B">
            <w:pPr>
              <w:spacing w:after="0" w:line="240" w:lineRule="auto"/>
              <w:jc w:val="center"/>
              <w:rPr>
                <w:rFonts w:ascii="Times New Roman" w:hAnsi="Times New Roman"/>
              </w:rPr>
            </w:pPr>
            <w:r>
              <w:rPr>
                <w:rFonts w:ascii="Times New Roman" w:hAnsi="Times New Roman"/>
              </w:rPr>
              <w:t>35 и бол</w:t>
            </w:r>
          </w:p>
        </w:tc>
        <w:tc>
          <w:tcPr>
            <w:tcW w:w="1276" w:type="dxa"/>
          </w:tcPr>
          <w:p w14:paraId="4B545089">
            <w:pPr>
              <w:spacing w:after="0" w:line="240" w:lineRule="auto"/>
              <w:jc w:val="center"/>
              <w:rPr>
                <w:rFonts w:ascii="Times New Roman" w:hAnsi="Times New Roman"/>
              </w:rPr>
            </w:pPr>
            <w:r>
              <w:rPr>
                <w:rFonts w:ascii="Times New Roman" w:hAnsi="Times New Roman"/>
              </w:rPr>
              <w:t>41 и бол</w:t>
            </w:r>
          </w:p>
        </w:tc>
        <w:tc>
          <w:tcPr>
            <w:tcW w:w="1275" w:type="dxa"/>
          </w:tcPr>
          <w:p w14:paraId="751BB38E">
            <w:pPr>
              <w:spacing w:after="0" w:line="240" w:lineRule="auto"/>
              <w:jc w:val="center"/>
              <w:rPr>
                <w:rFonts w:ascii="Times New Roman" w:hAnsi="Times New Roman"/>
              </w:rPr>
            </w:pPr>
            <w:r>
              <w:rPr>
                <w:rFonts w:ascii="Times New Roman" w:hAnsi="Times New Roman"/>
              </w:rPr>
              <w:t>45 и бол</w:t>
            </w:r>
          </w:p>
        </w:tc>
        <w:tc>
          <w:tcPr>
            <w:tcW w:w="1276" w:type="dxa"/>
          </w:tcPr>
          <w:p w14:paraId="6E8C3977">
            <w:pPr>
              <w:spacing w:after="0" w:line="240" w:lineRule="auto"/>
              <w:jc w:val="center"/>
              <w:rPr>
                <w:rFonts w:ascii="Times New Roman" w:hAnsi="Times New Roman"/>
              </w:rPr>
            </w:pPr>
            <w:r>
              <w:rPr>
                <w:rFonts w:ascii="Times New Roman" w:hAnsi="Times New Roman"/>
              </w:rPr>
              <w:t>49 и бол</w:t>
            </w:r>
          </w:p>
        </w:tc>
        <w:tc>
          <w:tcPr>
            <w:tcW w:w="1276" w:type="dxa"/>
          </w:tcPr>
          <w:p w14:paraId="0E2D4C3E">
            <w:pPr>
              <w:spacing w:after="0" w:line="240" w:lineRule="auto"/>
              <w:jc w:val="center"/>
              <w:rPr>
                <w:rFonts w:ascii="Times New Roman" w:hAnsi="Times New Roman"/>
              </w:rPr>
            </w:pPr>
            <w:r>
              <w:rPr>
                <w:rFonts w:ascii="Times New Roman" w:hAnsi="Times New Roman"/>
              </w:rPr>
              <w:t>51 и бол</w:t>
            </w:r>
          </w:p>
        </w:tc>
        <w:tc>
          <w:tcPr>
            <w:tcW w:w="1276" w:type="dxa"/>
          </w:tcPr>
          <w:p w14:paraId="19C87177">
            <w:pPr>
              <w:spacing w:after="0" w:line="240" w:lineRule="auto"/>
              <w:jc w:val="center"/>
              <w:rPr>
                <w:rFonts w:ascii="Times New Roman" w:hAnsi="Times New Roman"/>
              </w:rPr>
            </w:pPr>
            <w:r>
              <w:rPr>
                <w:rFonts w:ascii="Times New Roman" w:hAnsi="Times New Roman"/>
              </w:rPr>
              <w:t>54 и бол</w:t>
            </w:r>
          </w:p>
        </w:tc>
      </w:tr>
      <w:tr w14:paraId="570544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7" w:type="dxa"/>
          </w:tcPr>
          <w:p w14:paraId="313B0F34">
            <w:pPr>
              <w:spacing w:after="0" w:line="240" w:lineRule="auto"/>
              <w:jc w:val="both"/>
              <w:rPr>
                <w:rFonts w:ascii="Times New Roman" w:hAnsi="Times New Roman"/>
              </w:rPr>
            </w:pPr>
          </w:p>
        </w:tc>
        <w:tc>
          <w:tcPr>
            <w:tcW w:w="2127" w:type="dxa"/>
          </w:tcPr>
          <w:p w14:paraId="626D20A6">
            <w:pPr>
              <w:spacing w:after="0" w:line="240" w:lineRule="auto"/>
              <w:jc w:val="both"/>
              <w:rPr>
                <w:rFonts w:ascii="Times New Roman" w:hAnsi="Times New Roman"/>
              </w:rPr>
            </w:pPr>
            <w:r>
              <w:rPr>
                <w:rFonts w:ascii="Times New Roman" w:hAnsi="Times New Roman"/>
              </w:rPr>
              <w:t>с места</w:t>
            </w:r>
          </w:p>
        </w:tc>
        <w:tc>
          <w:tcPr>
            <w:tcW w:w="992" w:type="dxa"/>
          </w:tcPr>
          <w:p w14:paraId="57C06C3B">
            <w:pPr>
              <w:spacing w:after="0" w:line="240" w:lineRule="auto"/>
              <w:jc w:val="center"/>
              <w:rPr>
                <w:rFonts w:ascii="Times New Roman" w:hAnsi="Times New Roman"/>
              </w:rPr>
            </w:pPr>
            <w:r>
              <w:rPr>
                <w:rFonts w:ascii="Times New Roman" w:hAnsi="Times New Roman"/>
              </w:rPr>
              <w:t>4</w:t>
            </w:r>
          </w:p>
        </w:tc>
        <w:tc>
          <w:tcPr>
            <w:tcW w:w="1276" w:type="dxa"/>
          </w:tcPr>
          <w:p w14:paraId="05C3A7A8">
            <w:pPr>
              <w:spacing w:after="0" w:line="240" w:lineRule="auto"/>
              <w:jc w:val="center"/>
              <w:rPr>
                <w:rFonts w:ascii="Times New Roman" w:hAnsi="Times New Roman"/>
              </w:rPr>
            </w:pPr>
            <w:r>
              <w:rPr>
                <w:rFonts w:ascii="Times New Roman" w:hAnsi="Times New Roman"/>
              </w:rPr>
              <w:t>31 – 34</w:t>
            </w:r>
          </w:p>
        </w:tc>
        <w:tc>
          <w:tcPr>
            <w:tcW w:w="1276" w:type="dxa"/>
          </w:tcPr>
          <w:p w14:paraId="2E77F384">
            <w:pPr>
              <w:spacing w:after="0" w:line="240" w:lineRule="auto"/>
              <w:jc w:val="center"/>
              <w:rPr>
                <w:rFonts w:ascii="Times New Roman" w:hAnsi="Times New Roman"/>
              </w:rPr>
            </w:pPr>
            <w:r>
              <w:rPr>
                <w:rFonts w:ascii="Times New Roman" w:hAnsi="Times New Roman"/>
              </w:rPr>
              <w:t>36 – 40</w:t>
            </w:r>
          </w:p>
        </w:tc>
        <w:tc>
          <w:tcPr>
            <w:tcW w:w="1275" w:type="dxa"/>
          </w:tcPr>
          <w:p w14:paraId="63219838">
            <w:pPr>
              <w:spacing w:after="0" w:line="240" w:lineRule="auto"/>
              <w:jc w:val="center"/>
              <w:rPr>
                <w:rFonts w:ascii="Times New Roman" w:hAnsi="Times New Roman"/>
              </w:rPr>
            </w:pPr>
            <w:r>
              <w:rPr>
                <w:rFonts w:ascii="Times New Roman" w:hAnsi="Times New Roman"/>
              </w:rPr>
              <w:t>40 – 44</w:t>
            </w:r>
          </w:p>
        </w:tc>
        <w:tc>
          <w:tcPr>
            <w:tcW w:w="1276" w:type="dxa"/>
          </w:tcPr>
          <w:p w14:paraId="6A162B5A">
            <w:pPr>
              <w:spacing w:after="0" w:line="240" w:lineRule="auto"/>
              <w:jc w:val="center"/>
              <w:rPr>
                <w:rFonts w:ascii="Times New Roman" w:hAnsi="Times New Roman"/>
              </w:rPr>
            </w:pPr>
            <w:r>
              <w:rPr>
                <w:rFonts w:ascii="Times New Roman" w:hAnsi="Times New Roman"/>
              </w:rPr>
              <w:t>44 – 48</w:t>
            </w:r>
          </w:p>
        </w:tc>
        <w:tc>
          <w:tcPr>
            <w:tcW w:w="1276" w:type="dxa"/>
          </w:tcPr>
          <w:p w14:paraId="59FD8125">
            <w:pPr>
              <w:spacing w:after="0" w:line="240" w:lineRule="auto"/>
              <w:jc w:val="center"/>
              <w:rPr>
                <w:rFonts w:ascii="Times New Roman" w:hAnsi="Times New Roman"/>
              </w:rPr>
            </w:pPr>
            <w:r>
              <w:rPr>
                <w:rFonts w:ascii="Times New Roman" w:hAnsi="Times New Roman"/>
              </w:rPr>
              <w:t>47 – 50</w:t>
            </w:r>
          </w:p>
        </w:tc>
        <w:tc>
          <w:tcPr>
            <w:tcW w:w="1276" w:type="dxa"/>
          </w:tcPr>
          <w:p w14:paraId="4A61BC6A">
            <w:pPr>
              <w:spacing w:after="0" w:line="240" w:lineRule="auto"/>
              <w:jc w:val="center"/>
              <w:rPr>
                <w:rFonts w:ascii="Times New Roman" w:hAnsi="Times New Roman"/>
              </w:rPr>
            </w:pPr>
            <w:r>
              <w:rPr>
                <w:rFonts w:ascii="Times New Roman" w:hAnsi="Times New Roman"/>
              </w:rPr>
              <w:t>50 – 53</w:t>
            </w:r>
          </w:p>
        </w:tc>
      </w:tr>
      <w:tr w14:paraId="7E1DDD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7" w:type="dxa"/>
          </w:tcPr>
          <w:p w14:paraId="6AEEA101">
            <w:pPr>
              <w:spacing w:after="0" w:line="240" w:lineRule="auto"/>
              <w:jc w:val="both"/>
              <w:rPr>
                <w:rFonts w:ascii="Times New Roman" w:hAnsi="Times New Roman"/>
              </w:rPr>
            </w:pPr>
          </w:p>
        </w:tc>
        <w:tc>
          <w:tcPr>
            <w:tcW w:w="2127" w:type="dxa"/>
          </w:tcPr>
          <w:p w14:paraId="2FDD4CDF">
            <w:pPr>
              <w:spacing w:after="0" w:line="240" w:lineRule="auto"/>
              <w:jc w:val="both"/>
              <w:rPr>
                <w:rFonts w:ascii="Times New Roman" w:hAnsi="Times New Roman"/>
              </w:rPr>
            </w:pPr>
          </w:p>
        </w:tc>
        <w:tc>
          <w:tcPr>
            <w:tcW w:w="992" w:type="dxa"/>
          </w:tcPr>
          <w:p w14:paraId="5AFCB41A">
            <w:pPr>
              <w:spacing w:after="0" w:line="240" w:lineRule="auto"/>
              <w:jc w:val="center"/>
              <w:rPr>
                <w:rFonts w:ascii="Times New Roman" w:hAnsi="Times New Roman"/>
              </w:rPr>
            </w:pPr>
            <w:r>
              <w:rPr>
                <w:rFonts w:ascii="Times New Roman" w:hAnsi="Times New Roman"/>
              </w:rPr>
              <w:t>3</w:t>
            </w:r>
          </w:p>
        </w:tc>
        <w:tc>
          <w:tcPr>
            <w:tcW w:w="1276" w:type="dxa"/>
          </w:tcPr>
          <w:p w14:paraId="0460FB15">
            <w:pPr>
              <w:spacing w:after="0" w:line="240" w:lineRule="auto"/>
              <w:jc w:val="center"/>
              <w:rPr>
                <w:rFonts w:ascii="Times New Roman" w:hAnsi="Times New Roman"/>
              </w:rPr>
            </w:pPr>
            <w:r>
              <w:rPr>
                <w:rFonts w:ascii="Times New Roman" w:hAnsi="Times New Roman"/>
              </w:rPr>
              <w:t>27 – 30</w:t>
            </w:r>
          </w:p>
        </w:tc>
        <w:tc>
          <w:tcPr>
            <w:tcW w:w="1276" w:type="dxa"/>
          </w:tcPr>
          <w:p w14:paraId="79ED0B36">
            <w:pPr>
              <w:spacing w:after="0" w:line="240" w:lineRule="auto"/>
              <w:jc w:val="center"/>
              <w:rPr>
                <w:rFonts w:ascii="Times New Roman" w:hAnsi="Times New Roman"/>
              </w:rPr>
            </w:pPr>
            <w:r>
              <w:rPr>
                <w:rFonts w:ascii="Times New Roman" w:hAnsi="Times New Roman"/>
              </w:rPr>
              <w:t>31 – 35</w:t>
            </w:r>
          </w:p>
        </w:tc>
        <w:tc>
          <w:tcPr>
            <w:tcW w:w="1275" w:type="dxa"/>
          </w:tcPr>
          <w:p w14:paraId="0ECF9B3B">
            <w:pPr>
              <w:spacing w:after="0" w:line="240" w:lineRule="auto"/>
              <w:jc w:val="center"/>
              <w:rPr>
                <w:rFonts w:ascii="Times New Roman" w:hAnsi="Times New Roman"/>
              </w:rPr>
            </w:pPr>
            <w:r>
              <w:rPr>
                <w:rFonts w:ascii="Times New Roman" w:hAnsi="Times New Roman"/>
              </w:rPr>
              <w:t>15 – 39</w:t>
            </w:r>
          </w:p>
        </w:tc>
        <w:tc>
          <w:tcPr>
            <w:tcW w:w="1276" w:type="dxa"/>
          </w:tcPr>
          <w:p w14:paraId="6295EEAE">
            <w:pPr>
              <w:spacing w:after="0" w:line="240" w:lineRule="auto"/>
              <w:jc w:val="center"/>
              <w:rPr>
                <w:rFonts w:ascii="Times New Roman" w:hAnsi="Times New Roman"/>
              </w:rPr>
            </w:pPr>
            <w:r>
              <w:rPr>
                <w:rFonts w:ascii="Times New Roman" w:hAnsi="Times New Roman"/>
              </w:rPr>
              <w:t>19 – 43</w:t>
            </w:r>
          </w:p>
        </w:tc>
        <w:tc>
          <w:tcPr>
            <w:tcW w:w="1276" w:type="dxa"/>
          </w:tcPr>
          <w:p w14:paraId="09CBC661">
            <w:pPr>
              <w:spacing w:after="0" w:line="240" w:lineRule="auto"/>
              <w:jc w:val="center"/>
              <w:rPr>
                <w:rFonts w:ascii="Times New Roman" w:hAnsi="Times New Roman"/>
              </w:rPr>
            </w:pPr>
            <w:r>
              <w:rPr>
                <w:rFonts w:ascii="Times New Roman" w:hAnsi="Times New Roman"/>
              </w:rPr>
              <w:t>43 – 46</w:t>
            </w:r>
          </w:p>
        </w:tc>
        <w:tc>
          <w:tcPr>
            <w:tcW w:w="1276" w:type="dxa"/>
          </w:tcPr>
          <w:p w14:paraId="562DF346">
            <w:pPr>
              <w:spacing w:after="0" w:line="240" w:lineRule="auto"/>
              <w:jc w:val="center"/>
              <w:rPr>
                <w:rFonts w:ascii="Times New Roman" w:hAnsi="Times New Roman"/>
              </w:rPr>
            </w:pPr>
            <w:r>
              <w:rPr>
                <w:rFonts w:ascii="Times New Roman" w:hAnsi="Times New Roman"/>
              </w:rPr>
              <w:t>46 – 49</w:t>
            </w:r>
          </w:p>
        </w:tc>
      </w:tr>
      <w:tr w14:paraId="61F366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7" w:type="dxa"/>
          </w:tcPr>
          <w:p w14:paraId="5F5BDE22">
            <w:pPr>
              <w:spacing w:after="0" w:line="240" w:lineRule="auto"/>
              <w:jc w:val="both"/>
              <w:rPr>
                <w:rFonts w:ascii="Times New Roman" w:hAnsi="Times New Roman"/>
              </w:rPr>
            </w:pPr>
          </w:p>
        </w:tc>
        <w:tc>
          <w:tcPr>
            <w:tcW w:w="2127" w:type="dxa"/>
          </w:tcPr>
          <w:p w14:paraId="22BB5218">
            <w:pPr>
              <w:spacing w:after="0" w:line="240" w:lineRule="auto"/>
              <w:jc w:val="both"/>
              <w:rPr>
                <w:rFonts w:ascii="Times New Roman" w:hAnsi="Times New Roman"/>
              </w:rPr>
            </w:pPr>
          </w:p>
        </w:tc>
        <w:tc>
          <w:tcPr>
            <w:tcW w:w="992" w:type="dxa"/>
          </w:tcPr>
          <w:p w14:paraId="7680DC52">
            <w:pPr>
              <w:spacing w:after="0" w:line="240" w:lineRule="auto"/>
              <w:jc w:val="center"/>
              <w:rPr>
                <w:rFonts w:ascii="Times New Roman" w:hAnsi="Times New Roman"/>
              </w:rPr>
            </w:pPr>
            <w:r>
              <w:rPr>
                <w:rFonts w:ascii="Times New Roman" w:hAnsi="Times New Roman"/>
              </w:rPr>
              <w:t>2</w:t>
            </w:r>
          </w:p>
        </w:tc>
        <w:tc>
          <w:tcPr>
            <w:tcW w:w="1276" w:type="dxa"/>
          </w:tcPr>
          <w:p w14:paraId="114AE330">
            <w:pPr>
              <w:spacing w:after="0" w:line="240" w:lineRule="auto"/>
              <w:jc w:val="center"/>
              <w:rPr>
                <w:rFonts w:ascii="Times New Roman" w:hAnsi="Times New Roman"/>
              </w:rPr>
            </w:pPr>
            <w:r>
              <w:rPr>
                <w:rFonts w:ascii="Times New Roman" w:hAnsi="Times New Roman"/>
              </w:rPr>
              <w:t>23 – 26</w:t>
            </w:r>
          </w:p>
        </w:tc>
        <w:tc>
          <w:tcPr>
            <w:tcW w:w="1276" w:type="dxa"/>
          </w:tcPr>
          <w:p w14:paraId="725D6F2B">
            <w:pPr>
              <w:spacing w:after="0" w:line="240" w:lineRule="auto"/>
              <w:jc w:val="center"/>
              <w:rPr>
                <w:rFonts w:ascii="Times New Roman" w:hAnsi="Times New Roman"/>
              </w:rPr>
            </w:pPr>
            <w:r>
              <w:rPr>
                <w:rFonts w:ascii="Times New Roman" w:hAnsi="Times New Roman"/>
              </w:rPr>
              <w:t>26 – 30</w:t>
            </w:r>
          </w:p>
        </w:tc>
        <w:tc>
          <w:tcPr>
            <w:tcW w:w="1275" w:type="dxa"/>
          </w:tcPr>
          <w:p w14:paraId="21C89D68">
            <w:pPr>
              <w:spacing w:after="0" w:line="240" w:lineRule="auto"/>
              <w:jc w:val="center"/>
              <w:rPr>
                <w:rFonts w:ascii="Times New Roman" w:hAnsi="Times New Roman"/>
              </w:rPr>
            </w:pPr>
            <w:r>
              <w:rPr>
                <w:rFonts w:ascii="Times New Roman" w:hAnsi="Times New Roman"/>
              </w:rPr>
              <w:t>30 – 24</w:t>
            </w:r>
          </w:p>
        </w:tc>
        <w:tc>
          <w:tcPr>
            <w:tcW w:w="1276" w:type="dxa"/>
          </w:tcPr>
          <w:p w14:paraId="13E1F7A2">
            <w:pPr>
              <w:spacing w:after="0" w:line="240" w:lineRule="auto"/>
              <w:jc w:val="center"/>
              <w:rPr>
                <w:rFonts w:ascii="Times New Roman" w:hAnsi="Times New Roman"/>
              </w:rPr>
            </w:pPr>
            <w:r>
              <w:rPr>
                <w:rFonts w:ascii="Times New Roman" w:hAnsi="Times New Roman"/>
              </w:rPr>
              <w:t>34 – 38</w:t>
            </w:r>
          </w:p>
        </w:tc>
        <w:tc>
          <w:tcPr>
            <w:tcW w:w="1276" w:type="dxa"/>
          </w:tcPr>
          <w:p w14:paraId="32A1619D">
            <w:pPr>
              <w:spacing w:after="0" w:line="240" w:lineRule="auto"/>
              <w:jc w:val="center"/>
              <w:rPr>
                <w:rFonts w:ascii="Times New Roman" w:hAnsi="Times New Roman"/>
              </w:rPr>
            </w:pPr>
            <w:r>
              <w:rPr>
                <w:rFonts w:ascii="Times New Roman" w:hAnsi="Times New Roman"/>
              </w:rPr>
              <w:t>39 – 42</w:t>
            </w:r>
          </w:p>
        </w:tc>
        <w:tc>
          <w:tcPr>
            <w:tcW w:w="1276" w:type="dxa"/>
          </w:tcPr>
          <w:p w14:paraId="5E35920E">
            <w:pPr>
              <w:spacing w:after="0" w:line="240" w:lineRule="auto"/>
              <w:jc w:val="center"/>
              <w:rPr>
                <w:rFonts w:ascii="Times New Roman" w:hAnsi="Times New Roman"/>
              </w:rPr>
            </w:pPr>
            <w:r>
              <w:rPr>
                <w:rFonts w:ascii="Times New Roman" w:hAnsi="Times New Roman"/>
              </w:rPr>
              <w:t>42 – 45</w:t>
            </w:r>
          </w:p>
        </w:tc>
      </w:tr>
      <w:tr w14:paraId="25ECA0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7" w:type="dxa"/>
          </w:tcPr>
          <w:p w14:paraId="390EF5E0">
            <w:pPr>
              <w:spacing w:after="0" w:line="240" w:lineRule="auto"/>
              <w:jc w:val="both"/>
              <w:rPr>
                <w:rFonts w:ascii="Times New Roman" w:hAnsi="Times New Roman"/>
              </w:rPr>
            </w:pPr>
          </w:p>
        </w:tc>
        <w:tc>
          <w:tcPr>
            <w:tcW w:w="2127" w:type="dxa"/>
          </w:tcPr>
          <w:p w14:paraId="381BC49D">
            <w:pPr>
              <w:spacing w:after="0" w:line="240" w:lineRule="auto"/>
              <w:jc w:val="both"/>
              <w:rPr>
                <w:rFonts w:ascii="Times New Roman" w:hAnsi="Times New Roman"/>
              </w:rPr>
            </w:pPr>
          </w:p>
        </w:tc>
        <w:tc>
          <w:tcPr>
            <w:tcW w:w="992" w:type="dxa"/>
          </w:tcPr>
          <w:p w14:paraId="4F3C7590">
            <w:pPr>
              <w:spacing w:after="0" w:line="240" w:lineRule="auto"/>
              <w:jc w:val="center"/>
              <w:rPr>
                <w:rFonts w:ascii="Times New Roman" w:hAnsi="Times New Roman"/>
              </w:rPr>
            </w:pPr>
            <w:r>
              <w:rPr>
                <w:rFonts w:ascii="Times New Roman" w:hAnsi="Times New Roman"/>
              </w:rPr>
              <w:t>1</w:t>
            </w:r>
          </w:p>
        </w:tc>
        <w:tc>
          <w:tcPr>
            <w:tcW w:w="1276" w:type="dxa"/>
          </w:tcPr>
          <w:p w14:paraId="5352985A">
            <w:pPr>
              <w:spacing w:after="0" w:line="240" w:lineRule="auto"/>
              <w:jc w:val="center"/>
              <w:rPr>
                <w:rFonts w:ascii="Times New Roman" w:hAnsi="Times New Roman"/>
              </w:rPr>
            </w:pPr>
            <w:r>
              <w:rPr>
                <w:rFonts w:ascii="Times New Roman" w:hAnsi="Times New Roman"/>
              </w:rPr>
              <w:t>22 и мен</w:t>
            </w:r>
          </w:p>
        </w:tc>
        <w:tc>
          <w:tcPr>
            <w:tcW w:w="1276" w:type="dxa"/>
          </w:tcPr>
          <w:p w14:paraId="09DE8E0C">
            <w:pPr>
              <w:spacing w:after="0" w:line="240" w:lineRule="auto"/>
              <w:jc w:val="center"/>
              <w:rPr>
                <w:rFonts w:ascii="Times New Roman" w:hAnsi="Times New Roman"/>
              </w:rPr>
            </w:pPr>
            <w:r>
              <w:rPr>
                <w:rFonts w:ascii="Times New Roman" w:hAnsi="Times New Roman"/>
              </w:rPr>
              <w:t>25 и мен</w:t>
            </w:r>
          </w:p>
        </w:tc>
        <w:tc>
          <w:tcPr>
            <w:tcW w:w="1275" w:type="dxa"/>
          </w:tcPr>
          <w:p w14:paraId="28C43939">
            <w:pPr>
              <w:spacing w:after="0" w:line="240" w:lineRule="auto"/>
              <w:jc w:val="center"/>
              <w:rPr>
                <w:rFonts w:ascii="Times New Roman" w:hAnsi="Times New Roman"/>
              </w:rPr>
            </w:pPr>
            <w:r>
              <w:rPr>
                <w:rFonts w:ascii="Times New Roman" w:hAnsi="Times New Roman"/>
              </w:rPr>
              <w:t>29 и мен</w:t>
            </w:r>
          </w:p>
        </w:tc>
        <w:tc>
          <w:tcPr>
            <w:tcW w:w="1276" w:type="dxa"/>
          </w:tcPr>
          <w:p w14:paraId="11D731D6">
            <w:pPr>
              <w:spacing w:after="0" w:line="240" w:lineRule="auto"/>
              <w:jc w:val="center"/>
              <w:rPr>
                <w:rFonts w:ascii="Times New Roman" w:hAnsi="Times New Roman"/>
              </w:rPr>
            </w:pPr>
            <w:r>
              <w:rPr>
                <w:rFonts w:ascii="Times New Roman" w:hAnsi="Times New Roman"/>
              </w:rPr>
              <w:t>33 имен</w:t>
            </w:r>
          </w:p>
        </w:tc>
        <w:tc>
          <w:tcPr>
            <w:tcW w:w="1276" w:type="dxa"/>
          </w:tcPr>
          <w:p w14:paraId="3018BB8A">
            <w:pPr>
              <w:spacing w:after="0" w:line="240" w:lineRule="auto"/>
              <w:jc w:val="center"/>
              <w:rPr>
                <w:rFonts w:ascii="Times New Roman" w:hAnsi="Times New Roman"/>
              </w:rPr>
            </w:pPr>
            <w:r>
              <w:rPr>
                <w:rFonts w:ascii="Times New Roman" w:hAnsi="Times New Roman"/>
              </w:rPr>
              <w:t>38 и мен</w:t>
            </w:r>
          </w:p>
        </w:tc>
        <w:tc>
          <w:tcPr>
            <w:tcW w:w="1276" w:type="dxa"/>
          </w:tcPr>
          <w:p w14:paraId="14B16E7B">
            <w:pPr>
              <w:spacing w:after="0" w:line="240" w:lineRule="auto"/>
              <w:jc w:val="center"/>
              <w:rPr>
                <w:rFonts w:ascii="Times New Roman" w:hAnsi="Times New Roman"/>
              </w:rPr>
            </w:pPr>
            <w:r>
              <w:rPr>
                <w:rFonts w:ascii="Times New Roman" w:hAnsi="Times New Roman"/>
              </w:rPr>
              <w:t>41 и мен</w:t>
            </w:r>
          </w:p>
        </w:tc>
      </w:tr>
      <w:tr w14:paraId="4F805F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7" w:type="dxa"/>
          </w:tcPr>
          <w:p w14:paraId="58B499BC">
            <w:pPr>
              <w:spacing w:after="0" w:line="240" w:lineRule="auto"/>
              <w:jc w:val="both"/>
              <w:rPr>
                <w:rFonts w:ascii="Times New Roman" w:hAnsi="Times New Roman"/>
              </w:rPr>
            </w:pPr>
          </w:p>
        </w:tc>
        <w:tc>
          <w:tcPr>
            <w:tcW w:w="2127" w:type="dxa"/>
          </w:tcPr>
          <w:p w14:paraId="7823B5D9">
            <w:pPr>
              <w:spacing w:after="0" w:line="240" w:lineRule="auto"/>
              <w:jc w:val="both"/>
              <w:rPr>
                <w:rFonts w:ascii="Times New Roman" w:hAnsi="Times New Roman"/>
              </w:rPr>
            </w:pPr>
          </w:p>
        </w:tc>
        <w:tc>
          <w:tcPr>
            <w:tcW w:w="992" w:type="dxa"/>
          </w:tcPr>
          <w:p w14:paraId="400831D4">
            <w:pPr>
              <w:spacing w:after="0" w:line="240" w:lineRule="auto"/>
              <w:jc w:val="center"/>
              <w:rPr>
                <w:rFonts w:ascii="Times New Roman" w:hAnsi="Times New Roman"/>
              </w:rPr>
            </w:pPr>
          </w:p>
        </w:tc>
        <w:tc>
          <w:tcPr>
            <w:tcW w:w="1276" w:type="dxa"/>
          </w:tcPr>
          <w:p w14:paraId="54AD4A17">
            <w:pPr>
              <w:spacing w:after="0" w:line="240" w:lineRule="auto"/>
              <w:jc w:val="center"/>
              <w:rPr>
                <w:rFonts w:ascii="Times New Roman" w:hAnsi="Times New Roman"/>
              </w:rPr>
            </w:pPr>
          </w:p>
        </w:tc>
        <w:tc>
          <w:tcPr>
            <w:tcW w:w="1276" w:type="dxa"/>
          </w:tcPr>
          <w:p w14:paraId="70D98D5B">
            <w:pPr>
              <w:spacing w:after="0" w:line="240" w:lineRule="auto"/>
              <w:jc w:val="center"/>
              <w:rPr>
                <w:rFonts w:ascii="Times New Roman" w:hAnsi="Times New Roman"/>
              </w:rPr>
            </w:pPr>
          </w:p>
        </w:tc>
        <w:tc>
          <w:tcPr>
            <w:tcW w:w="1275" w:type="dxa"/>
          </w:tcPr>
          <w:p w14:paraId="32948A95">
            <w:pPr>
              <w:spacing w:after="0" w:line="240" w:lineRule="auto"/>
              <w:jc w:val="center"/>
              <w:rPr>
                <w:rFonts w:ascii="Times New Roman" w:hAnsi="Times New Roman"/>
              </w:rPr>
            </w:pPr>
          </w:p>
        </w:tc>
        <w:tc>
          <w:tcPr>
            <w:tcW w:w="1276" w:type="dxa"/>
          </w:tcPr>
          <w:p w14:paraId="19FECE7D">
            <w:pPr>
              <w:spacing w:after="0" w:line="240" w:lineRule="auto"/>
              <w:jc w:val="center"/>
              <w:rPr>
                <w:rFonts w:ascii="Times New Roman" w:hAnsi="Times New Roman"/>
              </w:rPr>
            </w:pPr>
          </w:p>
        </w:tc>
        <w:tc>
          <w:tcPr>
            <w:tcW w:w="1276" w:type="dxa"/>
          </w:tcPr>
          <w:p w14:paraId="291BD15E">
            <w:pPr>
              <w:spacing w:after="0" w:line="240" w:lineRule="auto"/>
              <w:jc w:val="center"/>
              <w:rPr>
                <w:rFonts w:ascii="Times New Roman" w:hAnsi="Times New Roman"/>
              </w:rPr>
            </w:pPr>
          </w:p>
        </w:tc>
        <w:tc>
          <w:tcPr>
            <w:tcW w:w="1276" w:type="dxa"/>
          </w:tcPr>
          <w:p w14:paraId="14D86092">
            <w:pPr>
              <w:spacing w:after="0" w:line="240" w:lineRule="auto"/>
              <w:jc w:val="center"/>
              <w:rPr>
                <w:rFonts w:ascii="Times New Roman" w:hAnsi="Times New Roman"/>
              </w:rPr>
            </w:pPr>
          </w:p>
        </w:tc>
      </w:tr>
      <w:tr w14:paraId="51D9E7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7" w:type="dxa"/>
          </w:tcPr>
          <w:p w14:paraId="3464BE06">
            <w:pPr>
              <w:spacing w:after="0" w:line="240" w:lineRule="auto"/>
              <w:jc w:val="both"/>
              <w:rPr>
                <w:rFonts w:ascii="Times New Roman" w:hAnsi="Times New Roman"/>
              </w:rPr>
            </w:pPr>
            <w:r>
              <w:rPr>
                <w:rFonts w:ascii="Times New Roman" w:hAnsi="Times New Roman"/>
              </w:rPr>
              <w:t>5</w:t>
            </w:r>
          </w:p>
        </w:tc>
        <w:tc>
          <w:tcPr>
            <w:tcW w:w="2127" w:type="dxa"/>
          </w:tcPr>
          <w:p w14:paraId="409F4B73">
            <w:pPr>
              <w:spacing w:after="0" w:line="240" w:lineRule="auto"/>
              <w:jc w:val="both"/>
              <w:rPr>
                <w:rFonts w:ascii="Times New Roman" w:hAnsi="Times New Roman"/>
              </w:rPr>
            </w:pPr>
            <w:r>
              <w:rPr>
                <w:rFonts w:ascii="Times New Roman" w:hAnsi="Times New Roman"/>
              </w:rPr>
              <w:t>Бросок н/мяча</w:t>
            </w:r>
          </w:p>
        </w:tc>
        <w:tc>
          <w:tcPr>
            <w:tcW w:w="992" w:type="dxa"/>
          </w:tcPr>
          <w:p w14:paraId="7EE01195">
            <w:pPr>
              <w:spacing w:after="0" w:line="240" w:lineRule="auto"/>
              <w:jc w:val="center"/>
              <w:rPr>
                <w:rFonts w:ascii="Times New Roman" w:hAnsi="Times New Roman"/>
              </w:rPr>
            </w:pPr>
            <w:r>
              <w:rPr>
                <w:rFonts w:ascii="Times New Roman" w:hAnsi="Times New Roman"/>
              </w:rPr>
              <w:t>5</w:t>
            </w:r>
          </w:p>
        </w:tc>
        <w:tc>
          <w:tcPr>
            <w:tcW w:w="1276" w:type="dxa"/>
          </w:tcPr>
          <w:p w14:paraId="688959CC">
            <w:pPr>
              <w:spacing w:after="0" w:line="240" w:lineRule="auto"/>
              <w:jc w:val="center"/>
              <w:rPr>
                <w:rFonts w:ascii="Times New Roman" w:hAnsi="Times New Roman"/>
              </w:rPr>
            </w:pPr>
            <w:r>
              <w:rPr>
                <w:rFonts w:ascii="Times New Roman" w:hAnsi="Times New Roman"/>
              </w:rPr>
              <w:t>271 и бол</w:t>
            </w:r>
          </w:p>
        </w:tc>
        <w:tc>
          <w:tcPr>
            <w:tcW w:w="1276" w:type="dxa"/>
          </w:tcPr>
          <w:p w14:paraId="3703F9E7">
            <w:pPr>
              <w:spacing w:after="0" w:line="240" w:lineRule="auto"/>
              <w:jc w:val="center"/>
              <w:rPr>
                <w:rFonts w:ascii="Times New Roman" w:hAnsi="Times New Roman"/>
              </w:rPr>
            </w:pPr>
            <w:r>
              <w:rPr>
                <w:rFonts w:ascii="Times New Roman" w:hAnsi="Times New Roman"/>
              </w:rPr>
              <w:t>301 и бол</w:t>
            </w:r>
          </w:p>
        </w:tc>
        <w:tc>
          <w:tcPr>
            <w:tcW w:w="1275" w:type="dxa"/>
          </w:tcPr>
          <w:p w14:paraId="432C7CE0">
            <w:pPr>
              <w:spacing w:after="0" w:line="240" w:lineRule="auto"/>
              <w:jc w:val="center"/>
              <w:rPr>
                <w:rFonts w:ascii="Times New Roman" w:hAnsi="Times New Roman"/>
              </w:rPr>
            </w:pPr>
            <w:r>
              <w:rPr>
                <w:rFonts w:ascii="Times New Roman" w:hAnsi="Times New Roman"/>
              </w:rPr>
              <w:t>361 и бол</w:t>
            </w:r>
          </w:p>
        </w:tc>
        <w:tc>
          <w:tcPr>
            <w:tcW w:w="1276" w:type="dxa"/>
          </w:tcPr>
          <w:p w14:paraId="3B9760E5">
            <w:pPr>
              <w:spacing w:after="0" w:line="240" w:lineRule="auto"/>
              <w:jc w:val="center"/>
              <w:rPr>
                <w:rFonts w:ascii="Times New Roman" w:hAnsi="Times New Roman"/>
              </w:rPr>
            </w:pPr>
            <w:r>
              <w:rPr>
                <w:rFonts w:ascii="Times New Roman" w:hAnsi="Times New Roman"/>
              </w:rPr>
              <w:t>391 и бол</w:t>
            </w:r>
          </w:p>
        </w:tc>
        <w:tc>
          <w:tcPr>
            <w:tcW w:w="1276" w:type="dxa"/>
          </w:tcPr>
          <w:p w14:paraId="5047ED3A">
            <w:pPr>
              <w:spacing w:after="0" w:line="240" w:lineRule="auto"/>
              <w:jc w:val="center"/>
              <w:rPr>
                <w:rFonts w:ascii="Times New Roman" w:hAnsi="Times New Roman"/>
              </w:rPr>
            </w:pPr>
            <w:r>
              <w:rPr>
                <w:rFonts w:ascii="Times New Roman" w:hAnsi="Times New Roman"/>
              </w:rPr>
              <w:t>431 и бол</w:t>
            </w:r>
          </w:p>
        </w:tc>
        <w:tc>
          <w:tcPr>
            <w:tcW w:w="1276" w:type="dxa"/>
          </w:tcPr>
          <w:p w14:paraId="68EACE4C">
            <w:pPr>
              <w:spacing w:after="0" w:line="240" w:lineRule="auto"/>
              <w:jc w:val="center"/>
              <w:rPr>
                <w:rFonts w:ascii="Times New Roman" w:hAnsi="Times New Roman"/>
              </w:rPr>
            </w:pPr>
            <w:r>
              <w:rPr>
                <w:rFonts w:ascii="Times New Roman" w:hAnsi="Times New Roman"/>
              </w:rPr>
              <w:t>591 и бол</w:t>
            </w:r>
          </w:p>
        </w:tc>
      </w:tr>
      <w:tr w14:paraId="5C6396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7" w:type="dxa"/>
          </w:tcPr>
          <w:p w14:paraId="3A6A9413">
            <w:pPr>
              <w:spacing w:after="0" w:line="240" w:lineRule="auto"/>
              <w:jc w:val="both"/>
              <w:rPr>
                <w:rFonts w:ascii="Times New Roman" w:hAnsi="Times New Roman"/>
              </w:rPr>
            </w:pPr>
          </w:p>
        </w:tc>
        <w:tc>
          <w:tcPr>
            <w:tcW w:w="2127" w:type="dxa"/>
          </w:tcPr>
          <w:p w14:paraId="7A106675">
            <w:pPr>
              <w:spacing w:after="0" w:line="240" w:lineRule="auto"/>
              <w:jc w:val="both"/>
              <w:rPr>
                <w:rFonts w:ascii="Times New Roman" w:hAnsi="Times New Roman"/>
              </w:rPr>
            </w:pPr>
          </w:p>
        </w:tc>
        <w:tc>
          <w:tcPr>
            <w:tcW w:w="992" w:type="dxa"/>
          </w:tcPr>
          <w:p w14:paraId="62AB15C8">
            <w:pPr>
              <w:spacing w:after="0" w:line="240" w:lineRule="auto"/>
              <w:jc w:val="center"/>
              <w:rPr>
                <w:rFonts w:ascii="Times New Roman" w:hAnsi="Times New Roman"/>
              </w:rPr>
            </w:pPr>
            <w:r>
              <w:rPr>
                <w:rFonts w:ascii="Times New Roman" w:hAnsi="Times New Roman"/>
              </w:rPr>
              <w:t>4</w:t>
            </w:r>
          </w:p>
        </w:tc>
        <w:tc>
          <w:tcPr>
            <w:tcW w:w="1276" w:type="dxa"/>
          </w:tcPr>
          <w:p w14:paraId="59B9F8C7">
            <w:pPr>
              <w:spacing w:after="0" w:line="240" w:lineRule="auto"/>
              <w:jc w:val="center"/>
              <w:rPr>
                <w:rFonts w:ascii="Times New Roman" w:hAnsi="Times New Roman"/>
              </w:rPr>
            </w:pPr>
            <w:r>
              <w:rPr>
                <w:rFonts w:ascii="Times New Roman" w:hAnsi="Times New Roman"/>
              </w:rPr>
              <w:t>241-270</w:t>
            </w:r>
          </w:p>
        </w:tc>
        <w:tc>
          <w:tcPr>
            <w:tcW w:w="1276" w:type="dxa"/>
          </w:tcPr>
          <w:p w14:paraId="63D25365">
            <w:pPr>
              <w:spacing w:after="0" w:line="240" w:lineRule="auto"/>
              <w:jc w:val="center"/>
              <w:rPr>
                <w:rFonts w:ascii="Times New Roman" w:hAnsi="Times New Roman"/>
              </w:rPr>
            </w:pPr>
            <w:r>
              <w:rPr>
                <w:rFonts w:ascii="Times New Roman" w:hAnsi="Times New Roman"/>
              </w:rPr>
              <w:t>271-300</w:t>
            </w:r>
          </w:p>
        </w:tc>
        <w:tc>
          <w:tcPr>
            <w:tcW w:w="1275" w:type="dxa"/>
          </w:tcPr>
          <w:p w14:paraId="566F102A">
            <w:pPr>
              <w:spacing w:after="0" w:line="240" w:lineRule="auto"/>
              <w:jc w:val="center"/>
              <w:rPr>
                <w:rFonts w:ascii="Times New Roman" w:hAnsi="Times New Roman"/>
              </w:rPr>
            </w:pPr>
            <w:r>
              <w:rPr>
                <w:rFonts w:ascii="Times New Roman" w:hAnsi="Times New Roman"/>
              </w:rPr>
              <w:t>321-260</w:t>
            </w:r>
          </w:p>
        </w:tc>
        <w:tc>
          <w:tcPr>
            <w:tcW w:w="1276" w:type="dxa"/>
          </w:tcPr>
          <w:p w14:paraId="04E970E0">
            <w:pPr>
              <w:spacing w:after="0" w:line="240" w:lineRule="auto"/>
              <w:jc w:val="center"/>
              <w:rPr>
                <w:rFonts w:ascii="Times New Roman" w:hAnsi="Times New Roman"/>
              </w:rPr>
            </w:pPr>
            <w:r>
              <w:rPr>
                <w:rFonts w:ascii="Times New Roman" w:hAnsi="Times New Roman"/>
              </w:rPr>
              <w:t>351-390</w:t>
            </w:r>
          </w:p>
        </w:tc>
        <w:tc>
          <w:tcPr>
            <w:tcW w:w="1276" w:type="dxa"/>
          </w:tcPr>
          <w:p w14:paraId="30F3D1E7">
            <w:pPr>
              <w:spacing w:after="0" w:line="240" w:lineRule="auto"/>
              <w:jc w:val="center"/>
              <w:rPr>
                <w:rFonts w:ascii="Times New Roman" w:hAnsi="Times New Roman"/>
              </w:rPr>
            </w:pPr>
            <w:r>
              <w:rPr>
                <w:rFonts w:ascii="Times New Roman" w:hAnsi="Times New Roman"/>
              </w:rPr>
              <w:t>401-430</w:t>
            </w:r>
          </w:p>
        </w:tc>
        <w:tc>
          <w:tcPr>
            <w:tcW w:w="1276" w:type="dxa"/>
          </w:tcPr>
          <w:p w14:paraId="6DDE12C2">
            <w:pPr>
              <w:spacing w:after="0" w:line="240" w:lineRule="auto"/>
              <w:jc w:val="center"/>
              <w:rPr>
                <w:rFonts w:ascii="Times New Roman" w:hAnsi="Times New Roman"/>
              </w:rPr>
            </w:pPr>
            <w:r>
              <w:rPr>
                <w:rFonts w:ascii="Times New Roman" w:hAnsi="Times New Roman"/>
              </w:rPr>
              <w:t>461-500</w:t>
            </w:r>
          </w:p>
        </w:tc>
      </w:tr>
      <w:tr w14:paraId="231EF2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7" w:type="dxa"/>
          </w:tcPr>
          <w:p w14:paraId="5C74986F">
            <w:pPr>
              <w:spacing w:after="0" w:line="240" w:lineRule="auto"/>
              <w:jc w:val="both"/>
              <w:rPr>
                <w:rFonts w:ascii="Times New Roman" w:hAnsi="Times New Roman"/>
              </w:rPr>
            </w:pPr>
          </w:p>
        </w:tc>
        <w:tc>
          <w:tcPr>
            <w:tcW w:w="2127" w:type="dxa"/>
          </w:tcPr>
          <w:p w14:paraId="48D78AC9">
            <w:pPr>
              <w:spacing w:after="0" w:line="240" w:lineRule="auto"/>
              <w:jc w:val="both"/>
              <w:rPr>
                <w:rFonts w:ascii="Times New Roman" w:hAnsi="Times New Roman"/>
              </w:rPr>
            </w:pPr>
          </w:p>
        </w:tc>
        <w:tc>
          <w:tcPr>
            <w:tcW w:w="992" w:type="dxa"/>
          </w:tcPr>
          <w:p w14:paraId="5B30D34E">
            <w:pPr>
              <w:spacing w:after="0" w:line="240" w:lineRule="auto"/>
              <w:jc w:val="center"/>
              <w:rPr>
                <w:rFonts w:ascii="Times New Roman" w:hAnsi="Times New Roman"/>
              </w:rPr>
            </w:pPr>
            <w:r>
              <w:rPr>
                <w:rFonts w:ascii="Times New Roman" w:hAnsi="Times New Roman"/>
              </w:rPr>
              <w:t>3</w:t>
            </w:r>
          </w:p>
        </w:tc>
        <w:tc>
          <w:tcPr>
            <w:tcW w:w="1276" w:type="dxa"/>
          </w:tcPr>
          <w:p w14:paraId="42DC48C5">
            <w:pPr>
              <w:spacing w:after="0" w:line="240" w:lineRule="auto"/>
              <w:jc w:val="center"/>
              <w:rPr>
                <w:rFonts w:ascii="Times New Roman" w:hAnsi="Times New Roman"/>
              </w:rPr>
            </w:pPr>
            <w:r>
              <w:rPr>
                <w:rFonts w:ascii="Times New Roman" w:hAnsi="Times New Roman"/>
              </w:rPr>
              <w:t>211-240</w:t>
            </w:r>
          </w:p>
        </w:tc>
        <w:tc>
          <w:tcPr>
            <w:tcW w:w="1276" w:type="dxa"/>
          </w:tcPr>
          <w:p w14:paraId="738071CA">
            <w:pPr>
              <w:spacing w:after="0" w:line="240" w:lineRule="auto"/>
              <w:jc w:val="center"/>
              <w:rPr>
                <w:rFonts w:ascii="Times New Roman" w:hAnsi="Times New Roman"/>
              </w:rPr>
            </w:pPr>
            <w:r>
              <w:rPr>
                <w:rFonts w:ascii="Times New Roman" w:hAnsi="Times New Roman"/>
              </w:rPr>
              <w:t>241-270</w:t>
            </w:r>
          </w:p>
        </w:tc>
        <w:tc>
          <w:tcPr>
            <w:tcW w:w="1275" w:type="dxa"/>
          </w:tcPr>
          <w:p w14:paraId="55E3792A">
            <w:pPr>
              <w:spacing w:after="0" w:line="240" w:lineRule="auto"/>
              <w:jc w:val="center"/>
              <w:rPr>
                <w:rFonts w:ascii="Times New Roman" w:hAnsi="Times New Roman"/>
              </w:rPr>
            </w:pPr>
            <w:r>
              <w:rPr>
                <w:rFonts w:ascii="Times New Roman" w:hAnsi="Times New Roman"/>
              </w:rPr>
              <w:t>281-320</w:t>
            </w:r>
          </w:p>
        </w:tc>
        <w:tc>
          <w:tcPr>
            <w:tcW w:w="1276" w:type="dxa"/>
          </w:tcPr>
          <w:p w14:paraId="0B3F26AA">
            <w:pPr>
              <w:spacing w:after="0" w:line="240" w:lineRule="auto"/>
              <w:jc w:val="center"/>
              <w:rPr>
                <w:rFonts w:ascii="Times New Roman" w:hAnsi="Times New Roman"/>
              </w:rPr>
            </w:pPr>
            <w:r>
              <w:rPr>
                <w:rFonts w:ascii="Times New Roman" w:hAnsi="Times New Roman"/>
              </w:rPr>
              <w:t>311-350</w:t>
            </w:r>
          </w:p>
        </w:tc>
        <w:tc>
          <w:tcPr>
            <w:tcW w:w="1276" w:type="dxa"/>
          </w:tcPr>
          <w:p w14:paraId="52DCFA0D">
            <w:pPr>
              <w:spacing w:after="0" w:line="240" w:lineRule="auto"/>
              <w:jc w:val="center"/>
              <w:rPr>
                <w:rFonts w:ascii="Times New Roman" w:hAnsi="Times New Roman"/>
              </w:rPr>
            </w:pPr>
            <w:r>
              <w:rPr>
                <w:rFonts w:ascii="Times New Roman" w:hAnsi="Times New Roman"/>
              </w:rPr>
              <w:t>371-400</w:t>
            </w:r>
          </w:p>
        </w:tc>
        <w:tc>
          <w:tcPr>
            <w:tcW w:w="1276" w:type="dxa"/>
          </w:tcPr>
          <w:p w14:paraId="54F52285">
            <w:pPr>
              <w:spacing w:after="0" w:line="240" w:lineRule="auto"/>
              <w:jc w:val="center"/>
              <w:rPr>
                <w:rFonts w:ascii="Times New Roman" w:hAnsi="Times New Roman"/>
              </w:rPr>
            </w:pPr>
            <w:r>
              <w:rPr>
                <w:rFonts w:ascii="Times New Roman" w:hAnsi="Times New Roman"/>
              </w:rPr>
              <w:t>421-460</w:t>
            </w:r>
          </w:p>
        </w:tc>
      </w:tr>
      <w:tr w14:paraId="3FA56E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7" w:type="dxa"/>
          </w:tcPr>
          <w:p w14:paraId="46777486">
            <w:pPr>
              <w:spacing w:after="0" w:line="240" w:lineRule="auto"/>
              <w:jc w:val="both"/>
              <w:rPr>
                <w:rFonts w:ascii="Times New Roman" w:hAnsi="Times New Roman"/>
              </w:rPr>
            </w:pPr>
          </w:p>
        </w:tc>
        <w:tc>
          <w:tcPr>
            <w:tcW w:w="2127" w:type="dxa"/>
          </w:tcPr>
          <w:p w14:paraId="1DA7B9F9">
            <w:pPr>
              <w:spacing w:after="0" w:line="240" w:lineRule="auto"/>
              <w:jc w:val="both"/>
              <w:rPr>
                <w:rFonts w:ascii="Times New Roman" w:hAnsi="Times New Roman"/>
              </w:rPr>
            </w:pPr>
          </w:p>
        </w:tc>
        <w:tc>
          <w:tcPr>
            <w:tcW w:w="992" w:type="dxa"/>
          </w:tcPr>
          <w:p w14:paraId="5BEDB959">
            <w:pPr>
              <w:spacing w:after="0" w:line="240" w:lineRule="auto"/>
              <w:jc w:val="center"/>
              <w:rPr>
                <w:rFonts w:ascii="Times New Roman" w:hAnsi="Times New Roman"/>
              </w:rPr>
            </w:pPr>
            <w:r>
              <w:rPr>
                <w:rFonts w:ascii="Times New Roman" w:hAnsi="Times New Roman"/>
              </w:rPr>
              <w:t>2</w:t>
            </w:r>
          </w:p>
        </w:tc>
        <w:tc>
          <w:tcPr>
            <w:tcW w:w="1276" w:type="dxa"/>
          </w:tcPr>
          <w:p w14:paraId="28394B50">
            <w:pPr>
              <w:spacing w:after="0" w:line="240" w:lineRule="auto"/>
              <w:jc w:val="center"/>
              <w:rPr>
                <w:rFonts w:ascii="Times New Roman" w:hAnsi="Times New Roman"/>
              </w:rPr>
            </w:pPr>
            <w:r>
              <w:rPr>
                <w:rFonts w:ascii="Times New Roman" w:hAnsi="Times New Roman"/>
              </w:rPr>
              <w:t>181-210</w:t>
            </w:r>
          </w:p>
        </w:tc>
        <w:tc>
          <w:tcPr>
            <w:tcW w:w="1276" w:type="dxa"/>
          </w:tcPr>
          <w:p w14:paraId="5C6DE689">
            <w:pPr>
              <w:spacing w:after="0" w:line="240" w:lineRule="auto"/>
              <w:jc w:val="center"/>
              <w:rPr>
                <w:rFonts w:ascii="Times New Roman" w:hAnsi="Times New Roman"/>
              </w:rPr>
            </w:pPr>
            <w:r>
              <w:rPr>
                <w:rFonts w:ascii="Times New Roman" w:hAnsi="Times New Roman"/>
              </w:rPr>
              <w:t>211-240</w:t>
            </w:r>
          </w:p>
        </w:tc>
        <w:tc>
          <w:tcPr>
            <w:tcW w:w="1275" w:type="dxa"/>
          </w:tcPr>
          <w:p w14:paraId="4BAD4FA4">
            <w:pPr>
              <w:spacing w:after="0" w:line="240" w:lineRule="auto"/>
              <w:jc w:val="center"/>
              <w:rPr>
                <w:rFonts w:ascii="Times New Roman" w:hAnsi="Times New Roman"/>
              </w:rPr>
            </w:pPr>
            <w:r>
              <w:rPr>
                <w:rFonts w:ascii="Times New Roman" w:hAnsi="Times New Roman"/>
              </w:rPr>
              <w:t>241-280</w:t>
            </w:r>
          </w:p>
        </w:tc>
        <w:tc>
          <w:tcPr>
            <w:tcW w:w="1276" w:type="dxa"/>
          </w:tcPr>
          <w:p w14:paraId="5EF349B1">
            <w:pPr>
              <w:spacing w:after="0" w:line="240" w:lineRule="auto"/>
              <w:jc w:val="center"/>
              <w:rPr>
                <w:rFonts w:ascii="Times New Roman" w:hAnsi="Times New Roman"/>
              </w:rPr>
            </w:pPr>
            <w:r>
              <w:rPr>
                <w:rFonts w:ascii="Times New Roman" w:hAnsi="Times New Roman"/>
              </w:rPr>
              <w:t>271-310</w:t>
            </w:r>
          </w:p>
        </w:tc>
        <w:tc>
          <w:tcPr>
            <w:tcW w:w="1276" w:type="dxa"/>
          </w:tcPr>
          <w:p w14:paraId="0E5BB5DC">
            <w:pPr>
              <w:spacing w:after="0" w:line="240" w:lineRule="auto"/>
              <w:jc w:val="center"/>
              <w:rPr>
                <w:rFonts w:ascii="Times New Roman" w:hAnsi="Times New Roman"/>
              </w:rPr>
            </w:pPr>
            <w:r>
              <w:rPr>
                <w:rFonts w:ascii="Times New Roman" w:hAnsi="Times New Roman"/>
              </w:rPr>
              <w:t>341-370</w:t>
            </w:r>
          </w:p>
        </w:tc>
        <w:tc>
          <w:tcPr>
            <w:tcW w:w="1276" w:type="dxa"/>
          </w:tcPr>
          <w:p w14:paraId="148007B7">
            <w:pPr>
              <w:spacing w:after="0" w:line="240" w:lineRule="auto"/>
              <w:jc w:val="center"/>
              <w:rPr>
                <w:rFonts w:ascii="Times New Roman" w:hAnsi="Times New Roman"/>
              </w:rPr>
            </w:pPr>
            <w:r>
              <w:rPr>
                <w:rFonts w:ascii="Times New Roman" w:hAnsi="Times New Roman"/>
              </w:rPr>
              <w:t>381-420</w:t>
            </w:r>
          </w:p>
        </w:tc>
      </w:tr>
      <w:tr w14:paraId="4CEE77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7" w:type="dxa"/>
          </w:tcPr>
          <w:p w14:paraId="718CBEEE">
            <w:pPr>
              <w:spacing w:after="0" w:line="240" w:lineRule="auto"/>
              <w:jc w:val="both"/>
              <w:rPr>
                <w:rFonts w:ascii="Times New Roman" w:hAnsi="Times New Roman"/>
              </w:rPr>
            </w:pPr>
          </w:p>
        </w:tc>
        <w:tc>
          <w:tcPr>
            <w:tcW w:w="2127" w:type="dxa"/>
          </w:tcPr>
          <w:p w14:paraId="72F11C62">
            <w:pPr>
              <w:spacing w:after="0" w:line="240" w:lineRule="auto"/>
              <w:jc w:val="both"/>
              <w:rPr>
                <w:rFonts w:ascii="Times New Roman" w:hAnsi="Times New Roman"/>
              </w:rPr>
            </w:pPr>
          </w:p>
        </w:tc>
        <w:tc>
          <w:tcPr>
            <w:tcW w:w="992" w:type="dxa"/>
          </w:tcPr>
          <w:p w14:paraId="7AB90A5B">
            <w:pPr>
              <w:spacing w:after="0" w:line="240" w:lineRule="auto"/>
              <w:jc w:val="center"/>
              <w:rPr>
                <w:rFonts w:ascii="Times New Roman" w:hAnsi="Times New Roman"/>
              </w:rPr>
            </w:pPr>
            <w:r>
              <w:rPr>
                <w:rFonts w:ascii="Times New Roman" w:hAnsi="Times New Roman"/>
              </w:rPr>
              <w:t>1</w:t>
            </w:r>
          </w:p>
        </w:tc>
        <w:tc>
          <w:tcPr>
            <w:tcW w:w="1276" w:type="dxa"/>
          </w:tcPr>
          <w:p w14:paraId="7FBD7835">
            <w:pPr>
              <w:spacing w:after="0" w:line="240" w:lineRule="auto"/>
              <w:jc w:val="center"/>
              <w:rPr>
                <w:rFonts w:ascii="Times New Roman" w:hAnsi="Times New Roman"/>
              </w:rPr>
            </w:pPr>
            <w:r>
              <w:rPr>
                <w:rFonts w:ascii="Times New Roman" w:hAnsi="Times New Roman"/>
              </w:rPr>
              <w:t>180 и мен</w:t>
            </w:r>
          </w:p>
        </w:tc>
        <w:tc>
          <w:tcPr>
            <w:tcW w:w="1276" w:type="dxa"/>
          </w:tcPr>
          <w:p w14:paraId="1E0FD231">
            <w:pPr>
              <w:spacing w:after="0" w:line="240" w:lineRule="auto"/>
              <w:jc w:val="center"/>
              <w:rPr>
                <w:rFonts w:ascii="Times New Roman" w:hAnsi="Times New Roman"/>
              </w:rPr>
            </w:pPr>
            <w:r>
              <w:rPr>
                <w:rFonts w:ascii="Times New Roman" w:hAnsi="Times New Roman"/>
              </w:rPr>
              <w:t>210 и мен</w:t>
            </w:r>
          </w:p>
        </w:tc>
        <w:tc>
          <w:tcPr>
            <w:tcW w:w="1275" w:type="dxa"/>
          </w:tcPr>
          <w:p w14:paraId="3ED0A308">
            <w:pPr>
              <w:spacing w:after="0" w:line="240" w:lineRule="auto"/>
              <w:jc w:val="center"/>
              <w:rPr>
                <w:rFonts w:ascii="Times New Roman" w:hAnsi="Times New Roman"/>
              </w:rPr>
            </w:pPr>
            <w:r>
              <w:rPr>
                <w:rFonts w:ascii="Times New Roman" w:hAnsi="Times New Roman"/>
              </w:rPr>
              <w:t>240 и мен</w:t>
            </w:r>
          </w:p>
        </w:tc>
        <w:tc>
          <w:tcPr>
            <w:tcW w:w="1276" w:type="dxa"/>
          </w:tcPr>
          <w:p w14:paraId="5AB8392A">
            <w:pPr>
              <w:spacing w:after="0" w:line="240" w:lineRule="auto"/>
              <w:jc w:val="center"/>
              <w:rPr>
                <w:rFonts w:ascii="Times New Roman" w:hAnsi="Times New Roman"/>
              </w:rPr>
            </w:pPr>
            <w:r>
              <w:rPr>
                <w:rFonts w:ascii="Times New Roman" w:hAnsi="Times New Roman"/>
              </w:rPr>
              <w:t>270 и мен</w:t>
            </w:r>
          </w:p>
        </w:tc>
        <w:tc>
          <w:tcPr>
            <w:tcW w:w="1276" w:type="dxa"/>
          </w:tcPr>
          <w:p w14:paraId="4ECFB6F6">
            <w:pPr>
              <w:spacing w:after="0" w:line="240" w:lineRule="auto"/>
              <w:jc w:val="center"/>
              <w:rPr>
                <w:rFonts w:ascii="Times New Roman" w:hAnsi="Times New Roman"/>
              </w:rPr>
            </w:pPr>
            <w:r>
              <w:rPr>
                <w:rFonts w:ascii="Times New Roman" w:hAnsi="Times New Roman"/>
              </w:rPr>
              <w:t>340 и мен</w:t>
            </w:r>
          </w:p>
        </w:tc>
        <w:tc>
          <w:tcPr>
            <w:tcW w:w="1276" w:type="dxa"/>
          </w:tcPr>
          <w:p w14:paraId="699DDC70">
            <w:pPr>
              <w:spacing w:after="0" w:line="240" w:lineRule="auto"/>
              <w:jc w:val="center"/>
              <w:rPr>
                <w:rFonts w:ascii="Times New Roman" w:hAnsi="Times New Roman"/>
              </w:rPr>
            </w:pPr>
            <w:r>
              <w:rPr>
                <w:rFonts w:ascii="Times New Roman" w:hAnsi="Times New Roman"/>
              </w:rPr>
              <w:t>380 и мен</w:t>
            </w:r>
          </w:p>
        </w:tc>
      </w:tr>
      <w:tr w14:paraId="2EA4A2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7" w:type="dxa"/>
          </w:tcPr>
          <w:p w14:paraId="5A92ACF1">
            <w:pPr>
              <w:spacing w:after="0" w:line="240" w:lineRule="auto"/>
              <w:jc w:val="both"/>
              <w:rPr>
                <w:rFonts w:ascii="Times New Roman" w:hAnsi="Times New Roman"/>
              </w:rPr>
            </w:pPr>
          </w:p>
        </w:tc>
        <w:tc>
          <w:tcPr>
            <w:tcW w:w="2127" w:type="dxa"/>
          </w:tcPr>
          <w:p w14:paraId="4C894E1E">
            <w:pPr>
              <w:spacing w:after="0" w:line="240" w:lineRule="auto"/>
              <w:jc w:val="both"/>
              <w:rPr>
                <w:rFonts w:ascii="Times New Roman" w:hAnsi="Times New Roman"/>
              </w:rPr>
            </w:pPr>
          </w:p>
        </w:tc>
        <w:tc>
          <w:tcPr>
            <w:tcW w:w="992" w:type="dxa"/>
          </w:tcPr>
          <w:p w14:paraId="00339D02">
            <w:pPr>
              <w:spacing w:after="0" w:line="240" w:lineRule="auto"/>
              <w:jc w:val="center"/>
              <w:rPr>
                <w:rFonts w:ascii="Times New Roman" w:hAnsi="Times New Roman"/>
              </w:rPr>
            </w:pPr>
          </w:p>
        </w:tc>
        <w:tc>
          <w:tcPr>
            <w:tcW w:w="1276" w:type="dxa"/>
          </w:tcPr>
          <w:p w14:paraId="13BD0283">
            <w:pPr>
              <w:spacing w:after="0" w:line="240" w:lineRule="auto"/>
              <w:jc w:val="center"/>
              <w:rPr>
                <w:rFonts w:ascii="Times New Roman" w:hAnsi="Times New Roman"/>
              </w:rPr>
            </w:pPr>
          </w:p>
        </w:tc>
        <w:tc>
          <w:tcPr>
            <w:tcW w:w="1276" w:type="dxa"/>
          </w:tcPr>
          <w:p w14:paraId="2B9CF441">
            <w:pPr>
              <w:spacing w:after="0" w:line="240" w:lineRule="auto"/>
              <w:jc w:val="center"/>
              <w:rPr>
                <w:rFonts w:ascii="Times New Roman" w:hAnsi="Times New Roman"/>
              </w:rPr>
            </w:pPr>
          </w:p>
        </w:tc>
        <w:tc>
          <w:tcPr>
            <w:tcW w:w="1275" w:type="dxa"/>
          </w:tcPr>
          <w:p w14:paraId="42D71E95">
            <w:pPr>
              <w:spacing w:after="0" w:line="240" w:lineRule="auto"/>
              <w:jc w:val="center"/>
              <w:rPr>
                <w:rFonts w:ascii="Times New Roman" w:hAnsi="Times New Roman"/>
              </w:rPr>
            </w:pPr>
          </w:p>
        </w:tc>
        <w:tc>
          <w:tcPr>
            <w:tcW w:w="1276" w:type="dxa"/>
          </w:tcPr>
          <w:p w14:paraId="055470B8">
            <w:pPr>
              <w:spacing w:after="0" w:line="240" w:lineRule="auto"/>
              <w:jc w:val="center"/>
              <w:rPr>
                <w:rFonts w:ascii="Times New Roman" w:hAnsi="Times New Roman"/>
              </w:rPr>
            </w:pPr>
          </w:p>
        </w:tc>
        <w:tc>
          <w:tcPr>
            <w:tcW w:w="1276" w:type="dxa"/>
          </w:tcPr>
          <w:p w14:paraId="4AA14744">
            <w:pPr>
              <w:spacing w:after="0" w:line="240" w:lineRule="auto"/>
              <w:jc w:val="center"/>
              <w:rPr>
                <w:rFonts w:ascii="Times New Roman" w:hAnsi="Times New Roman"/>
              </w:rPr>
            </w:pPr>
          </w:p>
        </w:tc>
        <w:tc>
          <w:tcPr>
            <w:tcW w:w="1276" w:type="dxa"/>
          </w:tcPr>
          <w:p w14:paraId="7CC7E182">
            <w:pPr>
              <w:spacing w:after="0" w:line="240" w:lineRule="auto"/>
              <w:jc w:val="center"/>
              <w:rPr>
                <w:rFonts w:ascii="Times New Roman" w:hAnsi="Times New Roman"/>
              </w:rPr>
            </w:pPr>
          </w:p>
        </w:tc>
      </w:tr>
      <w:tr w14:paraId="0F3231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7" w:type="dxa"/>
          </w:tcPr>
          <w:p w14:paraId="1CA4F78A">
            <w:pPr>
              <w:spacing w:after="0" w:line="240" w:lineRule="auto"/>
              <w:jc w:val="both"/>
              <w:rPr>
                <w:rFonts w:ascii="Times New Roman" w:hAnsi="Times New Roman"/>
              </w:rPr>
            </w:pPr>
            <w:r>
              <w:rPr>
                <w:rFonts w:ascii="Times New Roman" w:hAnsi="Times New Roman"/>
              </w:rPr>
              <w:t>6</w:t>
            </w:r>
          </w:p>
        </w:tc>
        <w:tc>
          <w:tcPr>
            <w:tcW w:w="2127" w:type="dxa"/>
          </w:tcPr>
          <w:p w14:paraId="2360BCAF">
            <w:pPr>
              <w:spacing w:after="0" w:line="240" w:lineRule="auto"/>
              <w:jc w:val="both"/>
              <w:rPr>
                <w:rFonts w:ascii="Times New Roman" w:hAnsi="Times New Roman"/>
              </w:rPr>
            </w:pPr>
            <w:r>
              <w:rPr>
                <w:rFonts w:ascii="Times New Roman" w:hAnsi="Times New Roman"/>
              </w:rPr>
              <w:t xml:space="preserve">Подтягивание из </w:t>
            </w:r>
          </w:p>
        </w:tc>
        <w:tc>
          <w:tcPr>
            <w:tcW w:w="992" w:type="dxa"/>
          </w:tcPr>
          <w:p w14:paraId="07B8B359">
            <w:pPr>
              <w:spacing w:after="0" w:line="240" w:lineRule="auto"/>
              <w:jc w:val="center"/>
              <w:rPr>
                <w:rFonts w:ascii="Times New Roman" w:hAnsi="Times New Roman"/>
              </w:rPr>
            </w:pPr>
            <w:r>
              <w:rPr>
                <w:rFonts w:ascii="Times New Roman" w:hAnsi="Times New Roman"/>
              </w:rPr>
              <w:t>5</w:t>
            </w:r>
          </w:p>
        </w:tc>
        <w:tc>
          <w:tcPr>
            <w:tcW w:w="1276" w:type="dxa"/>
          </w:tcPr>
          <w:p w14:paraId="54C5C444">
            <w:pPr>
              <w:spacing w:after="0" w:line="240" w:lineRule="auto"/>
              <w:jc w:val="center"/>
              <w:rPr>
                <w:rFonts w:ascii="Times New Roman" w:hAnsi="Times New Roman"/>
              </w:rPr>
            </w:pPr>
            <w:r>
              <w:rPr>
                <w:rFonts w:ascii="Times New Roman" w:hAnsi="Times New Roman"/>
              </w:rPr>
              <w:t>8 и бол</w:t>
            </w:r>
          </w:p>
        </w:tc>
        <w:tc>
          <w:tcPr>
            <w:tcW w:w="1276" w:type="dxa"/>
          </w:tcPr>
          <w:p w14:paraId="78467AFF">
            <w:pPr>
              <w:spacing w:after="0" w:line="240" w:lineRule="auto"/>
              <w:jc w:val="center"/>
              <w:rPr>
                <w:rFonts w:ascii="Times New Roman" w:hAnsi="Times New Roman"/>
              </w:rPr>
            </w:pPr>
            <w:r>
              <w:rPr>
                <w:rFonts w:ascii="Times New Roman" w:hAnsi="Times New Roman"/>
              </w:rPr>
              <w:t>9 и бол</w:t>
            </w:r>
          </w:p>
        </w:tc>
        <w:tc>
          <w:tcPr>
            <w:tcW w:w="1275" w:type="dxa"/>
          </w:tcPr>
          <w:p w14:paraId="0D91004B">
            <w:pPr>
              <w:spacing w:after="0" w:line="240" w:lineRule="auto"/>
              <w:jc w:val="center"/>
              <w:rPr>
                <w:rFonts w:ascii="Times New Roman" w:hAnsi="Times New Roman"/>
              </w:rPr>
            </w:pPr>
            <w:r>
              <w:rPr>
                <w:rFonts w:ascii="Times New Roman" w:hAnsi="Times New Roman"/>
              </w:rPr>
              <w:t>10 и бол</w:t>
            </w:r>
          </w:p>
        </w:tc>
        <w:tc>
          <w:tcPr>
            <w:tcW w:w="1276" w:type="dxa"/>
          </w:tcPr>
          <w:p w14:paraId="1B1CABBF">
            <w:pPr>
              <w:spacing w:after="0" w:line="240" w:lineRule="auto"/>
              <w:jc w:val="center"/>
              <w:rPr>
                <w:rFonts w:ascii="Times New Roman" w:hAnsi="Times New Roman"/>
              </w:rPr>
            </w:pPr>
            <w:r>
              <w:rPr>
                <w:rFonts w:ascii="Times New Roman" w:hAnsi="Times New Roman"/>
              </w:rPr>
              <w:t>14 и бол</w:t>
            </w:r>
          </w:p>
        </w:tc>
        <w:tc>
          <w:tcPr>
            <w:tcW w:w="1276" w:type="dxa"/>
          </w:tcPr>
          <w:p w14:paraId="22A24708">
            <w:pPr>
              <w:spacing w:after="0" w:line="240" w:lineRule="auto"/>
              <w:jc w:val="center"/>
              <w:rPr>
                <w:rFonts w:ascii="Times New Roman" w:hAnsi="Times New Roman"/>
              </w:rPr>
            </w:pPr>
            <w:r>
              <w:rPr>
                <w:rFonts w:ascii="Times New Roman" w:hAnsi="Times New Roman"/>
              </w:rPr>
              <w:t>15 и бол</w:t>
            </w:r>
          </w:p>
        </w:tc>
        <w:tc>
          <w:tcPr>
            <w:tcW w:w="1276" w:type="dxa"/>
          </w:tcPr>
          <w:p w14:paraId="29530C1A">
            <w:pPr>
              <w:spacing w:after="0" w:line="240" w:lineRule="auto"/>
              <w:jc w:val="center"/>
              <w:rPr>
                <w:rFonts w:ascii="Times New Roman" w:hAnsi="Times New Roman"/>
              </w:rPr>
            </w:pPr>
            <w:r>
              <w:rPr>
                <w:rFonts w:ascii="Times New Roman" w:hAnsi="Times New Roman"/>
              </w:rPr>
              <w:t>16 и бол</w:t>
            </w:r>
          </w:p>
        </w:tc>
      </w:tr>
      <w:tr w14:paraId="7D6A37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7" w:type="dxa"/>
          </w:tcPr>
          <w:p w14:paraId="4F448F01">
            <w:pPr>
              <w:spacing w:after="0" w:line="240" w:lineRule="auto"/>
              <w:jc w:val="both"/>
              <w:rPr>
                <w:rFonts w:ascii="Times New Roman" w:hAnsi="Times New Roman"/>
              </w:rPr>
            </w:pPr>
          </w:p>
        </w:tc>
        <w:tc>
          <w:tcPr>
            <w:tcW w:w="2127" w:type="dxa"/>
          </w:tcPr>
          <w:p w14:paraId="79F95A9D">
            <w:pPr>
              <w:spacing w:after="0" w:line="240" w:lineRule="auto"/>
              <w:jc w:val="both"/>
              <w:rPr>
                <w:rFonts w:ascii="Times New Roman" w:hAnsi="Times New Roman"/>
              </w:rPr>
            </w:pPr>
            <w:r>
              <w:rPr>
                <w:rFonts w:ascii="Times New Roman" w:hAnsi="Times New Roman"/>
              </w:rPr>
              <w:t>из виса на руках</w:t>
            </w:r>
          </w:p>
        </w:tc>
        <w:tc>
          <w:tcPr>
            <w:tcW w:w="992" w:type="dxa"/>
          </w:tcPr>
          <w:p w14:paraId="339D521E">
            <w:pPr>
              <w:spacing w:after="0" w:line="240" w:lineRule="auto"/>
              <w:jc w:val="center"/>
              <w:rPr>
                <w:rFonts w:ascii="Times New Roman" w:hAnsi="Times New Roman"/>
              </w:rPr>
            </w:pPr>
            <w:r>
              <w:rPr>
                <w:rFonts w:ascii="Times New Roman" w:hAnsi="Times New Roman"/>
              </w:rPr>
              <w:t>4</w:t>
            </w:r>
          </w:p>
        </w:tc>
        <w:tc>
          <w:tcPr>
            <w:tcW w:w="1276" w:type="dxa"/>
          </w:tcPr>
          <w:p w14:paraId="6D76AFA1">
            <w:pPr>
              <w:spacing w:after="0" w:line="240" w:lineRule="auto"/>
              <w:jc w:val="center"/>
              <w:rPr>
                <w:rFonts w:ascii="Times New Roman" w:hAnsi="Times New Roman"/>
              </w:rPr>
            </w:pPr>
            <w:r>
              <w:rPr>
                <w:rFonts w:ascii="Times New Roman" w:hAnsi="Times New Roman"/>
              </w:rPr>
              <w:t>6 – 7</w:t>
            </w:r>
          </w:p>
        </w:tc>
        <w:tc>
          <w:tcPr>
            <w:tcW w:w="1276" w:type="dxa"/>
          </w:tcPr>
          <w:p w14:paraId="47E92160">
            <w:pPr>
              <w:spacing w:after="0" w:line="240" w:lineRule="auto"/>
              <w:jc w:val="center"/>
              <w:rPr>
                <w:rFonts w:ascii="Times New Roman" w:hAnsi="Times New Roman"/>
              </w:rPr>
            </w:pPr>
            <w:r>
              <w:rPr>
                <w:rFonts w:ascii="Times New Roman" w:hAnsi="Times New Roman"/>
              </w:rPr>
              <w:t>7 – 8</w:t>
            </w:r>
          </w:p>
        </w:tc>
        <w:tc>
          <w:tcPr>
            <w:tcW w:w="1275" w:type="dxa"/>
          </w:tcPr>
          <w:p w14:paraId="757B044B">
            <w:pPr>
              <w:spacing w:after="0" w:line="240" w:lineRule="auto"/>
              <w:jc w:val="center"/>
              <w:rPr>
                <w:rFonts w:ascii="Times New Roman" w:hAnsi="Times New Roman"/>
              </w:rPr>
            </w:pPr>
            <w:r>
              <w:rPr>
                <w:rFonts w:ascii="Times New Roman" w:hAnsi="Times New Roman"/>
              </w:rPr>
              <w:t>7 – 9</w:t>
            </w:r>
          </w:p>
        </w:tc>
        <w:tc>
          <w:tcPr>
            <w:tcW w:w="1276" w:type="dxa"/>
          </w:tcPr>
          <w:p w14:paraId="18D2FED5">
            <w:pPr>
              <w:spacing w:after="0" w:line="240" w:lineRule="auto"/>
              <w:jc w:val="center"/>
              <w:rPr>
                <w:rFonts w:ascii="Times New Roman" w:hAnsi="Times New Roman"/>
              </w:rPr>
            </w:pPr>
            <w:r>
              <w:rPr>
                <w:rFonts w:ascii="Times New Roman" w:hAnsi="Times New Roman"/>
              </w:rPr>
              <w:t>10-13</w:t>
            </w:r>
          </w:p>
        </w:tc>
        <w:tc>
          <w:tcPr>
            <w:tcW w:w="1276" w:type="dxa"/>
          </w:tcPr>
          <w:p w14:paraId="08782543">
            <w:pPr>
              <w:spacing w:after="0" w:line="240" w:lineRule="auto"/>
              <w:jc w:val="center"/>
              <w:rPr>
                <w:rFonts w:ascii="Times New Roman" w:hAnsi="Times New Roman"/>
              </w:rPr>
            </w:pPr>
            <w:r>
              <w:rPr>
                <w:rFonts w:ascii="Times New Roman" w:hAnsi="Times New Roman"/>
              </w:rPr>
              <w:t>10 – 14</w:t>
            </w:r>
          </w:p>
        </w:tc>
        <w:tc>
          <w:tcPr>
            <w:tcW w:w="1276" w:type="dxa"/>
          </w:tcPr>
          <w:p w14:paraId="024E3618">
            <w:pPr>
              <w:spacing w:after="0" w:line="240" w:lineRule="auto"/>
              <w:jc w:val="center"/>
              <w:rPr>
                <w:rFonts w:ascii="Times New Roman" w:hAnsi="Times New Roman"/>
              </w:rPr>
            </w:pPr>
            <w:r>
              <w:rPr>
                <w:rFonts w:ascii="Times New Roman" w:hAnsi="Times New Roman"/>
              </w:rPr>
              <w:t>12 – 15</w:t>
            </w:r>
          </w:p>
        </w:tc>
      </w:tr>
      <w:tr w14:paraId="571976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7" w:type="dxa"/>
          </w:tcPr>
          <w:p w14:paraId="5AFCDA69">
            <w:pPr>
              <w:spacing w:after="0" w:line="240" w:lineRule="auto"/>
              <w:jc w:val="both"/>
              <w:rPr>
                <w:rFonts w:ascii="Times New Roman" w:hAnsi="Times New Roman"/>
              </w:rPr>
            </w:pPr>
          </w:p>
        </w:tc>
        <w:tc>
          <w:tcPr>
            <w:tcW w:w="2127" w:type="dxa"/>
          </w:tcPr>
          <w:p w14:paraId="16D0D988">
            <w:pPr>
              <w:spacing w:after="0" w:line="240" w:lineRule="auto"/>
              <w:jc w:val="both"/>
              <w:rPr>
                <w:rFonts w:ascii="Times New Roman" w:hAnsi="Times New Roman"/>
              </w:rPr>
            </w:pPr>
          </w:p>
        </w:tc>
        <w:tc>
          <w:tcPr>
            <w:tcW w:w="992" w:type="dxa"/>
          </w:tcPr>
          <w:p w14:paraId="53517785">
            <w:pPr>
              <w:spacing w:after="0" w:line="240" w:lineRule="auto"/>
              <w:jc w:val="center"/>
              <w:rPr>
                <w:rFonts w:ascii="Times New Roman" w:hAnsi="Times New Roman"/>
              </w:rPr>
            </w:pPr>
            <w:r>
              <w:rPr>
                <w:rFonts w:ascii="Times New Roman" w:hAnsi="Times New Roman"/>
              </w:rPr>
              <w:t>3</w:t>
            </w:r>
          </w:p>
        </w:tc>
        <w:tc>
          <w:tcPr>
            <w:tcW w:w="1276" w:type="dxa"/>
          </w:tcPr>
          <w:p w14:paraId="1883F5CC">
            <w:pPr>
              <w:spacing w:after="0" w:line="240" w:lineRule="auto"/>
              <w:jc w:val="center"/>
              <w:rPr>
                <w:rFonts w:ascii="Times New Roman" w:hAnsi="Times New Roman"/>
              </w:rPr>
            </w:pPr>
            <w:r>
              <w:rPr>
                <w:rFonts w:ascii="Times New Roman" w:hAnsi="Times New Roman"/>
              </w:rPr>
              <w:t>4 – 5</w:t>
            </w:r>
          </w:p>
        </w:tc>
        <w:tc>
          <w:tcPr>
            <w:tcW w:w="1276" w:type="dxa"/>
          </w:tcPr>
          <w:p w14:paraId="11BCA94E">
            <w:pPr>
              <w:spacing w:after="0" w:line="240" w:lineRule="auto"/>
              <w:jc w:val="center"/>
              <w:rPr>
                <w:rFonts w:ascii="Times New Roman" w:hAnsi="Times New Roman"/>
              </w:rPr>
            </w:pPr>
            <w:r>
              <w:rPr>
                <w:rFonts w:ascii="Times New Roman" w:hAnsi="Times New Roman"/>
              </w:rPr>
              <w:t>5 – 6</w:t>
            </w:r>
          </w:p>
        </w:tc>
        <w:tc>
          <w:tcPr>
            <w:tcW w:w="1275" w:type="dxa"/>
          </w:tcPr>
          <w:p w14:paraId="05CBE9B0">
            <w:pPr>
              <w:spacing w:after="0" w:line="240" w:lineRule="auto"/>
              <w:jc w:val="center"/>
              <w:rPr>
                <w:rFonts w:ascii="Times New Roman" w:hAnsi="Times New Roman"/>
              </w:rPr>
            </w:pPr>
            <w:r>
              <w:rPr>
                <w:rFonts w:ascii="Times New Roman" w:hAnsi="Times New Roman"/>
              </w:rPr>
              <w:t>4 – 6</w:t>
            </w:r>
          </w:p>
        </w:tc>
        <w:tc>
          <w:tcPr>
            <w:tcW w:w="1276" w:type="dxa"/>
          </w:tcPr>
          <w:p w14:paraId="1173752F">
            <w:pPr>
              <w:spacing w:after="0" w:line="240" w:lineRule="auto"/>
              <w:jc w:val="center"/>
              <w:rPr>
                <w:rFonts w:ascii="Times New Roman" w:hAnsi="Times New Roman"/>
              </w:rPr>
            </w:pPr>
            <w:r>
              <w:rPr>
                <w:rFonts w:ascii="Times New Roman" w:hAnsi="Times New Roman"/>
              </w:rPr>
              <w:t>6 – 9</w:t>
            </w:r>
          </w:p>
        </w:tc>
        <w:tc>
          <w:tcPr>
            <w:tcW w:w="1276" w:type="dxa"/>
          </w:tcPr>
          <w:p w14:paraId="63AB3498">
            <w:pPr>
              <w:spacing w:after="0" w:line="240" w:lineRule="auto"/>
              <w:jc w:val="center"/>
              <w:rPr>
                <w:rFonts w:ascii="Times New Roman" w:hAnsi="Times New Roman"/>
              </w:rPr>
            </w:pPr>
            <w:r>
              <w:rPr>
                <w:rFonts w:ascii="Times New Roman" w:hAnsi="Times New Roman"/>
              </w:rPr>
              <w:t>5 – 9</w:t>
            </w:r>
          </w:p>
        </w:tc>
        <w:tc>
          <w:tcPr>
            <w:tcW w:w="1276" w:type="dxa"/>
          </w:tcPr>
          <w:p w14:paraId="291E14B6">
            <w:pPr>
              <w:spacing w:after="0" w:line="240" w:lineRule="auto"/>
              <w:jc w:val="center"/>
              <w:rPr>
                <w:rFonts w:ascii="Times New Roman" w:hAnsi="Times New Roman"/>
              </w:rPr>
            </w:pPr>
            <w:r>
              <w:rPr>
                <w:rFonts w:ascii="Times New Roman" w:hAnsi="Times New Roman"/>
              </w:rPr>
              <w:t>8 – 11</w:t>
            </w:r>
          </w:p>
        </w:tc>
      </w:tr>
      <w:tr w14:paraId="1ED861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7" w:type="dxa"/>
          </w:tcPr>
          <w:p w14:paraId="6D09629B">
            <w:pPr>
              <w:spacing w:after="0" w:line="240" w:lineRule="auto"/>
              <w:jc w:val="both"/>
              <w:rPr>
                <w:rFonts w:ascii="Times New Roman" w:hAnsi="Times New Roman"/>
              </w:rPr>
            </w:pPr>
          </w:p>
        </w:tc>
        <w:tc>
          <w:tcPr>
            <w:tcW w:w="2127" w:type="dxa"/>
          </w:tcPr>
          <w:p w14:paraId="452F9A08">
            <w:pPr>
              <w:spacing w:after="0" w:line="240" w:lineRule="auto"/>
              <w:jc w:val="both"/>
              <w:rPr>
                <w:rFonts w:ascii="Times New Roman" w:hAnsi="Times New Roman"/>
              </w:rPr>
            </w:pPr>
          </w:p>
        </w:tc>
        <w:tc>
          <w:tcPr>
            <w:tcW w:w="992" w:type="dxa"/>
          </w:tcPr>
          <w:p w14:paraId="4FF53B53">
            <w:pPr>
              <w:spacing w:after="0" w:line="240" w:lineRule="auto"/>
              <w:jc w:val="center"/>
              <w:rPr>
                <w:rFonts w:ascii="Times New Roman" w:hAnsi="Times New Roman"/>
              </w:rPr>
            </w:pPr>
            <w:r>
              <w:rPr>
                <w:rFonts w:ascii="Times New Roman" w:hAnsi="Times New Roman"/>
              </w:rPr>
              <w:t>2</w:t>
            </w:r>
          </w:p>
        </w:tc>
        <w:tc>
          <w:tcPr>
            <w:tcW w:w="1276" w:type="dxa"/>
          </w:tcPr>
          <w:p w14:paraId="5D209AF9">
            <w:pPr>
              <w:spacing w:after="0" w:line="240" w:lineRule="auto"/>
              <w:jc w:val="center"/>
              <w:rPr>
                <w:rFonts w:ascii="Times New Roman" w:hAnsi="Times New Roman"/>
              </w:rPr>
            </w:pPr>
            <w:r>
              <w:rPr>
                <w:rFonts w:ascii="Times New Roman" w:hAnsi="Times New Roman"/>
              </w:rPr>
              <w:t>2 – 3</w:t>
            </w:r>
          </w:p>
        </w:tc>
        <w:tc>
          <w:tcPr>
            <w:tcW w:w="1276" w:type="dxa"/>
          </w:tcPr>
          <w:p w14:paraId="78BF2E1C">
            <w:pPr>
              <w:spacing w:after="0" w:line="240" w:lineRule="auto"/>
              <w:jc w:val="center"/>
              <w:rPr>
                <w:rFonts w:ascii="Times New Roman" w:hAnsi="Times New Roman"/>
              </w:rPr>
            </w:pPr>
            <w:r>
              <w:rPr>
                <w:rFonts w:ascii="Times New Roman" w:hAnsi="Times New Roman"/>
              </w:rPr>
              <w:t>3 – 4</w:t>
            </w:r>
          </w:p>
        </w:tc>
        <w:tc>
          <w:tcPr>
            <w:tcW w:w="1275" w:type="dxa"/>
          </w:tcPr>
          <w:p w14:paraId="3ACF1460">
            <w:pPr>
              <w:spacing w:after="0" w:line="240" w:lineRule="auto"/>
              <w:jc w:val="center"/>
              <w:rPr>
                <w:rFonts w:ascii="Times New Roman" w:hAnsi="Times New Roman"/>
              </w:rPr>
            </w:pPr>
            <w:r>
              <w:rPr>
                <w:rFonts w:ascii="Times New Roman" w:hAnsi="Times New Roman"/>
              </w:rPr>
              <w:t>1 – 4</w:t>
            </w:r>
          </w:p>
        </w:tc>
        <w:tc>
          <w:tcPr>
            <w:tcW w:w="1276" w:type="dxa"/>
          </w:tcPr>
          <w:p w14:paraId="0B7BD4D0">
            <w:pPr>
              <w:spacing w:after="0" w:line="240" w:lineRule="auto"/>
              <w:jc w:val="center"/>
              <w:rPr>
                <w:rFonts w:ascii="Times New Roman" w:hAnsi="Times New Roman"/>
              </w:rPr>
            </w:pPr>
            <w:r>
              <w:rPr>
                <w:rFonts w:ascii="Times New Roman" w:hAnsi="Times New Roman"/>
              </w:rPr>
              <w:t>3 – 5</w:t>
            </w:r>
          </w:p>
        </w:tc>
        <w:tc>
          <w:tcPr>
            <w:tcW w:w="1276" w:type="dxa"/>
          </w:tcPr>
          <w:p w14:paraId="63047F3F">
            <w:pPr>
              <w:spacing w:after="0" w:line="240" w:lineRule="auto"/>
              <w:jc w:val="center"/>
              <w:rPr>
                <w:rFonts w:ascii="Times New Roman" w:hAnsi="Times New Roman"/>
              </w:rPr>
            </w:pPr>
            <w:r>
              <w:rPr>
                <w:rFonts w:ascii="Times New Roman" w:hAnsi="Times New Roman"/>
              </w:rPr>
              <w:t>1 – 4</w:t>
            </w:r>
          </w:p>
        </w:tc>
        <w:tc>
          <w:tcPr>
            <w:tcW w:w="1276" w:type="dxa"/>
          </w:tcPr>
          <w:p w14:paraId="775E02D7">
            <w:pPr>
              <w:spacing w:after="0" w:line="240" w:lineRule="auto"/>
              <w:jc w:val="center"/>
              <w:rPr>
                <w:rFonts w:ascii="Times New Roman" w:hAnsi="Times New Roman"/>
              </w:rPr>
            </w:pPr>
            <w:r>
              <w:rPr>
                <w:rFonts w:ascii="Times New Roman" w:hAnsi="Times New Roman"/>
              </w:rPr>
              <w:t>4 – 7</w:t>
            </w:r>
          </w:p>
        </w:tc>
      </w:tr>
      <w:tr w14:paraId="68391B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7" w:type="dxa"/>
          </w:tcPr>
          <w:p w14:paraId="7921A031">
            <w:pPr>
              <w:spacing w:after="0" w:line="240" w:lineRule="auto"/>
              <w:jc w:val="both"/>
              <w:rPr>
                <w:rFonts w:ascii="Times New Roman" w:hAnsi="Times New Roman"/>
              </w:rPr>
            </w:pPr>
          </w:p>
        </w:tc>
        <w:tc>
          <w:tcPr>
            <w:tcW w:w="2127" w:type="dxa"/>
          </w:tcPr>
          <w:p w14:paraId="61836B74">
            <w:pPr>
              <w:spacing w:after="0" w:line="240" w:lineRule="auto"/>
              <w:jc w:val="both"/>
              <w:rPr>
                <w:rFonts w:ascii="Times New Roman" w:hAnsi="Times New Roman"/>
              </w:rPr>
            </w:pPr>
          </w:p>
        </w:tc>
        <w:tc>
          <w:tcPr>
            <w:tcW w:w="992" w:type="dxa"/>
          </w:tcPr>
          <w:p w14:paraId="668CAD89">
            <w:pPr>
              <w:spacing w:after="0" w:line="240" w:lineRule="auto"/>
              <w:jc w:val="center"/>
              <w:rPr>
                <w:rFonts w:ascii="Times New Roman" w:hAnsi="Times New Roman"/>
              </w:rPr>
            </w:pPr>
            <w:r>
              <w:rPr>
                <w:rFonts w:ascii="Times New Roman" w:hAnsi="Times New Roman"/>
              </w:rPr>
              <w:t>1</w:t>
            </w:r>
          </w:p>
        </w:tc>
        <w:tc>
          <w:tcPr>
            <w:tcW w:w="1276" w:type="dxa"/>
          </w:tcPr>
          <w:p w14:paraId="1A25E298">
            <w:pPr>
              <w:spacing w:after="0" w:line="240" w:lineRule="auto"/>
              <w:jc w:val="center"/>
              <w:rPr>
                <w:rFonts w:ascii="Times New Roman" w:hAnsi="Times New Roman"/>
              </w:rPr>
            </w:pPr>
            <w:r>
              <w:rPr>
                <w:rFonts w:ascii="Times New Roman" w:hAnsi="Times New Roman"/>
              </w:rPr>
              <w:t>1 - 0</w:t>
            </w:r>
          </w:p>
        </w:tc>
        <w:tc>
          <w:tcPr>
            <w:tcW w:w="1276" w:type="dxa"/>
          </w:tcPr>
          <w:p w14:paraId="33975610">
            <w:pPr>
              <w:spacing w:after="0" w:line="240" w:lineRule="auto"/>
              <w:jc w:val="center"/>
              <w:rPr>
                <w:rFonts w:ascii="Times New Roman" w:hAnsi="Times New Roman"/>
              </w:rPr>
            </w:pPr>
            <w:r>
              <w:rPr>
                <w:rFonts w:ascii="Times New Roman" w:hAnsi="Times New Roman"/>
              </w:rPr>
              <w:t>2 - 0</w:t>
            </w:r>
          </w:p>
        </w:tc>
        <w:tc>
          <w:tcPr>
            <w:tcW w:w="1275" w:type="dxa"/>
          </w:tcPr>
          <w:p w14:paraId="4B17A2DB">
            <w:pPr>
              <w:spacing w:after="0" w:line="240" w:lineRule="auto"/>
              <w:jc w:val="center"/>
              <w:rPr>
                <w:rFonts w:ascii="Times New Roman" w:hAnsi="Times New Roman"/>
              </w:rPr>
            </w:pPr>
            <w:r>
              <w:rPr>
                <w:rFonts w:ascii="Times New Roman" w:hAnsi="Times New Roman"/>
              </w:rPr>
              <w:t>0</w:t>
            </w:r>
          </w:p>
        </w:tc>
        <w:tc>
          <w:tcPr>
            <w:tcW w:w="1276" w:type="dxa"/>
          </w:tcPr>
          <w:p w14:paraId="54DD2ADD">
            <w:pPr>
              <w:spacing w:after="0" w:line="240" w:lineRule="auto"/>
              <w:jc w:val="center"/>
              <w:rPr>
                <w:rFonts w:ascii="Times New Roman" w:hAnsi="Times New Roman"/>
              </w:rPr>
            </w:pPr>
            <w:r>
              <w:rPr>
                <w:rFonts w:ascii="Times New Roman" w:hAnsi="Times New Roman"/>
              </w:rPr>
              <w:t>2 - 0</w:t>
            </w:r>
          </w:p>
        </w:tc>
        <w:tc>
          <w:tcPr>
            <w:tcW w:w="1276" w:type="dxa"/>
          </w:tcPr>
          <w:p w14:paraId="009E7580">
            <w:pPr>
              <w:spacing w:after="0" w:line="240" w:lineRule="auto"/>
              <w:jc w:val="center"/>
              <w:rPr>
                <w:rFonts w:ascii="Times New Roman" w:hAnsi="Times New Roman"/>
              </w:rPr>
            </w:pPr>
            <w:r>
              <w:rPr>
                <w:rFonts w:ascii="Times New Roman" w:hAnsi="Times New Roman"/>
              </w:rPr>
              <w:t>0</w:t>
            </w:r>
          </w:p>
        </w:tc>
        <w:tc>
          <w:tcPr>
            <w:tcW w:w="1276" w:type="dxa"/>
          </w:tcPr>
          <w:p w14:paraId="211A2829">
            <w:pPr>
              <w:spacing w:after="0" w:line="240" w:lineRule="auto"/>
              <w:jc w:val="center"/>
              <w:rPr>
                <w:rFonts w:ascii="Times New Roman" w:hAnsi="Times New Roman"/>
              </w:rPr>
            </w:pPr>
            <w:r>
              <w:rPr>
                <w:rFonts w:ascii="Times New Roman" w:hAnsi="Times New Roman"/>
              </w:rPr>
              <w:t>3 и мен</w:t>
            </w:r>
          </w:p>
        </w:tc>
      </w:tr>
      <w:tr w14:paraId="25D663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7" w:type="dxa"/>
          </w:tcPr>
          <w:p w14:paraId="124E7661">
            <w:pPr>
              <w:spacing w:after="0" w:line="240" w:lineRule="auto"/>
              <w:jc w:val="both"/>
              <w:rPr>
                <w:rFonts w:ascii="Times New Roman" w:hAnsi="Times New Roman"/>
              </w:rPr>
            </w:pPr>
          </w:p>
        </w:tc>
        <w:tc>
          <w:tcPr>
            <w:tcW w:w="2127" w:type="dxa"/>
          </w:tcPr>
          <w:p w14:paraId="23EA67B9">
            <w:pPr>
              <w:spacing w:after="0" w:line="240" w:lineRule="auto"/>
              <w:jc w:val="both"/>
              <w:rPr>
                <w:rFonts w:ascii="Times New Roman" w:hAnsi="Times New Roman"/>
              </w:rPr>
            </w:pPr>
          </w:p>
        </w:tc>
        <w:tc>
          <w:tcPr>
            <w:tcW w:w="992" w:type="dxa"/>
          </w:tcPr>
          <w:p w14:paraId="3681AB1B">
            <w:pPr>
              <w:spacing w:after="0" w:line="240" w:lineRule="auto"/>
              <w:jc w:val="center"/>
              <w:rPr>
                <w:rFonts w:ascii="Times New Roman" w:hAnsi="Times New Roman"/>
              </w:rPr>
            </w:pPr>
          </w:p>
        </w:tc>
        <w:tc>
          <w:tcPr>
            <w:tcW w:w="1276" w:type="dxa"/>
          </w:tcPr>
          <w:p w14:paraId="512DD481">
            <w:pPr>
              <w:spacing w:after="0" w:line="240" w:lineRule="auto"/>
              <w:jc w:val="center"/>
              <w:rPr>
                <w:rFonts w:ascii="Times New Roman" w:hAnsi="Times New Roman"/>
              </w:rPr>
            </w:pPr>
          </w:p>
        </w:tc>
        <w:tc>
          <w:tcPr>
            <w:tcW w:w="1276" w:type="dxa"/>
          </w:tcPr>
          <w:p w14:paraId="1D2AAD67">
            <w:pPr>
              <w:spacing w:after="0" w:line="240" w:lineRule="auto"/>
              <w:jc w:val="center"/>
              <w:rPr>
                <w:rFonts w:ascii="Times New Roman" w:hAnsi="Times New Roman"/>
              </w:rPr>
            </w:pPr>
          </w:p>
        </w:tc>
        <w:tc>
          <w:tcPr>
            <w:tcW w:w="1275" w:type="dxa"/>
          </w:tcPr>
          <w:p w14:paraId="641C768C">
            <w:pPr>
              <w:spacing w:after="0" w:line="240" w:lineRule="auto"/>
              <w:jc w:val="center"/>
              <w:rPr>
                <w:rFonts w:ascii="Times New Roman" w:hAnsi="Times New Roman"/>
              </w:rPr>
            </w:pPr>
          </w:p>
        </w:tc>
        <w:tc>
          <w:tcPr>
            <w:tcW w:w="1276" w:type="dxa"/>
          </w:tcPr>
          <w:p w14:paraId="55B3E718">
            <w:pPr>
              <w:spacing w:after="0" w:line="240" w:lineRule="auto"/>
              <w:jc w:val="center"/>
              <w:rPr>
                <w:rFonts w:ascii="Times New Roman" w:hAnsi="Times New Roman"/>
              </w:rPr>
            </w:pPr>
          </w:p>
        </w:tc>
        <w:tc>
          <w:tcPr>
            <w:tcW w:w="1276" w:type="dxa"/>
          </w:tcPr>
          <w:p w14:paraId="4BB5ABBB">
            <w:pPr>
              <w:spacing w:after="0" w:line="240" w:lineRule="auto"/>
              <w:jc w:val="center"/>
              <w:rPr>
                <w:rFonts w:ascii="Times New Roman" w:hAnsi="Times New Roman"/>
              </w:rPr>
            </w:pPr>
          </w:p>
        </w:tc>
        <w:tc>
          <w:tcPr>
            <w:tcW w:w="1276" w:type="dxa"/>
          </w:tcPr>
          <w:p w14:paraId="3993F169">
            <w:pPr>
              <w:spacing w:after="0" w:line="240" w:lineRule="auto"/>
              <w:jc w:val="center"/>
              <w:rPr>
                <w:rFonts w:ascii="Times New Roman" w:hAnsi="Times New Roman"/>
              </w:rPr>
            </w:pPr>
          </w:p>
        </w:tc>
      </w:tr>
      <w:tr w14:paraId="00B649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7" w:type="dxa"/>
          </w:tcPr>
          <w:p w14:paraId="6D64842F">
            <w:pPr>
              <w:spacing w:after="0" w:line="240" w:lineRule="auto"/>
              <w:jc w:val="both"/>
              <w:rPr>
                <w:rFonts w:ascii="Times New Roman" w:hAnsi="Times New Roman"/>
              </w:rPr>
            </w:pPr>
            <w:r>
              <w:rPr>
                <w:rFonts w:ascii="Times New Roman" w:hAnsi="Times New Roman"/>
              </w:rPr>
              <w:t>7</w:t>
            </w:r>
          </w:p>
        </w:tc>
        <w:tc>
          <w:tcPr>
            <w:tcW w:w="2127" w:type="dxa"/>
          </w:tcPr>
          <w:p w14:paraId="5AA91D62">
            <w:pPr>
              <w:spacing w:after="0" w:line="240" w:lineRule="auto"/>
              <w:jc w:val="both"/>
              <w:rPr>
                <w:rFonts w:ascii="Times New Roman" w:hAnsi="Times New Roman"/>
              </w:rPr>
            </w:pPr>
            <w:r>
              <w:rPr>
                <w:rFonts w:ascii="Times New Roman" w:hAnsi="Times New Roman"/>
              </w:rPr>
              <w:t>Челночный бег (с)</w:t>
            </w:r>
          </w:p>
        </w:tc>
        <w:tc>
          <w:tcPr>
            <w:tcW w:w="992" w:type="dxa"/>
          </w:tcPr>
          <w:p w14:paraId="6659A643">
            <w:pPr>
              <w:spacing w:after="0" w:line="240" w:lineRule="auto"/>
              <w:jc w:val="center"/>
              <w:rPr>
                <w:rFonts w:ascii="Times New Roman" w:hAnsi="Times New Roman"/>
              </w:rPr>
            </w:pPr>
            <w:r>
              <w:rPr>
                <w:rFonts w:ascii="Times New Roman" w:hAnsi="Times New Roman"/>
              </w:rPr>
              <w:t>5</w:t>
            </w:r>
          </w:p>
        </w:tc>
        <w:tc>
          <w:tcPr>
            <w:tcW w:w="1276" w:type="dxa"/>
          </w:tcPr>
          <w:p w14:paraId="0B601F0B">
            <w:pPr>
              <w:spacing w:after="0" w:line="240" w:lineRule="auto"/>
              <w:jc w:val="center"/>
              <w:rPr>
                <w:rFonts w:ascii="Times New Roman" w:hAnsi="Times New Roman"/>
              </w:rPr>
            </w:pPr>
            <w:r>
              <w:rPr>
                <w:rFonts w:ascii="Times New Roman" w:hAnsi="Times New Roman"/>
              </w:rPr>
              <w:t>8,0 и мен</w:t>
            </w:r>
          </w:p>
        </w:tc>
        <w:tc>
          <w:tcPr>
            <w:tcW w:w="1276" w:type="dxa"/>
          </w:tcPr>
          <w:p w14:paraId="60E17C86">
            <w:pPr>
              <w:spacing w:after="0" w:line="240" w:lineRule="auto"/>
              <w:jc w:val="center"/>
              <w:rPr>
                <w:rFonts w:ascii="Times New Roman" w:hAnsi="Times New Roman"/>
              </w:rPr>
            </w:pPr>
            <w:r>
              <w:rPr>
                <w:rFonts w:ascii="Times New Roman" w:hAnsi="Times New Roman"/>
              </w:rPr>
              <w:t>7,7 и мен</w:t>
            </w:r>
          </w:p>
        </w:tc>
        <w:tc>
          <w:tcPr>
            <w:tcW w:w="1275" w:type="dxa"/>
          </w:tcPr>
          <w:p w14:paraId="1DF0A05C">
            <w:pPr>
              <w:spacing w:after="0" w:line="240" w:lineRule="auto"/>
              <w:jc w:val="center"/>
              <w:rPr>
                <w:rFonts w:ascii="Times New Roman" w:hAnsi="Times New Roman"/>
              </w:rPr>
            </w:pPr>
            <w:r>
              <w:rPr>
                <w:rFonts w:ascii="Times New Roman" w:hAnsi="Times New Roman"/>
              </w:rPr>
              <w:t>7,5 и мен</w:t>
            </w:r>
          </w:p>
        </w:tc>
        <w:tc>
          <w:tcPr>
            <w:tcW w:w="1276" w:type="dxa"/>
          </w:tcPr>
          <w:p w14:paraId="1D7DB12B">
            <w:pPr>
              <w:spacing w:after="0" w:line="240" w:lineRule="auto"/>
              <w:jc w:val="center"/>
              <w:rPr>
                <w:rFonts w:ascii="Times New Roman" w:hAnsi="Times New Roman"/>
              </w:rPr>
            </w:pPr>
            <w:r>
              <w:rPr>
                <w:rFonts w:ascii="Times New Roman" w:hAnsi="Times New Roman"/>
              </w:rPr>
              <w:t>7,1 и мен</w:t>
            </w:r>
          </w:p>
        </w:tc>
        <w:tc>
          <w:tcPr>
            <w:tcW w:w="1276" w:type="dxa"/>
          </w:tcPr>
          <w:p w14:paraId="7248DF4D">
            <w:pPr>
              <w:spacing w:after="0" w:line="240" w:lineRule="auto"/>
              <w:jc w:val="center"/>
              <w:rPr>
                <w:rFonts w:ascii="Times New Roman" w:hAnsi="Times New Roman"/>
              </w:rPr>
            </w:pPr>
            <w:r>
              <w:rPr>
                <w:rFonts w:ascii="Times New Roman" w:hAnsi="Times New Roman"/>
              </w:rPr>
              <w:t>6,9 и мен</w:t>
            </w:r>
          </w:p>
        </w:tc>
        <w:tc>
          <w:tcPr>
            <w:tcW w:w="1276" w:type="dxa"/>
          </w:tcPr>
          <w:p w14:paraId="1E93D12C">
            <w:pPr>
              <w:spacing w:after="0" w:line="240" w:lineRule="auto"/>
              <w:jc w:val="center"/>
              <w:rPr>
                <w:rFonts w:ascii="Times New Roman" w:hAnsi="Times New Roman"/>
              </w:rPr>
            </w:pPr>
            <w:r>
              <w:rPr>
                <w:rFonts w:ascii="Times New Roman" w:hAnsi="Times New Roman"/>
              </w:rPr>
              <w:t>6,7 и мен</w:t>
            </w:r>
          </w:p>
        </w:tc>
      </w:tr>
      <w:tr w14:paraId="2D0C6F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7" w:type="dxa"/>
          </w:tcPr>
          <w:p w14:paraId="66E41B22">
            <w:pPr>
              <w:spacing w:after="0" w:line="240" w:lineRule="auto"/>
              <w:jc w:val="both"/>
              <w:rPr>
                <w:rFonts w:ascii="Times New Roman" w:hAnsi="Times New Roman"/>
              </w:rPr>
            </w:pPr>
          </w:p>
        </w:tc>
        <w:tc>
          <w:tcPr>
            <w:tcW w:w="2127" w:type="dxa"/>
          </w:tcPr>
          <w:p w14:paraId="4CFE7127">
            <w:pPr>
              <w:spacing w:after="0" w:line="240" w:lineRule="auto"/>
              <w:jc w:val="both"/>
              <w:rPr>
                <w:rFonts w:ascii="Times New Roman" w:hAnsi="Times New Roman"/>
              </w:rPr>
            </w:pPr>
            <w:r>
              <w:rPr>
                <w:rFonts w:ascii="Times New Roman" w:hAnsi="Times New Roman"/>
              </w:rPr>
              <w:t>3 х 10м</w:t>
            </w:r>
          </w:p>
        </w:tc>
        <w:tc>
          <w:tcPr>
            <w:tcW w:w="992" w:type="dxa"/>
          </w:tcPr>
          <w:p w14:paraId="665FDD4A">
            <w:pPr>
              <w:spacing w:after="0" w:line="240" w:lineRule="auto"/>
              <w:jc w:val="center"/>
              <w:rPr>
                <w:rFonts w:ascii="Times New Roman" w:hAnsi="Times New Roman"/>
              </w:rPr>
            </w:pPr>
            <w:r>
              <w:rPr>
                <w:rFonts w:ascii="Times New Roman" w:hAnsi="Times New Roman"/>
              </w:rPr>
              <w:t>4</w:t>
            </w:r>
          </w:p>
        </w:tc>
        <w:tc>
          <w:tcPr>
            <w:tcW w:w="1276" w:type="dxa"/>
          </w:tcPr>
          <w:p w14:paraId="6DA36087">
            <w:pPr>
              <w:spacing w:after="0" w:line="240" w:lineRule="auto"/>
              <w:jc w:val="center"/>
              <w:rPr>
                <w:rFonts w:ascii="Times New Roman" w:hAnsi="Times New Roman"/>
              </w:rPr>
            </w:pPr>
            <w:r>
              <w:rPr>
                <w:rFonts w:ascii="Times New Roman" w:hAnsi="Times New Roman"/>
              </w:rPr>
              <w:t>8,1 – 8,6</w:t>
            </w:r>
          </w:p>
        </w:tc>
        <w:tc>
          <w:tcPr>
            <w:tcW w:w="1276" w:type="dxa"/>
          </w:tcPr>
          <w:p w14:paraId="7BCF97D4">
            <w:pPr>
              <w:spacing w:after="0" w:line="240" w:lineRule="auto"/>
              <w:jc w:val="center"/>
              <w:rPr>
                <w:rFonts w:ascii="Times New Roman" w:hAnsi="Times New Roman"/>
              </w:rPr>
            </w:pPr>
            <w:r>
              <w:rPr>
                <w:rFonts w:ascii="Times New Roman" w:hAnsi="Times New Roman"/>
              </w:rPr>
              <w:t>7,8 – 8,2</w:t>
            </w:r>
          </w:p>
        </w:tc>
        <w:tc>
          <w:tcPr>
            <w:tcW w:w="1275" w:type="dxa"/>
          </w:tcPr>
          <w:p w14:paraId="79A9716D">
            <w:pPr>
              <w:spacing w:after="0" w:line="240" w:lineRule="auto"/>
              <w:jc w:val="center"/>
              <w:rPr>
                <w:rFonts w:ascii="Times New Roman" w:hAnsi="Times New Roman"/>
              </w:rPr>
            </w:pPr>
            <w:r>
              <w:rPr>
                <w:rFonts w:ascii="Times New Roman" w:hAnsi="Times New Roman"/>
              </w:rPr>
              <w:t>7,6 – 8,0</w:t>
            </w:r>
          </w:p>
        </w:tc>
        <w:tc>
          <w:tcPr>
            <w:tcW w:w="1276" w:type="dxa"/>
          </w:tcPr>
          <w:p w14:paraId="4ECECC82">
            <w:pPr>
              <w:spacing w:after="0" w:line="240" w:lineRule="auto"/>
              <w:jc w:val="center"/>
              <w:rPr>
                <w:rFonts w:ascii="Times New Roman" w:hAnsi="Times New Roman"/>
              </w:rPr>
            </w:pPr>
            <w:r>
              <w:rPr>
                <w:rFonts w:ascii="Times New Roman" w:hAnsi="Times New Roman"/>
              </w:rPr>
              <w:t>7,2 – 7,7</w:t>
            </w:r>
          </w:p>
        </w:tc>
        <w:tc>
          <w:tcPr>
            <w:tcW w:w="1276" w:type="dxa"/>
          </w:tcPr>
          <w:p w14:paraId="268E9A47">
            <w:pPr>
              <w:spacing w:after="0" w:line="240" w:lineRule="auto"/>
              <w:jc w:val="center"/>
              <w:rPr>
                <w:rFonts w:ascii="Times New Roman" w:hAnsi="Times New Roman"/>
              </w:rPr>
            </w:pPr>
            <w:r>
              <w:rPr>
                <w:rFonts w:ascii="Times New Roman" w:hAnsi="Times New Roman"/>
              </w:rPr>
              <w:t>7,0 – 7,5</w:t>
            </w:r>
          </w:p>
        </w:tc>
        <w:tc>
          <w:tcPr>
            <w:tcW w:w="1276" w:type="dxa"/>
          </w:tcPr>
          <w:p w14:paraId="688837C6">
            <w:pPr>
              <w:spacing w:after="0" w:line="240" w:lineRule="auto"/>
              <w:jc w:val="center"/>
              <w:rPr>
                <w:rFonts w:ascii="Times New Roman" w:hAnsi="Times New Roman"/>
              </w:rPr>
            </w:pPr>
            <w:r>
              <w:rPr>
                <w:rFonts w:ascii="Times New Roman" w:hAnsi="Times New Roman"/>
              </w:rPr>
              <w:t>6,8 – 7,2</w:t>
            </w:r>
          </w:p>
        </w:tc>
      </w:tr>
      <w:tr w14:paraId="648D2F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7" w:type="dxa"/>
          </w:tcPr>
          <w:p w14:paraId="7E4B58DE">
            <w:pPr>
              <w:spacing w:after="0" w:line="240" w:lineRule="auto"/>
              <w:jc w:val="both"/>
              <w:rPr>
                <w:rFonts w:ascii="Times New Roman" w:hAnsi="Times New Roman"/>
              </w:rPr>
            </w:pPr>
          </w:p>
        </w:tc>
        <w:tc>
          <w:tcPr>
            <w:tcW w:w="2127" w:type="dxa"/>
          </w:tcPr>
          <w:p w14:paraId="7B67CFAA">
            <w:pPr>
              <w:spacing w:after="0" w:line="240" w:lineRule="auto"/>
              <w:jc w:val="both"/>
              <w:rPr>
                <w:rFonts w:ascii="Times New Roman" w:hAnsi="Times New Roman"/>
              </w:rPr>
            </w:pPr>
          </w:p>
        </w:tc>
        <w:tc>
          <w:tcPr>
            <w:tcW w:w="992" w:type="dxa"/>
          </w:tcPr>
          <w:p w14:paraId="58359BC3">
            <w:pPr>
              <w:spacing w:after="0" w:line="240" w:lineRule="auto"/>
              <w:jc w:val="center"/>
              <w:rPr>
                <w:rFonts w:ascii="Times New Roman" w:hAnsi="Times New Roman"/>
              </w:rPr>
            </w:pPr>
            <w:r>
              <w:rPr>
                <w:rFonts w:ascii="Times New Roman" w:hAnsi="Times New Roman"/>
              </w:rPr>
              <w:t>3</w:t>
            </w:r>
          </w:p>
        </w:tc>
        <w:tc>
          <w:tcPr>
            <w:tcW w:w="1276" w:type="dxa"/>
          </w:tcPr>
          <w:p w14:paraId="396EEE21">
            <w:pPr>
              <w:spacing w:after="0" w:line="240" w:lineRule="auto"/>
              <w:jc w:val="center"/>
              <w:rPr>
                <w:rFonts w:ascii="Times New Roman" w:hAnsi="Times New Roman"/>
              </w:rPr>
            </w:pPr>
            <w:r>
              <w:rPr>
                <w:rFonts w:ascii="Times New Roman" w:hAnsi="Times New Roman"/>
              </w:rPr>
              <w:t>8,7 – 9,2</w:t>
            </w:r>
          </w:p>
        </w:tc>
        <w:tc>
          <w:tcPr>
            <w:tcW w:w="1276" w:type="dxa"/>
          </w:tcPr>
          <w:p w14:paraId="69BD6E5A">
            <w:pPr>
              <w:spacing w:after="0" w:line="240" w:lineRule="auto"/>
              <w:jc w:val="center"/>
              <w:rPr>
                <w:rFonts w:ascii="Times New Roman" w:hAnsi="Times New Roman"/>
              </w:rPr>
            </w:pPr>
            <w:r>
              <w:rPr>
                <w:rFonts w:ascii="Times New Roman" w:hAnsi="Times New Roman"/>
              </w:rPr>
              <w:t>8,3 – 8,7</w:t>
            </w:r>
          </w:p>
        </w:tc>
        <w:tc>
          <w:tcPr>
            <w:tcW w:w="1275" w:type="dxa"/>
          </w:tcPr>
          <w:p w14:paraId="24E00B93">
            <w:pPr>
              <w:spacing w:after="0" w:line="240" w:lineRule="auto"/>
              <w:jc w:val="center"/>
              <w:rPr>
                <w:rFonts w:ascii="Times New Roman" w:hAnsi="Times New Roman"/>
              </w:rPr>
            </w:pPr>
            <w:r>
              <w:rPr>
                <w:rFonts w:ascii="Times New Roman" w:hAnsi="Times New Roman"/>
              </w:rPr>
              <w:t>8,1 – 8,5</w:t>
            </w:r>
          </w:p>
        </w:tc>
        <w:tc>
          <w:tcPr>
            <w:tcW w:w="1276" w:type="dxa"/>
          </w:tcPr>
          <w:p w14:paraId="46CE0DB4">
            <w:pPr>
              <w:spacing w:after="0" w:line="240" w:lineRule="auto"/>
              <w:jc w:val="center"/>
              <w:rPr>
                <w:rFonts w:ascii="Times New Roman" w:hAnsi="Times New Roman"/>
              </w:rPr>
            </w:pPr>
            <w:r>
              <w:rPr>
                <w:rFonts w:ascii="Times New Roman" w:hAnsi="Times New Roman"/>
              </w:rPr>
              <w:t>7,8 – 8,3</w:t>
            </w:r>
          </w:p>
        </w:tc>
        <w:tc>
          <w:tcPr>
            <w:tcW w:w="1276" w:type="dxa"/>
          </w:tcPr>
          <w:p w14:paraId="1B303B83">
            <w:pPr>
              <w:spacing w:after="0" w:line="240" w:lineRule="auto"/>
              <w:jc w:val="center"/>
              <w:rPr>
                <w:rFonts w:ascii="Times New Roman" w:hAnsi="Times New Roman"/>
              </w:rPr>
            </w:pPr>
            <w:r>
              <w:rPr>
                <w:rFonts w:ascii="Times New Roman" w:hAnsi="Times New Roman"/>
              </w:rPr>
              <w:t>7,6 – 8,1</w:t>
            </w:r>
          </w:p>
        </w:tc>
        <w:tc>
          <w:tcPr>
            <w:tcW w:w="1276" w:type="dxa"/>
          </w:tcPr>
          <w:p w14:paraId="5A53A21B">
            <w:pPr>
              <w:spacing w:after="0" w:line="240" w:lineRule="auto"/>
              <w:jc w:val="center"/>
              <w:rPr>
                <w:rFonts w:ascii="Times New Roman" w:hAnsi="Times New Roman"/>
              </w:rPr>
            </w:pPr>
            <w:r>
              <w:rPr>
                <w:rFonts w:ascii="Times New Roman" w:hAnsi="Times New Roman"/>
              </w:rPr>
              <w:t>7,3 – 7,7</w:t>
            </w:r>
          </w:p>
        </w:tc>
      </w:tr>
      <w:tr w14:paraId="14A626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7" w:type="dxa"/>
          </w:tcPr>
          <w:p w14:paraId="036F1FEF">
            <w:pPr>
              <w:spacing w:after="0" w:line="240" w:lineRule="auto"/>
              <w:jc w:val="both"/>
              <w:rPr>
                <w:rFonts w:ascii="Times New Roman" w:hAnsi="Times New Roman"/>
              </w:rPr>
            </w:pPr>
          </w:p>
        </w:tc>
        <w:tc>
          <w:tcPr>
            <w:tcW w:w="2127" w:type="dxa"/>
          </w:tcPr>
          <w:p w14:paraId="5EEF103E">
            <w:pPr>
              <w:spacing w:after="0" w:line="240" w:lineRule="auto"/>
              <w:jc w:val="both"/>
              <w:rPr>
                <w:rFonts w:ascii="Times New Roman" w:hAnsi="Times New Roman"/>
              </w:rPr>
            </w:pPr>
          </w:p>
        </w:tc>
        <w:tc>
          <w:tcPr>
            <w:tcW w:w="992" w:type="dxa"/>
          </w:tcPr>
          <w:p w14:paraId="6012AFBF">
            <w:pPr>
              <w:spacing w:after="0" w:line="240" w:lineRule="auto"/>
              <w:jc w:val="center"/>
              <w:rPr>
                <w:rFonts w:ascii="Times New Roman" w:hAnsi="Times New Roman"/>
              </w:rPr>
            </w:pPr>
            <w:r>
              <w:rPr>
                <w:rFonts w:ascii="Times New Roman" w:hAnsi="Times New Roman"/>
              </w:rPr>
              <w:t>2</w:t>
            </w:r>
          </w:p>
        </w:tc>
        <w:tc>
          <w:tcPr>
            <w:tcW w:w="1276" w:type="dxa"/>
          </w:tcPr>
          <w:p w14:paraId="23F80528">
            <w:pPr>
              <w:spacing w:after="0" w:line="240" w:lineRule="auto"/>
              <w:jc w:val="center"/>
              <w:rPr>
                <w:rFonts w:ascii="Times New Roman" w:hAnsi="Times New Roman"/>
              </w:rPr>
            </w:pPr>
            <w:r>
              <w:rPr>
                <w:rFonts w:ascii="Times New Roman" w:hAnsi="Times New Roman"/>
              </w:rPr>
              <w:t>9,3 – 9,8</w:t>
            </w:r>
          </w:p>
        </w:tc>
        <w:tc>
          <w:tcPr>
            <w:tcW w:w="1276" w:type="dxa"/>
          </w:tcPr>
          <w:p w14:paraId="2CADD489">
            <w:pPr>
              <w:spacing w:after="0" w:line="240" w:lineRule="auto"/>
              <w:jc w:val="center"/>
              <w:rPr>
                <w:rFonts w:ascii="Times New Roman" w:hAnsi="Times New Roman"/>
              </w:rPr>
            </w:pPr>
            <w:r>
              <w:rPr>
                <w:rFonts w:ascii="Times New Roman" w:hAnsi="Times New Roman"/>
              </w:rPr>
              <w:t>8,8 – 9,2</w:t>
            </w:r>
          </w:p>
        </w:tc>
        <w:tc>
          <w:tcPr>
            <w:tcW w:w="1275" w:type="dxa"/>
          </w:tcPr>
          <w:p w14:paraId="52561D18">
            <w:pPr>
              <w:spacing w:after="0" w:line="240" w:lineRule="auto"/>
              <w:jc w:val="center"/>
              <w:rPr>
                <w:rFonts w:ascii="Times New Roman" w:hAnsi="Times New Roman"/>
              </w:rPr>
            </w:pPr>
            <w:r>
              <w:rPr>
                <w:rFonts w:ascii="Times New Roman" w:hAnsi="Times New Roman"/>
              </w:rPr>
              <w:t>8,6 – 9,0</w:t>
            </w:r>
          </w:p>
        </w:tc>
        <w:tc>
          <w:tcPr>
            <w:tcW w:w="1276" w:type="dxa"/>
          </w:tcPr>
          <w:p w14:paraId="761AE947">
            <w:pPr>
              <w:spacing w:after="0" w:line="240" w:lineRule="auto"/>
              <w:jc w:val="center"/>
              <w:rPr>
                <w:rFonts w:ascii="Times New Roman" w:hAnsi="Times New Roman"/>
              </w:rPr>
            </w:pPr>
            <w:r>
              <w:rPr>
                <w:rFonts w:ascii="Times New Roman" w:hAnsi="Times New Roman"/>
              </w:rPr>
              <w:t>8,4 – 8,9</w:t>
            </w:r>
          </w:p>
        </w:tc>
        <w:tc>
          <w:tcPr>
            <w:tcW w:w="1276" w:type="dxa"/>
          </w:tcPr>
          <w:p w14:paraId="4067F09C">
            <w:pPr>
              <w:spacing w:after="0" w:line="240" w:lineRule="auto"/>
              <w:jc w:val="center"/>
              <w:rPr>
                <w:rFonts w:ascii="Times New Roman" w:hAnsi="Times New Roman"/>
              </w:rPr>
            </w:pPr>
            <w:r>
              <w:rPr>
                <w:rFonts w:ascii="Times New Roman" w:hAnsi="Times New Roman"/>
              </w:rPr>
              <w:t>8,2 – 8,7</w:t>
            </w:r>
          </w:p>
        </w:tc>
        <w:tc>
          <w:tcPr>
            <w:tcW w:w="1276" w:type="dxa"/>
          </w:tcPr>
          <w:p w14:paraId="2F9E3337">
            <w:pPr>
              <w:spacing w:after="0" w:line="240" w:lineRule="auto"/>
              <w:jc w:val="center"/>
              <w:rPr>
                <w:rFonts w:ascii="Times New Roman" w:hAnsi="Times New Roman"/>
              </w:rPr>
            </w:pPr>
            <w:r>
              <w:rPr>
                <w:rFonts w:ascii="Times New Roman" w:hAnsi="Times New Roman"/>
              </w:rPr>
              <w:t>7,8 – 8,2</w:t>
            </w:r>
          </w:p>
        </w:tc>
      </w:tr>
      <w:tr w14:paraId="7C4954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7" w:type="dxa"/>
          </w:tcPr>
          <w:p w14:paraId="57514E84">
            <w:pPr>
              <w:spacing w:after="0" w:line="240" w:lineRule="auto"/>
              <w:jc w:val="both"/>
              <w:rPr>
                <w:rFonts w:ascii="Times New Roman" w:hAnsi="Times New Roman"/>
              </w:rPr>
            </w:pPr>
          </w:p>
        </w:tc>
        <w:tc>
          <w:tcPr>
            <w:tcW w:w="2127" w:type="dxa"/>
          </w:tcPr>
          <w:p w14:paraId="0F0FCFEA">
            <w:pPr>
              <w:spacing w:after="0" w:line="240" w:lineRule="auto"/>
              <w:jc w:val="both"/>
              <w:rPr>
                <w:rFonts w:ascii="Times New Roman" w:hAnsi="Times New Roman"/>
              </w:rPr>
            </w:pPr>
          </w:p>
        </w:tc>
        <w:tc>
          <w:tcPr>
            <w:tcW w:w="992" w:type="dxa"/>
          </w:tcPr>
          <w:p w14:paraId="3EB67373">
            <w:pPr>
              <w:spacing w:after="0" w:line="240" w:lineRule="auto"/>
              <w:jc w:val="center"/>
              <w:rPr>
                <w:rFonts w:ascii="Times New Roman" w:hAnsi="Times New Roman"/>
              </w:rPr>
            </w:pPr>
            <w:r>
              <w:rPr>
                <w:rFonts w:ascii="Times New Roman" w:hAnsi="Times New Roman"/>
              </w:rPr>
              <w:t>1</w:t>
            </w:r>
          </w:p>
        </w:tc>
        <w:tc>
          <w:tcPr>
            <w:tcW w:w="1276" w:type="dxa"/>
          </w:tcPr>
          <w:p w14:paraId="57E2C15B">
            <w:pPr>
              <w:spacing w:after="0" w:line="240" w:lineRule="auto"/>
              <w:jc w:val="center"/>
              <w:rPr>
                <w:rFonts w:ascii="Times New Roman" w:hAnsi="Times New Roman"/>
              </w:rPr>
            </w:pPr>
            <w:r>
              <w:rPr>
                <w:rFonts w:ascii="Times New Roman" w:hAnsi="Times New Roman"/>
              </w:rPr>
              <w:t>9,9 и бол</w:t>
            </w:r>
          </w:p>
        </w:tc>
        <w:tc>
          <w:tcPr>
            <w:tcW w:w="1276" w:type="dxa"/>
          </w:tcPr>
          <w:p w14:paraId="394741F4">
            <w:pPr>
              <w:spacing w:after="0" w:line="240" w:lineRule="auto"/>
              <w:jc w:val="center"/>
              <w:rPr>
                <w:rFonts w:ascii="Times New Roman" w:hAnsi="Times New Roman"/>
              </w:rPr>
            </w:pPr>
            <w:r>
              <w:rPr>
                <w:rFonts w:ascii="Times New Roman" w:hAnsi="Times New Roman"/>
              </w:rPr>
              <w:t>9,3 и бол</w:t>
            </w:r>
          </w:p>
        </w:tc>
        <w:tc>
          <w:tcPr>
            <w:tcW w:w="1275" w:type="dxa"/>
          </w:tcPr>
          <w:p w14:paraId="3FFE5F56">
            <w:pPr>
              <w:spacing w:after="0" w:line="240" w:lineRule="auto"/>
              <w:jc w:val="center"/>
              <w:rPr>
                <w:rFonts w:ascii="Times New Roman" w:hAnsi="Times New Roman"/>
              </w:rPr>
            </w:pPr>
            <w:r>
              <w:rPr>
                <w:rFonts w:ascii="Times New Roman" w:hAnsi="Times New Roman"/>
              </w:rPr>
              <w:t>9,1 и бол</w:t>
            </w:r>
          </w:p>
        </w:tc>
        <w:tc>
          <w:tcPr>
            <w:tcW w:w="1276" w:type="dxa"/>
          </w:tcPr>
          <w:p w14:paraId="42B27920">
            <w:pPr>
              <w:spacing w:after="0" w:line="240" w:lineRule="auto"/>
              <w:jc w:val="center"/>
              <w:rPr>
                <w:rFonts w:ascii="Times New Roman" w:hAnsi="Times New Roman"/>
              </w:rPr>
            </w:pPr>
            <w:r>
              <w:rPr>
                <w:rFonts w:ascii="Times New Roman" w:hAnsi="Times New Roman"/>
              </w:rPr>
              <w:t>9,0 и бол</w:t>
            </w:r>
          </w:p>
        </w:tc>
        <w:tc>
          <w:tcPr>
            <w:tcW w:w="1276" w:type="dxa"/>
          </w:tcPr>
          <w:p w14:paraId="6FB1671F">
            <w:pPr>
              <w:spacing w:after="0" w:line="240" w:lineRule="auto"/>
              <w:jc w:val="center"/>
              <w:rPr>
                <w:rFonts w:ascii="Times New Roman" w:hAnsi="Times New Roman"/>
              </w:rPr>
            </w:pPr>
            <w:r>
              <w:rPr>
                <w:rFonts w:ascii="Times New Roman" w:hAnsi="Times New Roman"/>
              </w:rPr>
              <w:t>8,8 и бол</w:t>
            </w:r>
          </w:p>
        </w:tc>
        <w:tc>
          <w:tcPr>
            <w:tcW w:w="1276" w:type="dxa"/>
          </w:tcPr>
          <w:p w14:paraId="35346BB1">
            <w:pPr>
              <w:spacing w:after="0" w:line="240" w:lineRule="auto"/>
              <w:jc w:val="center"/>
              <w:rPr>
                <w:rFonts w:ascii="Times New Roman" w:hAnsi="Times New Roman"/>
              </w:rPr>
            </w:pPr>
            <w:r>
              <w:rPr>
                <w:rFonts w:ascii="Times New Roman" w:hAnsi="Times New Roman"/>
              </w:rPr>
              <w:t>8,3 и бол</w:t>
            </w:r>
          </w:p>
        </w:tc>
      </w:tr>
    </w:tbl>
    <w:p w14:paraId="6F4B0EED">
      <w:pPr>
        <w:spacing w:after="0"/>
        <w:jc w:val="both"/>
        <w:rPr>
          <w:rFonts w:ascii="Times New Roman" w:hAnsi="Times New Roman"/>
          <w:sz w:val="28"/>
        </w:rPr>
      </w:pPr>
    </w:p>
    <w:p w14:paraId="62E6BDB9">
      <w:pPr>
        <w:spacing w:after="0"/>
        <w:jc w:val="both"/>
        <w:rPr>
          <w:rFonts w:ascii="Times New Roman" w:hAnsi="Times New Roman"/>
          <w:sz w:val="28"/>
        </w:rPr>
      </w:pPr>
      <w:r>
        <w:rPr>
          <w:rFonts w:ascii="Times New Roman" w:hAnsi="Times New Roman"/>
          <w:sz w:val="28"/>
        </w:rPr>
        <w:t xml:space="preserve">    Тестирование по технико-тактической и специальной физической подготовке.</w:t>
      </w:r>
    </w:p>
    <w:p w14:paraId="0C308F0E">
      <w:pPr>
        <w:spacing w:after="0"/>
        <w:jc w:val="both"/>
        <w:rPr>
          <w:rFonts w:ascii="Times New Roman" w:hAnsi="Times New Roman"/>
          <w:sz w:val="28"/>
        </w:rPr>
      </w:pPr>
      <w:r>
        <w:rPr>
          <w:rFonts w:ascii="Times New Roman" w:hAnsi="Times New Roman"/>
          <w:sz w:val="28"/>
        </w:rPr>
        <w:t xml:space="preserve">    Комплекс контрольных упражнений по технико-тактической и специальной физической подготовке проводить 2 раза в год.</w:t>
      </w:r>
    </w:p>
    <w:p w14:paraId="6C6FBBE2">
      <w:pPr>
        <w:spacing w:after="0"/>
        <w:jc w:val="both"/>
        <w:rPr>
          <w:rFonts w:ascii="Times New Roman" w:hAnsi="Times New Roman"/>
          <w:sz w:val="28"/>
        </w:rPr>
      </w:pPr>
      <w:r>
        <w:rPr>
          <w:rFonts w:ascii="Times New Roman" w:hAnsi="Times New Roman"/>
          <w:sz w:val="28"/>
        </w:rPr>
        <w:t>1.Бег на короткие, средние и длинные дистанции, спортивная ходьба: бег 20 м. с ходу, бег 100 м., прыжок в длину с места;</w:t>
      </w:r>
    </w:p>
    <w:p w14:paraId="0838498D">
      <w:pPr>
        <w:spacing w:after="0"/>
        <w:jc w:val="both"/>
        <w:rPr>
          <w:rFonts w:ascii="Times New Roman" w:hAnsi="Times New Roman"/>
          <w:sz w:val="28"/>
        </w:rPr>
      </w:pPr>
      <w:r>
        <w:rPr>
          <w:rFonts w:ascii="Times New Roman" w:hAnsi="Times New Roman"/>
          <w:sz w:val="28"/>
        </w:rPr>
        <w:t>2.Прыжки: бег 20 м. с ходу, бег 100 м., прыжок в длину с места;</w:t>
      </w:r>
    </w:p>
    <w:p w14:paraId="162C6F4A">
      <w:pPr>
        <w:spacing w:after="0"/>
        <w:jc w:val="both"/>
        <w:rPr>
          <w:rFonts w:ascii="Times New Roman" w:hAnsi="Times New Roman"/>
          <w:sz w:val="28"/>
        </w:rPr>
      </w:pPr>
      <w:r>
        <w:rPr>
          <w:rFonts w:ascii="Times New Roman" w:hAnsi="Times New Roman"/>
          <w:sz w:val="28"/>
        </w:rPr>
        <w:t>3.Метания: бег 30 м., с ходу, прыжок в длину с места, бросок набивного мяча 3 кг.;</w:t>
      </w:r>
    </w:p>
    <w:p w14:paraId="7EDEEF2F">
      <w:pPr>
        <w:spacing w:after="0"/>
        <w:jc w:val="both"/>
        <w:rPr>
          <w:rFonts w:ascii="Times New Roman" w:hAnsi="Times New Roman"/>
          <w:sz w:val="28"/>
        </w:rPr>
      </w:pPr>
      <w:r>
        <w:rPr>
          <w:rFonts w:ascii="Times New Roman" w:hAnsi="Times New Roman"/>
          <w:sz w:val="28"/>
        </w:rPr>
        <w:t>4 Многоборья: бег 20 м. с ходу, бег 100 м., прыжок в длину с места, бросок набивного мяча 3 кг.</w:t>
      </w:r>
    </w:p>
    <w:p w14:paraId="5AB33C69">
      <w:pPr>
        <w:spacing w:after="0"/>
        <w:jc w:val="both"/>
        <w:rPr>
          <w:rFonts w:ascii="Times New Roman" w:hAnsi="Times New Roman"/>
          <w:sz w:val="28"/>
        </w:rPr>
      </w:pPr>
    </w:p>
    <w:p w14:paraId="7C6BEBB4">
      <w:pPr>
        <w:spacing w:after="0"/>
        <w:jc w:val="center"/>
        <w:rPr>
          <w:rFonts w:ascii="Times New Roman" w:hAnsi="Times New Roman"/>
          <w:b/>
          <w:sz w:val="28"/>
        </w:rPr>
      </w:pPr>
      <w:r>
        <w:rPr>
          <w:rFonts w:ascii="Times New Roman" w:hAnsi="Times New Roman"/>
          <w:b/>
          <w:sz w:val="28"/>
        </w:rPr>
        <w:t xml:space="preserve">5.3.  Методические рекомендации  по организации </w:t>
      </w:r>
    </w:p>
    <w:p w14:paraId="5F077BC4">
      <w:pPr>
        <w:spacing w:after="0"/>
        <w:jc w:val="center"/>
        <w:rPr>
          <w:rFonts w:ascii="Times New Roman" w:hAnsi="Times New Roman"/>
          <w:b/>
          <w:sz w:val="28"/>
        </w:rPr>
      </w:pPr>
      <w:r>
        <w:rPr>
          <w:rFonts w:ascii="Times New Roman" w:hAnsi="Times New Roman"/>
          <w:b/>
          <w:sz w:val="28"/>
        </w:rPr>
        <w:t>промежуточной и итоговой аттестации обучающихся.</w:t>
      </w:r>
    </w:p>
    <w:p w14:paraId="657F59D7">
      <w:pPr>
        <w:spacing w:after="0"/>
        <w:jc w:val="center"/>
        <w:rPr>
          <w:rFonts w:ascii="Times New Roman" w:hAnsi="Times New Roman"/>
          <w:b/>
          <w:sz w:val="28"/>
        </w:rPr>
      </w:pPr>
    </w:p>
    <w:p w14:paraId="2D67120B">
      <w:pPr>
        <w:spacing w:after="0"/>
        <w:jc w:val="both"/>
        <w:rPr>
          <w:rFonts w:ascii="Times New Roman" w:hAnsi="Times New Roman"/>
          <w:sz w:val="28"/>
        </w:rPr>
      </w:pPr>
      <w:r>
        <w:rPr>
          <w:rFonts w:ascii="Times New Roman" w:hAnsi="Times New Roman"/>
          <w:sz w:val="28"/>
        </w:rPr>
        <w:t xml:space="preserve">       Мониторинг по общей и специальной физической подготовке, технико-</w:t>
      </w:r>
    </w:p>
    <w:p w14:paraId="21284D28">
      <w:pPr>
        <w:spacing w:after="0"/>
        <w:jc w:val="both"/>
        <w:rPr>
          <w:rFonts w:ascii="Times New Roman" w:hAnsi="Times New Roman"/>
          <w:sz w:val="28"/>
        </w:rPr>
      </w:pPr>
      <w:r>
        <w:rPr>
          <w:rFonts w:ascii="Times New Roman" w:hAnsi="Times New Roman"/>
          <w:sz w:val="28"/>
        </w:rPr>
        <w:t>тактической подготовке позволяет прогнозировать индивидуальное развитие обучающегося, контролировать процесс обучения. Промежуточная аттестация, проводиться в конце учебного полугодия (декабрь, май) каждого года обучения. По итогам мониторинга второго полугодия обучающийся переводится на следующий год обучения.</w:t>
      </w:r>
    </w:p>
    <w:p w14:paraId="1E8FAF64">
      <w:pPr>
        <w:spacing w:after="0"/>
        <w:jc w:val="both"/>
        <w:rPr>
          <w:rFonts w:ascii="Times New Roman" w:hAnsi="Times New Roman"/>
          <w:sz w:val="28"/>
        </w:rPr>
      </w:pPr>
      <w:r>
        <w:rPr>
          <w:rFonts w:ascii="Times New Roman" w:hAnsi="Times New Roman"/>
          <w:sz w:val="28"/>
        </w:rPr>
        <w:t>Промежуточная аттестация проводится каждый учебный год. В конце шестого года (май месяц) обучения проводится итоговая аттестация.</w:t>
      </w:r>
    </w:p>
    <w:p w14:paraId="494FFF3D">
      <w:pPr>
        <w:spacing w:after="0"/>
        <w:jc w:val="both"/>
        <w:rPr>
          <w:rFonts w:ascii="Times New Roman" w:hAnsi="Times New Roman"/>
          <w:sz w:val="28"/>
        </w:rPr>
      </w:pPr>
      <w:r>
        <w:rPr>
          <w:rFonts w:ascii="Times New Roman" w:hAnsi="Times New Roman"/>
          <w:sz w:val="28"/>
        </w:rPr>
        <w:t>В таблице 21 и 22 представлены нормативы по контрольным упражнениям для перевода обучающихся согласно году обучения по программе.</w:t>
      </w:r>
    </w:p>
    <w:p w14:paraId="5F650D66">
      <w:pPr>
        <w:spacing w:after="0"/>
        <w:rPr>
          <w:rFonts w:ascii="Times New Roman" w:hAnsi="Times New Roman"/>
          <w:b/>
          <w:sz w:val="28"/>
        </w:rPr>
      </w:pPr>
    </w:p>
    <w:p w14:paraId="2EE185BE">
      <w:pPr>
        <w:spacing w:after="0"/>
        <w:jc w:val="center"/>
        <w:rPr>
          <w:rFonts w:ascii="Times New Roman" w:hAnsi="Times New Roman"/>
          <w:b/>
          <w:sz w:val="28"/>
        </w:rPr>
      </w:pPr>
    </w:p>
    <w:p w14:paraId="3635E909">
      <w:pPr>
        <w:spacing w:after="0"/>
        <w:jc w:val="center"/>
        <w:rPr>
          <w:rFonts w:ascii="Times New Roman" w:hAnsi="Times New Roman"/>
          <w:b/>
          <w:sz w:val="28"/>
        </w:rPr>
      </w:pPr>
      <w:r>
        <w:rPr>
          <w:rFonts w:ascii="Times New Roman" w:hAnsi="Times New Roman"/>
          <w:b/>
          <w:sz w:val="28"/>
        </w:rPr>
        <w:t>5.4.  Селекция. (система отбора одаренных детей)</w:t>
      </w:r>
    </w:p>
    <w:p w14:paraId="5C42FA74">
      <w:pPr>
        <w:spacing w:after="0"/>
        <w:jc w:val="center"/>
        <w:rPr>
          <w:rFonts w:ascii="Times New Roman" w:hAnsi="Times New Roman"/>
          <w:b/>
          <w:sz w:val="28"/>
        </w:rPr>
      </w:pPr>
    </w:p>
    <w:p w14:paraId="58896757">
      <w:pPr>
        <w:spacing w:after="0"/>
        <w:jc w:val="center"/>
        <w:rPr>
          <w:rFonts w:ascii="Times New Roman" w:hAnsi="Times New Roman"/>
          <w:b/>
          <w:sz w:val="28"/>
        </w:rPr>
      </w:pPr>
      <w:r>
        <w:rPr>
          <w:rFonts w:ascii="Times New Roman" w:hAnsi="Times New Roman"/>
          <w:b/>
          <w:sz w:val="28"/>
        </w:rPr>
        <w:t>Нормативы по контрольным упражнениям</w:t>
      </w:r>
    </w:p>
    <w:p w14:paraId="04B47B19">
      <w:pPr>
        <w:spacing w:after="0"/>
        <w:jc w:val="center"/>
        <w:rPr>
          <w:rFonts w:ascii="Times New Roman" w:hAnsi="Times New Roman"/>
          <w:b/>
          <w:sz w:val="28"/>
        </w:rPr>
      </w:pPr>
      <w:r>
        <w:rPr>
          <w:rFonts w:ascii="Times New Roman" w:hAnsi="Times New Roman"/>
          <w:b/>
          <w:sz w:val="28"/>
        </w:rPr>
        <w:t>для перевода обучающихся (вид спорта легкая атлетика)</w:t>
      </w:r>
    </w:p>
    <w:p w14:paraId="5A066693">
      <w:pPr>
        <w:spacing w:after="0"/>
        <w:jc w:val="both"/>
        <w:rPr>
          <w:rFonts w:ascii="Times New Roman" w:hAnsi="Times New Roman"/>
          <w:sz w:val="28"/>
        </w:rPr>
      </w:pPr>
      <w:r>
        <w:rPr>
          <w:rFonts w:ascii="Times New Roman" w:hAnsi="Times New Roman"/>
          <w:sz w:val="28"/>
        </w:rPr>
        <w:t>таблица 21.</w:t>
      </w:r>
    </w:p>
    <w:tbl>
      <w:tblPr>
        <w:tblStyle w:val="26"/>
        <w:tblW w:w="0" w:type="auto"/>
        <w:tblInd w:w="-45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67"/>
        <w:gridCol w:w="1843"/>
        <w:gridCol w:w="1276"/>
        <w:gridCol w:w="1134"/>
        <w:gridCol w:w="1276"/>
        <w:gridCol w:w="1134"/>
        <w:gridCol w:w="1275"/>
        <w:gridCol w:w="1276"/>
      </w:tblGrid>
      <w:tr w14:paraId="0597ED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7" w:type="dxa"/>
            <w:vMerge w:val="restart"/>
          </w:tcPr>
          <w:p w14:paraId="332EE814">
            <w:pPr>
              <w:spacing w:after="0" w:line="240" w:lineRule="auto"/>
              <w:jc w:val="both"/>
              <w:rPr>
                <w:rFonts w:ascii="Times New Roman" w:hAnsi="Times New Roman"/>
                <w:sz w:val="24"/>
              </w:rPr>
            </w:pPr>
            <w:r>
              <w:rPr>
                <w:rFonts w:ascii="Times New Roman" w:hAnsi="Times New Roman"/>
                <w:sz w:val="24"/>
              </w:rPr>
              <w:t>№</w:t>
            </w:r>
          </w:p>
        </w:tc>
        <w:tc>
          <w:tcPr>
            <w:tcW w:w="1843" w:type="dxa"/>
            <w:vMerge w:val="restart"/>
          </w:tcPr>
          <w:p w14:paraId="4B5A8A5D">
            <w:pPr>
              <w:spacing w:after="0" w:line="240" w:lineRule="auto"/>
              <w:jc w:val="both"/>
              <w:rPr>
                <w:rFonts w:ascii="Times New Roman" w:hAnsi="Times New Roman"/>
                <w:sz w:val="24"/>
              </w:rPr>
            </w:pPr>
            <w:r>
              <w:rPr>
                <w:rFonts w:ascii="Times New Roman" w:hAnsi="Times New Roman"/>
                <w:sz w:val="24"/>
              </w:rPr>
              <w:t>упражнение</w:t>
            </w:r>
          </w:p>
        </w:tc>
        <w:tc>
          <w:tcPr>
            <w:tcW w:w="2410" w:type="dxa"/>
            <w:gridSpan w:val="2"/>
          </w:tcPr>
          <w:p w14:paraId="4919C831">
            <w:pPr>
              <w:spacing w:after="0" w:line="240" w:lineRule="auto"/>
              <w:jc w:val="both"/>
              <w:rPr>
                <w:rFonts w:ascii="Times New Roman" w:hAnsi="Times New Roman"/>
                <w:sz w:val="24"/>
              </w:rPr>
            </w:pPr>
            <w:r>
              <w:rPr>
                <w:rFonts w:ascii="Times New Roman" w:hAnsi="Times New Roman"/>
                <w:sz w:val="24"/>
              </w:rPr>
              <w:t xml:space="preserve">Начальный этап </w:t>
            </w:r>
          </w:p>
          <w:p w14:paraId="06ADD320">
            <w:pPr>
              <w:spacing w:after="0" w:line="240" w:lineRule="auto"/>
              <w:jc w:val="both"/>
              <w:rPr>
                <w:rFonts w:ascii="Times New Roman" w:hAnsi="Times New Roman"/>
                <w:sz w:val="24"/>
              </w:rPr>
            </w:pPr>
            <w:r>
              <w:rPr>
                <w:rFonts w:ascii="Times New Roman" w:hAnsi="Times New Roman"/>
                <w:sz w:val="24"/>
              </w:rPr>
              <w:t>1 года обучения</w:t>
            </w:r>
          </w:p>
        </w:tc>
        <w:tc>
          <w:tcPr>
            <w:tcW w:w="2410" w:type="dxa"/>
            <w:gridSpan w:val="2"/>
          </w:tcPr>
          <w:p w14:paraId="5A3E3A96">
            <w:pPr>
              <w:spacing w:after="0" w:line="240" w:lineRule="auto"/>
              <w:jc w:val="both"/>
              <w:rPr>
                <w:rFonts w:ascii="Times New Roman" w:hAnsi="Times New Roman"/>
                <w:sz w:val="24"/>
              </w:rPr>
            </w:pPr>
            <w:r>
              <w:rPr>
                <w:rFonts w:ascii="Times New Roman" w:hAnsi="Times New Roman"/>
                <w:sz w:val="24"/>
              </w:rPr>
              <w:t xml:space="preserve">Начальный этап </w:t>
            </w:r>
          </w:p>
          <w:p w14:paraId="7CA8D3CA">
            <w:pPr>
              <w:spacing w:after="0" w:line="240" w:lineRule="auto"/>
              <w:jc w:val="both"/>
              <w:rPr>
                <w:rFonts w:ascii="Times New Roman" w:hAnsi="Times New Roman"/>
                <w:sz w:val="24"/>
              </w:rPr>
            </w:pPr>
            <w:r>
              <w:rPr>
                <w:rFonts w:ascii="Times New Roman" w:hAnsi="Times New Roman"/>
                <w:sz w:val="24"/>
              </w:rPr>
              <w:t>2 года обучения</w:t>
            </w:r>
          </w:p>
        </w:tc>
        <w:tc>
          <w:tcPr>
            <w:tcW w:w="2551" w:type="dxa"/>
            <w:gridSpan w:val="2"/>
          </w:tcPr>
          <w:p w14:paraId="579BAB62">
            <w:pPr>
              <w:spacing w:after="0" w:line="240" w:lineRule="auto"/>
              <w:jc w:val="both"/>
              <w:rPr>
                <w:rFonts w:ascii="Times New Roman" w:hAnsi="Times New Roman"/>
                <w:sz w:val="24"/>
              </w:rPr>
            </w:pPr>
            <w:r>
              <w:rPr>
                <w:rFonts w:ascii="Times New Roman" w:hAnsi="Times New Roman"/>
                <w:sz w:val="24"/>
              </w:rPr>
              <w:t xml:space="preserve">Начальный этап </w:t>
            </w:r>
          </w:p>
          <w:p w14:paraId="36FE5DE2">
            <w:pPr>
              <w:spacing w:after="0" w:line="240" w:lineRule="auto"/>
              <w:jc w:val="both"/>
              <w:rPr>
                <w:rFonts w:ascii="Times New Roman" w:hAnsi="Times New Roman"/>
                <w:sz w:val="24"/>
              </w:rPr>
            </w:pPr>
            <w:r>
              <w:rPr>
                <w:rFonts w:ascii="Times New Roman" w:hAnsi="Times New Roman"/>
                <w:sz w:val="24"/>
              </w:rPr>
              <w:t>3 года обучения</w:t>
            </w:r>
          </w:p>
        </w:tc>
      </w:tr>
      <w:tr w14:paraId="629C23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7" w:type="dxa"/>
            <w:vMerge w:val="continue"/>
          </w:tcPr>
          <w:p w14:paraId="04E93F4C">
            <w:pPr>
              <w:spacing w:after="0" w:line="240" w:lineRule="auto"/>
            </w:pPr>
          </w:p>
        </w:tc>
        <w:tc>
          <w:tcPr>
            <w:tcW w:w="1843" w:type="dxa"/>
            <w:vMerge w:val="continue"/>
          </w:tcPr>
          <w:p w14:paraId="1DFCB62E">
            <w:pPr>
              <w:spacing w:after="0" w:line="240" w:lineRule="auto"/>
            </w:pPr>
          </w:p>
        </w:tc>
        <w:tc>
          <w:tcPr>
            <w:tcW w:w="2410" w:type="dxa"/>
            <w:gridSpan w:val="2"/>
          </w:tcPr>
          <w:p w14:paraId="5C6E4CC1">
            <w:pPr>
              <w:spacing w:after="0" w:line="240" w:lineRule="auto"/>
              <w:jc w:val="center"/>
              <w:rPr>
                <w:rFonts w:ascii="Times New Roman" w:hAnsi="Times New Roman"/>
                <w:sz w:val="24"/>
              </w:rPr>
            </w:pPr>
            <w:r>
              <w:rPr>
                <w:rFonts w:ascii="Times New Roman" w:hAnsi="Times New Roman"/>
                <w:sz w:val="24"/>
              </w:rPr>
              <w:t>9 лет</w:t>
            </w:r>
          </w:p>
        </w:tc>
        <w:tc>
          <w:tcPr>
            <w:tcW w:w="2410" w:type="dxa"/>
            <w:gridSpan w:val="2"/>
          </w:tcPr>
          <w:p w14:paraId="698BF8C8">
            <w:pPr>
              <w:spacing w:after="0" w:line="240" w:lineRule="auto"/>
              <w:jc w:val="center"/>
              <w:rPr>
                <w:rFonts w:ascii="Times New Roman" w:hAnsi="Times New Roman"/>
                <w:sz w:val="24"/>
              </w:rPr>
            </w:pPr>
            <w:r>
              <w:rPr>
                <w:rFonts w:ascii="Times New Roman" w:hAnsi="Times New Roman"/>
                <w:sz w:val="24"/>
              </w:rPr>
              <w:t>10 лет</w:t>
            </w:r>
          </w:p>
        </w:tc>
        <w:tc>
          <w:tcPr>
            <w:tcW w:w="2551" w:type="dxa"/>
            <w:gridSpan w:val="2"/>
          </w:tcPr>
          <w:p w14:paraId="63B0038F">
            <w:pPr>
              <w:spacing w:after="0" w:line="240" w:lineRule="auto"/>
              <w:jc w:val="center"/>
              <w:rPr>
                <w:rFonts w:ascii="Times New Roman" w:hAnsi="Times New Roman"/>
                <w:sz w:val="24"/>
              </w:rPr>
            </w:pPr>
            <w:r>
              <w:rPr>
                <w:rFonts w:ascii="Times New Roman" w:hAnsi="Times New Roman"/>
                <w:sz w:val="24"/>
              </w:rPr>
              <w:t>11 лет</w:t>
            </w:r>
          </w:p>
        </w:tc>
      </w:tr>
      <w:tr w14:paraId="2B7E91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7" w:type="dxa"/>
            <w:vMerge w:val="continue"/>
          </w:tcPr>
          <w:p w14:paraId="0353BA17">
            <w:pPr>
              <w:spacing w:after="0" w:line="240" w:lineRule="auto"/>
            </w:pPr>
          </w:p>
        </w:tc>
        <w:tc>
          <w:tcPr>
            <w:tcW w:w="1843" w:type="dxa"/>
            <w:vMerge w:val="continue"/>
          </w:tcPr>
          <w:p w14:paraId="52847B5D">
            <w:pPr>
              <w:spacing w:after="0" w:line="240" w:lineRule="auto"/>
            </w:pPr>
          </w:p>
        </w:tc>
        <w:tc>
          <w:tcPr>
            <w:tcW w:w="1276" w:type="dxa"/>
          </w:tcPr>
          <w:p w14:paraId="6AE28D22">
            <w:pPr>
              <w:spacing w:after="0" w:line="240" w:lineRule="auto"/>
              <w:jc w:val="both"/>
              <w:rPr>
                <w:rFonts w:ascii="Times New Roman" w:hAnsi="Times New Roman"/>
                <w:sz w:val="24"/>
              </w:rPr>
            </w:pPr>
            <w:r>
              <w:rPr>
                <w:rFonts w:ascii="Times New Roman" w:hAnsi="Times New Roman"/>
                <w:sz w:val="24"/>
              </w:rPr>
              <w:t>мальчики</w:t>
            </w:r>
          </w:p>
        </w:tc>
        <w:tc>
          <w:tcPr>
            <w:tcW w:w="1134" w:type="dxa"/>
          </w:tcPr>
          <w:p w14:paraId="237851B3">
            <w:pPr>
              <w:spacing w:after="0" w:line="240" w:lineRule="auto"/>
              <w:jc w:val="both"/>
              <w:rPr>
                <w:rFonts w:ascii="Times New Roman" w:hAnsi="Times New Roman"/>
                <w:sz w:val="24"/>
              </w:rPr>
            </w:pPr>
            <w:r>
              <w:rPr>
                <w:rFonts w:ascii="Times New Roman" w:hAnsi="Times New Roman"/>
                <w:sz w:val="24"/>
              </w:rPr>
              <w:t>девочки</w:t>
            </w:r>
          </w:p>
        </w:tc>
        <w:tc>
          <w:tcPr>
            <w:tcW w:w="1276" w:type="dxa"/>
          </w:tcPr>
          <w:p w14:paraId="15655265">
            <w:pPr>
              <w:spacing w:after="0" w:line="240" w:lineRule="auto"/>
              <w:jc w:val="both"/>
              <w:rPr>
                <w:rFonts w:ascii="Times New Roman" w:hAnsi="Times New Roman"/>
                <w:sz w:val="24"/>
              </w:rPr>
            </w:pPr>
            <w:r>
              <w:rPr>
                <w:rFonts w:ascii="Times New Roman" w:hAnsi="Times New Roman"/>
                <w:sz w:val="24"/>
              </w:rPr>
              <w:t>Мальчики</w:t>
            </w:r>
          </w:p>
        </w:tc>
        <w:tc>
          <w:tcPr>
            <w:tcW w:w="1134" w:type="dxa"/>
          </w:tcPr>
          <w:p w14:paraId="56F7507C">
            <w:pPr>
              <w:spacing w:after="0" w:line="240" w:lineRule="auto"/>
              <w:jc w:val="both"/>
              <w:rPr>
                <w:rFonts w:ascii="Times New Roman" w:hAnsi="Times New Roman"/>
                <w:sz w:val="24"/>
              </w:rPr>
            </w:pPr>
            <w:r>
              <w:rPr>
                <w:rFonts w:ascii="Times New Roman" w:hAnsi="Times New Roman"/>
                <w:sz w:val="24"/>
              </w:rPr>
              <w:t>Девочки</w:t>
            </w:r>
          </w:p>
        </w:tc>
        <w:tc>
          <w:tcPr>
            <w:tcW w:w="1275" w:type="dxa"/>
          </w:tcPr>
          <w:p w14:paraId="45B7DF5B">
            <w:pPr>
              <w:spacing w:after="0" w:line="240" w:lineRule="auto"/>
              <w:jc w:val="both"/>
              <w:rPr>
                <w:rFonts w:ascii="Times New Roman" w:hAnsi="Times New Roman"/>
                <w:sz w:val="24"/>
              </w:rPr>
            </w:pPr>
            <w:r>
              <w:rPr>
                <w:rFonts w:ascii="Times New Roman" w:hAnsi="Times New Roman"/>
                <w:sz w:val="24"/>
              </w:rPr>
              <w:t>Мальчики</w:t>
            </w:r>
          </w:p>
        </w:tc>
        <w:tc>
          <w:tcPr>
            <w:tcW w:w="1276" w:type="dxa"/>
          </w:tcPr>
          <w:p w14:paraId="3851A879">
            <w:pPr>
              <w:spacing w:after="0" w:line="240" w:lineRule="auto"/>
              <w:jc w:val="both"/>
              <w:rPr>
                <w:rFonts w:ascii="Times New Roman" w:hAnsi="Times New Roman"/>
                <w:sz w:val="24"/>
              </w:rPr>
            </w:pPr>
            <w:r>
              <w:rPr>
                <w:rFonts w:ascii="Times New Roman" w:hAnsi="Times New Roman"/>
                <w:sz w:val="24"/>
              </w:rPr>
              <w:t>Девочки</w:t>
            </w:r>
          </w:p>
        </w:tc>
      </w:tr>
      <w:tr w14:paraId="75C310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7" w:type="dxa"/>
          </w:tcPr>
          <w:p w14:paraId="5C1BAD3C">
            <w:pPr>
              <w:spacing w:after="0" w:line="240" w:lineRule="auto"/>
              <w:jc w:val="both"/>
              <w:rPr>
                <w:rFonts w:ascii="Times New Roman" w:hAnsi="Times New Roman"/>
                <w:sz w:val="24"/>
              </w:rPr>
            </w:pPr>
            <w:r>
              <w:rPr>
                <w:rFonts w:ascii="Times New Roman" w:hAnsi="Times New Roman"/>
                <w:sz w:val="24"/>
              </w:rPr>
              <w:t>1</w:t>
            </w:r>
          </w:p>
        </w:tc>
        <w:tc>
          <w:tcPr>
            <w:tcW w:w="1843" w:type="dxa"/>
          </w:tcPr>
          <w:p w14:paraId="6FDB5531">
            <w:pPr>
              <w:spacing w:after="0" w:line="240" w:lineRule="auto"/>
              <w:jc w:val="both"/>
              <w:rPr>
                <w:rFonts w:ascii="Times New Roman" w:hAnsi="Times New Roman"/>
                <w:sz w:val="24"/>
              </w:rPr>
            </w:pPr>
            <w:r>
              <w:rPr>
                <w:rFonts w:ascii="Times New Roman" w:hAnsi="Times New Roman"/>
                <w:sz w:val="24"/>
              </w:rPr>
              <w:t>Бег 30 м</w:t>
            </w:r>
          </w:p>
        </w:tc>
        <w:tc>
          <w:tcPr>
            <w:tcW w:w="1276" w:type="dxa"/>
          </w:tcPr>
          <w:p w14:paraId="31AB85D4">
            <w:pPr>
              <w:spacing w:after="0" w:line="240" w:lineRule="auto"/>
              <w:rPr>
                <w:rFonts w:ascii="Times New Roman" w:hAnsi="Times New Roman"/>
                <w:sz w:val="24"/>
              </w:rPr>
            </w:pPr>
            <w:r>
              <w:rPr>
                <w:rFonts w:ascii="Times New Roman" w:hAnsi="Times New Roman"/>
                <w:sz w:val="24"/>
              </w:rPr>
              <w:t>5.8</w:t>
            </w:r>
          </w:p>
        </w:tc>
        <w:tc>
          <w:tcPr>
            <w:tcW w:w="1134" w:type="dxa"/>
          </w:tcPr>
          <w:p w14:paraId="09486008">
            <w:pPr>
              <w:spacing w:after="0" w:line="240" w:lineRule="auto"/>
              <w:rPr>
                <w:rFonts w:ascii="Times New Roman" w:hAnsi="Times New Roman"/>
                <w:sz w:val="24"/>
              </w:rPr>
            </w:pPr>
            <w:r>
              <w:rPr>
                <w:rFonts w:ascii="Times New Roman" w:hAnsi="Times New Roman"/>
                <w:sz w:val="24"/>
              </w:rPr>
              <w:t>6,0</w:t>
            </w:r>
          </w:p>
        </w:tc>
        <w:tc>
          <w:tcPr>
            <w:tcW w:w="1276" w:type="dxa"/>
          </w:tcPr>
          <w:p w14:paraId="17D93ECD">
            <w:pPr>
              <w:spacing w:after="0" w:line="240" w:lineRule="auto"/>
              <w:rPr>
                <w:rFonts w:ascii="Times New Roman" w:hAnsi="Times New Roman"/>
                <w:sz w:val="24"/>
              </w:rPr>
            </w:pPr>
            <w:r>
              <w:rPr>
                <w:rFonts w:ascii="Times New Roman" w:hAnsi="Times New Roman"/>
                <w:sz w:val="24"/>
              </w:rPr>
              <w:t>5,4</w:t>
            </w:r>
          </w:p>
        </w:tc>
        <w:tc>
          <w:tcPr>
            <w:tcW w:w="1134" w:type="dxa"/>
          </w:tcPr>
          <w:p w14:paraId="67E1F59D">
            <w:pPr>
              <w:spacing w:after="0" w:line="240" w:lineRule="auto"/>
              <w:rPr>
                <w:rFonts w:ascii="Times New Roman" w:hAnsi="Times New Roman"/>
                <w:sz w:val="24"/>
              </w:rPr>
            </w:pPr>
            <w:r>
              <w:rPr>
                <w:rFonts w:ascii="Times New Roman" w:hAnsi="Times New Roman"/>
                <w:sz w:val="24"/>
              </w:rPr>
              <w:t>5,6</w:t>
            </w:r>
          </w:p>
        </w:tc>
        <w:tc>
          <w:tcPr>
            <w:tcW w:w="1275" w:type="dxa"/>
          </w:tcPr>
          <w:p w14:paraId="6C2BAB09">
            <w:pPr>
              <w:spacing w:after="0" w:line="240" w:lineRule="auto"/>
              <w:rPr>
                <w:rFonts w:ascii="Times New Roman" w:hAnsi="Times New Roman"/>
                <w:sz w:val="24"/>
              </w:rPr>
            </w:pPr>
            <w:r>
              <w:rPr>
                <w:rFonts w:ascii="Times New Roman" w:hAnsi="Times New Roman"/>
                <w:sz w:val="24"/>
              </w:rPr>
              <w:t>5,0</w:t>
            </w:r>
          </w:p>
        </w:tc>
        <w:tc>
          <w:tcPr>
            <w:tcW w:w="1276" w:type="dxa"/>
          </w:tcPr>
          <w:p w14:paraId="6D825D08">
            <w:pPr>
              <w:spacing w:after="0" w:line="240" w:lineRule="auto"/>
              <w:rPr>
                <w:rFonts w:ascii="Times New Roman" w:hAnsi="Times New Roman"/>
                <w:sz w:val="24"/>
              </w:rPr>
            </w:pPr>
            <w:r>
              <w:rPr>
                <w:rFonts w:ascii="Times New Roman" w:hAnsi="Times New Roman"/>
                <w:sz w:val="24"/>
              </w:rPr>
              <w:t>5,4</w:t>
            </w:r>
          </w:p>
        </w:tc>
      </w:tr>
      <w:tr w14:paraId="7C1723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7" w:type="dxa"/>
          </w:tcPr>
          <w:p w14:paraId="33656BEF">
            <w:pPr>
              <w:spacing w:after="0" w:line="240" w:lineRule="auto"/>
              <w:jc w:val="both"/>
              <w:rPr>
                <w:rFonts w:ascii="Times New Roman" w:hAnsi="Times New Roman"/>
                <w:sz w:val="24"/>
              </w:rPr>
            </w:pPr>
            <w:r>
              <w:rPr>
                <w:rFonts w:ascii="Times New Roman" w:hAnsi="Times New Roman"/>
                <w:sz w:val="24"/>
              </w:rPr>
              <w:t>2</w:t>
            </w:r>
          </w:p>
        </w:tc>
        <w:tc>
          <w:tcPr>
            <w:tcW w:w="1843" w:type="dxa"/>
          </w:tcPr>
          <w:p w14:paraId="7DBD3CE3">
            <w:pPr>
              <w:spacing w:after="0" w:line="240" w:lineRule="auto"/>
              <w:jc w:val="both"/>
              <w:rPr>
                <w:rFonts w:ascii="Times New Roman" w:hAnsi="Times New Roman"/>
                <w:sz w:val="24"/>
              </w:rPr>
            </w:pPr>
            <w:r>
              <w:rPr>
                <w:rFonts w:ascii="Times New Roman" w:hAnsi="Times New Roman"/>
                <w:sz w:val="24"/>
              </w:rPr>
              <w:t>Бег 30 м с ходу</w:t>
            </w:r>
          </w:p>
        </w:tc>
        <w:tc>
          <w:tcPr>
            <w:tcW w:w="1276" w:type="dxa"/>
          </w:tcPr>
          <w:p w14:paraId="73197B88">
            <w:pPr>
              <w:spacing w:after="0" w:line="240" w:lineRule="auto"/>
              <w:rPr>
                <w:rFonts w:ascii="Times New Roman" w:hAnsi="Times New Roman"/>
                <w:sz w:val="24"/>
              </w:rPr>
            </w:pPr>
            <w:r>
              <w:rPr>
                <w:rFonts w:ascii="Times New Roman" w:hAnsi="Times New Roman"/>
                <w:sz w:val="24"/>
              </w:rPr>
              <w:t>5,3</w:t>
            </w:r>
          </w:p>
        </w:tc>
        <w:tc>
          <w:tcPr>
            <w:tcW w:w="1134" w:type="dxa"/>
          </w:tcPr>
          <w:p w14:paraId="7F06D7FF">
            <w:pPr>
              <w:spacing w:after="0" w:line="240" w:lineRule="auto"/>
              <w:rPr>
                <w:rFonts w:ascii="Times New Roman" w:hAnsi="Times New Roman"/>
                <w:sz w:val="24"/>
              </w:rPr>
            </w:pPr>
            <w:r>
              <w:rPr>
                <w:rFonts w:ascii="Times New Roman" w:hAnsi="Times New Roman"/>
                <w:sz w:val="24"/>
              </w:rPr>
              <w:t>5,5</w:t>
            </w:r>
          </w:p>
        </w:tc>
        <w:tc>
          <w:tcPr>
            <w:tcW w:w="1276" w:type="dxa"/>
          </w:tcPr>
          <w:p w14:paraId="0A2CA31F">
            <w:pPr>
              <w:spacing w:after="0" w:line="240" w:lineRule="auto"/>
              <w:rPr>
                <w:rFonts w:ascii="Times New Roman" w:hAnsi="Times New Roman"/>
                <w:sz w:val="24"/>
              </w:rPr>
            </w:pPr>
            <w:r>
              <w:rPr>
                <w:rFonts w:ascii="Times New Roman" w:hAnsi="Times New Roman"/>
                <w:sz w:val="24"/>
              </w:rPr>
              <w:t>4,7</w:t>
            </w:r>
          </w:p>
        </w:tc>
        <w:tc>
          <w:tcPr>
            <w:tcW w:w="1134" w:type="dxa"/>
          </w:tcPr>
          <w:p w14:paraId="2537760F">
            <w:pPr>
              <w:spacing w:after="0" w:line="240" w:lineRule="auto"/>
              <w:rPr>
                <w:rFonts w:ascii="Times New Roman" w:hAnsi="Times New Roman"/>
                <w:sz w:val="24"/>
              </w:rPr>
            </w:pPr>
            <w:r>
              <w:rPr>
                <w:rFonts w:ascii="Times New Roman" w:hAnsi="Times New Roman"/>
                <w:sz w:val="24"/>
              </w:rPr>
              <w:t>5,0</w:t>
            </w:r>
          </w:p>
        </w:tc>
        <w:tc>
          <w:tcPr>
            <w:tcW w:w="1275" w:type="dxa"/>
          </w:tcPr>
          <w:p w14:paraId="011870B4">
            <w:pPr>
              <w:spacing w:after="0" w:line="240" w:lineRule="auto"/>
              <w:rPr>
                <w:rFonts w:ascii="Times New Roman" w:hAnsi="Times New Roman"/>
                <w:sz w:val="24"/>
              </w:rPr>
            </w:pPr>
            <w:r>
              <w:rPr>
                <w:rFonts w:ascii="Times New Roman" w:hAnsi="Times New Roman"/>
                <w:sz w:val="24"/>
              </w:rPr>
              <w:t>4,5</w:t>
            </w:r>
          </w:p>
        </w:tc>
        <w:tc>
          <w:tcPr>
            <w:tcW w:w="1276" w:type="dxa"/>
          </w:tcPr>
          <w:p w14:paraId="75704EF4">
            <w:pPr>
              <w:spacing w:after="0" w:line="240" w:lineRule="auto"/>
              <w:rPr>
                <w:rFonts w:ascii="Times New Roman" w:hAnsi="Times New Roman"/>
                <w:sz w:val="24"/>
              </w:rPr>
            </w:pPr>
            <w:r>
              <w:rPr>
                <w:rFonts w:ascii="Times New Roman" w:hAnsi="Times New Roman"/>
                <w:sz w:val="24"/>
              </w:rPr>
              <w:t>4,8</w:t>
            </w:r>
          </w:p>
        </w:tc>
      </w:tr>
      <w:tr w14:paraId="518175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7" w:type="dxa"/>
          </w:tcPr>
          <w:p w14:paraId="09CD5141">
            <w:pPr>
              <w:spacing w:after="0" w:line="240" w:lineRule="auto"/>
              <w:jc w:val="both"/>
              <w:rPr>
                <w:rFonts w:ascii="Times New Roman" w:hAnsi="Times New Roman"/>
                <w:sz w:val="24"/>
              </w:rPr>
            </w:pPr>
            <w:r>
              <w:rPr>
                <w:rFonts w:ascii="Times New Roman" w:hAnsi="Times New Roman"/>
                <w:sz w:val="24"/>
              </w:rPr>
              <w:t>3</w:t>
            </w:r>
          </w:p>
        </w:tc>
        <w:tc>
          <w:tcPr>
            <w:tcW w:w="1843" w:type="dxa"/>
          </w:tcPr>
          <w:p w14:paraId="2BEF59AA">
            <w:pPr>
              <w:spacing w:after="0" w:line="240" w:lineRule="auto"/>
              <w:jc w:val="both"/>
              <w:rPr>
                <w:rFonts w:ascii="Times New Roman" w:hAnsi="Times New Roman"/>
                <w:sz w:val="24"/>
              </w:rPr>
            </w:pPr>
            <w:r>
              <w:rPr>
                <w:rFonts w:ascii="Times New Roman" w:hAnsi="Times New Roman"/>
                <w:sz w:val="24"/>
              </w:rPr>
              <w:t>Бег 60 м со старта</w:t>
            </w:r>
          </w:p>
        </w:tc>
        <w:tc>
          <w:tcPr>
            <w:tcW w:w="1276" w:type="dxa"/>
          </w:tcPr>
          <w:p w14:paraId="79932205">
            <w:pPr>
              <w:spacing w:after="0" w:line="240" w:lineRule="auto"/>
              <w:rPr>
                <w:rFonts w:ascii="Times New Roman" w:hAnsi="Times New Roman"/>
                <w:sz w:val="24"/>
              </w:rPr>
            </w:pPr>
            <w:r>
              <w:rPr>
                <w:rFonts w:ascii="Times New Roman" w:hAnsi="Times New Roman"/>
                <w:sz w:val="24"/>
              </w:rPr>
              <w:t>11,5</w:t>
            </w:r>
          </w:p>
        </w:tc>
        <w:tc>
          <w:tcPr>
            <w:tcW w:w="1134" w:type="dxa"/>
          </w:tcPr>
          <w:p w14:paraId="1DE7483E">
            <w:pPr>
              <w:spacing w:after="0" w:line="240" w:lineRule="auto"/>
              <w:rPr>
                <w:rFonts w:ascii="Times New Roman" w:hAnsi="Times New Roman"/>
                <w:sz w:val="24"/>
              </w:rPr>
            </w:pPr>
            <w:r>
              <w:rPr>
                <w:rFonts w:ascii="Times New Roman" w:hAnsi="Times New Roman"/>
                <w:sz w:val="24"/>
              </w:rPr>
              <w:t>11,8</w:t>
            </w:r>
          </w:p>
        </w:tc>
        <w:tc>
          <w:tcPr>
            <w:tcW w:w="1276" w:type="dxa"/>
          </w:tcPr>
          <w:p w14:paraId="3B1F0BB9">
            <w:pPr>
              <w:spacing w:after="0" w:line="240" w:lineRule="auto"/>
              <w:rPr>
                <w:rFonts w:ascii="Times New Roman" w:hAnsi="Times New Roman"/>
                <w:sz w:val="24"/>
              </w:rPr>
            </w:pPr>
            <w:r>
              <w:rPr>
                <w:rFonts w:ascii="Times New Roman" w:hAnsi="Times New Roman"/>
                <w:sz w:val="24"/>
              </w:rPr>
              <w:t>10,5</w:t>
            </w:r>
          </w:p>
        </w:tc>
        <w:tc>
          <w:tcPr>
            <w:tcW w:w="1134" w:type="dxa"/>
          </w:tcPr>
          <w:p w14:paraId="2DC6AEB6">
            <w:pPr>
              <w:spacing w:after="0" w:line="240" w:lineRule="auto"/>
              <w:rPr>
                <w:rFonts w:ascii="Times New Roman" w:hAnsi="Times New Roman"/>
                <w:sz w:val="24"/>
              </w:rPr>
            </w:pPr>
            <w:r>
              <w:rPr>
                <w:rFonts w:ascii="Times New Roman" w:hAnsi="Times New Roman"/>
                <w:sz w:val="24"/>
              </w:rPr>
              <w:t>11,0</w:t>
            </w:r>
          </w:p>
        </w:tc>
        <w:tc>
          <w:tcPr>
            <w:tcW w:w="1275" w:type="dxa"/>
          </w:tcPr>
          <w:p w14:paraId="14FCAA96">
            <w:pPr>
              <w:spacing w:after="0" w:line="240" w:lineRule="auto"/>
              <w:rPr>
                <w:rFonts w:ascii="Times New Roman" w:hAnsi="Times New Roman"/>
                <w:sz w:val="24"/>
              </w:rPr>
            </w:pPr>
            <w:r>
              <w:rPr>
                <w:rFonts w:ascii="Times New Roman" w:hAnsi="Times New Roman"/>
                <w:sz w:val="24"/>
              </w:rPr>
              <w:t>10,0</w:t>
            </w:r>
          </w:p>
        </w:tc>
        <w:tc>
          <w:tcPr>
            <w:tcW w:w="1276" w:type="dxa"/>
          </w:tcPr>
          <w:p w14:paraId="53E00A90">
            <w:pPr>
              <w:spacing w:after="0" w:line="240" w:lineRule="auto"/>
              <w:rPr>
                <w:rFonts w:ascii="Times New Roman" w:hAnsi="Times New Roman"/>
                <w:sz w:val="24"/>
              </w:rPr>
            </w:pPr>
            <w:r>
              <w:rPr>
                <w:rFonts w:ascii="Times New Roman" w:hAnsi="Times New Roman"/>
                <w:sz w:val="24"/>
              </w:rPr>
              <w:t>10,3</w:t>
            </w:r>
          </w:p>
        </w:tc>
      </w:tr>
      <w:tr w14:paraId="7AD293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7" w:type="dxa"/>
          </w:tcPr>
          <w:p w14:paraId="745AF625">
            <w:pPr>
              <w:spacing w:after="0" w:line="240" w:lineRule="auto"/>
              <w:jc w:val="both"/>
              <w:rPr>
                <w:rFonts w:ascii="Times New Roman" w:hAnsi="Times New Roman"/>
                <w:sz w:val="24"/>
              </w:rPr>
            </w:pPr>
            <w:r>
              <w:rPr>
                <w:rFonts w:ascii="Times New Roman" w:hAnsi="Times New Roman"/>
                <w:sz w:val="24"/>
              </w:rPr>
              <w:t>4</w:t>
            </w:r>
          </w:p>
        </w:tc>
        <w:tc>
          <w:tcPr>
            <w:tcW w:w="1843" w:type="dxa"/>
          </w:tcPr>
          <w:p w14:paraId="6566F733">
            <w:pPr>
              <w:spacing w:after="0" w:line="240" w:lineRule="auto"/>
              <w:jc w:val="both"/>
              <w:rPr>
                <w:rFonts w:ascii="Times New Roman" w:hAnsi="Times New Roman"/>
                <w:sz w:val="24"/>
              </w:rPr>
            </w:pPr>
            <w:r>
              <w:rPr>
                <w:rFonts w:ascii="Times New Roman" w:hAnsi="Times New Roman"/>
                <w:sz w:val="24"/>
              </w:rPr>
              <w:t xml:space="preserve">Бег 500 м </w:t>
            </w:r>
          </w:p>
        </w:tc>
        <w:tc>
          <w:tcPr>
            <w:tcW w:w="1276" w:type="dxa"/>
          </w:tcPr>
          <w:p w14:paraId="7B3B4382">
            <w:pPr>
              <w:spacing w:after="0" w:line="240" w:lineRule="auto"/>
              <w:rPr>
                <w:rFonts w:ascii="Times New Roman" w:hAnsi="Times New Roman"/>
                <w:sz w:val="24"/>
              </w:rPr>
            </w:pPr>
            <w:r>
              <w:rPr>
                <w:rFonts w:ascii="Times New Roman" w:hAnsi="Times New Roman"/>
                <w:sz w:val="24"/>
              </w:rPr>
              <w:t>2,30</w:t>
            </w:r>
          </w:p>
        </w:tc>
        <w:tc>
          <w:tcPr>
            <w:tcW w:w="1134" w:type="dxa"/>
          </w:tcPr>
          <w:p w14:paraId="7ECFDB7B">
            <w:pPr>
              <w:spacing w:after="0" w:line="240" w:lineRule="auto"/>
              <w:rPr>
                <w:rFonts w:ascii="Times New Roman" w:hAnsi="Times New Roman"/>
                <w:sz w:val="24"/>
              </w:rPr>
            </w:pPr>
            <w:r>
              <w:rPr>
                <w:rFonts w:ascii="Times New Roman" w:hAnsi="Times New Roman"/>
                <w:sz w:val="24"/>
              </w:rPr>
              <w:t>2,40</w:t>
            </w:r>
          </w:p>
        </w:tc>
        <w:tc>
          <w:tcPr>
            <w:tcW w:w="1276" w:type="dxa"/>
          </w:tcPr>
          <w:p w14:paraId="6D3A64C9">
            <w:pPr>
              <w:spacing w:after="0" w:line="240" w:lineRule="auto"/>
              <w:rPr>
                <w:rFonts w:ascii="Times New Roman" w:hAnsi="Times New Roman"/>
                <w:sz w:val="24"/>
              </w:rPr>
            </w:pPr>
            <w:r>
              <w:rPr>
                <w:rFonts w:ascii="Times New Roman" w:hAnsi="Times New Roman"/>
                <w:sz w:val="24"/>
              </w:rPr>
              <w:t>2,20</w:t>
            </w:r>
          </w:p>
        </w:tc>
        <w:tc>
          <w:tcPr>
            <w:tcW w:w="1134" w:type="dxa"/>
          </w:tcPr>
          <w:p w14:paraId="4C2FF881">
            <w:pPr>
              <w:spacing w:after="0" w:line="240" w:lineRule="auto"/>
              <w:rPr>
                <w:rFonts w:ascii="Times New Roman" w:hAnsi="Times New Roman"/>
                <w:sz w:val="24"/>
              </w:rPr>
            </w:pPr>
            <w:r>
              <w:rPr>
                <w:rFonts w:ascii="Times New Roman" w:hAnsi="Times New Roman"/>
                <w:sz w:val="24"/>
              </w:rPr>
              <w:t>2,25</w:t>
            </w:r>
          </w:p>
        </w:tc>
        <w:tc>
          <w:tcPr>
            <w:tcW w:w="1275" w:type="dxa"/>
          </w:tcPr>
          <w:p w14:paraId="62EC1073">
            <w:pPr>
              <w:spacing w:after="0" w:line="240" w:lineRule="auto"/>
              <w:rPr>
                <w:rFonts w:ascii="Times New Roman" w:hAnsi="Times New Roman"/>
                <w:sz w:val="24"/>
              </w:rPr>
            </w:pPr>
            <w:r>
              <w:rPr>
                <w:rFonts w:ascii="Times New Roman" w:hAnsi="Times New Roman"/>
                <w:sz w:val="24"/>
              </w:rPr>
              <w:t>2,10</w:t>
            </w:r>
          </w:p>
        </w:tc>
        <w:tc>
          <w:tcPr>
            <w:tcW w:w="1276" w:type="dxa"/>
          </w:tcPr>
          <w:p w14:paraId="2DF18161">
            <w:pPr>
              <w:spacing w:after="0" w:line="240" w:lineRule="auto"/>
              <w:rPr>
                <w:rFonts w:ascii="Times New Roman" w:hAnsi="Times New Roman"/>
                <w:sz w:val="24"/>
              </w:rPr>
            </w:pPr>
            <w:r>
              <w:rPr>
                <w:rFonts w:ascii="Times New Roman" w:hAnsi="Times New Roman"/>
                <w:sz w:val="24"/>
              </w:rPr>
              <w:t>2,20</w:t>
            </w:r>
          </w:p>
        </w:tc>
      </w:tr>
      <w:tr w14:paraId="04457F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7" w:type="dxa"/>
          </w:tcPr>
          <w:p w14:paraId="440150EE">
            <w:pPr>
              <w:spacing w:after="0" w:line="240" w:lineRule="auto"/>
              <w:jc w:val="both"/>
              <w:rPr>
                <w:rFonts w:ascii="Times New Roman" w:hAnsi="Times New Roman"/>
                <w:sz w:val="24"/>
              </w:rPr>
            </w:pPr>
            <w:r>
              <w:rPr>
                <w:rFonts w:ascii="Times New Roman" w:hAnsi="Times New Roman"/>
                <w:sz w:val="24"/>
              </w:rPr>
              <w:t>5</w:t>
            </w:r>
          </w:p>
        </w:tc>
        <w:tc>
          <w:tcPr>
            <w:tcW w:w="1843" w:type="dxa"/>
          </w:tcPr>
          <w:p w14:paraId="22D38AA4">
            <w:pPr>
              <w:spacing w:after="0" w:line="240" w:lineRule="auto"/>
              <w:jc w:val="both"/>
              <w:rPr>
                <w:rFonts w:ascii="Times New Roman" w:hAnsi="Times New Roman"/>
                <w:sz w:val="24"/>
              </w:rPr>
            </w:pPr>
            <w:r>
              <w:rPr>
                <w:rFonts w:ascii="Times New Roman" w:hAnsi="Times New Roman"/>
                <w:sz w:val="24"/>
              </w:rPr>
              <w:t>Бег 1000 м</w:t>
            </w:r>
          </w:p>
        </w:tc>
        <w:tc>
          <w:tcPr>
            <w:tcW w:w="1276" w:type="dxa"/>
          </w:tcPr>
          <w:p w14:paraId="3E9F15CD">
            <w:pPr>
              <w:spacing w:after="0" w:line="240" w:lineRule="auto"/>
              <w:rPr>
                <w:rFonts w:ascii="Times New Roman" w:hAnsi="Times New Roman"/>
                <w:sz w:val="24"/>
              </w:rPr>
            </w:pPr>
            <w:r>
              <w:rPr>
                <w:rFonts w:ascii="Times New Roman" w:hAnsi="Times New Roman"/>
                <w:sz w:val="24"/>
              </w:rPr>
              <w:t>5,20</w:t>
            </w:r>
          </w:p>
        </w:tc>
        <w:tc>
          <w:tcPr>
            <w:tcW w:w="1134" w:type="dxa"/>
          </w:tcPr>
          <w:p w14:paraId="3EE3BC98">
            <w:pPr>
              <w:spacing w:after="0" w:line="240" w:lineRule="auto"/>
              <w:rPr>
                <w:rFonts w:ascii="Times New Roman" w:hAnsi="Times New Roman"/>
                <w:sz w:val="24"/>
              </w:rPr>
            </w:pPr>
            <w:r>
              <w:rPr>
                <w:rFonts w:ascii="Times New Roman" w:hAnsi="Times New Roman"/>
                <w:sz w:val="24"/>
              </w:rPr>
              <w:t>5,30</w:t>
            </w:r>
          </w:p>
        </w:tc>
        <w:tc>
          <w:tcPr>
            <w:tcW w:w="1276" w:type="dxa"/>
          </w:tcPr>
          <w:p w14:paraId="548E32D6">
            <w:pPr>
              <w:spacing w:after="0" w:line="240" w:lineRule="auto"/>
              <w:rPr>
                <w:rFonts w:ascii="Times New Roman" w:hAnsi="Times New Roman"/>
                <w:sz w:val="24"/>
              </w:rPr>
            </w:pPr>
            <w:r>
              <w:rPr>
                <w:rFonts w:ascii="Times New Roman" w:hAnsi="Times New Roman"/>
                <w:sz w:val="24"/>
              </w:rPr>
              <w:t>5,0</w:t>
            </w:r>
          </w:p>
        </w:tc>
        <w:tc>
          <w:tcPr>
            <w:tcW w:w="1134" w:type="dxa"/>
          </w:tcPr>
          <w:p w14:paraId="37A6EC45">
            <w:pPr>
              <w:spacing w:after="0" w:line="240" w:lineRule="auto"/>
              <w:rPr>
                <w:rFonts w:ascii="Times New Roman" w:hAnsi="Times New Roman"/>
                <w:sz w:val="24"/>
              </w:rPr>
            </w:pPr>
            <w:r>
              <w:rPr>
                <w:rFonts w:ascii="Times New Roman" w:hAnsi="Times New Roman"/>
                <w:sz w:val="24"/>
              </w:rPr>
              <w:t>5,10</w:t>
            </w:r>
          </w:p>
        </w:tc>
        <w:tc>
          <w:tcPr>
            <w:tcW w:w="1275" w:type="dxa"/>
          </w:tcPr>
          <w:p w14:paraId="3A4AFBA8">
            <w:pPr>
              <w:spacing w:after="0" w:line="240" w:lineRule="auto"/>
              <w:rPr>
                <w:rFonts w:ascii="Times New Roman" w:hAnsi="Times New Roman"/>
                <w:sz w:val="24"/>
              </w:rPr>
            </w:pPr>
            <w:r>
              <w:rPr>
                <w:rFonts w:ascii="Times New Roman" w:hAnsi="Times New Roman"/>
                <w:sz w:val="24"/>
              </w:rPr>
              <w:t>5,40</w:t>
            </w:r>
          </w:p>
        </w:tc>
        <w:tc>
          <w:tcPr>
            <w:tcW w:w="1276" w:type="dxa"/>
          </w:tcPr>
          <w:p w14:paraId="12167281">
            <w:pPr>
              <w:spacing w:after="0" w:line="240" w:lineRule="auto"/>
              <w:rPr>
                <w:rFonts w:ascii="Times New Roman" w:hAnsi="Times New Roman"/>
                <w:sz w:val="24"/>
              </w:rPr>
            </w:pPr>
            <w:r>
              <w:rPr>
                <w:rFonts w:ascii="Times New Roman" w:hAnsi="Times New Roman"/>
                <w:sz w:val="24"/>
              </w:rPr>
              <w:t>5.0</w:t>
            </w:r>
          </w:p>
        </w:tc>
      </w:tr>
      <w:tr w14:paraId="14A1D0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7" w:type="dxa"/>
          </w:tcPr>
          <w:p w14:paraId="7F2779AA">
            <w:pPr>
              <w:spacing w:after="0" w:line="240" w:lineRule="auto"/>
              <w:jc w:val="both"/>
              <w:rPr>
                <w:rFonts w:ascii="Times New Roman" w:hAnsi="Times New Roman"/>
                <w:sz w:val="24"/>
              </w:rPr>
            </w:pPr>
            <w:r>
              <w:rPr>
                <w:rFonts w:ascii="Times New Roman" w:hAnsi="Times New Roman"/>
                <w:sz w:val="24"/>
              </w:rPr>
              <w:t>6</w:t>
            </w:r>
          </w:p>
        </w:tc>
        <w:tc>
          <w:tcPr>
            <w:tcW w:w="1843" w:type="dxa"/>
          </w:tcPr>
          <w:p w14:paraId="06F7D91C">
            <w:pPr>
              <w:spacing w:after="0" w:line="240" w:lineRule="auto"/>
              <w:jc w:val="both"/>
              <w:rPr>
                <w:rFonts w:ascii="Times New Roman" w:hAnsi="Times New Roman"/>
                <w:sz w:val="24"/>
              </w:rPr>
            </w:pPr>
            <w:r>
              <w:rPr>
                <w:rFonts w:ascii="Times New Roman" w:hAnsi="Times New Roman"/>
                <w:sz w:val="24"/>
              </w:rPr>
              <w:t>Прыжки с места ( см)</w:t>
            </w:r>
          </w:p>
        </w:tc>
        <w:tc>
          <w:tcPr>
            <w:tcW w:w="1276" w:type="dxa"/>
          </w:tcPr>
          <w:p w14:paraId="0E5F6A64">
            <w:pPr>
              <w:spacing w:after="0" w:line="240" w:lineRule="auto"/>
              <w:rPr>
                <w:rFonts w:ascii="Times New Roman" w:hAnsi="Times New Roman"/>
                <w:sz w:val="24"/>
              </w:rPr>
            </w:pPr>
            <w:r>
              <w:rPr>
                <w:rFonts w:ascii="Times New Roman" w:hAnsi="Times New Roman"/>
                <w:sz w:val="24"/>
              </w:rPr>
              <w:t>140</w:t>
            </w:r>
          </w:p>
        </w:tc>
        <w:tc>
          <w:tcPr>
            <w:tcW w:w="1134" w:type="dxa"/>
          </w:tcPr>
          <w:p w14:paraId="7C418B08">
            <w:pPr>
              <w:spacing w:after="0" w:line="240" w:lineRule="auto"/>
              <w:rPr>
                <w:rFonts w:ascii="Times New Roman" w:hAnsi="Times New Roman"/>
                <w:sz w:val="24"/>
              </w:rPr>
            </w:pPr>
            <w:r>
              <w:rPr>
                <w:rFonts w:ascii="Times New Roman" w:hAnsi="Times New Roman"/>
                <w:sz w:val="24"/>
              </w:rPr>
              <w:t>130</w:t>
            </w:r>
          </w:p>
        </w:tc>
        <w:tc>
          <w:tcPr>
            <w:tcW w:w="1276" w:type="dxa"/>
          </w:tcPr>
          <w:p w14:paraId="016D1B70">
            <w:pPr>
              <w:spacing w:after="0" w:line="240" w:lineRule="auto"/>
              <w:rPr>
                <w:rFonts w:ascii="Times New Roman" w:hAnsi="Times New Roman"/>
                <w:sz w:val="24"/>
              </w:rPr>
            </w:pPr>
            <w:r>
              <w:rPr>
                <w:rFonts w:ascii="Times New Roman" w:hAnsi="Times New Roman"/>
                <w:sz w:val="24"/>
              </w:rPr>
              <w:t>155</w:t>
            </w:r>
          </w:p>
        </w:tc>
        <w:tc>
          <w:tcPr>
            <w:tcW w:w="1134" w:type="dxa"/>
          </w:tcPr>
          <w:p w14:paraId="3E9113E8">
            <w:pPr>
              <w:spacing w:after="0" w:line="240" w:lineRule="auto"/>
              <w:rPr>
                <w:rFonts w:ascii="Times New Roman" w:hAnsi="Times New Roman"/>
                <w:sz w:val="24"/>
              </w:rPr>
            </w:pPr>
            <w:r>
              <w:rPr>
                <w:rFonts w:ascii="Times New Roman" w:hAnsi="Times New Roman"/>
                <w:sz w:val="24"/>
              </w:rPr>
              <w:t>145</w:t>
            </w:r>
          </w:p>
        </w:tc>
        <w:tc>
          <w:tcPr>
            <w:tcW w:w="1275" w:type="dxa"/>
          </w:tcPr>
          <w:p w14:paraId="436F66C7">
            <w:pPr>
              <w:spacing w:after="0" w:line="240" w:lineRule="auto"/>
              <w:rPr>
                <w:rFonts w:ascii="Times New Roman" w:hAnsi="Times New Roman"/>
                <w:sz w:val="24"/>
              </w:rPr>
            </w:pPr>
            <w:r>
              <w:rPr>
                <w:rFonts w:ascii="Times New Roman" w:hAnsi="Times New Roman"/>
                <w:sz w:val="24"/>
              </w:rPr>
              <w:t>170</w:t>
            </w:r>
          </w:p>
        </w:tc>
        <w:tc>
          <w:tcPr>
            <w:tcW w:w="1276" w:type="dxa"/>
          </w:tcPr>
          <w:p w14:paraId="46472352">
            <w:pPr>
              <w:spacing w:after="0" w:line="240" w:lineRule="auto"/>
              <w:rPr>
                <w:rFonts w:ascii="Times New Roman" w:hAnsi="Times New Roman"/>
                <w:sz w:val="24"/>
              </w:rPr>
            </w:pPr>
            <w:r>
              <w:rPr>
                <w:rFonts w:ascii="Times New Roman" w:hAnsi="Times New Roman"/>
                <w:sz w:val="24"/>
              </w:rPr>
              <w:t>160</w:t>
            </w:r>
          </w:p>
        </w:tc>
      </w:tr>
      <w:tr w14:paraId="3F3F7B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7" w:type="dxa"/>
          </w:tcPr>
          <w:p w14:paraId="443F1B7A">
            <w:pPr>
              <w:spacing w:after="0" w:line="240" w:lineRule="auto"/>
              <w:jc w:val="both"/>
              <w:rPr>
                <w:rFonts w:ascii="Times New Roman" w:hAnsi="Times New Roman"/>
                <w:sz w:val="24"/>
              </w:rPr>
            </w:pPr>
            <w:r>
              <w:rPr>
                <w:rFonts w:ascii="Times New Roman" w:hAnsi="Times New Roman"/>
                <w:sz w:val="24"/>
              </w:rPr>
              <w:t>7</w:t>
            </w:r>
          </w:p>
        </w:tc>
        <w:tc>
          <w:tcPr>
            <w:tcW w:w="1843" w:type="dxa"/>
          </w:tcPr>
          <w:p w14:paraId="09B770CA">
            <w:pPr>
              <w:spacing w:after="0" w:line="240" w:lineRule="auto"/>
              <w:jc w:val="both"/>
              <w:rPr>
                <w:rFonts w:ascii="Times New Roman" w:hAnsi="Times New Roman"/>
                <w:sz w:val="24"/>
              </w:rPr>
            </w:pPr>
            <w:r>
              <w:rPr>
                <w:rFonts w:ascii="Times New Roman" w:hAnsi="Times New Roman"/>
                <w:sz w:val="24"/>
              </w:rPr>
              <w:t xml:space="preserve">Бросок н/м </w:t>
            </w:r>
          </w:p>
          <w:p w14:paraId="61859F24">
            <w:pPr>
              <w:spacing w:after="0" w:line="240" w:lineRule="auto"/>
              <w:jc w:val="both"/>
              <w:rPr>
                <w:rFonts w:ascii="Times New Roman" w:hAnsi="Times New Roman"/>
                <w:sz w:val="24"/>
              </w:rPr>
            </w:pPr>
            <w:r>
              <w:rPr>
                <w:rFonts w:ascii="Times New Roman" w:hAnsi="Times New Roman"/>
                <w:sz w:val="24"/>
              </w:rPr>
              <w:t>1 кг</w:t>
            </w:r>
          </w:p>
        </w:tc>
        <w:tc>
          <w:tcPr>
            <w:tcW w:w="1276" w:type="dxa"/>
          </w:tcPr>
          <w:p w14:paraId="1FEFB1DC">
            <w:pPr>
              <w:spacing w:after="0" w:line="240" w:lineRule="auto"/>
              <w:rPr>
                <w:rFonts w:ascii="Times New Roman" w:hAnsi="Times New Roman"/>
                <w:sz w:val="24"/>
              </w:rPr>
            </w:pPr>
            <w:r>
              <w:rPr>
                <w:rFonts w:ascii="Times New Roman" w:hAnsi="Times New Roman"/>
                <w:sz w:val="24"/>
              </w:rPr>
              <w:t>6.00</w:t>
            </w:r>
          </w:p>
        </w:tc>
        <w:tc>
          <w:tcPr>
            <w:tcW w:w="1134" w:type="dxa"/>
          </w:tcPr>
          <w:p w14:paraId="4CEF0592">
            <w:pPr>
              <w:spacing w:after="0" w:line="240" w:lineRule="auto"/>
              <w:rPr>
                <w:rFonts w:ascii="Times New Roman" w:hAnsi="Times New Roman"/>
                <w:sz w:val="24"/>
              </w:rPr>
            </w:pPr>
            <w:r>
              <w:rPr>
                <w:rFonts w:ascii="Times New Roman" w:hAnsi="Times New Roman"/>
                <w:sz w:val="24"/>
              </w:rPr>
              <w:t>5,50</w:t>
            </w:r>
          </w:p>
        </w:tc>
        <w:tc>
          <w:tcPr>
            <w:tcW w:w="1276" w:type="dxa"/>
          </w:tcPr>
          <w:p w14:paraId="01CF2B96">
            <w:pPr>
              <w:spacing w:after="0" w:line="240" w:lineRule="auto"/>
              <w:rPr>
                <w:rFonts w:ascii="Times New Roman" w:hAnsi="Times New Roman"/>
                <w:sz w:val="24"/>
              </w:rPr>
            </w:pPr>
            <w:r>
              <w:rPr>
                <w:rFonts w:ascii="Times New Roman" w:hAnsi="Times New Roman"/>
                <w:sz w:val="24"/>
              </w:rPr>
              <w:t>7.00</w:t>
            </w:r>
          </w:p>
        </w:tc>
        <w:tc>
          <w:tcPr>
            <w:tcW w:w="1134" w:type="dxa"/>
          </w:tcPr>
          <w:p w14:paraId="1864FFB3">
            <w:pPr>
              <w:spacing w:after="0" w:line="240" w:lineRule="auto"/>
              <w:rPr>
                <w:rFonts w:ascii="Times New Roman" w:hAnsi="Times New Roman"/>
                <w:sz w:val="24"/>
              </w:rPr>
            </w:pPr>
            <w:r>
              <w:rPr>
                <w:rFonts w:ascii="Times New Roman" w:hAnsi="Times New Roman"/>
                <w:sz w:val="24"/>
              </w:rPr>
              <w:t>6.50</w:t>
            </w:r>
          </w:p>
        </w:tc>
        <w:tc>
          <w:tcPr>
            <w:tcW w:w="1275" w:type="dxa"/>
          </w:tcPr>
          <w:p w14:paraId="66A0086B">
            <w:pPr>
              <w:spacing w:after="0" w:line="240" w:lineRule="auto"/>
              <w:rPr>
                <w:rFonts w:ascii="Times New Roman" w:hAnsi="Times New Roman"/>
                <w:sz w:val="24"/>
              </w:rPr>
            </w:pPr>
            <w:r>
              <w:rPr>
                <w:rFonts w:ascii="Times New Roman" w:hAnsi="Times New Roman"/>
                <w:sz w:val="24"/>
              </w:rPr>
              <w:t>8,00</w:t>
            </w:r>
          </w:p>
        </w:tc>
        <w:tc>
          <w:tcPr>
            <w:tcW w:w="1276" w:type="dxa"/>
          </w:tcPr>
          <w:p w14:paraId="3AF2B91F">
            <w:pPr>
              <w:spacing w:after="0" w:line="240" w:lineRule="auto"/>
              <w:rPr>
                <w:rFonts w:ascii="Times New Roman" w:hAnsi="Times New Roman"/>
                <w:sz w:val="24"/>
              </w:rPr>
            </w:pPr>
            <w:r>
              <w:rPr>
                <w:rFonts w:ascii="Times New Roman" w:hAnsi="Times New Roman"/>
                <w:sz w:val="24"/>
              </w:rPr>
              <w:t>7,50</w:t>
            </w:r>
          </w:p>
        </w:tc>
      </w:tr>
      <w:tr w14:paraId="63D964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7" w:type="dxa"/>
          </w:tcPr>
          <w:p w14:paraId="6CA67454">
            <w:pPr>
              <w:spacing w:after="0" w:line="240" w:lineRule="auto"/>
              <w:jc w:val="both"/>
              <w:rPr>
                <w:rFonts w:ascii="Times New Roman" w:hAnsi="Times New Roman"/>
                <w:sz w:val="24"/>
              </w:rPr>
            </w:pPr>
            <w:r>
              <w:rPr>
                <w:rFonts w:ascii="Times New Roman" w:hAnsi="Times New Roman"/>
                <w:sz w:val="24"/>
              </w:rPr>
              <w:t>8</w:t>
            </w:r>
          </w:p>
        </w:tc>
        <w:tc>
          <w:tcPr>
            <w:tcW w:w="1843" w:type="dxa"/>
          </w:tcPr>
          <w:p w14:paraId="4F0B84A1">
            <w:pPr>
              <w:spacing w:after="0" w:line="240" w:lineRule="auto"/>
              <w:jc w:val="both"/>
              <w:rPr>
                <w:rFonts w:ascii="Times New Roman" w:hAnsi="Times New Roman"/>
                <w:sz w:val="24"/>
              </w:rPr>
            </w:pPr>
            <w:r>
              <w:rPr>
                <w:rFonts w:ascii="Times New Roman" w:hAnsi="Times New Roman"/>
                <w:sz w:val="24"/>
              </w:rPr>
              <w:t xml:space="preserve">Бросок н/м </w:t>
            </w:r>
          </w:p>
          <w:p w14:paraId="0300A6EE">
            <w:pPr>
              <w:spacing w:after="0" w:line="240" w:lineRule="auto"/>
              <w:jc w:val="both"/>
              <w:rPr>
                <w:rFonts w:ascii="Times New Roman" w:hAnsi="Times New Roman"/>
                <w:sz w:val="24"/>
              </w:rPr>
            </w:pPr>
            <w:r>
              <w:rPr>
                <w:rFonts w:ascii="Times New Roman" w:hAnsi="Times New Roman"/>
                <w:sz w:val="24"/>
              </w:rPr>
              <w:t>2 кг</w:t>
            </w:r>
          </w:p>
        </w:tc>
        <w:tc>
          <w:tcPr>
            <w:tcW w:w="1276" w:type="dxa"/>
          </w:tcPr>
          <w:p w14:paraId="2521BB78">
            <w:pPr>
              <w:spacing w:after="0" w:line="240" w:lineRule="auto"/>
              <w:rPr>
                <w:rFonts w:ascii="Times New Roman" w:hAnsi="Times New Roman"/>
                <w:sz w:val="24"/>
              </w:rPr>
            </w:pPr>
            <w:r>
              <w:rPr>
                <w:rFonts w:ascii="Times New Roman" w:hAnsi="Times New Roman"/>
                <w:sz w:val="24"/>
              </w:rPr>
              <w:t>-</w:t>
            </w:r>
          </w:p>
        </w:tc>
        <w:tc>
          <w:tcPr>
            <w:tcW w:w="1134" w:type="dxa"/>
          </w:tcPr>
          <w:p w14:paraId="433A092F">
            <w:pPr>
              <w:spacing w:after="0" w:line="240" w:lineRule="auto"/>
              <w:rPr>
                <w:rFonts w:ascii="Times New Roman" w:hAnsi="Times New Roman"/>
                <w:sz w:val="24"/>
              </w:rPr>
            </w:pPr>
            <w:r>
              <w:rPr>
                <w:rFonts w:ascii="Times New Roman" w:hAnsi="Times New Roman"/>
                <w:sz w:val="24"/>
              </w:rPr>
              <w:t>-</w:t>
            </w:r>
          </w:p>
        </w:tc>
        <w:tc>
          <w:tcPr>
            <w:tcW w:w="1276" w:type="dxa"/>
          </w:tcPr>
          <w:p w14:paraId="26816135">
            <w:pPr>
              <w:spacing w:after="0" w:line="240" w:lineRule="auto"/>
              <w:rPr>
                <w:rFonts w:ascii="Times New Roman" w:hAnsi="Times New Roman"/>
                <w:sz w:val="24"/>
              </w:rPr>
            </w:pPr>
            <w:r>
              <w:rPr>
                <w:rFonts w:ascii="Times New Roman" w:hAnsi="Times New Roman"/>
                <w:sz w:val="24"/>
              </w:rPr>
              <w:t>-</w:t>
            </w:r>
          </w:p>
        </w:tc>
        <w:tc>
          <w:tcPr>
            <w:tcW w:w="1134" w:type="dxa"/>
          </w:tcPr>
          <w:p w14:paraId="66A65CAA">
            <w:pPr>
              <w:spacing w:after="0" w:line="240" w:lineRule="auto"/>
              <w:rPr>
                <w:rFonts w:ascii="Times New Roman" w:hAnsi="Times New Roman"/>
                <w:sz w:val="24"/>
              </w:rPr>
            </w:pPr>
            <w:r>
              <w:rPr>
                <w:rFonts w:ascii="Times New Roman" w:hAnsi="Times New Roman"/>
                <w:sz w:val="24"/>
              </w:rPr>
              <w:t>-</w:t>
            </w:r>
          </w:p>
        </w:tc>
        <w:tc>
          <w:tcPr>
            <w:tcW w:w="1275" w:type="dxa"/>
          </w:tcPr>
          <w:p w14:paraId="5D7106A8">
            <w:pPr>
              <w:spacing w:after="0" w:line="240" w:lineRule="auto"/>
              <w:rPr>
                <w:rFonts w:ascii="Times New Roman" w:hAnsi="Times New Roman"/>
                <w:sz w:val="24"/>
              </w:rPr>
            </w:pPr>
            <w:r>
              <w:rPr>
                <w:rFonts w:ascii="Times New Roman" w:hAnsi="Times New Roman"/>
                <w:sz w:val="24"/>
              </w:rPr>
              <w:t>6.00</w:t>
            </w:r>
          </w:p>
        </w:tc>
        <w:tc>
          <w:tcPr>
            <w:tcW w:w="1276" w:type="dxa"/>
          </w:tcPr>
          <w:p w14:paraId="54C45240">
            <w:pPr>
              <w:spacing w:after="0" w:line="240" w:lineRule="auto"/>
              <w:rPr>
                <w:rFonts w:ascii="Times New Roman" w:hAnsi="Times New Roman"/>
                <w:sz w:val="24"/>
              </w:rPr>
            </w:pPr>
            <w:r>
              <w:rPr>
                <w:rFonts w:ascii="Times New Roman" w:hAnsi="Times New Roman"/>
                <w:sz w:val="24"/>
              </w:rPr>
              <w:t>5,60</w:t>
            </w:r>
          </w:p>
        </w:tc>
      </w:tr>
      <w:tr w14:paraId="2D11CB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7" w:type="dxa"/>
          </w:tcPr>
          <w:p w14:paraId="77A40E06">
            <w:pPr>
              <w:spacing w:after="0" w:line="240" w:lineRule="auto"/>
              <w:jc w:val="both"/>
              <w:rPr>
                <w:rFonts w:ascii="Times New Roman" w:hAnsi="Times New Roman"/>
                <w:sz w:val="24"/>
              </w:rPr>
            </w:pPr>
            <w:r>
              <w:rPr>
                <w:rFonts w:ascii="Times New Roman" w:hAnsi="Times New Roman"/>
                <w:sz w:val="24"/>
              </w:rPr>
              <w:t>9</w:t>
            </w:r>
          </w:p>
        </w:tc>
        <w:tc>
          <w:tcPr>
            <w:tcW w:w="1843" w:type="dxa"/>
          </w:tcPr>
          <w:p w14:paraId="31E6E7DC">
            <w:pPr>
              <w:spacing w:after="0" w:line="240" w:lineRule="auto"/>
              <w:jc w:val="both"/>
              <w:rPr>
                <w:rFonts w:ascii="Times New Roman" w:hAnsi="Times New Roman"/>
                <w:sz w:val="24"/>
              </w:rPr>
            </w:pPr>
            <w:r>
              <w:rPr>
                <w:rFonts w:ascii="Times New Roman" w:hAnsi="Times New Roman"/>
                <w:sz w:val="24"/>
              </w:rPr>
              <w:t>Метание тен/мяча (м)</w:t>
            </w:r>
          </w:p>
        </w:tc>
        <w:tc>
          <w:tcPr>
            <w:tcW w:w="1276" w:type="dxa"/>
          </w:tcPr>
          <w:p w14:paraId="52B888CF">
            <w:pPr>
              <w:spacing w:after="0" w:line="240" w:lineRule="auto"/>
              <w:rPr>
                <w:rFonts w:ascii="Times New Roman" w:hAnsi="Times New Roman"/>
                <w:sz w:val="24"/>
              </w:rPr>
            </w:pPr>
            <w:r>
              <w:rPr>
                <w:rFonts w:ascii="Times New Roman" w:hAnsi="Times New Roman"/>
                <w:sz w:val="24"/>
              </w:rPr>
              <w:t>20,0</w:t>
            </w:r>
          </w:p>
        </w:tc>
        <w:tc>
          <w:tcPr>
            <w:tcW w:w="1134" w:type="dxa"/>
          </w:tcPr>
          <w:p w14:paraId="2CB6794D">
            <w:pPr>
              <w:spacing w:after="0" w:line="240" w:lineRule="auto"/>
              <w:rPr>
                <w:rFonts w:ascii="Times New Roman" w:hAnsi="Times New Roman"/>
                <w:sz w:val="24"/>
              </w:rPr>
            </w:pPr>
            <w:r>
              <w:rPr>
                <w:rFonts w:ascii="Times New Roman" w:hAnsi="Times New Roman"/>
                <w:sz w:val="24"/>
              </w:rPr>
              <w:t>16,0</w:t>
            </w:r>
          </w:p>
        </w:tc>
        <w:tc>
          <w:tcPr>
            <w:tcW w:w="1276" w:type="dxa"/>
          </w:tcPr>
          <w:p w14:paraId="777F3653">
            <w:pPr>
              <w:spacing w:after="0" w:line="240" w:lineRule="auto"/>
              <w:rPr>
                <w:rFonts w:ascii="Times New Roman" w:hAnsi="Times New Roman"/>
                <w:sz w:val="24"/>
              </w:rPr>
            </w:pPr>
            <w:r>
              <w:rPr>
                <w:rFonts w:ascii="Times New Roman" w:hAnsi="Times New Roman"/>
                <w:sz w:val="24"/>
              </w:rPr>
              <w:t>26,0</w:t>
            </w:r>
          </w:p>
        </w:tc>
        <w:tc>
          <w:tcPr>
            <w:tcW w:w="1134" w:type="dxa"/>
          </w:tcPr>
          <w:p w14:paraId="4009231F">
            <w:pPr>
              <w:spacing w:after="0" w:line="240" w:lineRule="auto"/>
              <w:rPr>
                <w:rFonts w:ascii="Times New Roman" w:hAnsi="Times New Roman"/>
                <w:sz w:val="24"/>
              </w:rPr>
            </w:pPr>
            <w:r>
              <w:rPr>
                <w:rFonts w:ascii="Times New Roman" w:hAnsi="Times New Roman"/>
                <w:sz w:val="24"/>
              </w:rPr>
              <w:t>18,0</w:t>
            </w:r>
          </w:p>
        </w:tc>
        <w:tc>
          <w:tcPr>
            <w:tcW w:w="1275" w:type="dxa"/>
          </w:tcPr>
          <w:p w14:paraId="367DF768">
            <w:pPr>
              <w:spacing w:after="0" w:line="240" w:lineRule="auto"/>
              <w:rPr>
                <w:rFonts w:ascii="Times New Roman" w:hAnsi="Times New Roman"/>
                <w:sz w:val="24"/>
              </w:rPr>
            </w:pPr>
            <w:r>
              <w:rPr>
                <w:rFonts w:ascii="Times New Roman" w:hAnsi="Times New Roman"/>
                <w:sz w:val="24"/>
              </w:rPr>
              <w:t>30,0</w:t>
            </w:r>
          </w:p>
        </w:tc>
        <w:tc>
          <w:tcPr>
            <w:tcW w:w="1276" w:type="dxa"/>
          </w:tcPr>
          <w:p w14:paraId="20BF5B5F">
            <w:pPr>
              <w:spacing w:after="0" w:line="240" w:lineRule="auto"/>
              <w:rPr>
                <w:rFonts w:ascii="Times New Roman" w:hAnsi="Times New Roman"/>
                <w:sz w:val="24"/>
              </w:rPr>
            </w:pPr>
            <w:r>
              <w:rPr>
                <w:rFonts w:ascii="Times New Roman" w:hAnsi="Times New Roman"/>
                <w:sz w:val="24"/>
              </w:rPr>
              <w:t>20,0</w:t>
            </w:r>
          </w:p>
        </w:tc>
      </w:tr>
    </w:tbl>
    <w:p w14:paraId="1ACA50AE">
      <w:pPr>
        <w:spacing w:after="0" w:line="240" w:lineRule="auto"/>
        <w:rPr>
          <w:rFonts w:ascii="Times New Roman" w:hAnsi="Times New Roman"/>
          <w:b/>
          <w:sz w:val="28"/>
        </w:rPr>
      </w:pPr>
    </w:p>
    <w:p w14:paraId="47183C70">
      <w:pPr>
        <w:spacing w:after="0" w:line="240" w:lineRule="auto"/>
        <w:jc w:val="center"/>
        <w:rPr>
          <w:rFonts w:ascii="Times New Roman" w:hAnsi="Times New Roman"/>
          <w:b/>
          <w:sz w:val="28"/>
        </w:rPr>
      </w:pPr>
      <w:r>
        <w:rPr>
          <w:rFonts w:ascii="Times New Roman" w:hAnsi="Times New Roman"/>
          <w:b/>
          <w:sz w:val="28"/>
        </w:rPr>
        <w:t>Нормативы по контрольным упражнениям</w:t>
      </w:r>
    </w:p>
    <w:p w14:paraId="138575BA">
      <w:pPr>
        <w:spacing w:after="0" w:line="240" w:lineRule="auto"/>
        <w:jc w:val="center"/>
        <w:rPr>
          <w:rFonts w:ascii="Times New Roman" w:hAnsi="Times New Roman"/>
          <w:b/>
          <w:sz w:val="28"/>
        </w:rPr>
      </w:pPr>
      <w:r>
        <w:rPr>
          <w:rFonts w:ascii="Times New Roman" w:hAnsi="Times New Roman"/>
          <w:b/>
          <w:sz w:val="28"/>
        </w:rPr>
        <w:t>для перевода обучающихся (вид спорта легкая атлетика)</w:t>
      </w:r>
    </w:p>
    <w:p w14:paraId="53238D59">
      <w:pPr>
        <w:spacing w:after="0" w:line="240" w:lineRule="auto"/>
        <w:rPr>
          <w:rFonts w:ascii="Times New Roman" w:hAnsi="Times New Roman"/>
          <w:sz w:val="28"/>
        </w:rPr>
      </w:pPr>
      <w:r>
        <w:rPr>
          <w:rFonts w:ascii="Times New Roman" w:hAnsi="Times New Roman"/>
          <w:sz w:val="28"/>
        </w:rPr>
        <w:t xml:space="preserve"> </w:t>
      </w:r>
    </w:p>
    <w:p w14:paraId="3FA3DC7E">
      <w:pPr>
        <w:spacing w:after="0" w:line="240" w:lineRule="auto"/>
        <w:rPr>
          <w:rFonts w:ascii="Times New Roman" w:hAnsi="Times New Roman"/>
          <w:sz w:val="28"/>
        </w:rPr>
      </w:pPr>
      <w:r>
        <w:rPr>
          <w:rFonts w:ascii="Times New Roman" w:hAnsi="Times New Roman"/>
          <w:sz w:val="28"/>
        </w:rPr>
        <w:t>Таблица 22.</w:t>
      </w:r>
    </w:p>
    <w:tbl>
      <w:tblPr>
        <w:tblStyle w:val="26"/>
        <w:tblW w:w="0" w:type="auto"/>
        <w:tblInd w:w="-45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67"/>
        <w:gridCol w:w="1843"/>
        <w:gridCol w:w="1276"/>
        <w:gridCol w:w="1134"/>
        <w:gridCol w:w="1314"/>
        <w:gridCol w:w="1096"/>
        <w:gridCol w:w="1275"/>
        <w:gridCol w:w="1380"/>
      </w:tblGrid>
      <w:tr w14:paraId="121D70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7" w:type="dxa"/>
            <w:vMerge w:val="restart"/>
          </w:tcPr>
          <w:p w14:paraId="4E7FF197">
            <w:pPr>
              <w:spacing w:after="0" w:line="240" w:lineRule="auto"/>
              <w:jc w:val="both"/>
              <w:rPr>
                <w:rFonts w:ascii="Times New Roman" w:hAnsi="Times New Roman"/>
                <w:sz w:val="24"/>
              </w:rPr>
            </w:pPr>
            <w:r>
              <w:rPr>
                <w:rFonts w:ascii="Times New Roman" w:hAnsi="Times New Roman"/>
                <w:sz w:val="24"/>
              </w:rPr>
              <w:t>№</w:t>
            </w:r>
          </w:p>
        </w:tc>
        <w:tc>
          <w:tcPr>
            <w:tcW w:w="1843" w:type="dxa"/>
            <w:vMerge w:val="restart"/>
          </w:tcPr>
          <w:p w14:paraId="03FA3BA8">
            <w:pPr>
              <w:spacing w:after="0" w:line="240" w:lineRule="auto"/>
              <w:jc w:val="both"/>
              <w:rPr>
                <w:rFonts w:ascii="Times New Roman" w:hAnsi="Times New Roman"/>
                <w:sz w:val="24"/>
              </w:rPr>
            </w:pPr>
            <w:r>
              <w:rPr>
                <w:rFonts w:ascii="Times New Roman" w:hAnsi="Times New Roman"/>
                <w:sz w:val="24"/>
              </w:rPr>
              <w:t>упражнение</w:t>
            </w:r>
          </w:p>
        </w:tc>
        <w:tc>
          <w:tcPr>
            <w:tcW w:w="2410" w:type="dxa"/>
            <w:gridSpan w:val="2"/>
          </w:tcPr>
          <w:p w14:paraId="16D8CF7F">
            <w:pPr>
              <w:spacing w:after="0" w:line="240" w:lineRule="auto"/>
              <w:jc w:val="both"/>
              <w:rPr>
                <w:rFonts w:ascii="Times New Roman" w:hAnsi="Times New Roman"/>
                <w:sz w:val="24"/>
              </w:rPr>
            </w:pPr>
            <w:r>
              <w:rPr>
                <w:rFonts w:ascii="Times New Roman" w:hAnsi="Times New Roman"/>
                <w:sz w:val="24"/>
              </w:rPr>
              <w:t xml:space="preserve">Начальный этап </w:t>
            </w:r>
          </w:p>
          <w:p w14:paraId="7FD2F30F">
            <w:pPr>
              <w:spacing w:after="0" w:line="240" w:lineRule="auto"/>
              <w:jc w:val="both"/>
              <w:rPr>
                <w:rFonts w:ascii="Times New Roman" w:hAnsi="Times New Roman"/>
                <w:sz w:val="24"/>
              </w:rPr>
            </w:pPr>
            <w:r>
              <w:rPr>
                <w:rFonts w:ascii="Times New Roman" w:hAnsi="Times New Roman"/>
                <w:sz w:val="24"/>
              </w:rPr>
              <w:t>4 года обучения</w:t>
            </w:r>
          </w:p>
        </w:tc>
        <w:tc>
          <w:tcPr>
            <w:tcW w:w="2410" w:type="dxa"/>
            <w:gridSpan w:val="2"/>
          </w:tcPr>
          <w:p w14:paraId="71B06B2C">
            <w:pPr>
              <w:spacing w:after="0" w:line="240" w:lineRule="auto"/>
              <w:jc w:val="both"/>
              <w:rPr>
                <w:rFonts w:ascii="Times New Roman" w:hAnsi="Times New Roman"/>
                <w:sz w:val="24"/>
              </w:rPr>
            </w:pPr>
            <w:r>
              <w:rPr>
                <w:rFonts w:ascii="Times New Roman" w:hAnsi="Times New Roman"/>
                <w:sz w:val="24"/>
              </w:rPr>
              <w:t xml:space="preserve">Начальный этап </w:t>
            </w:r>
          </w:p>
          <w:p w14:paraId="480F6747">
            <w:pPr>
              <w:spacing w:after="0" w:line="240" w:lineRule="auto"/>
              <w:jc w:val="both"/>
              <w:rPr>
                <w:rFonts w:ascii="Times New Roman" w:hAnsi="Times New Roman"/>
                <w:sz w:val="24"/>
              </w:rPr>
            </w:pPr>
            <w:r>
              <w:rPr>
                <w:rFonts w:ascii="Times New Roman" w:hAnsi="Times New Roman"/>
                <w:sz w:val="24"/>
              </w:rPr>
              <w:t>5 года обучения</w:t>
            </w:r>
          </w:p>
        </w:tc>
        <w:tc>
          <w:tcPr>
            <w:tcW w:w="2655" w:type="dxa"/>
            <w:gridSpan w:val="2"/>
          </w:tcPr>
          <w:p w14:paraId="2FF5DDCE">
            <w:pPr>
              <w:spacing w:after="0" w:line="240" w:lineRule="auto"/>
              <w:jc w:val="both"/>
              <w:rPr>
                <w:rFonts w:ascii="Times New Roman" w:hAnsi="Times New Roman"/>
                <w:sz w:val="24"/>
              </w:rPr>
            </w:pPr>
            <w:r>
              <w:rPr>
                <w:rFonts w:ascii="Times New Roman" w:hAnsi="Times New Roman"/>
                <w:sz w:val="24"/>
              </w:rPr>
              <w:t xml:space="preserve">Начальный этап </w:t>
            </w:r>
          </w:p>
          <w:p w14:paraId="7306EDC9">
            <w:pPr>
              <w:spacing w:after="0" w:line="240" w:lineRule="auto"/>
              <w:jc w:val="both"/>
              <w:rPr>
                <w:rFonts w:ascii="Times New Roman" w:hAnsi="Times New Roman"/>
                <w:sz w:val="24"/>
              </w:rPr>
            </w:pPr>
            <w:r>
              <w:rPr>
                <w:rFonts w:ascii="Times New Roman" w:hAnsi="Times New Roman"/>
                <w:sz w:val="24"/>
              </w:rPr>
              <w:t>6 года обучения</w:t>
            </w:r>
          </w:p>
        </w:tc>
      </w:tr>
      <w:tr w14:paraId="0DB0FA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7" w:type="dxa"/>
            <w:vMerge w:val="continue"/>
          </w:tcPr>
          <w:p w14:paraId="62A11909">
            <w:pPr>
              <w:spacing w:after="0" w:line="240" w:lineRule="auto"/>
            </w:pPr>
          </w:p>
        </w:tc>
        <w:tc>
          <w:tcPr>
            <w:tcW w:w="1843" w:type="dxa"/>
            <w:vMerge w:val="continue"/>
          </w:tcPr>
          <w:p w14:paraId="07955626">
            <w:pPr>
              <w:spacing w:after="0" w:line="240" w:lineRule="auto"/>
            </w:pPr>
          </w:p>
        </w:tc>
        <w:tc>
          <w:tcPr>
            <w:tcW w:w="2410" w:type="dxa"/>
            <w:gridSpan w:val="2"/>
          </w:tcPr>
          <w:p w14:paraId="5557ADA0">
            <w:pPr>
              <w:spacing w:after="0" w:line="240" w:lineRule="auto"/>
              <w:jc w:val="center"/>
              <w:rPr>
                <w:rFonts w:ascii="Times New Roman" w:hAnsi="Times New Roman"/>
                <w:sz w:val="24"/>
              </w:rPr>
            </w:pPr>
            <w:r>
              <w:rPr>
                <w:rFonts w:ascii="Times New Roman" w:hAnsi="Times New Roman"/>
                <w:sz w:val="24"/>
              </w:rPr>
              <w:t>12 лет</w:t>
            </w:r>
          </w:p>
        </w:tc>
        <w:tc>
          <w:tcPr>
            <w:tcW w:w="2410" w:type="dxa"/>
            <w:gridSpan w:val="2"/>
          </w:tcPr>
          <w:p w14:paraId="73DF1F7D">
            <w:pPr>
              <w:spacing w:after="0" w:line="240" w:lineRule="auto"/>
              <w:jc w:val="center"/>
              <w:rPr>
                <w:rFonts w:ascii="Times New Roman" w:hAnsi="Times New Roman"/>
                <w:sz w:val="24"/>
              </w:rPr>
            </w:pPr>
            <w:r>
              <w:rPr>
                <w:rFonts w:ascii="Times New Roman" w:hAnsi="Times New Roman"/>
                <w:sz w:val="24"/>
              </w:rPr>
              <w:t>13 лет</w:t>
            </w:r>
          </w:p>
        </w:tc>
        <w:tc>
          <w:tcPr>
            <w:tcW w:w="2655" w:type="dxa"/>
            <w:gridSpan w:val="2"/>
          </w:tcPr>
          <w:p w14:paraId="531F27FF">
            <w:pPr>
              <w:spacing w:after="0" w:line="240" w:lineRule="auto"/>
              <w:jc w:val="center"/>
              <w:rPr>
                <w:rFonts w:ascii="Times New Roman" w:hAnsi="Times New Roman"/>
                <w:sz w:val="24"/>
              </w:rPr>
            </w:pPr>
            <w:r>
              <w:rPr>
                <w:rFonts w:ascii="Times New Roman" w:hAnsi="Times New Roman"/>
                <w:sz w:val="24"/>
              </w:rPr>
              <w:t>14 лет</w:t>
            </w:r>
          </w:p>
        </w:tc>
      </w:tr>
      <w:tr w14:paraId="3B4B56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7" w:type="dxa"/>
            <w:vMerge w:val="continue"/>
          </w:tcPr>
          <w:p w14:paraId="4A6B524B">
            <w:pPr>
              <w:spacing w:after="0" w:line="240" w:lineRule="auto"/>
            </w:pPr>
          </w:p>
        </w:tc>
        <w:tc>
          <w:tcPr>
            <w:tcW w:w="1843" w:type="dxa"/>
            <w:vMerge w:val="continue"/>
          </w:tcPr>
          <w:p w14:paraId="0EAB22E3">
            <w:pPr>
              <w:spacing w:after="0" w:line="240" w:lineRule="auto"/>
            </w:pPr>
          </w:p>
        </w:tc>
        <w:tc>
          <w:tcPr>
            <w:tcW w:w="1276" w:type="dxa"/>
          </w:tcPr>
          <w:p w14:paraId="7FDC4B69">
            <w:pPr>
              <w:spacing w:after="0" w:line="240" w:lineRule="auto"/>
              <w:jc w:val="both"/>
              <w:rPr>
                <w:rFonts w:ascii="Times New Roman" w:hAnsi="Times New Roman"/>
                <w:sz w:val="24"/>
              </w:rPr>
            </w:pPr>
            <w:r>
              <w:rPr>
                <w:rFonts w:ascii="Times New Roman" w:hAnsi="Times New Roman"/>
                <w:sz w:val="24"/>
              </w:rPr>
              <w:t>мальчики</w:t>
            </w:r>
          </w:p>
        </w:tc>
        <w:tc>
          <w:tcPr>
            <w:tcW w:w="1134" w:type="dxa"/>
          </w:tcPr>
          <w:p w14:paraId="721AF0F3">
            <w:pPr>
              <w:spacing w:after="0" w:line="240" w:lineRule="auto"/>
              <w:jc w:val="both"/>
              <w:rPr>
                <w:rFonts w:ascii="Times New Roman" w:hAnsi="Times New Roman"/>
                <w:sz w:val="24"/>
              </w:rPr>
            </w:pPr>
            <w:r>
              <w:rPr>
                <w:rFonts w:ascii="Times New Roman" w:hAnsi="Times New Roman"/>
                <w:sz w:val="24"/>
              </w:rPr>
              <w:t>девочки</w:t>
            </w:r>
          </w:p>
        </w:tc>
        <w:tc>
          <w:tcPr>
            <w:tcW w:w="1314" w:type="dxa"/>
          </w:tcPr>
          <w:p w14:paraId="4BF5CF69">
            <w:pPr>
              <w:spacing w:after="0" w:line="240" w:lineRule="auto"/>
              <w:jc w:val="both"/>
              <w:rPr>
                <w:rFonts w:ascii="Times New Roman" w:hAnsi="Times New Roman"/>
                <w:sz w:val="24"/>
              </w:rPr>
            </w:pPr>
            <w:r>
              <w:rPr>
                <w:rFonts w:ascii="Times New Roman" w:hAnsi="Times New Roman"/>
                <w:sz w:val="24"/>
              </w:rPr>
              <w:t>Мальчики</w:t>
            </w:r>
          </w:p>
        </w:tc>
        <w:tc>
          <w:tcPr>
            <w:tcW w:w="1096" w:type="dxa"/>
          </w:tcPr>
          <w:p w14:paraId="70761DFE">
            <w:pPr>
              <w:spacing w:after="0" w:line="240" w:lineRule="auto"/>
              <w:jc w:val="both"/>
              <w:rPr>
                <w:rFonts w:ascii="Times New Roman" w:hAnsi="Times New Roman"/>
                <w:sz w:val="24"/>
              </w:rPr>
            </w:pPr>
            <w:r>
              <w:rPr>
                <w:rFonts w:ascii="Times New Roman" w:hAnsi="Times New Roman"/>
                <w:sz w:val="24"/>
              </w:rPr>
              <w:t>Девочки</w:t>
            </w:r>
          </w:p>
        </w:tc>
        <w:tc>
          <w:tcPr>
            <w:tcW w:w="1275" w:type="dxa"/>
          </w:tcPr>
          <w:p w14:paraId="684AE312">
            <w:pPr>
              <w:spacing w:after="0" w:line="240" w:lineRule="auto"/>
              <w:jc w:val="both"/>
              <w:rPr>
                <w:rFonts w:ascii="Times New Roman" w:hAnsi="Times New Roman"/>
                <w:sz w:val="24"/>
              </w:rPr>
            </w:pPr>
            <w:r>
              <w:rPr>
                <w:rFonts w:ascii="Times New Roman" w:hAnsi="Times New Roman"/>
                <w:sz w:val="24"/>
              </w:rPr>
              <w:t>Мальчики</w:t>
            </w:r>
          </w:p>
        </w:tc>
        <w:tc>
          <w:tcPr>
            <w:tcW w:w="1380" w:type="dxa"/>
          </w:tcPr>
          <w:p w14:paraId="0EE53A9E">
            <w:pPr>
              <w:spacing w:after="0" w:line="240" w:lineRule="auto"/>
              <w:jc w:val="both"/>
              <w:rPr>
                <w:rFonts w:ascii="Times New Roman" w:hAnsi="Times New Roman"/>
                <w:sz w:val="24"/>
              </w:rPr>
            </w:pPr>
            <w:r>
              <w:rPr>
                <w:rFonts w:ascii="Times New Roman" w:hAnsi="Times New Roman"/>
                <w:sz w:val="24"/>
              </w:rPr>
              <w:t>Девочки</w:t>
            </w:r>
          </w:p>
        </w:tc>
      </w:tr>
      <w:tr w14:paraId="40508F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7" w:type="dxa"/>
          </w:tcPr>
          <w:p w14:paraId="690A10DF">
            <w:pPr>
              <w:spacing w:after="0" w:line="240" w:lineRule="auto"/>
              <w:jc w:val="both"/>
              <w:rPr>
                <w:rFonts w:ascii="Times New Roman" w:hAnsi="Times New Roman"/>
                <w:sz w:val="24"/>
              </w:rPr>
            </w:pPr>
            <w:r>
              <w:rPr>
                <w:rFonts w:ascii="Times New Roman" w:hAnsi="Times New Roman"/>
                <w:sz w:val="24"/>
              </w:rPr>
              <w:t>1</w:t>
            </w:r>
          </w:p>
        </w:tc>
        <w:tc>
          <w:tcPr>
            <w:tcW w:w="1843" w:type="dxa"/>
          </w:tcPr>
          <w:p w14:paraId="3BF318AD">
            <w:pPr>
              <w:spacing w:after="0" w:line="240" w:lineRule="auto"/>
              <w:jc w:val="both"/>
              <w:rPr>
                <w:rFonts w:ascii="Times New Roman" w:hAnsi="Times New Roman"/>
                <w:sz w:val="24"/>
              </w:rPr>
            </w:pPr>
            <w:r>
              <w:rPr>
                <w:rFonts w:ascii="Times New Roman" w:hAnsi="Times New Roman"/>
                <w:sz w:val="24"/>
              </w:rPr>
              <w:t>Бег 30 м</w:t>
            </w:r>
          </w:p>
          <w:p w14:paraId="5330FC95">
            <w:pPr>
              <w:spacing w:after="0" w:line="240" w:lineRule="auto"/>
              <w:jc w:val="both"/>
              <w:rPr>
                <w:rFonts w:ascii="Times New Roman" w:hAnsi="Times New Roman"/>
                <w:sz w:val="24"/>
              </w:rPr>
            </w:pPr>
          </w:p>
        </w:tc>
        <w:tc>
          <w:tcPr>
            <w:tcW w:w="1276" w:type="dxa"/>
          </w:tcPr>
          <w:p w14:paraId="7503734F">
            <w:pPr>
              <w:spacing w:after="0" w:line="240" w:lineRule="auto"/>
              <w:rPr>
                <w:rFonts w:ascii="Times New Roman" w:hAnsi="Times New Roman"/>
                <w:sz w:val="24"/>
              </w:rPr>
            </w:pPr>
            <w:r>
              <w:rPr>
                <w:rFonts w:ascii="Times New Roman" w:hAnsi="Times New Roman"/>
                <w:sz w:val="24"/>
              </w:rPr>
              <w:t>4,8</w:t>
            </w:r>
          </w:p>
        </w:tc>
        <w:tc>
          <w:tcPr>
            <w:tcW w:w="1134" w:type="dxa"/>
          </w:tcPr>
          <w:p w14:paraId="56771FB6">
            <w:pPr>
              <w:spacing w:after="0" w:line="240" w:lineRule="auto"/>
              <w:rPr>
                <w:rFonts w:ascii="Times New Roman" w:hAnsi="Times New Roman"/>
                <w:sz w:val="24"/>
              </w:rPr>
            </w:pPr>
            <w:r>
              <w:rPr>
                <w:rFonts w:ascii="Times New Roman" w:hAnsi="Times New Roman"/>
                <w:sz w:val="24"/>
              </w:rPr>
              <w:t>5,2</w:t>
            </w:r>
          </w:p>
        </w:tc>
        <w:tc>
          <w:tcPr>
            <w:tcW w:w="1314" w:type="dxa"/>
          </w:tcPr>
          <w:p w14:paraId="64BE3AD8">
            <w:pPr>
              <w:spacing w:after="0" w:line="240" w:lineRule="auto"/>
              <w:rPr>
                <w:rFonts w:ascii="Times New Roman" w:hAnsi="Times New Roman"/>
                <w:sz w:val="24"/>
              </w:rPr>
            </w:pPr>
            <w:r>
              <w:rPr>
                <w:rFonts w:ascii="Times New Roman" w:hAnsi="Times New Roman"/>
                <w:sz w:val="24"/>
              </w:rPr>
              <w:t>4,7</w:t>
            </w:r>
          </w:p>
        </w:tc>
        <w:tc>
          <w:tcPr>
            <w:tcW w:w="1096" w:type="dxa"/>
          </w:tcPr>
          <w:p w14:paraId="4B4D8979">
            <w:pPr>
              <w:spacing w:after="0" w:line="240" w:lineRule="auto"/>
              <w:rPr>
                <w:rFonts w:ascii="Times New Roman" w:hAnsi="Times New Roman"/>
                <w:sz w:val="24"/>
              </w:rPr>
            </w:pPr>
            <w:r>
              <w:rPr>
                <w:rFonts w:ascii="Times New Roman" w:hAnsi="Times New Roman"/>
                <w:sz w:val="24"/>
              </w:rPr>
              <w:t>5,1</w:t>
            </w:r>
          </w:p>
        </w:tc>
        <w:tc>
          <w:tcPr>
            <w:tcW w:w="1275" w:type="dxa"/>
          </w:tcPr>
          <w:p w14:paraId="611419B8">
            <w:pPr>
              <w:spacing w:after="0" w:line="240" w:lineRule="auto"/>
              <w:rPr>
                <w:rFonts w:ascii="Times New Roman" w:hAnsi="Times New Roman"/>
                <w:sz w:val="24"/>
              </w:rPr>
            </w:pPr>
            <w:r>
              <w:rPr>
                <w:rFonts w:ascii="Times New Roman" w:hAnsi="Times New Roman"/>
                <w:sz w:val="24"/>
              </w:rPr>
              <w:t>4,6</w:t>
            </w:r>
          </w:p>
        </w:tc>
        <w:tc>
          <w:tcPr>
            <w:tcW w:w="1380" w:type="dxa"/>
          </w:tcPr>
          <w:p w14:paraId="55718C0A">
            <w:pPr>
              <w:spacing w:after="0" w:line="240" w:lineRule="auto"/>
              <w:rPr>
                <w:rFonts w:ascii="Times New Roman" w:hAnsi="Times New Roman"/>
                <w:sz w:val="24"/>
              </w:rPr>
            </w:pPr>
            <w:r>
              <w:rPr>
                <w:rFonts w:ascii="Times New Roman" w:hAnsi="Times New Roman"/>
                <w:sz w:val="24"/>
              </w:rPr>
              <w:t>5,0</w:t>
            </w:r>
          </w:p>
        </w:tc>
      </w:tr>
      <w:tr w14:paraId="34612A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7" w:type="dxa"/>
          </w:tcPr>
          <w:p w14:paraId="002221F0">
            <w:pPr>
              <w:spacing w:after="0" w:line="240" w:lineRule="auto"/>
              <w:jc w:val="both"/>
              <w:rPr>
                <w:rFonts w:ascii="Times New Roman" w:hAnsi="Times New Roman"/>
                <w:sz w:val="24"/>
              </w:rPr>
            </w:pPr>
            <w:r>
              <w:rPr>
                <w:rFonts w:ascii="Times New Roman" w:hAnsi="Times New Roman"/>
                <w:sz w:val="24"/>
              </w:rPr>
              <w:t>2</w:t>
            </w:r>
          </w:p>
        </w:tc>
        <w:tc>
          <w:tcPr>
            <w:tcW w:w="1843" w:type="dxa"/>
          </w:tcPr>
          <w:p w14:paraId="3D82E247">
            <w:pPr>
              <w:spacing w:after="0" w:line="240" w:lineRule="auto"/>
              <w:jc w:val="both"/>
              <w:rPr>
                <w:rFonts w:ascii="Times New Roman" w:hAnsi="Times New Roman"/>
                <w:sz w:val="24"/>
              </w:rPr>
            </w:pPr>
            <w:r>
              <w:rPr>
                <w:rFonts w:ascii="Times New Roman" w:hAnsi="Times New Roman"/>
                <w:sz w:val="24"/>
              </w:rPr>
              <w:t>Бег 30 м с ходу</w:t>
            </w:r>
          </w:p>
        </w:tc>
        <w:tc>
          <w:tcPr>
            <w:tcW w:w="1276" w:type="dxa"/>
          </w:tcPr>
          <w:p w14:paraId="56A66381">
            <w:pPr>
              <w:spacing w:after="0" w:line="240" w:lineRule="auto"/>
              <w:rPr>
                <w:rFonts w:ascii="Times New Roman" w:hAnsi="Times New Roman"/>
                <w:sz w:val="24"/>
              </w:rPr>
            </w:pPr>
            <w:r>
              <w:rPr>
                <w:rFonts w:ascii="Times New Roman" w:hAnsi="Times New Roman"/>
                <w:sz w:val="24"/>
              </w:rPr>
              <w:t>4,3</w:t>
            </w:r>
          </w:p>
        </w:tc>
        <w:tc>
          <w:tcPr>
            <w:tcW w:w="1134" w:type="dxa"/>
          </w:tcPr>
          <w:p w14:paraId="378521E4">
            <w:pPr>
              <w:spacing w:after="0" w:line="240" w:lineRule="auto"/>
              <w:rPr>
                <w:rFonts w:ascii="Times New Roman" w:hAnsi="Times New Roman"/>
                <w:sz w:val="24"/>
              </w:rPr>
            </w:pPr>
            <w:r>
              <w:rPr>
                <w:rFonts w:ascii="Times New Roman" w:hAnsi="Times New Roman"/>
                <w:sz w:val="24"/>
              </w:rPr>
              <w:t>4,6</w:t>
            </w:r>
          </w:p>
        </w:tc>
        <w:tc>
          <w:tcPr>
            <w:tcW w:w="1314" w:type="dxa"/>
          </w:tcPr>
          <w:p w14:paraId="44D4123B">
            <w:pPr>
              <w:spacing w:after="0" w:line="240" w:lineRule="auto"/>
              <w:rPr>
                <w:rFonts w:ascii="Times New Roman" w:hAnsi="Times New Roman"/>
                <w:sz w:val="24"/>
              </w:rPr>
            </w:pPr>
            <w:r>
              <w:rPr>
                <w:rFonts w:ascii="Times New Roman" w:hAnsi="Times New Roman"/>
                <w:sz w:val="24"/>
              </w:rPr>
              <w:t>4,2</w:t>
            </w:r>
          </w:p>
        </w:tc>
        <w:tc>
          <w:tcPr>
            <w:tcW w:w="1096" w:type="dxa"/>
          </w:tcPr>
          <w:p w14:paraId="62047168">
            <w:pPr>
              <w:spacing w:after="0" w:line="240" w:lineRule="auto"/>
              <w:rPr>
                <w:rFonts w:ascii="Times New Roman" w:hAnsi="Times New Roman"/>
                <w:sz w:val="24"/>
              </w:rPr>
            </w:pPr>
            <w:r>
              <w:rPr>
                <w:rFonts w:ascii="Times New Roman" w:hAnsi="Times New Roman"/>
                <w:sz w:val="24"/>
              </w:rPr>
              <w:t>4,5</w:t>
            </w:r>
          </w:p>
        </w:tc>
        <w:tc>
          <w:tcPr>
            <w:tcW w:w="1275" w:type="dxa"/>
          </w:tcPr>
          <w:p w14:paraId="15C0BE10">
            <w:pPr>
              <w:spacing w:after="0" w:line="240" w:lineRule="auto"/>
              <w:rPr>
                <w:rFonts w:ascii="Times New Roman" w:hAnsi="Times New Roman"/>
                <w:sz w:val="24"/>
              </w:rPr>
            </w:pPr>
            <w:r>
              <w:rPr>
                <w:rFonts w:ascii="Times New Roman" w:hAnsi="Times New Roman"/>
                <w:sz w:val="24"/>
              </w:rPr>
              <w:t>4,1</w:t>
            </w:r>
          </w:p>
        </w:tc>
        <w:tc>
          <w:tcPr>
            <w:tcW w:w="1380" w:type="dxa"/>
          </w:tcPr>
          <w:p w14:paraId="1E84B3A1">
            <w:pPr>
              <w:spacing w:after="0" w:line="240" w:lineRule="auto"/>
              <w:rPr>
                <w:rFonts w:ascii="Times New Roman" w:hAnsi="Times New Roman"/>
                <w:sz w:val="24"/>
              </w:rPr>
            </w:pPr>
            <w:r>
              <w:rPr>
                <w:rFonts w:ascii="Times New Roman" w:hAnsi="Times New Roman"/>
                <w:sz w:val="24"/>
              </w:rPr>
              <w:t>4,4</w:t>
            </w:r>
          </w:p>
        </w:tc>
      </w:tr>
      <w:tr w14:paraId="188A32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7" w:type="dxa"/>
          </w:tcPr>
          <w:p w14:paraId="272B6FD9">
            <w:pPr>
              <w:spacing w:after="0" w:line="240" w:lineRule="auto"/>
              <w:jc w:val="both"/>
              <w:rPr>
                <w:rFonts w:ascii="Times New Roman" w:hAnsi="Times New Roman"/>
                <w:sz w:val="24"/>
              </w:rPr>
            </w:pPr>
            <w:r>
              <w:rPr>
                <w:rFonts w:ascii="Times New Roman" w:hAnsi="Times New Roman"/>
                <w:sz w:val="24"/>
              </w:rPr>
              <w:t>3</w:t>
            </w:r>
          </w:p>
        </w:tc>
        <w:tc>
          <w:tcPr>
            <w:tcW w:w="1843" w:type="dxa"/>
          </w:tcPr>
          <w:p w14:paraId="3D7520B1">
            <w:pPr>
              <w:spacing w:after="0" w:line="240" w:lineRule="auto"/>
              <w:jc w:val="both"/>
              <w:rPr>
                <w:rFonts w:ascii="Times New Roman" w:hAnsi="Times New Roman"/>
                <w:sz w:val="24"/>
              </w:rPr>
            </w:pPr>
            <w:r>
              <w:rPr>
                <w:rFonts w:ascii="Times New Roman" w:hAnsi="Times New Roman"/>
                <w:sz w:val="24"/>
              </w:rPr>
              <w:t>Бег 60 м со старта</w:t>
            </w:r>
          </w:p>
        </w:tc>
        <w:tc>
          <w:tcPr>
            <w:tcW w:w="1276" w:type="dxa"/>
          </w:tcPr>
          <w:p w14:paraId="4B106C01">
            <w:pPr>
              <w:spacing w:after="0" w:line="240" w:lineRule="auto"/>
              <w:rPr>
                <w:rFonts w:ascii="Times New Roman" w:hAnsi="Times New Roman"/>
                <w:sz w:val="24"/>
              </w:rPr>
            </w:pPr>
            <w:r>
              <w:rPr>
                <w:rFonts w:ascii="Times New Roman" w:hAnsi="Times New Roman"/>
                <w:sz w:val="24"/>
              </w:rPr>
              <w:t>9,5</w:t>
            </w:r>
          </w:p>
        </w:tc>
        <w:tc>
          <w:tcPr>
            <w:tcW w:w="1134" w:type="dxa"/>
          </w:tcPr>
          <w:p w14:paraId="614ED03C">
            <w:pPr>
              <w:spacing w:after="0" w:line="240" w:lineRule="auto"/>
              <w:rPr>
                <w:rFonts w:ascii="Times New Roman" w:hAnsi="Times New Roman"/>
                <w:sz w:val="24"/>
              </w:rPr>
            </w:pPr>
            <w:r>
              <w:rPr>
                <w:rFonts w:ascii="Times New Roman" w:hAnsi="Times New Roman"/>
                <w:sz w:val="24"/>
              </w:rPr>
              <w:t>10,2</w:t>
            </w:r>
          </w:p>
        </w:tc>
        <w:tc>
          <w:tcPr>
            <w:tcW w:w="1314" w:type="dxa"/>
          </w:tcPr>
          <w:p w14:paraId="1FFE8601">
            <w:pPr>
              <w:spacing w:after="0" w:line="240" w:lineRule="auto"/>
              <w:rPr>
                <w:rFonts w:ascii="Times New Roman" w:hAnsi="Times New Roman"/>
                <w:sz w:val="24"/>
              </w:rPr>
            </w:pPr>
            <w:r>
              <w:rPr>
                <w:rFonts w:ascii="Times New Roman" w:hAnsi="Times New Roman"/>
                <w:sz w:val="24"/>
              </w:rPr>
              <w:t>9,3</w:t>
            </w:r>
          </w:p>
        </w:tc>
        <w:tc>
          <w:tcPr>
            <w:tcW w:w="1096" w:type="dxa"/>
          </w:tcPr>
          <w:p w14:paraId="62CA6BFE">
            <w:pPr>
              <w:spacing w:after="0" w:line="240" w:lineRule="auto"/>
              <w:rPr>
                <w:rFonts w:ascii="Times New Roman" w:hAnsi="Times New Roman"/>
                <w:sz w:val="24"/>
              </w:rPr>
            </w:pPr>
            <w:r>
              <w:rPr>
                <w:rFonts w:ascii="Times New Roman" w:hAnsi="Times New Roman"/>
                <w:sz w:val="24"/>
              </w:rPr>
              <w:t>10,0</w:t>
            </w:r>
          </w:p>
        </w:tc>
        <w:tc>
          <w:tcPr>
            <w:tcW w:w="1275" w:type="dxa"/>
          </w:tcPr>
          <w:p w14:paraId="0EDAF59D">
            <w:pPr>
              <w:spacing w:after="0" w:line="240" w:lineRule="auto"/>
              <w:rPr>
                <w:rFonts w:ascii="Times New Roman" w:hAnsi="Times New Roman"/>
                <w:sz w:val="24"/>
              </w:rPr>
            </w:pPr>
            <w:r>
              <w:rPr>
                <w:rFonts w:ascii="Times New Roman" w:hAnsi="Times New Roman"/>
                <w:sz w:val="24"/>
              </w:rPr>
              <w:t>9,0</w:t>
            </w:r>
          </w:p>
        </w:tc>
        <w:tc>
          <w:tcPr>
            <w:tcW w:w="1380" w:type="dxa"/>
          </w:tcPr>
          <w:p w14:paraId="2FE43750">
            <w:pPr>
              <w:spacing w:after="0" w:line="240" w:lineRule="auto"/>
              <w:rPr>
                <w:rFonts w:ascii="Times New Roman" w:hAnsi="Times New Roman"/>
                <w:sz w:val="24"/>
              </w:rPr>
            </w:pPr>
            <w:r>
              <w:rPr>
                <w:rFonts w:ascii="Times New Roman" w:hAnsi="Times New Roman"/>
                <w:sz w:val="24"/>
              </w:rPr>
              <w:t>9,8</w:t>
            </w:r>
          </w:p>
        </w:tc>
      </w:tr>
      <w:tr w14:paraId="404C50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7" w:type="dxa"/>
          </w:tcPr>
          <w:p w14:paraId="5345FA3F">
            <w:pPr>
              <w:spacing w:after="0" w:line="240" w:lineRule="auto"/>
              <w:jc w:val="both"/>
              <w:rPr>
                <w:rFonts w:ascii="Times New Roman" w:hAnsi="Times New Roman"/>
                <w:sz w:val="24"/>
              </w:rPr>
            </w:pPr>
            <w:r>
              <w:rPr>
                <w:rFonts w:ascii="Times New Roman" w:hAnsi="Times New Roman"/>
                <w:sz w:val="24"/>
              </w:rPr>
              <w:t>4</w:t>
            </w:r>
          </w:p>
        </w:tc>
        <w:tc>
          <w:tcPr>
            <w:tcW w:w="1843" w:type="dxa"/>
          </w:tcPr>
          <w:p w14:paraId="375BA26E">
            <w:pPr>
              <w:spacing w:after="0" w:line="240" w:lineRule="auto"/>
              <w:jc w:val="both"/>
              <w:rPr>
                <w:rFonts w:ascii="Times New Roman" w:hAnsi="Times New Roman"/>
                <w:sz w:val="24"/>
              </w:rPr>
            </w:pPr>
            <w:r>
              <w:rPr>
                <w:rFonts w:ascii="Times New Roman" w:hAnsi="Times New Roman"/>
                <w:sz w:val="24"/>
              </w:rPr>
              <w:t xml:space="preserve">Бег 500 м </w:t>
            </w:r>
          </w:p>
        </w:tc>
        <w:tc>
          <w:tcPr>
            <w:tcW w:w="1276" w:type="dxa"/>
          </w:tcPr>
          <w:p w14:paraId="413EB487">
            <w:pPr>
              <w:spacing w:after="0" w:line="240" w:lineRule="auto"/>
              <w:rPr>
                <w:rFonts w:ascii="Times New Roman" w:hAnsi="Times New Roman"/>
                <w:sz w:val="24"/>
              </w:rPr>
            </w:pPr>
            <w:r>
              <w:rPr>
                <w:rFonts w:ascii="Times New Roman" w:hAnsi="Times New Roman"/>
                <w:sz w:val="24"/>
              </w:rPr>
              <w:t>2,00</w:t>
            </w:r>
          </w:p>
        </w:tc>
        <w:tc>
          <w:tcPr>
            <w:tcW w:w="1134" w:type="dxa"/>
          </w:tcPr>
          <w:p w14:paraId="22B9062C">
            <w:pPr>
              <w:spacing w:after="0" w:line="240" w:lineRule="auto"/>
              <w:rPr>
                <w:rFonts w:ascii="Times New Roman" w:hAnsi="Times New Roman"/>
                <w:sz w:val="24"/>
              </w:rPr>
            </w:pPr>
            <w:r>
              <w:rPr>
                <w:rFonts w:ascii="Times New Roman" w:hAnsi="Times New Roman"/>
                <w:sz w:val="24"/>
              </w:rPr>
              <w:t>2.10</w:t>
            </w:r>
          </w:p>
        </w:tc>
        <w:tc>
          <w:tcPr>
            <w:tcW w:w="1314" w:type="dxa"/>
          </w:tcPr>
          <w:p w14:paraId="7D3BA4F5">
            <w:pPr>
              <w:spacing w:after="0" w:line="240" w:lineRule="auto"/>
              <w:rPr>
                <w:rFonts w:ascii="Times New Roman" w:hAnsi="Times New Roman"/>
                <w:sz w:val="24"/>
              </w:rPr>
            </w:pPr>
            <w:r>
              <w:rPr>
                <w:rFonts w:ascii="Times New Roman" w:hAnsi="Times New Roman"/>
                <w:sz w:val="24"/>
              </w:rPr>
              <w:t>1,50</w:t>
            </w:r>
          </w:p>
        </w:tc>
        <w:tc>
          <w:tcPr>
            <w:tcW w:w="1096" w:type="dxa"/>
          </w:tcPr>
          <w:p w14:paraId="5A14C4E8">
            <w:pPr>
              <w:spacing w:after="0" w:line="240" w:lineRule="auto"/>
              <w:rPr>
                <w:rFonts w:ascii="Times New Roman" w:hAnsi="Times New Roman"/>
                <w:sz w:val="24"/>
              </w:rPr>
            </w:pPr>
            <w:r>
              <w:rPr>
                <w:rFonts w:ascii="Times New Roman" w:hAnsi="Times New Roman"/>
                <w:sz w:val="24"/>
              </w:rPr>
              <w:t>2,05</w:t>
            </w:r>
          </w:p>
        </w:tc>
        <w:tc>
          <w:tcPr>
            <w:tcW w:w="1275" w:type="dxa"/>
          </w:tcPr>
          <w:p w14:paraId="2BE8B115">
            <w:pPr>
              <w:spacing w:after="0" w:line="240" w:lineRule="auto"/>
              <w:rPr>
                <w:rFonts w:ascii="Times New Roman" w:hAnsi="Times New Roman"/>
                <w:sz w:val="24"/>
              </w:rPr>
            </w:pPr>
            <w:r>
              <w:rPr>
                <w:rFonts w:ascii="Times New Roman" w:hAnsi="Times New Roman"/>
                <w:sz w:val="24"/>
              </w:rPr>
              <w:t>1,40</w:t>
            </w:r>
          </w:p>
        </w:tc>
        <w:tc>
          <w:tcPr>
            <w:tcW w:w="1380" w:type="dxa"/>
          </w:tcPr>
          <w:p w14:paraId="7E17F8DF">
            <w:pPr>
              <w:spacing w:after="0" w:line="240" w:lineRule="auto"/>
              <w:rPr>
                <w:rFonts w:ascii="Times New Roman" w:hAnsi="Times New Roman"/>
                <w:sz w:val="24"/>
              </w:rPr>
            </w:pPr>
            <w:r>
              <w:rPr>
                <w:rFonts w:ascii="Times New Roman" w:hAnsi="Times New Roman"/>
                <w:sz w:val="24"/>
              </w:rPr>
              <w:t>2,00</w:t>
            </w:r>
          </w:p>
        </w:tc>
      </w:tr>
      <w:tr w14:paraId="6909B8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7" w:type="dxa"/>
          </w:tcPr>
          <w:p w14:paraId="3CB7B369">
            <w:pPr>
              <w:spacing w:after="0" w:line="240" w:lineRule="auto"/>
              <w:jc w:val="both"/>
              <w:rPr>
                <w:rFonts w:ascii="Times New Roman" w:hAnsi="Times New Roman"/>
                <w:sz w:val="24"/>
              </w:rPr>
            </w:pPr>
            <w:r>
              <w:rPr>
                <w:rFonts w:ascii="Times New Roman" w:hAnsi="Times New Roman"/>
                <w:sz w:val="24"/>
              </w:rPr>
              <w:t>5</w:t>
            </w:r>
          </w:p>
        </w:tc>
        <w:tc>
          <w:tcPr>
            <w:tcW w:w="1843" w:type="dxa"/>
          </w:tcPr>
          <w:p w14:paraId="299159E3">
            <w:pPr>
              <w:spacing w:after="0" w:line="240" w:lineRule="auto"/>
              <w:jc w:val="both"/>
              <w:rPr>
                <w:rFonts w:ascii="Times New Roman" w:hAnsi="Times New Roman"/>
                <w:sz w:val="24"/>
              </w:rPr>
            </w:pPr>
            <w:r>
              <w:rPr>
                <w:rFonts w:ascii="Times New Roman" w:hAnsi="Times New Roman"/>
                <w:sz w:val="24"/>
              </w:rPr>
              <w:t>Бег 2000 м</w:t>
            </w:r>
          </w:p>
        </w:tc>
        <w:tc>
          <w:tcPr>
            <w:tcW w:w="1276" w:type="dxa"/>
          </w:tcPr>
          <w:p w14:paraId="0ECD2CAC">
            <w:pPr>
              <w:spacing w:after="0" w:line="240" w:lineRule="auto"/>
              <w:rPr>
                <w:rFonts w:ascii="Times New Roman" w:hAnsi="Times New Roman"/>
                <w:sz w:val="24"/>
              </w:rPr>
            </w:pPr>
            <w:r>
              <w:rPr>
                <w:rFonts w:ascii="Times New Roman" w:hAnsi="Times New Roman"/>
                <w:sz w:val="24"/>
              </w:rPr>
              <w:t>9,30</w:t>
            </w:r>
          </w:p>
        </w:tc>
        <w:tc>
          <w:tcPr>
            <w:tcW w:w="1134" w:type="dxa"/>
          </w:tcPr>
          <w:p w14:paraId="3C8A30C6">
            <w:pPr>
              <w:spacing w:after="0" w:line="240" w:lineRule="auto"/>
              <w:rPr>
                <w:rFonts w:ascii="Times New Roman" w:hAnsi="Times New Roman"/>
                <w:sz w:val="24"/>
              </w:rPr>
            </w:pPr>
            <w:r>
              <w:rPr>
                <w:rFonts w:ascii="Times New Roman" w:hAnsi="Times New Roman"/>
                <w:sz w:val="24"/>
              </w:rPr>
              <w:t>10,50</w:t>
            </w:r>
          </w:p>
        </w:tc>
        <w:tc>
          <w:tcPr>
            <w:tcW w:w="1314" w:type="dxa"/>
          </w:tcPr>
          <w:p w14:paraId="6BB2B411">
            <w:pPr>
              <w:spacing w:after="0" w:line="240" w:lineRule="auto"/>
              <w:rPr>
                <w:rFonts w:ascii="Times New Roman" w:hAnsi="Times New Roman"/>
                <w:sz w:val="24"/>
              </w:rPr>
            </w:pPr>
            <w:r>
              <w:rPr>
                <w:rFonts w:ascii="Times New Roman" w:hAnsi="Times New Roman"/>
                <w:sz w:val="24"/>
              </w:rPr>
              <w:t>9,10</w:t>
            </w:r>
          </w:p>
        </w:tc>
        <w:tc>
          <w:tcPr>
            <w:tcW w:w="1096" w:type="dxa"/>
          </w:tcPr>
          <w:p w14:paraId="2E473ECA">
            <w:pPr>
              <w:spacing w:after="0" w:line="240" w:lineRule="auto"/>
              <w:rPr>
                <w:rFonts w:ascii="Times New Roman" w:hAnsi="Times New Roman"/>
                <w:sz w:val="24"/>
              </w:rPr>
            </w:pPr>
            <w:r>
              <w:rPr>
                <w:rFonts w:ascii="Times New Roman" w:hAnsi="Times New Roman"/>
                <w:sz w:val="24"/>
              </w:rPr>
              <w:t>10,30</w:t>
            </w:r>
          </w:p>
        </w:tc>
        <w:tc>
          <w:tcPr>
            <w:tcW w:w="1275" w:type="dxa"/>
          </w:tcPr>
          <w:p w14:paraId="443781CC">
            <w:pPr>
              <w:spacing w:after="0" w:line="240" w:lineRule="auto"/>
              <w:rPr>
                <w:rFonts w:ascii="Times New Roman" w:hAnsi="Times New Roman"/>
                <w:sz w:val="24"/>
              </w:rPr>
            </w:pPr>
            <w:r>
              <w:rPr>
                <w:rFonts w:ascii="Times New Roman" w:hAnsi="Times New Roman"/>
                <w:sz w:val="24"/>
              </w:rPr>
              <w:t>9,0</w:t>
            </w:r>
          </w:p>
        </w:tc>
        <w:tc>
          <w:tcPr>
            <w:tcW w:w="1380" w:type="dxa"/>
          </w:tcPr>
          <w:p w14:paraId="32AFB7FB">
            <w:pPr>
              <w:spacing w:after="0" w:line="240" w:lineRule="auto"/>
              <w:rPr>
                <w:rFonts w:ascii="Times New Roman" w:hAnsi="Times New Roman"/>
                <w:sz w:val="24"/>
              </w:rPr>
            </w:pPr>
            <w:r>
              <w:rPr>
                <w:rFonts w:ascii="Times New Roman" w:hAnsi="Times New Roman"/>
                <w:sz w:val="24"/>
              </w:rPr>
              <w:t>10,20</w:t>
            </w:r>
          </w:p>
        </w:tc>
      </w:tr>
      <w:tr w14:paraId="72548C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7" w:type="dxa"/>
          </w:tcPr>
          <w:p w14:paraId="70423DEE">
            <w:pPr>
              <w:spacing w:after="0" w:line="240" w:lineRule="auto"/>
              <w:jc w:val="both"/>
              <w:rPr>
                <w:rFonts w:ascii="Times New Roman" w:hAnsi="Times New Roman"/>
                <w:sz w:val="24"/>
              </w:rPr>
            </w:pPr>
            <w:r>
              <w:rPr>
                <w:rFonts w:ascii="Times New Roman" w:hAnsi="Times New Roman"/>
                <w:sz w:val="24"/>
              </w:rPr>
              <w:t>6</w:t>
            </w:r>
          </w:p>
        </w:tc>
        <w:tc>
          <w:tcPr>
            <w:tcW w:w="1843" w:type="dxa"/>
          </w:tcPr>
          <w:p w14:paraId="48F738F0">
            <w:pPr>
              <w:spacing w:after="0" w:line="240" w:lineRule="auto"/>
              <w:jc w:val="both"/>
              <w:rPr>
                <w:rFonts w:ascii="Times New Roman" w:hAnsi="Times New Roman"/>
                <w:sz w:val="24"/>
              </w:rPr>
            </w:pPr>
            <w:r>
              <w:rPr>
                <w:rFonts w:ascii="Times New Roman" w:hAnsi="Times New Roman"/>
                <w:sz w:val="24"/>
              </w:rPr>
              <w:t>Бег 3000 м</w:t>
            </w:r>
          </w:p>
        </w:tc>
        <w:tc>
          <w:tcPr>
            <w:tcW w:w="1276" w:type="dxa"/>
          </w:tcPr>
          <w:p w14:paraId="2D98DDEB">
            <w:pPr>
              <w:spacing w:after="0" w:line="240" w:lineRule="auto"/>
              <w:rPr>
                <w:rFonts w:ascii="Times New Roman" w:hAnsi="Times New Roman"/>
                <w:sz w:val="24"/>
              </w:rPr>
            </w:pPr>
            <w:r>
              <w:rPr>
                <w:rFonts w:ascii="Times New Roman" w:hAnsi="Times New Roman"/>
                <w:sz w:val="24"/>
              </w:rPr>
              <w:t>13,20</w:t>
            </w:r>
          </w:p>
        </w:tc>
        <w:tc>
          <w:tcPr>
            <w:tcW w:w="1134" w:type="dxa"/>
          </w:tcPr>
          <w:p w14:paraId="1C3E63A7">
            <w:pPr>
              <w:spacing w:after="0" w:line="240" w:lineRule="auto"/>
              <w:rPr>
                <w:rFonts w:ascii="Times New Roman" w:hAnsi="Times New Roman"/>
                <w:sz w:val="24"/>
              </w:rPr>
            </w:pPr>
            <w:r>
              <w:rPr>
                <w:rFonts w:ascii="Times New Roman" w:hAnsi="Times New Roman"/>
                <w:sz w:val="24"/>
              </w:rPr>
              <w:t>-</w:t>
            </w:r>
          </w:p>
        </w:tc>
        <w:tc>
          <w:tcPr>
            <w:tcW w:w="1314" w:type="dxa"/>
          </w:tcPr>
          <w:p w14:paraId="01ECE063">
            <w:pPr>
              <w:spacing w:after="0" w:line="240" w:lineRule="auto"/>
              <w:rPr>
                <w:rFonts w:ascii="Times New Roman" w:hAnsi="Times New Roman"/>
                <w:sz w:val="24"/>
              </w:rPr>
            </w:pPr>
            <w:r>
              <w:rPr>
                <w:rFonts w:ascii="Times New Roman" w:hAnsi="Times New Roman"/>
                <w:sz w:val="24"/>
              </w:rPr>
              <w:t>12.00</w:t>
            </w:r>
          </w:p>
        </w:tc>
        <w:tc>
          <w:tcPr>
            <w:tcW w:w="1096" w:type="dxa"/>
          </w:tcPr>
          <w:p w14:paraId="15A00624">
            <w:pPr>
              <w:spacing w:after="0" w:line="240" w:lineRule="auto"/>
              <w:rPr>
                <w:rFonts w:ascii="Times New Roman" w:hAnsi="Times New Roman"/>
                <w:sz w:val="24"/>
              </w:rPr>
            </w:pPr>
            <w:r>
              <w:rPr>
                <w:rFonts w:ascii="Times New Roman" w:hAnsi="Times New Roman"/>
                <w:sz w:val="24"/>
              </w:rPr>
              <w:t>-</w:t>
            </w:r>
          </w:p>
        </w:tc>
        <w:tc>
          <w:tcPr>
            <w:tcW w:w="1275" w:type="dxa"/>
          </w:tcPr>
          <w:p w14:paraId="59505A55">
            <w:pPr>
              <w:spacing w:after="0" w:line="240" w:lineRule="auto"/>
              <w:rPr>
                <w:rFonts w:ascii="Times New Roman" w:hAnsi="Times New Roman"/>
                <w:sz w:val="24"/>
              </w:rPr>
            </w:pPr>
            <w:r>
              <w:rPr>
                <w:rFonts w:ascii="Times New Roman" w:hAnsi="Times New Roman"/>
                <w:sz w:val="24"/>
              </w:rPr>
              <w:t>12.40</w:t>
            </w:r>
          </w:p>
        </w:tc>
        <w:tc>
          <w:tcPr>
            <w:tcW w:w="1380" w:type="dxa"/>
          </w:tcPr>
          <w:p w14:paraId="11E2A3AB">
            <w:pPr>
              <w:spacing w:after="0" w:line="240" w:lineRule="auto"/>
              <w:rPr>
                <w:rFonts w:ascii="Times New Roman" w:hAnsi="Times New Roman"/>
                <w:sz w:val="24"/>
              </w:rPr>
            </w:pPr>
            <w:r>
              <w:rPr>
                <w:rFonts w:ascii="Times New Roman" w:hAnsi="Times New Roman"/>
                <w:sz w:val="24"/>
              </w:rPr>
              <w:t>-</w:t>
            </w:r>
          </w:p>
        </w:tc>
      </w:tr>
      <w:tr w14:paraId="1DAF88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7" w:type="dxa"/>
          </w:tcPr>
          <w:p w14:paraId="15B43C25">
            <w:pPr>
              <w:spacing w:after="0" w:line="240" w:lineRule="auto"/>
              <w:jc w:val="both"/>
              <w:rPr>
                <w:rFonts w:ascii="Times New Roman" w:hAnsi="Times New Roman"/>
                <w:sz w:val="24"/>
              </w:rPr>
            </w:pPr>
            <w:r>
              <w:rPr>
                <w:rFonts w:ascii="Times New Roman" w:hAnsi="Times New Roman"/>
                <w:sz w:val="24"/>
              </w:rPr>
              <w:t>7</w:t>
            </w:r>
          </w:p>
        </w:tc>
        <w:tc>
          <w:tcPr>
            <w:tcW w:w="1843" w:type="dxa"/>
          </w:tcPr>
          <w:p w14:paraId="3BB93D56">
            <w:pPr>
              <w:spacing w:after="0" w:line="240" w:lineRule="auto"/>
              <w:jc w:val="both"/>
              <w:rPr>
                <w:rFonts w:ascii="Times New Roman" w:hAnsi="Times New Roman"/>
                <w:sz w:val="24"/>
              </w:rPr>
            </w:pPr>
            <w:r>
              <w:rPr>
                <w:rFonts w:ascii="Times New Roman" w:hAnsi="Times New Roman"/>
                <w:sz w:val="24"/>
              </w:rPr>
              <w:t>Прыжки с места ( см)</w:t>
            </w:r>
          </w:p>
        </w:tc>
        <w:tc>
          <w:tcPr>
            <w:tcW w:w="1276" w:type="dxa"/>
          </w:tcPr>
          <w:p w14:paraId="27806265">
            <w:pPr>
              <w:spacing w:after="0" w:line="240" w:lineRule="auto"/>
              <w:rPr>
                <w:rFonts w:ascii="Times New Roman" w:hAnsi="Times New Roman"/>
                <w:sz w:val="24"/>
              </w:rPr>
            </w:pPr>
            <w:r>
              <w:rPr>
                <w:rFonts w:ascii="Times New Roman" w:hAnsi="Times New Roman"/>
                <w:sz w:val="24"/>
              </w:rPr>
              <w:t>180</w:t>
            </w:r>
          </w:p>
        </w:tc>
        <w:tc>
          <w:tcPr>
            <w:tcW w:w="1134" w:type="dxa"/>
          </w:tcPr>
          <w:p w14:paraId="4B5BF1A7">
            <w:pPr>
              <w:spacing w:after="0" w:line="240" w:lineRule="auto"/>
              <w:rPr>
                <w:rFonts w:ascii="Times New Roman" w:hAnsi="Times New Roman"/>
                <w:sz w:val="24"/>
              </w:rPr>
            </w:pPr>
            <w:r>
              <w:rPr>
                <w:rFonts w:ascii="Times New Roman" w:hAnsi="Times New Roman"/>
                <w:sz w:val="24"/>
              </w:rPr>
              <w:t>175</w:t>
            </w:r>
          </w:p>
        </w:tc>
        <w:tc>
          <w:tcPr>
            <w:tcW w:w="1314" w:type="dxa"/>
          </w:tcPr>
          <w:p w14:paraId="134E058C">
            <w:pPr>
              <w:spacing w:after="0" w:line="240" w:lineRule="auto"/>
              <w:rPr>
                <w:rFonts w:ascii="Times New Roman" w:hAnsi="Times New Roman"/>
                <w:sz w:val="24"/>
              </w:rPr>
            </w:pPr>
            <w:r>
              <w:rPr>
                <w:rFonts w:ascii="Times New Roman" w:hAnsi="Times New Roman"/>
                <w:sz w:val="24"/>
              </w:rPr>
              <w:t>200</w:t>
            </w:r>
          </w:p>
        </w:tc>
        <w:tc>
          <w:tcPr>
            <w:tcW w:w="1096" w:type="dxa"/>
          </w:tcPr>
          <w:p w14:paraId="4EBE8143">
            <w:pPr>
              <w:spacing w:after="0" w:line="240" w:lineRule="auto"/>
              <w:rPr>
                <w:rFonts w:ascii="Times New Roman" w:hAnsi="Times New Roman"/>
                <w:sz w:val="24"/>
              </w:rPr>
            </w:pPr>
            <w:r>
              <w:rPr>
                <w:rFonts w:ascii="Times New Roman" w:hAnsi="Times New Roman"/>
                <w:sz w:val="24"/>
              </w:rPr>
              <w:t>190</w:t>
            </w:r>
          </w:p>
        </w:tc>
        <w:tc>
          <w:tcPr>
            <w:tcW w:w="1275" w:type="dxa"/>
          </w:tcPr>
          <w:p w14:paraId="041CA140">
            <w:pPr>
              <w:spacing w:after="0" w:line="240" w:lineRule="auto"/>
              <w:rPr>
                <w:rFonts w:ascii="Times New Roman" w:hAnsi="Times New Roman"/>
                <w:sz w:val="24"/>
              </w:rPr>
            </w:pPr>
            <w:r>
              <w:rPr>
                <w:rFonts w:ascii="Times New Roman" w:hAnsi="Times New Roman"/>
                <w:sz w:val="24"/>
              </w:rPr>
              <w:t>220</w:t>
            </w:r>
          </w:p>
        </w:tc>
        <w:tc>
          <w:tcPr>
            <w:tcW w:w="1380" w:type="dxa"/>
          </w:tcPr>
          <w:p w14:paraId="140303DE">
            <w:pPr>
              <w:spacing w:after="0" w:line="240" w:lineRule="auto"/>
              <w:rPr>
                <w:rFonts w:ascii="Times New Roman" w:hAnsi="Times New Roman"/>
                <w:sz w:val="24"/>
              </w:rPr>
            </w:pPr>
            <w:r>
              <w:rPr>
                <w:rFonts w:ascii="Times New Roman" w:hAnsi="Times New Roman"/>
                <w:sz w:val="24"/>
              </w:rPr>
              <w:t>200</w:t>
            </w:r>
          </w:p>
        </w:tc>
      </w:tr>
      <w:tr w14:paraId="6D8CEE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7" w:type="dxa"/>
          </w:tcPr>
          <w:p w14:paraId="1964EA1B">
            <w:pPr>
              <w:spacing w:after="0" w:line="240" w:lineRule="auto"/>
              <w:jc w:val="both"/>
              <w:rPr>
                <w:rFonts w:ascii="Times New Roman" w:hAnsi="Times New Roman"/>
                <w:sz w:val="24"/>
              </w:rPr>
            </w:pPr>
            <w:r>
              <w:rPr>
                <w:rFonts w:ascii="Times New Roman" w:hAnsi="Times New Roman"/>
                <w:sz w:val="24"/>
              </w:rPr>
              <w:t>8</w:t>
            </w:r>
          </w:p>
        </w:tc>
        <w:tc>
          <w:tcPr>
            <w:tcW w:w="1843" w:type="dxa"/>
          </w:tcPr>
          <w:p w14:paraId="07DA65E1">
            <w:pPr>
              <w:spacing w:after="0" w:line="240" w:lineRule="auto"/>
              <w:jc w:val="both"/>
              <w:rPr>
                <w:rFonts w:ascii="Times New Roman" w:hAnsi="Times New Roman"/>
                <w:sz w:val="24"/>
              </w:rPr>
            </w:pPr>
            <w:r>
              <w:rPr>
                <w:rFonts w:ascii="Times New Roman" w:hAnsi="Times New Roman"/>
                <w:sz w:val="24"/>
              </w:rPr>
              <w:t>Тройной прыжок с места (м)</w:t>
            </w:r>
          </w:p>
        </w:tc>
        <w:tc>
          <w:tcPr>
            <w:tcW w:w="1276" w:type="dxa"/>
          </w:tcPr>
          <w:p w14:paraId="2DBA42E5">
            <w:pPr>
              <w:spacing w:after="0" w:line="240" w:lineRule="auto"/>
              <w:rPr>
                <w:rFonts w:ascii="Times New Roman" w:hAnsi="Times New Roman"/>
                <w:sz w:val="24"/>
              </w:rPr>
            </w:pPr>
            <w:r>
              <w:rPr>
                <w:rFonts w:ascii="Times New Roman" w:hAnsi="Times New Roman"/>
                <w:sz w:val="24"/>
              </w:rPr>
              <w:t>5.20</w:t>
            </w:r>
          </w:p>
        </w:tc>
        <w:tc>
          <w:tcPr>
            <w:tcW w:w="1134" w:type="dxa"/>
          </w:tcPr>
          <w:p w14:paraId="174E31F5">
            <w:pPr>
              <w:spacing w:after="0" w:line="240" w:lineRule="auto"/>
              <w:rPr>
                <w:rFonts w:ascii="Times New Roman" w:hAnsi="Times New Roman"/>
                <w:sz w:val="24"/>
              </w:rPr>
            </w:pPr>
            <w:r>
              <w:rPr>
                <w:rFonts w:ascii="Times New Roman" w:hAnsi="Times New Roman"/>
                <w:sz w:val="24"/>
              </w:rPr>
              <w:t>50.0</w:t>
            </w:r>
          </w:p>
        </w:tc>
        <w:tc>
          <w:tcPr>
            <w:tcW w:w="1314" w:type="dxa"/>
          </w:tcPr>
          <w:p w14:paraId="79457AC9">
            <w:pPr>
              <w:spacing w:after="0" w:line="240" w:lineRule="auto"/>
              <w:rPr>
                <w:rFonts w:ascii="Times New Roman" w:hAnsi="Times New Roman"/>
                <w:sz w:val="24"/>
              </w:rPr>
            </w:pPr>
            <w:r>
              <w:rPr>
                <w:rFonts w:ascii="Times New Roman" w:hAnsi="Times New Roman"/>
                <w:sz w:val="24"/>
              </w:rPr>
              <w:t>5.80</w:t>
            </w:r>
          </w:p>
        </w:tc>
        <w:tc>
          <w:tcPr>
            <w:tcW w:w="1096" w:type="dxa"/>
          </w:tcPr>
          <w:p w14:paraId="0E65B353">
            <w:pPr>
              <w:spacing w:after="0" w:line="240" w:lineRule="auto"/>
              <w:rPr>
                <w:rFonts w:ascii="Times New Roman" w:hAnsi="Times New Roman"/>
                <w:sz w:val="24"/>
              </w:rPr>
            </w:pPr>
            <w:r>
              <w:rPr>
                <w:rFonts w:ascii="Times New Roman" w:hAnsi="Times New Roman"/>
                <w:sz w:val="24"/>
              </w:rPr>
              <w:t>5.50</w:t>
            </w:r>
          </w:p>
        </w:tc>
        <w:tc>
          <w:tcPr>
            <w:tcW w:w="1275" w:type="dxa"/>
          </w:tcPr>
          <w:p w14:paraId="529179F8">
            <w:pPr>
              <w:spacing w:after="0" w:line="240" w:lineRule="auto"/>
              <w:rPr>
                <w:rFonts w:ascii="Times New Roman" w:hAnsi="Times New Roman"/>
                <w:sz w:val="24"/>
              </w:rPr>
            </w:pPr>
            <w:r>
              <w:rPr>
                <w:rFonts w:ascii="Times New Roman" w:hAnsi="Times New Roman"/>
                <w:sz w:val="24"/>
              </w:rPr>
              <w:t>6.40</w:t>
            </w:r>
          </w:p>
        </w:tc>
        <w:tc>
          <w:tcPr>
            <w:tcW w:w="1380" w:type="dxa"/>
          </w:tcPr>
          <w:p w14:paraId="10E5B462">
            <w:pPr>
              <w:spacing w:after="0" w:line="240" w:lineRule="auto"/>
              <w:rPr>
                <w:rFonts w:ascii="Times New Roman" w:hAnsi="Times New Roman"/>
                <w:sz w:val="24"/>
              </w:rPr>
            </w:pPr>
            <w:r>
              <w:rPr>
                <w:rFonts w:ascii="Times New Roman" w:hAnsi="Times New Roman"/>
                <w:sz w:val="24"/>
              </w:rPr>
              <w:t>5.70</w:t>
            </w:r>
          </w:p>
        </w:tc>
      </w:tr>
      <w:tr w14:paraId="43043D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7" w:type="dxa"/>
          </w:tcPr>
          <w:p w14:paraId="686E77C8">
            <w:pPr>
              <w:spacing w:after="0" w:line="240" w:lineRule="auto"/>
              <w:jc w:val="both"/>
              <w:rPr>
                <w:rFonts w:ascii="Times New Roman" w:hAnsi="Times New Roman"/>
                <w:sz w:val="24"/>
              </w:rPr>
            </w:pPr>
            <w:r>
              <w:rPr>
                <w:rFonts w:ascii="Times New Roman" w:hAnsi="Times New Roman"/>
                <w:sz w:val="24"/>
              </w:rPr>
              <w:t>9</w:t>
            </w:r>
          </w:p>
        </w:tc>
        <w:tc>
          <w:tcPr>
            <w:tcW w:w="1843" w:type="dxa"/>
          </w:tcPr>
          <w:p w14:paraId="65B2B997">
            <w:pPr>
              <w:spacing w:after="0" w:line="240" w:lineRule="auto"/>
              <w:jc w:val="both"/>
              <w:rPr>
                <w:rFonts w:ascii="Times New Roman" w:hAnsi="Times New Roman"/>
                <w:sz w:val="24"/>
              </w:rPr>
            </w:pPr>
            <w:r>
              <w:rPr>
                <w:rFonts w:ascii="Times New Roman" w:hAnsi="Times New Roman"/>
                <w:sz w:val="24"/>
              </w:rPr>
              <w:t xml:space="preserve">Бросок н/м </w:t>
            </w:r>
          </w:p>
          <w:p w14:paraId="45E70710">
            <w:pPr>
              <w:spacing w:after="0" w:line="240" w:lineRule="auto"/>
              <w:jc w:val="both"/>
              <w:rPr>
                <w:rFonts w:ascii="Times New Roman" w:hAnsi="Times New Roman"/>
                <w:sz w:val="24"/>
              </w:rPr>
            </w:pPr>
            <w:r>
              <w:rPr>
                <w:rFonts w:ascii="Times New Roman" w:hAnsi="Times New Roman"/>
                <w:sz w:val="24"/>
              </w:rPr>
              <w:t>2 кг</w:t>
            </w:r>
          </w:p>
        </w:tc>
        <w:tc>
          <w:tcPr>
            <w:tcW w:w="1276" w:type="dxa"/>
          </w:tcPr>
          <w:p w14:paraId="3226C931">
            <w:pPr>
              <w:spacing w:after="0" w:line="240" w:lineRule="auto"/>
              <w:rPr>
                <w:rFonts w:ascii="Times New Roman" w:hAnsi="Times New Roman"/>
                <w:sz w:val="24"/>
              </w:rPr>
            </w:pPr>
            <w:r>
              <w:rPr>
                <w:rFonts w:ascii="Times New Roman" w:hAnsi="Times New Roman"/>
                <w:sz w:val="24"/>
              </w:rPr>
              <w:t>7.00</w:t>
            </w:r>
          </w:p>
        </w:tc>
        <w:tc>
          <w:tcPr>
            <w:tcW w:w="1134" w:type="dxa"/>
          </w:tcPr>
          <w:p w14:paraId="1010E563">
            <w:pPr>
              <w:spacing w:after="0" w:line="240" w:lineRule="auto"/>
              <w:rPr>
                <w:rFonts w:ascii="Times New Roman" w:hAnsi="Times New Roman"/>
                <w:sz w:val="24"/>
              </w:rPr>
            </w:pPr>
            <w:r>
              <w:rPr>
                <w:rFonts w:ascii="Times New Roman" w:hAnsi="Times New Roman"/>
                <w:sz w:val="24"/>
              </w:rPr>
              <w:t>6.00</w:t>
            </w:r>
          </w:p>
        </w:tc>
        <w:tc>
          <w:tcPr>
            <w:tcW w:w="1314" w:type="dxa"/>
          </w:tcPr>
          <w:p w14:paraId="522BC0AE">
            <w:pPr>
              <w:spacing w:after="0" w:line="240" w:lineRule="auto"/>
              <w:rPr>
                <w:rFonts w:ascii="Times New Roman" w:hAnsi="Times New Roman"/>
                <w:sz w:val="24"/>
              </w:rPr>
            </w:pPr>
            <w:r>
              <w:rPr>
                <w:rFonts w:ascii="Times New Roman" w:hAnsi="Times New Roman"/>
                <w:sz w:val="24"/>
              </w:rPr>
              <w:t>9.00</w:t>
            </w:r>
          </w:p>
        </w:tc>
        <w:tc>
          <w:tcPr>
            <w:tcW w:w="1096" w:type="dxa"/>
          </w:tcPr>
          <w:p w14:paraId="1E533305">
            <w:pPr>
              <w:spacing w:after="0" w:line="240" w:lineRule="auto"/>
              <w:rPr>
                <w:rFonts w:ascii="Times New Roman" w:hAnsi="Times New Roman"/>
                <w:sz w:val="24"/>
              </w:rPr>
            </w:pPr>
            <w:r>
              <w:rPr>
                <w:rFonts w:ascii="Times New Roman" w:hAnsi="Times New Roman"/>
                <w:sz w:val="24"/>
              </w:rPr>
              <w:t>7.50</w:t>
            </w:r>
          </w:p>
        </w:tc>
        <w:tc>
          <w:tcPr>
            <w:tcW w:w="1275" w:type="dxa"/>
          </w:tcPr>
          <w:p w14:paraId="602C7A3F">
            <w:pPr>
              <w:spacing w:after="0" w:line="240" w:lineRule="auto"/>
              <w:rPr>
                <w:rFonts w:ascii="Times New Roman" w:hAnsi="Times New Roman"/>
                <w:sz w:val="24"/>
              </w:rPr>
            </w:pPr>
            <w:r>
              <w:rPr>
                <w:rFonts w:ascii="Times New Roman" w:hAnsi="Times New Roman"/>
                <w:sz w:val="24"/>
              </w:rPr>
              <w:t>11.0</w:t>
            </w:r>
          </w:p>
        </w:tc>
        <w:tc>
          <w:tcPr>
            <w:tcW w:w="1380" w:type="dxa"/>
          </w:tcPr>
          <w:p w14:paraId="2B89D49E">
            <w:pPr>
              <w:spacing w:after="0" w:line="240" w:lineRule="auto"/>
              <w:rPr>
                <w:rFonts w:ascii="Times New Roman" w:hAnsi="Times New Roman"/>
                <w:sz w:val="24"/>
              </w:rPr>
            </w:pPr>
            <w:r>
              <w:rPr>
                <w:rFonts w:ascii="Times New Roman" w:hAnsi="Times New Roman"/>
                <w:sz w:val="24"/>
              </w:rPr>
              <w:t>9.00</w:t>
            </w:r>
          </w:p>
        </w:tc>
      </w:tr>
      <w:tr w14:paraId="749942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7" w:type="dxa"/>
          </w:tcPr>
          <w:p w14:paraId="38EB8A53">
            <w:pPr>
              <w:spacing w:after="0" w:line="240" w:lineRule="auto"/>
              <w:jc w:val="both"/>
              <w:rPr>
                <w:rFonts w:ascii="Times New Roman" w:hAnsi="Times New Roman"/>
                <w:sz w:val="24"/>
              </w:rPr>
            </w:pPr>
            <w:r>
              <w:rPr>
                <w:rFonts w:ascii="Times New Roman" w:hAnsi="Times New Roman"/>
                <w:sz w:val="24"/>
              </w:rPr>
              <w:t>10</w:t>
            </w:r>
          </w:p>
        </w:tc>
        <w:tc>
          <w:tcPr>
            <w:tcW w:w="1843" w:type="dxa"/>
          </w:tcPr>
          <w:p w14:paraId="605B7F3F">
            <w:pPr>
              <w:spacing w:after="0" w:line="240" w:lineRule="auto"/>
              <w:jc w:val="both"/>
              <w:rPr>
                <w:rFonts w:ascii="Times New Roman" w:hAnsi="Times New Roman"/>
                <w:sz w:val="24"/>
              </w:rPr>
            </w:pPr>
            <w:r>
              <w:rPr>
                <w:rFonts w:ascii="Times New Roman" w:hAnsi="Times New Roman"/>
                <w:sz w:val="24"/>
              </w:rPr>
              <w:t>Метание тен/мяча (м)</w:t>
            </w:r>
          </w:p>
        </w:tc>
        <w:tc>
          <w:tcPr>
            <w:tcW w:w="1276" w:type="dxa"/>
          </w:tcPr>
          <w:p w14:paraId="3B5ECD4C">
            <w:pPr>
              <w:spacing w:after="0" w:line="240" w:lineRule="auto"/>
              <w:rPr>
                <w:rFonts w:ascii="Times New Roman" w:hAnsi="Times New Roman"/>
                <w:sz w:val="24"/>
              </w:rPr>
            </w:pPr>
            <w:r>
              <w:rPr>
                <w:rFonts w:ascii="Times New Roman" w:hAnsi="Times New Roman"/>
                <w:sz w:val="24"/>
              </w:rPr>
              <w:t>34</w:t>
            </w:r>
          </w:p>
        </w:tc>
        <w:tc>
          <w:tcPr>
            <w:tcW w:w="1134" w:type="dxa"/>
          </w:tcPr>
          <w:p w14:paraId="71C665D1">
            <w:pPr>
              <w:spacing w:after="0" w:line="240" w:lineRule="auto"/>
              <w:rPr>
                <w:rFonts w:ascii="Times New Roman" w:hAnsi="Times New Roman"/>
                <w:sz w:val="24"/>
              </w:rPr>
            </w:pPr>
            <w:r>
              <w:rPr>
                <w:rFonts w:ascii="Times New Roman" w:hAnsi="Times New Roman"/>
                <w:sz w:val="24"/>
              </w:rPr>
              <w:t>24</w:t>
            </w:r>
          </w:p>
        </w:tc>
        <w:tc>
          <w:tcPr>
            <w:tcW w:w="1314" w:type="dxa"/>
          </w:tcPr>
          <w:p w14:paraId="7F4A96D2">
            <w:pPr>
              <w:spacing w:after="0" w:line="240" w:lineRule="auto"/>
              <w:rPr>
                <w:rFonts w:ascii="Times New Roman" w:hAnsi="Times New Roman"/>
                <w:sz w:val="24"/>
              </w:rPr>
            </w:pPr>
            <w:r>
              <w:rPr>
                <w:rFonts w:ascii="Times New Roman" w:hAnsi="Times New Roman"/>
                <w:sz w:val="24"/>
              </w:rPr>
              <w:t>37</w:t>
            </w:r>
          </w:p>
        </w:tc>
        <w:tc>
          <w:tcPr>
            <w:tcW w:w="1096" w:type="dxa"/>
          </w:tcPr>
          <w:p w14:paraId="65B22E50">
            <w:pPr>
              <w:spacing w:after="0" w:line="240" w:lineRule="auto"/>
              <w:rPr>
                <w:rFonts w:ascii="Times New Roman" w:hAnsi="Times New Roman"/>
                <w:sz w:val="24"/>
              </w:rPr>
            </w:pPr>
            <w:r>
              <w:rPr>
                <w:rFonts w:ascii="Times New Roman" w:hAnsi="Times New Roman"/>
                <w:sz w:val="24"/>
              </w:rPr>
              <w:t>27</w:t>
            </w:r>
          </w:p>
        </w:tc>
        <w:tc>
          <w:tcPr>
            <w:tcW w:w="1275" w:type="dxa"/>
          </w:tcPr>
          <w:p w14:paraId="0E092148">
            <w:pPr>
              <w:spacing w:after="0" w:line="240" w:lineRule="auto"/>
              <w:rPr>
                <w:rFonts w:ascii="Times New Roman" w:hAnsi="Times New Roman"/>
                <w:sz w:val="24"/>
              </w:rPr>
            </w:pPr>
            <w:r>
              <w:rPr>
                <w:rFonts w:ascii="Times New Roman" w:hAnsi="Times New Roman"/>
                <w:sz w:val="24"/>
              </w:rPr>
              <w:t>40</w:t>
            </w:r>
          </w:p>
        </w:tc>
        <w:tc>
          <w:tcPr>
            <w:tcW w:w="1380" w:type="dxa"/>
          </w:tcPr>
          <w:p w14:paraId="0380B505">
            <w:pPr>
              <w:spacing w:after="0" w:line="240" w:lineRule="auto"/>
              <w:rPr>
                <w:rFonts w:ascii="Times New Roman" w:hAnsi="Times New Roman"/>
                <w:sz w:val="24"/>
              </w:rPr>
            </w:pPr>
            <w:r>
              <w:rPr>
                <w:rFonts w:ascii="Times New Roman" w:hAnsi="Times New Roman"/>
                <w:sz w:val="24"/>
              </w:rPr>
              <w:t>30</w:t>
            </w:r>
          </w:p>
        </w:tc>
      </w:tr>
      <w:tr w14:paraId="7DB19E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7" w:type="dxa"/>
          </w:tcPr>
          <w:p w14:paraId="6E173B1B">
            <w:pPr>
              <w:spacing w:after="0" w:line="240" w:lineRule="auto"/>
              <w:jc w:val="both"/>
              <w:rPr>
                <w:rFonts w:ascii="Times New Roman" w:hAnsi="Times New Roman"/>
                <w:sz w:val="24"/>
              </w:rPr>
            </w:pPr>
            <w:r>
              <w:rPr>
                <w:rFonts w:ascii="Times New Roman" w:hAnsi="Times New Roman"/>
                <w:sz w:val="24"/>
              </w:rPr>
              <w:t>11</w:t>
            </w:r>
          </w:p>
        </w:tc>
        <w:tc>
          <w:tcPr>
            <w:tcW w:w="1843" w:type="dxa"/>
          </w:tcPr>
          <w:p w14:paraId="574E1D6A">
            <w:pPr>
              <w:spacing w:after="0" w:line="240" w:lineRule="auto"/>
              <w:jc w:val="both"/>
              <w:rPr>
                <w:rFonts w:ascii="Times New Roman" w:hAnsi="Times New Roman"/>
                <w:sz w:val="24"/>
              </w:rPr>
            </w:pPr>
            <w:r>
              <w:rPr>
                <w:rFonts w:ascii="Times New Roman" w:hAnsi="Times New Roman"/>
                <w:sz w:val="24"/>
              </w:rPr>
              <w:t xml:space="preserve">Бросок гранаты </w:t>
            </w:r>
          </w:p>
          <w:p w14:paraId="5864E45E">
            <w:pPr>
              <w:spacing w:after="0" w:line="240" w:lineRule="auto"/>
              <w:jc w:val="both"/>
              <w:rPr>
                <w:rFonts w:ascii="Times New Roman" w:hAnsi="Times New Roman"/>
                <w:sz w:val="24"/>
              </w:rPr>
            </w:pPr>
            <w:r>
              <w:rPr>
                <w:rFonts w:ascii="Times New Roman" w:hAnsi="Times New Roman"/>
                <w:sz w:val="24"/>
              </w:rPr>
              <w:t>500 гр. (м)</w:t>
            </w:r>
          </w:p>
        </w:tc>
        <w:tc>
          <w:tcPr>
            <w:tcW w:w="1276" w:type="dxa"/>
          </w:tcPr>
          <w:p w14:paraId="1B860CEC">
            <w:pPr>
              <w:spacing w:after="0" w:line="240" w:lineRule="auto"/>
              <w:rPr>
                <w:rFonts w:ascii="Times New Roman" w:hAnsi="Times New Roman"/>
                <w:sz w:val="24"/>
              </w:rPr>
            </w:pPr>
            <w:r>
              <w:rPr>
                <w:rFonts w:ascii="Times New Roman" w:hAnsi="Times New Roman"/>
                <w:sz w:val="24"/>
              </w:rPr>
              <w:t>-</w:t>
            </w:r>
          </w:p>
        </w:tc>
        <w:tc>
          <w:tcPr>
            <w:tcW w:w="1134" w:type="dxa"/>
          </w:tcPr>
          <w:p w14:paraId="656F423B">
            <w:pPr>
              <w:spacing w:after="0" w:line="240" w:lineRule="auto"/>
              <w:rPr>
                <w:rFonts w:ascii="Times New Roman" w:hAnsi="Times New Roman"/>
                <w:sz w:val="24"/>
              </w:rPr>
            </w:pPr>
            <w:r>
              <w:rPr>
                <w:rFonts w:ascii="Times New Roman" w:hAnsi="Times New Roman"/>
                <w:sz w:val="24"/>
              </w:rPr>
              <w:t>-</w:t>
            </w:r>
          </w:p>
        </w:tc>
        <w:tc>
          <w:tcPr>
            <w:tcW w:w="1314" w:type="dxa"/>
          </w:tcPr>
          <w:p w14:paraId="2A088C71">
            <w:pPr>
              <w:spacing w:after="0" w:line="240" w:lineRule="auto"/>
              <w:rPr>
                <w:rFonts w:ascii="Times New Roman" w:hAnsi="Times New Roman"/>
                <w:sz w:val="24"/>
              </w:rPr>
            </w:pPr>
            <w:r>
              <w:rPr>
                <w:rFonts w:ascii="Times New Roman" w:hAnsi="Times New Roman"/>
                <w:sz w:val="24"/>
              </w:rPr>
              <w:t>24,0</w:t>
            </w:r>
          </w:p>
        </w:tc>
        <w:tc>
          <w:tcPr>
            <w:tcW w:w="1096" w:type="dxa"/>
          </w:tcPr>
          <w:p w14:paraId="1F8D6BE0">
            <w:pPr>
              <w:spacing w:after="0" w:line="240" w:lineRule="auto"/>
              <w:rPr>
                <w:rFonts w:ascii="Times New Roman" w:hAnsi="Times New Roman"/>
                <w:sz w:val="24"/>
              </w:rPr>
            </w:pPr>
            <w:r>
              <w:rPr>
                <w:rFonts w:ascii="Times New Roman" w:hAnsi="Times New Roman"/>
                <w:sz w:val="24"/>
              </w:rPr>
              <w:t>20,0</w:t>
            </w:r>
          </w:p>
        </w:tc>
        <w:tc>
          <w:tcPr>
            <w:tcW w:w="1275" w:type="dxa"/>
          </w:tcPr>
          <w:p w14:paraId="7C08E78F">
            <w:pPr>
              <w:spacing w:after="0" w:line="240" w:lineRule="auto"/>
              <w:rPr>
                <w:rFonts w:ascii="Times New Roman" w:hAnsi="Times New Roman"/>
                <w:sz w:val="24"/>
              </w:rPr>
            </w:pPr>
            <w:r>
              <w:rPr>
                <w:rFonts w:ascii="Times New Roman" w:hAnsi="Times New Roman"/>
                <w:sz w:val="24"/>
              </w:rPr>
              <w:t>28,0</w:t>
            </w:r>
          </w:p>
        </w:tc>
        <w:tc>
          <w:tcPr>
            <w:tcW w:w="1380" w:type="dxa"/>
          </w:tcPr>
          <w:p w14:paraId="44E41503">
            <w:pPr>
              <w:spacing w:after="0" w:line="240" w:lineRule="auto"/>
              <w:rPr>
                <w:rFonts w:ascii="Times New Roman" w:hAnsi="Times New Roman"/>
                <w:sz w:val="24"/>
              </w:rPr>
            </w:pPr>
            <w:r>
              <w:rPr>
                <w:rFonts w:ascii="Times New Roman" w:hAnsi="Times New Roman"/>
                <w:sz w:val="24"/>
              </w:rPr>
              <w:t>22,0</w:t>
            </w:r>
          </w:p>
        </w:tc>
      </w:tr>
    </w:tbl>
    <w:p w14:paraId="34E499BE">
      <w:pPr>
        <w:spacing w:after="0"/>
        <w:jc w:val="both"/>
        <w:rPr>
          <w:rFonts w:ascii="Times New Roman" w:hAnsi="Times New Roman"/>
          <w:sz w:val="24"/>
        </w:rPr>
      </w:pPr>
    </w:p>
    <w:p w14:paraId="422321AC">
      <w:pPr>
        <w:spacing w:after="0"/>
        <w:jc w:val="both"/>
        <w:rPr>
          <w:rFonts w:ascii="Times New Roman" w:hAnsi="Times New Roman"/>
          <w:sz w:val="28"/>
        </w:rPr>
      </w:pPr>
      <w:r>
        <w:rPr>
          <w:rFonts w:ascii="Times New Roman" w:hAnsi="Times New Roman"/>
          <w:sz w:val="28"/>
        </w:rPr>
        <w:t xml:space="preserve">         При проведении аттестаций необходимо осуществлять прием нормативов в одно и то же время суток, при одинаковых погодных условиях.</w:t>
      </w:r>
    </w:p>
    <w:p w14:paraId="39AE4E67">
      <w:pPr>
        <w:spacing w:after="0"/>
        <w:jc w:val="both"/>
        <w:rPr>
          <w:rFonts w:ascii="Times New Roman" w:hAnsi="Times New Roman"/>
          <w:sz w:val="28"/>
        </w:rPr>
      </w:pPr>
      <w:r>
        <w:rPr>
          <w:rFonts w:ascii="Times New Roman" w:hAnsi="Times New Roman"/>
          <w:sz w:val="28"/>
        </w:rPr>
        <w:t xml:space="preserve">         По окончание обучения по программе, выпускники получают документ</w:t>
      </w:r>
    </w:p>
    <w:p w14:paraId="041DBF63">
      <w:pPr>
        <w:spacing w:after="0"/>
        <w:jc w:val="both"/>
        <w:rPr>
          <w:rFonts w:ascii="Times New Roman" w:hAnsi="Times New Roman"/>
          <w:sz w:val="28"/>
        </w:rPr>
      </w:pPr>
      <w:r>
        <w:rPr>
          <w:rFonts w:ascii="Times New Roman" w:hAnsi="Times New Roman"/>
          <w:sz w:val="28"/>
        </w:rPr>
        <w:t>установленного образца образовательной организации.</w:t>
      </w:r>
    </w:p>
    <w:p w14:paraId="18FAA7FC">
      <w:pPr>
        <w:spacing w:after="0"/>
        <w:jc w:val="both"/>
        <w:rPr>
          <w:rFonts w:ascii="Times New Roman" w:hAnsi="Times New Roman"/>
          <w:sz w:val="28"/>
        </w:rPr>
      </w:pPr>
      <w:r>
        <w:rPr>
          <w:rFonts w:ascii="Times New Roman" w:hAnsi="Times New Roman"/>
          <w:sz w:val="28"/>
        </w:rPr>
        <w:t xml:space="preserve">         При проведении итоговой аттестации, необходимо руководствоваться</w:t>
      </w:r>
    </w:p>
    <w:p w14:paraId="5CA2C52E">
      <w:pPr>
        <w:spacing w:after="0"/>
        <w:jc w:val="both"/>
        <w:rPr>
          <w:rFonts w:ascii="Times New Roman" w:hAnsi="Times New Roman"/>
          <w:sz w:val="28"/>
        </w:rPr>
      </w:pPr>
      <w:r>
        <w:rPr>
          <w:rFonts w:ascii="Times New Roman" w:hAnsi="Times New Roman"/>
          <w:sz w:val="28"/>
        </w:rPr>
        <w:t>«Положением по итоговой аттестации образовательной организации», на</w:t>
      </w:r>
    </w:p>
    <w:p w14:paraId="3C1E0CAF">
      <w:pPr>
        <w:spacing w:after="0"/>
        <w:jc w:val="both"/>
        <w:rPr>
          <w:rFonts w:ascii="Times New Roman" w:hAnsi="Times New Roman"/>
          <w:sz w:val="28"/>
        </w:rPr>
      </w:pPr>
      <w:r>
        <w:rPr>
          <w:rFonts w:ascii="Times New Roman" w:hAnsi="Times New Roman"/>
          <w:sz w:val="28"/>
        </w:rPr>
        <w:t>базе которой проходил обучении выпускник.</w:t>
      </w:r>
    </w:p>
    <w:p w14:paraId="7F543F8B">
      <w:pPr>
        <w:spacing w:after="0"/>
        <w:jc w:val="both"/>
        <w:rPr>
          <w:rFonts w:ascii="Times New Roman" w:hAnsi="Times New Roman"/>
          <w:sz w:val="28"/>
        </w:rPr>
      </w:pPr>
    </w:p>
    <w:p w14:paraId="241507D8">
      <w:pPr>
        <w:spacing w:after="0"/>
        <w:jc w:val="center"/>
        <w:rPr>
          <w:rFonts w:ascii="Times New Roman" w:hAnsi="Times New Roman"/>
          <w:b/>
          <w:sz w:val="28"/>
        </w:rPr>
      </w:pPr>
      <w:r>
        <w:rPr>
          <w:rFonts w:ascii="Times New Roman" w:hAnsi="Times New Roman"/>
          <w:b/>
          <w:sz w:val="28"/>
        </w:rPr>
        <w:t>6. Требования к экипировке, оборудованию и спортивному инвентарю,</w:t>
      </w:r>
    </w:p>
    <w:p w14:paraId="42AD3272">
      <w:pPr>
        <w:spacing w:after="0"/>
        <w:jc w:val="center"/>
        <w:rPr>
          <w:rFonts w:ascii="Times New Roman" w:hAnsi="Times New Roman"/>
          <w:b/>
          <w:sz w:val="28"/>
        </w:rPr>
      </w:pPr>
      <w:r>
        <w:rPr>
          <w:rFonts w:ascii="Times New Roman" w:hAnsi="Times New Roman"/>
          <w:b/>
          <w:sz w:val="28"/>
        </w:rPr>
        <w:t>необходимому для реализации программного материала.</w:t>
      </w:r>
    </w:p>
    <w:p w14:paraId="7A9631EA">
      <w:pPr>
        <w:spacing w:after="0"/>
        <w:jc w:val="center"/>
        <w:rPr>
          <w:rFonts w:ascii="Times New Roman" w:hAnsi="Times New Roman"/>
          <w:b/>
          <w:sz w:val="28"/>
        </w:rPr>
      </w:pPr>
    </w:p>
    <w:p w14:paraId="2EABA8D6">
      <w:pPr>
        <w:spacing w:after="0"/>
        <w:jc w:val="both"/>
        <w:rPr>
          <w:rFonts w:ascii="Times New Roman" w:hAnsi="Times New Roman"/>
          <w:sz w:val="28"/>
        </w:rPr>
      </w:pPr>
      <w:r>
        <w:rPr>
          <w:rFonts w:ascii="Times New Roman" w:hAnsi="Times New Roman"/>
          <w:sz w:val="28"/>
        </w:rPr>
        <w:t xml:space="preserve">     Минимальные требования к экипировке для реализации программного материала: костюм спортивный (ветрозащитный) для занятий на открытом воздухе, костюм спортивный для занятий в помещении; футболка, шорты, гетры, кроссовки легкоатлетические или бутсы.</w:t>
      </w:r>
    </w:p>
    <w:p w14:paraId="3EA0A932">
      <w:pPr>
        <w:spacing w:after="0"/>
        <w:jc w:val="both"/>
        <w:rPr>
          <w:rFonts w:ascii="Times New Roman" w:hAnsi="Times New Roman"/>
          <w:sz w:val="28"/>
        </w:rPr>
      </w:pPr>
      <w:r>
        <w:rPr>
          <w:rFonts w:ascii="Times New Roman" w:hAnsi="Times New Roman"/>
          <w:sz w:val="28"/>
        </w:rPr>
        <w:t xml:space="preserve">     Минимальные требования к оборудованию и спортивному инвентарю:</w:t>
      </w:r>
    </w:p>
    <w:p w14:paraId="75809FE5">
      <w:pPr>
        <w:spacing w:after="0"/>
        <w:jc w:val="both"/>
        <w:rPr>
          <w:rFonts w:ascii="Times New Roman" w:hAnsi="Times New Roman"/>
          <w:sz w:val="28"/>
        </w:rPr>
      </w:pPr>
      <w:r>
        <w:rPr>
          <w:rFonts w:ascii="Times New Roman" w:hAnsi="Times New Roman"/>
          <w:sz w:val="28"/>
        </w:rPr>
        <w:t xml:space="preserve">- биты 60-70 см. (5 шт.); </w:t>
      </w:r>
    </w:p>
    <w:p w14:paraId="3FB91F76">
      <w:pPr>
        <w:spacing w:after="0"/>
        <w:jc w:val="both"/>
        <w:rPr>
          <w:rFonts w:ascii="Times New Roman" w:hAnsi="Times New Roman"/>
          <w:sz w:val="28"/>
        </w:rPr>
      </w:pPr>
      <w:r>
        <w:rPr>
          <w:rFonts w:ascii="Times New Roman" w:hAnsi="Times New Roman"/>
          <w:sz w:val="28"/>
        </w:rPr>
        <w:t>- биты 80-90 см. (5 шт.);</w:t>
      </w:r>
    </w:p>
    <w:p w14:paraId="26E50F9A">
      <w:pPr>
        <w:spacing w:after="0"/>
        <w:jc w:val="both"/>
        <w:rPr>
          <w:rFonts w:ascii="Times New Roman" w:hAnsi="Times New Roman"/>
          <w:sz w:val="28"/>
        </w:rPr>
      </w:pPr>
      <w:r>
        <w:rPr>
          <w:rFonts w:ascii="Times New Roman" w:hAnsi="Times New Roman"/>
          <w:sz w:val="28"/>
        </w:rPr>
        <w:t>- биты 100-110 см. (5 шт.);</w:t>
      </w:r>
    </w:p>
    <w:p w14:paraId="34E33B96">
      <w:pPr>
        <w:spacing w:after="0"/>
        <w:jc w:val="both"/>
        <w:rPr>
          <w:rFonts w:ascii="Times New Roman" w:hAnsi="Times New Roman"/>
          <w:sz w:val="28"/>
        </w:rPr>
      </w:pPr>
      <w:r>
        <w:rPr>
          <w:rFonts w:ascii="Times New Roman" w:hAnsi="Times New Roman"/>
          <w:sz w:val="28"/>
        </w:rPr>
        <w:t>- гантели от 0,5-5 кг. от 3- 8 кг. (по 5 комплектов);</w:t>
      </w:r>
    </w:p>
    <w:p w14:paraId="7E41DF7C">
      <w:pPr>
        <w:spacing w:after="0"/>
        <w:jc w:val="both"/>
        <w:rPr>
          <w:rFonts w:ascii="Times New Roman" w:hAnsi="Times New Roman"/>
          <w:sz w:val="28"/>
        </w:rPr>
      </w:pPr>
      <w:r>
        <w:rPr>
          <w:rFonts w:ascii="Times New Roman" w:hAnsi="Times New Roman"/>
          <w:sz w:val="28"/>
        </w:rPr>
        <w:t>- мячи для большого тенниса (15 шт.);</w:t>
      </w:r>
    </w:p>
    <w:p w14:paraId="26B2AB6C">
      <w:pPr>
        <w:spacing w:after="0"/>
        <w:jc w:val="both"/>
        <w:rPr>
          <w:rFonts w:ascii="Times New Roman" w:hAnsi="Times New Roman"/>
          <w:sz w:val="28"/>
        </w:rPr>
      </w:pPr>
      <w:r>
        <w:rPr>
          <w:rFonts w:ascii="Times New Roman" w:hAnsi="Times New Roman"/>
          <w:sz w:val="28"/>
        </w:rPr>
        <w:t>-  мат гимнастический (8 шт.);</w:t>
      </w:r>
    </w:p>
    <w:p w14:paraId="3FBA672F">
      <w:pPr>
        <w:spacing w:after="0"/>
        <w:jc w:val="both"/>
        <w:rPr>
          <w:rFonts w:ascii="Times New Roman" w:hAnsi="Times New Roman"/>
          <w:sz w:val="28"/>
        </w:rPr>
      </w:pPr>
      <w:r>
        <w:rPr>
          <w:rFonts w:ascii="Times New Roman" w:hAnsi="Times New Roman"/>
          <w:sz w:val="28"/>
        </w:rPr>
        <w:t xml:space="preserve">- мяч набивной (медицинбол) от 1 до 5 кг (8 шт.), </w:t>
      </w:r>
    </w:p>
    <w:p w14:paraId="364550E3">
      <w:pPr>
        <w:spacing w:after="0"/>
        <w:jc w:val="both"/>
        <w:rPr>
          <w:rFonts w:ascii="Times New Roman" w:hAnsi="Times New Roman"/>
          <w:sz w:val="28"/>
        </w:rPr>
      </w:pPr>
      <w:r>
        <w:rPr>
          <w:rFonts w:ascii="Times New Roman" w:hAnsi="Times New Roman"/>
          <w:sz w:val="28"/>
        </w:rPr>
        <w:t>- секундомер (1 шт.);</w:t>
      </w:r>
    </w:p>
    <w:p w14:paraId="7848A695">
      <w:pPr>
        <w:spacing w:after="0"/>
        <w:jc w:val="both"/>
        <w:rPr>
          <w:rFonts w:ascii="Times New Roman" w:hAnsi="Times New Roman"/>
          <w:sz w:val="28"/>
        </w:rPr>
      </w:pPr>
      <w:r>
        <w:rPr>
          <w:rFonts w:ascii="Times New Roman" w:hAnsi="Times New Roman"/>
          <w:sz w:val="28"/>
        </w:rPr>
        <w:t>-  скамейка гимнастическая (5 шт.);</w:t>
      </w:r>
    </w:p>
    <w:p w14:paraId="0C485829">
      <w:pPr>
        <w:spacing w:after="0"/>
        <w:jc w:val="both"/>
        <w:rPr>
          <w:rFonts w:ascii="Times New Roman" w:hAnsi="Times New Roman"/>
          <w:sz w:val="28"/>
        </w:rPr>
      </w:pPr>
      <w:r>
        <w:rPr>
          <w:rFonts w:ascii="Times New Roman" w:hAnsi="Times New Roman"/>
          <w:sz w:val="28"/>
        </w:rPr>
        <w:t>- стенка гимнастическая (2 шт.);</w:t>
      </w:r>
    </w:p>
    <w:p w14:paraId="5D498FF8">
      <w:pPr>
        <w:spacing w:after="0"/>
        <w:jc w:val="both"/>
        <w:rPr>
          <w:rFonts w:ascii="Times New Roman" w:hAnsi="Times New Roman"/>
          <w:sz w:val="28"/>
        </w:rPr>
      </w:pPr>
      <w:r>
        <w:rPr>
          <w:rFonts w:ascii="Times New Roman" w:hAnsi="Times New Roman"/>
          <w:sz w:val="28"/>
        </w:rPr>
        <w:t xml:space="preserve">-  конус высотой 30 см (10 шт.); </w:t>
      </w:r>
    </w:p>
    <w:p w14:paraId="54BB135F">
      <w:pPr>
        <w:spacing w:after="0"/>
        <w:jc w:val="both"/>
        <w:rPr>
          <w:rFonts w:ascii="Times New Roman" w:hAnsi="Times New Roman"/>
          <w:sz w:val="28"/>
        </w:rPr>
      </w:pPr>
      <w:r>
        <w:rPr>
          <w:rFonts w:ascii="Times New Roman" w:hAnsi="Times New Roman"/>
          <w:sz w:val="28"/>
        </w:rPr>
        <w:t>- скакалки (15 шт.);</w:t>
      </w:r>
    </w:p>
    <w:p w14:paraId="281B1CAC">
      <w:pPr>
        <w:spacing w:after="0"/>
        <w:jc w:val="both"/>
        <w:rPr>
          <w:rFonts w:ascii="Times New Roman" w:hAnsi="Times New Roman"/>
          <w:sz w:val="28"/>
        </w:rPr>
      </w:pPr>
      <w:r>
        <w:rPr>
          <w:rFonts w:ascii="Times New Roman" w:hAnsi="Times New Roman"/>
          <w:sz w:val="28"/>
        </w:rPr>
        <w:t>- мяч волейбольный (1 шт);</w:t>
      </w:r>
    </w:p>
    <w:p w14:paraId="02DCC097">
      <w:pPr>
        <w:spacing w:after="0"/>
        <w:jc w:val="both"/>
        <w:rPr>
          <w:rFonts w:ascii="Times New Roman" w:hAnsi="Times New Roman"/>
          <w:sz w:val="28"/>
        </w:rPr>
      </w:pPr>
      <w:r>
        <w:rPr>
          <w:rFonts w:ascii="Times New Roman" w:hAnsi="Times New Roman"/>
          <w:sz w:val="28"/>
        </w:rPr>
        <w:t>- манишки тренировочные (15 шт);</w:t>
      </w:r>
    </w:p>
    <w:p w14:paraId="0181104B">
      <w:pPr>
        <w:spacing w:after="0"/>
        <w:jc w:val="both"/>
        <w:rPr>
          <w:rFonts w:ascii="Times New Roman" w:hAnsi="Times New Roman"/>
          <w:sz w:val="28"/>
        </w:rPr>
      </w:pPr>
      <w:r>
        <w:rPr>
          <w:rFonts w:ascii="Times New Roman" w:hAnsi="Times New Roman"/>
          <w:sz w:val="28"/>
        </w:rPr>
        <w:t>- свисток (3 шт.);</w:t>
      </w:r>
    </w:p>
    <w:p w14:paraId="3673B4AE">
      <w:pPr>
        <w:spacing w:after="0"/>
        <w:jc w:val="both"/>
        <w:rPr>
          <w:rFonts w:ascii="Times New Roman" w:hAnsi="Times New Roman"/>
          <w:sz w:val="28"/>
        </w:rPr>
      </w:pPr>
      <w:r>
        <w:rPr>
          <w:rFonts w:ascii="Times New Roman" w:hAnsi="Times New Roman"/>
          <w:sz w:val="28"/>
        </w:rPr>
        <w:t>-  аптечка.</w:t>
      </w:r>
    </w:p>
    <w:p w14:paraId="11170F2C">
      <w:pPr>
        <w:spacing w:after="0"/>
        <w:jc w:val="both"/>
        <w:rPr>
          <w:rFonts w:ascii="Times New Roman" w:hAnsi="Times New Roman"/>
          <w:sz w:val="28"/>
        </w:rPr>
      </w:pPr>
      <w:r>
        <w:rPr>
          <w:rFonts w:ascii="Times New Roman" w:hAnsi="Times New Roman"/>
          <w:sz w:val="28"/>
        </w:rPr>
        <w:t xml:space="preserve">      В спортивном зале (с соответствующим оборудованием) предполагается наличие секторов: ограждения из сетки диаметром 4х4 см. по периметру игровой площадки.</w:t>
      </w:r>
    </w:p>
    <w:p w14:paraId="54A63D8F">
      <w:pPr>
        <w:spacing w:after="0"/>
        <w:rPr>
          <w:rFonts w:ascii="Times New Roman" w:hAnsi="Times New Roman"/>
          <w:b/>
          <w:sz w:val="28"/>
        </w:rPr>
      </w:pPr>
    </w:p>
    <w:p w14:paraId="0D6F3753">
      <w:pPr>
        <w:spacing w:after="0"/>
        <w:jc w:val="center"/>
        <w:rPr>
          <w:rFonts w:ascii="Times New Roman" w:hAnsi="Times New Roman"/>
          <w:b/>
          <w:sz w:val="28"/>
        </w:rPr>
      </w:pPr>
    </w:p>
    <w:p w14:paraId="2C29B828">
      <w:pPr>
        <w:spacing w:after="0"/>
        <w:jc w:val="center"/>
        <w:rPr>
          <w:rFonts w:ascii="Times New Roman" w:hAnsi="Times New Roman"/>
          <w:b/>
          <w:sz w:val="28"/>
        </w:rPr>
      </w:pPr>
      <w:r>
        <w:rPr>
          <w:rFonts w:ascii="Times New Roman" w:hAnsi="Times New Roman"/>
          <w:b/>
          <w:sz w:val="28"/>
        </w:rPr>
        <w:t>7. Кадровое обеспечение</w:t>
      </w:r>
    </w:p>
    <w:p w14:paraId="1037DE5C">
      <w:pPr>
        <w:spacing w:after="0"/>
        <w:jc w:val="center"/>
        <w:rPr>
          <w:rFonts w:ascii="Times New Roman" w:hAnsi="Times New Roman"/>
          <w:b/>
          <w:sz w:val="28"/>
        </w:rPr>
      </w:pPr>
    </w:p>
    <w:p w14:paraId="24DE53BC">
      <w:pPr>
        <w:spacing w:after="0"/>
        <w:jc w:val="both"/>
        <w:rPr>
          <w:rFonts w:ascii="Times New Roman" w:hAnsi="Times New Roman"/>
          <w:sz w:val="28"/>
        </w:rPr>
      </w:pPr>
      <w:r>
        <w:rPr>
          <w:rFonts w:ascii="Times New Roman" w:hAnsi="Times New Roman"/>
          <w:sz w:val="28"/>
        </w:rPr>
        <w:t xml:space="preserve">        Реализация образовательной программы обеспечивается педагогическими работниками и другими работниками, имеющими соответствующее образование. </w:t>
      </w:r>
    </w:p>
    <w:p w14:paraId="412EA468">
      <w:pPr>
        <w:spacing w:after="0"/>
        <w:jc w:val="both"/>
        <w:rPr>
          <w:rFonts w:ascii="Times New Roman" w:hAnsi="Times New Roman"/>
          <w:sz w:val="28"/>
        </w:rPr>
      </w:pPr>
      <w:r>
        <w:rPr>
          <w:rFonts w:ascii="Times New Roman" w:hAnsi="Times New Roman"/>
          <w:sz w:val="28"/>
        </w:rPr>
        <w:t xml:space="preserve">      Доля педагогических работников, имеющих высшее образование, должна составлять не менее 25% от общего числа педагогических работников, обеспечивающих реализацию образовательной программы. До 10% от общего числа педагогических работников, которые должны иметь высшее образование, может быть заменено педагогическими работниками дополнительного образования, тренерами-преподавателями и специалистами, имеющими среднее профессиональное образование и стаж практической работы в соответствующей профессиональной сфере более 10 последних лет.</w:t>
      </w:r>
    </w:p>
    <w:p w14:paraId="46C72C12">
      <w:pPr>
        <w:spacing w:after="0"/>
        <w:jc w:val="both"/>
        <w:rPr>
          <w:rFonts w:ascii="Times New Roman" w:hAnsi="Times New Roman"/>
          <w:sz w:val="28"/>
        </w:rPr>
      </w:pPr>
    </w:p>
    <w:p w14:paraId="523505DC">
      <w:pPr>
        <w:spacing w:after="0" w:line="240" w:lineRule="auto"/>
        <w:jc w:val="center"/>
        <w:rPr>
          <w:rFonts w:ascii="Times New Roman" w:hAnsi="Times New Roman"/>
          <w:b/>
          <w:sz w:val="28"/>
        </w:rPr>
      </w:pPr>
      <w:r>
        <w:rPr>
          <w:rFonts w:ascii="Times New Roman" w:hAnsi="Times New Roman"/>
          <w:b/>
          <w:sz w:val="28"/>
        </w:rPr>
        <w:t>8. Перечень информационного обеспечения</w:t>
      </w:r>
    </w:p>
    <w:p w14:paraId="21DB0DEC">
      <w:pPr>
        <w:spacing w:after="0" w:line="240" w:lineRule="auto"/>
        <w:jc w:val="center"/>
        <w:rPr>
          <w:rFonts w:ascii="Times New Roman" w:hAnsi="Times New Roman"/>
          <w:b/>
          <w:sz w:val="28"/>
        </w:rPr>
      </w:pPr>
    </w:p>
    <w:p w14:paraId="15F300CF">
      <w:pPr>
        <w:spacing w:after="0" w:line="240" w:lineRule="auto"/>
        <w:rPr>
          <w:rFonts w:ascii="Times New Roman" w:hAnsi="Times New Roman"/>
          <w:sz w:val="28"/>
        </w:rPr>
      </w:pPr>
      <w:r>
        <w:rPr>
          <w:rFonts w:ascii="Times New Roman" w:hAnsi="Times New Roman"/>
          <w:sz w:val="28"/>
        </w:rPr>
        <w:t>1   Волков, Л.В. Теория и методика детского и юношеского спорта / Л.В. Волков - Киев: Олимп. лит.,2002. - 295 с.;</w:t>
      </w:r>
    </w:p>
    <w:p w14:paraId="161293C8">
      <w:pPr>
        <w:spacing w:after="0" w:line="240" w:lineRule="auto"/>
        <w:rPr>
          <w:rFonts w:ascii="Times New Roman" w:hAnsi="Times New Roman"/>
          <w:sz w:val="28"/>
        </w:rPr>
      </w:pPr>
    </w:p>
    <w:p w14:paraId="6E541686">
      <w:pPr>
        <w:spacing w:after="0" w:line="240" w:lineRule="auto"/>
        <w:rPr>
          <w:rFonts w:ascii="Times New Roman" w:hAnsi="Times New Roman"/>
          <w:sz w:val="28"/>
        </w:rPr>
      </w:pPr>
      <w:r>
        <w:rPr>
          <w:rFonts w:ascii="Times New Roman" w:hAnsi="Times New Roman"/>
          <w:sz w:val="28"/>
        </w:rPr>
        <w:t>2   Губа, В.П. Индивидуальные особенности юных спортсменов / под ред. В.П. Губа - Смоленск: Изд-во ТО информ.-коммерческого агенства,</w:t>
      </w:r>
    </w:p>
    <w:p w14:paraId="126DD717">
      <w:pPr>
        <w:spacing w:after="0"/>
        <w:jc w:val="both"/>
        <w:rPr>
          <w:rFonts w:ascii="Times New Roman" w:hAnsi="Times New Roman"/>
          <w:sz w:val="28"/>
        </w:rPr>
      </w:pPr>
      <w:r>
        <w:rPr>
          <w:rFonts w:ascii="Times New Roman" w:hAnsi="Times New Roman"/>
          <w:sz w:val="28"/>
        </w:rPr>
        <w:t>1997 - 221 с.;</w:t>
      </w:r>
    </w:p>
    <w:p w14:paraId="31F6CBFF">
      <w:pPr>
        <w:spacing w:after="0"/>
        <w:jc w:val="both"/>
        <w:rPr>
          <w:rFonts w:ascii="Times New Roman" w:hAnsi="Times New Roman"/>
          <w:sz w:val="28"/>
        </w:rPr>
      </w:pPr>
      <w:r>
        <w:rPr>
          <w:rFonts w:ascii="Times New Roman" w:hAnsi="Times New Roman"/>
          <w:sz w:val="28"/>
        </w:rPr>
        <w:t>3 Детская легкая атлетика. Программа международной ассоциации легкоатлетических федераций. -М.: –ерра-Спорт, Олимпия Пресс, 2002 -80 с: ил.;</w:t>
      </w:r>
    </w:p>
    <w:p w14:paraId="64B67CE4">
      <w:pPr>
        <w:spacing w:after="0"/>
        <w:jc w:val="both"/>
        <w:rPr>
          <w:rFonts w:ascii="Times New Roman" w:hAnsi="Times New Roman"/>
          <w:sz w:val="28"/>
        </w:rPr>
      </w:pPr>
    </w:p>
    <w:p w14:paraId="4B060213">
      <w:pPr>
        <w:spacing w:after="0"/>
        <w:jc w:val="both"/>
        <w:rPr>
          <w:rFonts w:ascii="Times New Roman" w:hAnsi="Times New Roman"/>
          <w:sz w:val="28"/>
        </w:rPr>
      </w:pPr>
      <w:r>
        <w:rPr>
          <w:rFonts w:ascii="Times New Roman" w:hAnsi="Times New Roman"/>
          <w:sz w:val="28"/>
        </w:rPr>
        <w:t>4   Жилкин, А.И., Кузьмин, В.С., Сидорчук, Е.В. Легкая атлетика: Учеб. пособие для студентов высших педагогических учебных заведений/ А.И.Жилкин, В.С.Кузьмин, Е.В. Сидорчук. – М.: Издательский центр «Академия», 2003 – 464 с.</w:t>
      </w:r>
    </w:p>
    <w:p w14:paraId="3D6EF720">
      <w:pPr>
        <w:spacing w:after="0"/>
        <w:jc w:val="both"/>
        <w:rPr>
          <w:rFonts w:ascii="Times New Roman" w:hAnsi="Times New Roman"/>
          <w:sz w:val="28"/>
        </w:rPr>
      </w:pPr>
    </w:p>
    <w:p w14:paraId="6DE37097">
      <w:pPr>
        <w:spacing w:after="0"/>
        <w:jc w:val="both"/>
        <w:rPr>
          <w:rFonts w:ascii="Times New Roman" w:hAnsi="Times New Roman"/>
          <w:sz w:val="28"/>
        </w:rPr>
      </w:pPr>
      <w:r>
        <w:rPr>
          <w:rFonts w:ascii="Times New Roman" w:hAnsi="Times New Roman"/>
          <w:sz w:val="28"/>
        </w:rPr>
        <w:t>5   Зациорский, В.М. Физические качества спортсмена: основы теории и методики воспитания / В.М. Зациорский. - 3-е изд. - М.: Сов. спорт, 2009 - 199 с.;</w:t>
      </w:r>
    </w:p>
    <w:p w14:paraId="288F9A28">
      <w:pPr>
        <w:spacing w:after="0"/>
        <w:jc w:val="both"/>
        <w:rPr>
          <w:rFonts w:ascii="Times New Roman" w:hAnsi="Times New Roman"/>
          <w:sz w:val="28"/>
        </w:rPr>
      </w:pPr>
    </w:p>
    <w:p w14:paraId="44EEBF10">
      <w:pPr>
        <w:spacing w:after="0"/>
        <w:jc w:val="both"/>
        <w:rPr>
          <w:rFonts w:ascii="Times New Roman" w:hAnsi="Times New Roman"/>
          <w:sz w:val="28"/>
        </w:rPr>
      </w:pPr>
      <w:r>
        <w:rPr>
          <w:rFonts w:ascii="Times New Roman" w:hAnsi="Times New Roman"/>
          <w:sz w:val="28"/>
        </w:rPr>
        <w:t>6    Матвеев, Л.П. Теория и методика физической культуры / Л.П. Матвеев - М.: ФиС, 1991 - 543 с.;</w:t>
      </w:r>
    </w:p>
    <w:p w14:paraId="074CEA51">
      <w:pPr>
        <w:spacing w:after="0"/>
        <w:jc w:val="both"/>
        <w:rPr>
          <w:rFonts w:ascii="Times New Roman" w:hAnsi="Times New Roman"/>
          <w:sz w:val="28"/>
        </w:rPr>
      </w:pPr>
    </w:p>
    <w:p w14:paraId="05BA545F">
      <w:pPr>
        <w:spacing w:after="0"/>
        <w:jc w:val="both"/>
        <w:rPr>
          <w:rFonts w:ascii="Times New Roman" w:hAnsi="Times New Roman"/>
          <w:sz w:val="28"/>
        </w:rPr>
      </w:pPr>
      <w:r>
        <w:rPr>
          <w:rFonts w:ascii="Times New Roman" w:hAnsi="Times New Roman"/>
          <w:sz w:val="28"/>
        </w:rPr>
        <w:t>7   Матвеев, Л.П. Общая теория спорта / Л.П. Матвеев - М.: 4-й фил. Воениздата, 1997 - 304 с.;</w:t>
      </w:r>
    </w:p>
    <w:p w14:paraId="49ABCD01">
      <w:pPr>
        <w:spacing w:after="0"/>
        <w:jc w:val="both"/>
        <w:rPr>
          <w:rFonts w:ascii="Times New Roman" w:hAnsi="Times New Roman"/>
          <w:sz w:val="28"/>
        </w:rPr>
      </w:pPr>
    </w:p>
    <w:p w14:paraId="0B339192">
      <w:pPr>
        <w:spacing w:after="0"/>
        <w:jc w:val="both"/>
        <w:rPr>
          <w:rFonts w:ascii="Times New Roman" w:hAnsi="Times New Roman"/>
          <w:sz w:val="28"/>
        </w:rPr>
      </w:pPr>
      <w:r>
        <w:rPr>
          <w:rFonts w:ascii="Times New Roman" w:hAnsi="Times New Roman"/>
          <w:sz w:val="28"/>
        </w:rPr>
        <w:t>8    Филиминов, С.И., Новоточина, Л.В., Гостев Г.Р., Самойлов Г.В. Легкая атлетика в образовательных учреждениях/Учебно-методическое пособие.-М.: Изд., 2008.-82 с.,ил.;</w:t>
      </w:r>
    </w:p>
    <w:p w14:paraId="6A4DDDB2">
      <w:pPr>
        <w:spacing w:after="0"/>
        <w:jc w:val="both"/>
        <w:rPr>
          <w:rFonts w:ascii="Times New Roman" w:hAnsi="Times New Roman"/>
          <w:sz w:val="28"/>
        </w:rPr>
      </w:pPr>
    </w:p>
    <w:p w14:paraId="48C46BA7">
      <w:pPr>
        <w:spacing w:after="0"/>
        <w:jc w:val="both"/>
        <w:rPr>
          <w:rFonts w:ascii="Times New Roman" w:hAnsi="Times New Roman"/>
          <w:sz w:val="28"/>
        </w:rPr>
      </w:pPr>
      <w:r>
        <w:rPr>
          <w:rFonts w:ascii="Times New Roman" w:hAnsi="Times New Roman"/>
          <w:sz w:val="28"/>
        </w:rPr>
        <w:t>9      Озолин, Н.Г. Настольная книга тренера: Наука побеждать / Н. Г. Озолин - М.: АСТ: Астрель, 2003 - 863 с.;</w:t>
      </w:r>
    </w:p>
    <w:p w14:paraId="2AEA4966">
      <w:pPr>
        <w:spacing w:after="0"/>
        <w:jc w:val="both"/>
        <w:rPr>
          <w:rFonts w:ascii="Times New Roman" w:hAnsi="Times New Roman"/>
          <w:sz w:val="28"/>
        </w:rPr>
      </w:pPr>
    </w:p>
    <w:p w14:paraId="5EE04700">
      <w:pPr>
        <w:spacing w:after="0"/>
        <w:jc w:val="both"/>
        <w:rPr>
          <w:rFonts w:ascii="Times New Roman" w:hAnsi="Times New Roman"/>
          <w:sz w:val="28"/>
        </w:rPr>
      </w:pPr>
      <w:r>
        <w:rPr>
          <w:rFonts w:ascii="Times New Roman" w:hAnsi="Times New Roman"/>
          <w:sz w:val="28"/>
        </w:rPr>
        <w:t>10   Рубин, В.С. Олимпийский и годичные циклы тренировки: теория и практика / В.С. Рубин. - М.: Сов.спорт, 2009 - 186 с.;</w:t>
      </w:r>
    </w:p>
    <w:p w14:paraId="450C114E">
      <w:pPr>
        <w:spacing w:after="0"/>
        <w:jc w:val="both"/>
        <w:rPr>
          <w:rFonts w:ascii="Times New Roman" w:hAnsi="Times New Roman"/>
          <w:sz w:val="28"/>
        </w:rPr>
      </w:pPr>
    </w:p>
    <w:p w14:paraId="0FC78FB5">
      <w:pPr>
        <w:spacing w:after="0"/>
        <w:jc w:val="both"/>
        <w:rPr>
          <w:rFonts w:ascii="Times New Roman" w:hAnsi="Times New Roman"/>
          <w:sz w:val="28"/>
        </w:rPr>
      </w:pPr>
      <w:r>
        <w:rPr>
          <w:rFonts w:ascii="Times New Roman" w:hAnsi="Times New Roman"/>
          <w:sz w:val="28"/>
        </w:rPr>
        <w:t>11    Теория и методика спорта: учеб.пособие / под. ред. Ф.П. Суслов, Ж.К. Холодов - М.: 4-й фил. Воениздата, 1997 - 415 с.;</w:t>
      </w:r>
    </w:p>
    <w:p w14:paraId="533586B9">
      <w:pPr>
        <w:spacing w:after="0"/>
        <w:jc w:val="both"/>
        <w:rPr>
          <w:rFonts w:ascii="Times New Roman" w:hAnsi="Times New Roman"/>
          <w:sz w:val="28"/>
        </w:rPr>
      </w:pPr>
    </w:p>
    <w:p w14:paraId="26C58D72">
      <w:pPr>
        <w:pStyle w:val="29"/>
        <w:numPr>
          <w:ilvl w:val="0"/>
          <w:numId w:val="2"/>
        </w:numPr>
        <w:spacing w:line="360" w:lineRule="auto"/>
        <w:ind w:hanging="720"/>
        <w:jc w:val="both"/>
        <w:rPr>
          <w:rFonts w:ascii="Times New Roman" w:hAnsi="Times New Roman"/>
          <w:sz w:val="28"/>
        </w:rPr>
      </w:pPr>
      <w:r>
        <w:rPr>
          <w:rFonts w:ascii="Times New Roman" w:hAnsi="Times New Roman"/>
          <w:sz w:val="28"/>
        </w:rPr>
        <w:t>Бейлин В.Р. Перекаты и кувырки / В.Р. Бейлин, В.А. Ярмолюк // Физическая культура в школе. – 2000. – № 2. - 36 с.</w:t>
      </w:r>
    </w:p>
    <w:p w14:paraId="12E88D39">
      <w:pPr>
        <w:pStyle w:val="29"/>
        <w:numPr>
          <w:ilvl w:val="0"/>
          <w:numId w:val="2"/>
        </w:numPr>
        <w:spacing w:line="360" w:lineRule="auto"/>
        <w:ind w:hanging="720"/>
        <w:jc w:val="both"/>
        <w:rPr>
          <w:rFonts w:ascii="Times New Roman" w:hAnsi="Times New Roman"/>
          <w:sz w:val="28"/>
        </w:rPr>
      </w:pPr>
      <w:r>
        <w:rPr>
          <w:rFonts w:ascii="Times New Roman" w:hAnsi="Times New Roman"/>
          <w:sz w:val="28"/>
        </w:rPr>
        <w:t>Валиахметов Р.М. и др. Народная игра – лапта: //</w:t>
      </w:r>
      <w:r>
        <w:rPr>
          <w:rFonts w:ascii="Calibri" w:hAnsi="Calibri"/>
        </w:rPr>
        <w:t xml:space="preserve"> </w:t>
      </w:r>
      <w:r>
        <w:rPr>
          <w:rFonts w:ascii="Times New Roman" w:hAnsi="Times New Roman"/>
          <w:sz w:val="28"/>
        </w:rPr>
        <w:t xml:space="preserve"> Р.М.</w:t>
      </w:r>
      <w:r>
        <w:rPr>
          <w:rFonts w:ascii="Times New Roman" w:hAnsi="Times New Roman"/>
          <w:sz w:val="28"/>
        </w:rPr>
        <w:tab/>
      </w:r>
      <w:r>
        <w:rPr>
          <w:rFonts w:ascii="Times New Roman" w:hAnsi="Times New Roman"/>
          <w:sz w:val="28"/>
        </w:rPr>
        <w:t>Валиахметов метод. пособие. Уфа, 2003. – 40 с.</w:t>
      </w:r>
    </w:p>
    <w:p w14:paraId="49C69C92">
      <w:pPr>
        <w:pStyle w:val="29"/>
        <w:numPr>
          <w:ilvl w:val="0"/>
          <w:numId w:val="2"/>
        </w:numPr>
        <w:spacing w:line="360" w:lineRule="auto"/>
        <w:ind w:hanging="720"/>
        <w:jc w:val="both"/>
        <w:rPr>
          <w:rFonts w:ascii="Times New Roman" w:hAnsi="Times New Roman"/>
          <w:sz w:val="28"/>
        </w:rPr>
      </w:pPr>
      <w:r>
        <w:rPr>
          <w:rFonts w:ascii="Times New Roman" w:hAnsi="Times New Roman"/>
          <w:sz w:val="28"/>
        </w:rPr>
        <w:t>Выдрин В.М. Теория физической культуры (Культурологический аспект): учебное пособие // ГДОИФК им. П.Ф. Лесгафта. – Л., 2004. – 44 с.</w:t>
      </w:r>
    </w:p>
    <w:p w14:paraId="5A166706">
      <w:pPr>
        <w:numPr>
          <w:ilvl w:val="0"/>
          <w:numId w:val="2"/>
        </w:numPr>
        <w:spacing w:line="360" w:lineRule="auto"/>
        <w:ind w:left="0" w:firstLine="0"/>
        <w:contextualSpacing/>
        <w:jc w:val="both"/>
        <w:rPr>
          <w:rFonts w:ascii="Times New Roman" w:hAnsi="Times New Roman"/>
          <w:sz w:val="28"/>
        </w:rPr>
      </w:pPr>
      <w:r>
        <w:rPr>
          <w:rFonts w:ascii="Times New Roman" w:hAnsi="Times New Roman"/>
          <w:sz w:val="28"/>
        </w:rPr>
        <w:t>Лепешкин В.А. Лапта. Как сделать ее популярной // Физкультура в школе. –2003. – № 4. – 30 с.</w:t>
      </w:r>
    </w:p>
    <w:p w14:paraId="0410ADCB">
      <w:pPr>
        <w:numPr>
          <w:ilvl w:val="0"/>
          <w:numId w:val="2"/>
        </w:numPr>
        <w:spacing w:line="360" w:lineRule="auto"/>
        <w:ind w:left="0" w:firstLine="0"/>
        <w:contextualSpacing/>
        <w:jc w:val="both"/>
        <w:rPr>
          <w:rFonts w:ascii="Times New Roman" w:hAnsi="Times New Roman"/>
          <w:sz w:val="28"/>
        </w:rPr>
      </w:pPr>
      <w:r>
        <w:rPr>
          <w:rFonts w:ascii="Times New Roman" w:hAnsi="Times New Roman"/>
          <w:sz w:val="28"/>
        </w:rPr>
        <w:t xml:space="preserve">Лубышева Л.И. Современный ценностный потенциал физической культуры и спорта и пути ее освоения обществом и личностью // Теория и практика физической культуры. –2007. – № 6. – 20 с. </w:t>
      </w:r>
    </w:p>
    <w:p w14:paraId="43B09FEA">
      <w:pPr>
        <w:numPr>
          <w:ilvl w:val="0"/>
          <w:numId w:val="2"/>
        </w:numPr>
        <w:spacing w:line="360" w:lineRule="auto"/>
        <w:ind w:left="0" w:firstLine="0"/>
        <w:contextualSpacing/>
        <w:jc w:val="both"/>
        <w:rPr>
          <w:rFonts w:ascii="Times New Roman" w:hAnsi="Times New Roman"/>
          <w:sz w:val="28"/>
        </w:rPr>
      </w:pPr>
      <w:r>
        <w:rPr>
          <w:rFonts w:ascii="Times New Roman" w:hAnsi="Times New Roman"/>
          <w:sz w:val="28"/>
        </w:rPr>
        <w:t>Лях В.И. Программа физического воспитания учащихся 1-11 классов /В.И. Лях.- М.: Просвещение, 2011.- 160 с.</w:t>
      </w:r>
    </w:p>
    <w:p w14:paraId="5B834F7A">
      <w:pPr>
        <w:numPr>
          <w:ilvl w:val="0"/>
          <w:numId w:val="2"/>
        </w:numPr>
        <w:spacing w:line="360" w:lineRule="auto"/>
        <w:ind w:left="0" w:firstLine="0"/>
        <w:contextualSpacing/>
        <w:jc w:val="both"/>
        <w:rPr>
          <w:rFonts w:ascii="Times New Roman" w:hAnsi="Times New Roman"/>
          <w:sz w:val="28"/>
        </w:rPr>
      </w:pPr>
      <w:r>
        <w:rPr>
          <w:rFonts w:ascii="Times New Roman" w:hAnsi="Times New Roman"/>
          <w:sz w:val="28"/>
        </w:rPr>
        <w:t xml:space="preserve"> Лях В.И. Мой друг - физкультура. 1-4 классы / В.И. Лях. – М. «Просвещение», 2006. – 68 с.</w:t>
      </w:r>
    </w:p>
    <w:p w14:paraId="248E4625">
      <w:pPr>
        <w:numPr>
          <w:ilvl w:val="0"/>
          <w:numId w:val="2"/>
        </w:numPr>
        <w:spacing w:line="360" w:lineRule="auto"/>
        <w:ind w:left="0" w:firstLine="0"/>
        <w:contextualSpacing/>
        <w:jc w:val="both"/>
        <w:rPr>
          <w:rFonts w:ascii="Times New Roman" w:hAnsi="Times New Roman"/>
          <w:sz w:val="28"/>
        </w:rPr>
      </w:pPr>
      <w:r>
        <w:rPr>
          <w:rFonts w:ascii="Times New Roman" w:hAnsi="Times New Roman"/>
          <w:sz w:val="28"/>
        </w:rPr>
        <w:t xml:space="preserve"> Народная игра в системе воспитания детей и подростков: расширенное практ. пособие для специалистов физкультурно-оздоровительной, спортивной и туристской деятельности / Сост. В.П. Черемисин. – М., 2008. – 50 с.</w:t>
      </w:r>
    </w:p>
    <w:p w14:paraId="6E6A6E23">
      <w:pPr>
        <w:numPr>
          <w:ilvl w:val="0"/>
          <w:numId w:val="2"/>
        </w:numPr>
        <w:spacing w:line="360" w:lineRule="auto"/>
        <w:ind w:left="0" w:firstLine="0"/>
        <w:contextualSpacing/>
        <w:jc w:val="both"/>
        <w:rPr>
          <w:rFonts w:ascii="Times New Roman" w:hAnsi="Times New Roman"/>
          <w:sz w:val="28"/>
        </w:rPr>
      </w:pPr>
      <w:r>
        <w:rPr>
          <w:rFonts w:ascii="Times New Roman" w:hAnsi="Times New Roman"/>
          <w:sz w:val="28"/>
        </w:rPr>
        <w:t xml:space="preserve"> Пономарев Н.И. Социальные функции физической культуры и спорта. /</w:t>
      </w:r>
      <w:r>
        <w:rPr>
          <w:rFonts w:ascii="Calibri" w:hAnsi="Calibri"/>
        </w:rPr>
        <w:t xml:space="preserve"> </w:t>
      </w:r>
      <w:r>
        <w:rPr>
          <w:rFonts w:ascii="Times New Roman" w:hAnsi="Times New Roman"/>
          <w:sz w:val="28"/>
        </w:rPr>
        <w:t>Н.И. Пономарев – М.: Физкультура и спорт, 2004. – 76 с.</w:t>
      </w:r>
    </w:p>
    <w:p w14:paraId="41AD68BC">
      <w:pPr>
        <w:numPr>
          <w:ilvl w:val="0"/>
          <w:numId w:val="2"/>
        </w:numPr>
        <w:spacing w:line="360" w:lineRule="auto"/>
        <w:ind w:left="0" w:firstLine="0"/>
        <w:contextualSpacing/>
        <w:jc w:val="both"/>
        <w:rPr>
          <w:rFonts w:ascii="Times New Roman" w:hAnsi="Times New Roman"/>
          <w:sz w:val="28"/>
        </w:rPr>
      </w:pPr>
      <w:r>
        <w:rPr>
          <w:rFonts w:ascii="Times New Roman" w:hAnsi="Times New Roman"/>
          <w:sz w:val="28"/>
        </w:rPr>
        <w:t xml:space="preserve"> Филин В.П. Воспитание физических качеств юных спортсменов. /</w:t>
      </w:r>
      <w:r>
        <w:rPr>
          <w:rFonts w:ascii="Calibri" w:hAnsi="Calibri"/>
        </w:rPr>
        <w:t xml:space="preserve"> </w:t>
      </w:r>
      <w:r>
        <w:rPr>
          <w:rFonts w:ascii="Times New Roman" w:hAnsi="Times New Roman"/>
          <w:sz w:val="28"/>
        </w:rPr>
        <w:t>В.П.  Филин – М.: Физкультура и спорт, 2004. – 80 с.</w:t>
      </w:r>
    </w:p>
    <w:p w14:paraId="17815F22">
      <w:pPr>
        <w:pStyle w:val="29"/>
        <w:spacing w:after="0"/>
        <w:jc w:val="both"/>
      </w:pPr>
    </w:p>
    <w:p w14:paraId="1C555F30">
      <w:pPr>
        <w:pStyle w:val="29"/>
        <w:spacing w:after="0"/>
        <w:jc w:val="both"/>
        <w:rPr>
          <w:rFonts w:ascii="Times New Roman" w:hAnsi="Times New Roman"/>
          <w:sz w:val="28"/>
        </w:rPr>
      </w:pPr>
    </w:p>
    <w:p w14:paraId="0FD75661">
      <w:pPr>
        <w:spacing w:after="0"/>
        <w:jc w:val="both"/>
        <w:rPr>
          <w:rFonts w:ascii="Times New Roman" w:hAnsi="Times New Roman"/>
          <w:sz w:val="28"/>
        </w:rPr>
      </w:pPr>
    </w:p>
    <w:p w14:paraId="2C7706A7">
      <w:pPr>
        <w:spacing w:after="0"/>
        <w:jc w:val="both"/>
        <w:rPr>
          <w:rFonts w:ascii="Times New Roman" w:hAnsi="Times New Roman"/>
          <w:sz w:val="28"/>
        </w:rPr>
      </w:pPr>
      <w:r>
        <w:rPr>
          <w:rFonts w:ascii="Times New Roman" w:hAnsi="Times New Roman"/>
          <w:sz w:val="28"/>
        </w:rPr>
        <w:t>Нормативно-правовые документы:</w:t>
      </w:r>
    </w:p>
    <w:p w14:paraId="70BE7444">
      <w:pPr>
        <w:spacing w:after="0"/>
        <w:jc w:val="both"/>
        <w:rPr>
          <w:rFonts w:ascii="Times New Roman" w:hAnsi="Times New Roman"/>
          <w:sz w:val="28"/>
        </w:rPr>
      </w:pPr>
    </w:p>
    <w:p w14:paraId="7FEFEB46">
      <w:pPr>
        <w:spacing w:after="0"/>
        <w:jc w:val="both"/>
        <w:rPr>
          <w:rFonts w:ascii="Times New Roman" w:hAnsi="Times New Roman"/>
          <w:sz w:val="28"/>
        </w:rPr>
      </w:pPr>
      <w:r>
        <w:rPr>
          <w:rFonts w:ascii="Times New Roman" w:hAnsi="Times New Roman"/>
          <w:sz w:val="28"/>
        </w:rPr>
        <w:t>1 Приказ Министерства спорта Российской Федерации от 15.11.2018 г. № 939 «Об утверждении федеральных государственных требований к минимуму содержания, структуре, условиям реализации дополнительных предпрофессиональных программ в области физической культуры и спорта и к срокам обучения по этим программам»;</w:t>
      </w:r>
    </w:p>
    <w:p w14:paraId="572F35F1">
      <w:pPr>
        <w:spacing w:after="0"/>
        <w:jc w:val="both"/>
        <w:rPr>
          <w:rFonts w:ascii="Times New Roman" w:hAnsi="Times New Roman"/>
          <w:sz w:val="28"/>
        </w:rPr>
      </w:pPr>
    </w:p>
    <w:p w14:paraId="71B94544">
      <w:pPr>
        <w:spacing w:after="0"/>
        <w:jc w:val="both"/>
        <w:rPr>
          <w:rFonts w:ascii="Times New Roman" w:hAnsi="Times New Roman"/>
          <w:sz w:val="28"/>
        </w:rPr>
      </w:pPr>
      <w:r>
        <w:rPr>
          <w:rFonts w:ascii="Times New Roman" w:hAnsi="Times New Roman"/>
          <w:sz w:val="28"/>
        </w:rPr>
        <w:t>2 Приказ Министерства спорта Российской Федерации от 27.12.2013 № 1125 «Об утверждении особенностей организации и  осуществления  тренировочной и методической деятельности в области физической культуры и спорта».</w:t>
      </w:r>
    </w:p>
    <w:p w14:paraId="5C7973BE">
      <w:pPr>
        <w:spacing w:after="0"/>
        <w:jc w:val="both"/>
        <w:rPr>
          <w:rFonts w:ascii="Times New Roman" w:hAnsi="Times New Roman"/>
          <w:sz w:val="28"/>
        </w:rPr>
      </w:pPr>
    </w:p>
    <w:p w14:paraId="020FFD59">
      <w:pPr>
        <w:spacing w:after="0"/>
        <w:jc w:val="center"/>
        <w:rPr>
          <w:rFonts w:ascii="Times New Roman" w:hAnsi="Times New Roman"/>
          <w:sz w:val="28"/>
        </w:rPr>
      </w:pPr>
    </w:p>
    <w:p w14:paraId="772423BB">
      <w:pPr>
        <w:spacing w:after="0"/>
        <w:jc w:val="both"/>
        <w:rPr>
          <w:rFonts w:ascii="Times New Roman" w:hAnsi="Times New Roman"/>
          <w:sz w:val="28"/>
        </w:rPr>
      </w:pPr>
    </w:p>
    <w:p w14:paraId="191B2335">
      <w:pPr>
        <w:spacing w:after="0"/>
        <w:jc w:val="both"/>
        <w:rPr>
          <w:rFonts w:ascii="Times New Roman" w:hAnsi="Times New Roman"/>
          <w:sz w:val="28"/>
        </w:rPr>
      </w:pPr>
    </w:p>
    <w:p w14:paraId="41620B12">
      <w:pPr>
        <w:spacing w:after="0"/>
        <w:jc w:val="both"/>
        <w:rPr>
          <w:rFonts w:ascii="Times New Roman" w:hAnsi="Times New Roman"/>
          <w:sz w:val="28"/>
        </w:rPr>
      </w:pPr>
    </w:p>
    <w:p w14:paraId="2303B26E">
      <w:pPr>
        <w:spacing w:after="0"/>
        <w:jc w:val="both"/>
        <w:rPr>
          <w:rFonts w:ascii="Times New Roman" w:hAnsi="Times New Roman"/>
          <w:sz w:val="28"/>
        </w:rPr>
      </w:pPr>
    </w:p>
    <w:p w14:paraId="5A78BCD3">
      <w:pPr>
        <w:spacing w:after="0"/>
        <w:jc w:val="both"/>
        <w:rPr>
          <w:rFonts w:ascii="Times New Roman" w:hAnsi="Times New Roman"/>
          <w:sz w:val="28"/>
        </w:rPr>
      </w:pPr>
    </w:p>
    <w:p w14:paraId="5E37C95D">
      <w:pPr>
        <w:spacing w:after="0"/>
        <w:jc w:val="both"/>
        <w:rPr>
          <w:rFonts w:ascii="Times New Roman" w:hAnsi="Times New Roman"/>
          <w:sz w:val="28"/>
        </w:rPr>
      </w:pPr>
    </w:p>
    <w:p w14:paraId="119B4C56">
      <w:pPr>
        <w:spacing w:after="0"/>
        <w:jc w:val="both"/>
        <w:rPr>
          <w:rFonts w:ascii="Times New Roman" w:hAnsi="Times New Roman"/>
          <w:sz w:val="28"/>
        </w:rPr>
      </w:pPr>
    </w:p>
    <w:p w14:paraId="35391173">
      <w:pPr>
        <w:spacing w:after="0"/>
        <w:jc w:val="both"/>
        <w:rPr>
          <w:rFonts w:ascii="Times New Roman" w:hAnsi="Times New Roman"/>
          <w:sz w:val="28"/>
        </w:rPr>
      </w:pPr>
    </w:p>
    <w:p w14:paraId="4F42A80D">
      <w:pPr>
        <w:spacing w:after="0"/>
        <w:jc w:val="both"/>
        <w:rPr>
          <w:rFonts w:ascii="Times New Roman" w:hAnsi="Times New Roman"/>
          <w:sz w:val="28"/>
        </w:rPr>
      </w:pPr>
    </w:p>
    <w:p w14:paraId="1D8E6ABA">
      <w:pPr>
        <w:spacing w:after="0"/>
        <w:jc w:val="both"/>
        <w:rPr>
          <w:rFonts w:ascii="Times New Roman" w:hAnsi="Times New Roman"/>
          <w:sz w:val="28"/>
        </w:rPr>
      </w:pPr>
    </w:p>
    <w:p w14:paraId="236EF9FF">
      <w:pPr>
        <w:spacing w:after="0"/>
        <w:jc w:val="both"/>
        <w:rPr>
          <w:rFonts w:ascii="Times New Roman" w:hAnsi="Times New Roman"/>
          <w:sz w:val="28"/>
        </w:rPr>
      </w:pPr>
    </w:p>
    <w:p w14:paraId="2C15B518">
      <w:pPr>
        <w:spacing w:after="0"/>
        <w:jc w:val="both"/>
        <w:rPr>
          <w:rFonts w:ascii="Times New Roman" w:hAnsi="Times New Roman"/>
          <w:sz w:val="28"/>
        </w:rPr>
      </w:pPr>
    </w:p>
    <w:p w14:paraId="6D2AE017">
      <w:pPr>
        <w:spacing w:after="0"/>
        <w:jc w:val="both"/>
        <w:rPr>
          <w:rFonts w:ascii="Times New Roman" w:hAnsi="Times New Roman"/>
          <w:sz w:val="28"/>
        </w:rPr>
      </w:pPr>
    </w:p>
    <w:p w14:paraId="3BBE978A">
      <w:pPr>
        <w:spacing w:after="0"/>
        <w:jc w:val="both"/>
        <w:rPr>
          <w:rFonts w:ascii="Times New Roman" w:hAnsi="Times New Roman"/>
          <w:sz w:val="28"/>
        </w:rPr>
      </w:pPr>
    </w:p>
    <w:p w14:paraId="68056F34">
      <w:pPr>
        <w:spacing w:after="0"/>
        <w:jc w:val="both"/>
        <w:rPr>
          <w:rFonts w:ascii="Times New Roman" w:hAnsi="Times New Roman"/>
          <w:sz w:val="28"/>
        </w:rPr>
      </w:pPr>
    </w:p>
    <w:p w14:paraId="5CBE4CCC">
      <w:pPr>
        <w:spacing w:after="0"/>
        <w:jc w:val="both"/>
        <w:rPr>
          <w:rFonts w:ascii="Times New Roman" w:hAnsi="Times New Roman"/>
          <w:sz w:val="28"/>
        </w:rPr>
      </w:pPr>
    </w:p>
    <w:p w14:paraId="2DD70000">
      <w:pPr>
        <w:spacing w:after="0"/>
        <w:jc w:val="both"/>
        <w:rPr>
          <w:rFonts w:ascii="Times New Roman" w:hAnsi="Times New Roman"/>
          <w:sz w:val="28"/>
        </w:rPr>
      </w:pPr>
    </w:p>
    <w:sectPr>
      <w:headerReference r:id="rId5" w:type="default"/>
      <w:pgSz w:w="11906" w:h="16838"/>
      <w:pgMar w:top="1134" w:right="424" w:bottom="1134" w:left="851" w:header="708" w:footer="708" w:gutter="0"/>
      <w:pgNumType w:start="2"/>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黑体">
    <w:altName w:val="SimSun"/>
    <w:panose1 w:val="00000000000000000000"/>
    <w:charset w:val="86"/>
    <w:family w:val="auto"/>
    <w:pitch w:val="default"/>
    <w:sig w:usb0="00000000" w:usb1="00000000" w:usb2="00000000" w:usb3="00000000" w:csb0="00000000" w:csb1="00000000"/>
  </w:font>
  <w:font w:name="XO Thames">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Tahoma">
    <w:panose1 w:val="020B0604030504040204"/>
    <w:charset w:val="CC"/>
    <w:family w:val="swiss"/>
    <w:pitch w:val="default"/>
    <w:sig w:usb0="E1002EFF" w:usb1="C000605B" w:usb2="00000029" w:usb3="00000000" w:csb0="200101FF" w:csb1="20280000"/>
  </w:font>
  <w:font w:name="Symbol">
    <w:panose1 w:val="05050102010706020507"/>
    <w:charset w:val="02"/>
    <w:family w:val="roman"/>
    <w:pitch w:val="default"/>
    <w:sig w:usb0="00000000" w:usb1="00000000" w:usb2="00000000" w:usb3="00000000" w:csb0="80000000" w:csb1="00000000"/>
  </w:font>
  <w:font w:name="黑体">
    <w:altName w:val="SimSun"/>
    <w:panose1 w:val="00000000000000000000"/>
    <w:charset w:val="00"/>
    <w:family w:val="auto"/>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C5F5CE">
    <w:pPr>
      <w:pStyle w:val="12"/>
      <w:jc w:val="center"/>
    </w:pPr>
    <w:r>
      <w:fldChar w:fldCharType="begin"/>
    </w:r>
    <w:r>
      <w:instrText xml:space="preserve">PAGE </w:instrText>
    </w:r>
    <w:r>
      <w:fldChar w:fldCharType="separate"/>
    </w:r>
    <w:r>
      <w:t>54</w:t>
    </w:r>
    <w:r>
      <w:fldChar w:fldCharType="end"/>
    </w:r>
  </w:p>
  <w:p w14:paraId="039B5132">
    <w:pPr>
      <w:pStyle w:val="1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092B84"/>
    <w:multiLevelType w:val="multilevel"/>
    <w:tmpl w:val="CF092B84"/>
    <w:lvl w:ilvl="0" w:tentative="0">
      <w:start w:val="12"/>
      <w:numFmt w:val="decimal"/>
      <w:lvlText w:val="%1"/>
      <w:lvlJc w:val="left"/>
      <w:pPr>
        <w:widowControl/>
        <w:ind w:left="720" w:hanging="360"/>
      </w:pPr>
    </w:lvl>
    <w:lvl w:ilvl="1" w:tentative="0">
      <w:start w:val="1"/>
      <w:numFmt w:val="lowerLetter"/>
      <w:lvlText w:val="%2."/>
      <w:lvlJc w:val="left"/>
      <w:pPr>
        <w:widowControl/>
        <w:ind w:left="1440" w:hanging="360"/>
      </w:pPr>
    </w:lvl>
    <w:lvl w:ilvl="2" w:tentative="0">
      <w:start w:val="1"/>
      <w:numFmt w:val="lowerRoman"/>
      <w:lvlText w:val="%3."/>
      <w:lvlJc w:val="right"/>
      <w:pPr>
        <w:widowControl/>
        <w:ind w:left="2160" w:hanging="180"/>
      </w:pPr>
    </w:lvl>
    <w:lvl w:ilvl="3" w:tentative="0">
      <w:start w:val="1"/>
      <w:numFmt w:val="decimal"/>
      <w:lvlText w:val="%4."/>
      <w:lvlJc w:val="left"/>
      <w:pPr>
        <w:widowControl/>
        <w:ind w:left="2880" w:hanging="360"/>
      </w:pPr>
    </w:lvl>
    <w:lvl w:ilvl="4" w:tentative="0">
      <w:start w:val="1"/>
      <w:numFmt w:val="lowerLetter"/>
      <w:lvlText w:val="%5."/>
      <w:lvlJc w:val="left"/>
      <w:pPr>
        <w:widowControl/>
        <w:ind w:left="3600" w:hanging="360"/>
      </w:pPr>
    </w:lvl>
    <w:lvl w:ilvl="5" w:tentative="0">
      <w:start w:val="1"/>
      <w:numFmt w:val="lowerRoman"/>
      <w:lvlText w:val="%6."/>
      <w:lvlJc w:val="right"/>
      <w:pPr>
        <w:widowControl/>
        <w:ind w:left="4320" w:hanging="180"/>
      </w:pPr>
    </w:lvl>
    <w:lvl w:ilvl="6" w:tentative="0">
      <w:start w:val="1"/>
      <w:numFmt w:val="decimal"/>
      <w:lvlText w:val="%7."/>
      <w:lvlJc w:val="left"/>
      <w:pPr>
        <w:widowControl/>
        <w:ind w:left="5040" w:hanging="360"/>
      </w:pPr>
    </w:lvl>
    <w:lvl w:ilvl="7" w:tentative="0">
      <w:start w:val="1"/>
      <w:numFmt w:val="lowerLetter"/>
      <w:lvlText w:val="%8."/>
      <w:lvlJc w:val="left"/>
      <w:pPr>
        <w:widowControl/>
        <w:ind w:left="5760" w:hanging="360"/>
      </w:pPr>
    </w:lvl>
    <w:lvl w:ilvl="8" w:tentative="0">
      <w:start w:val="1"/>
      <w:numFmt w:val="lowerRoman"/>
      <w:lvlText w:val="%9."/>
      <w:lvlJc w:val="right"/>
      <w:pPr>
        <w:widowControl/>
        <w:ind w:left="6480" w:hanging="180"/>
      </w:pPr>
    </w:lvl>
  </w:abstractNum>
  <w:abstractNum w:abstractNumId="1">
    <w:nsid w:val="0053208E"/>
    <w:multiLevelType w:val="multilevel"/>
    <w:tmpl w:val="0053208E"/>
    <w:lvl w:ilvl="0" w:tentative="0">
      <w:start w:val="1"/>
      <w:numFmt w:val="upperRoman"/>
      <w:lvlText w:val="%1."/>
      <w:lvlJc w:val="left"/>
      <w:pPr>
        <w:widowControl/>
        <w:ind w:left="1080" w:hanging="720"/>
      </w:pPr>
    </w:lvl>
    <w:lvl w:ilvl="1" w:tentative="0">
      <w:start w:val="4"/>
      <w:numFmt w:val="decimal"/>
      <w:lvlText w:val="%1.%2."/>
      <w:lvlJc w:val="left"/>
      <w:pPr>
        <w:widowControl/>
        <w:ind w:left="1080" w:hanging="720"/>
      </w:pPr>
    </w:lvl>
    <w:lvl w:ilvl="2" w:tentative="0">
      <w:start w:val="1"/>
      <w:numFmt w:val="decimal"/>
      <w:lvlText w:val="%1.%2.%3."/>
      <w:lvlJc w:val="left"/>
      <w:pPr>
        <w:widowControl/>
        <w:ind w:left="1080" w:hanging="720"/>
      </w:pPr>
    </w:lvl>
    <w:lvl w:ilvl="3" w:tentative="0">
      <w:start w:val="1"/>
      <w:numFmt w:val="decimal"/>
      <w:lvlText w:val="%1.%2.%3.%4."/>
      <w:lvlJc w:val="left"/>
      <w:pPr>
        <w:widowControl/>
        <w:ind w:left="1440" w:hanging="1080"/>
      </w:pPr>
    </w:lvl>
    <w:lvl w:ilvl="4" w:tentative="0">
      <w:start w:val="1"/>
      <w:numFmt w:val="decimal"/>
      <w:lvlText w:val="%1.%2.%3.%4.%5."/>
      <w:lvlJc w:val="left"/>
      <w:pPr>
        <w:widowControl/>
        <w:ind w:left="1440" w:hanging="1080"/>
      </w:pPr>
    </w:lvl>
    <w:lvl w:ilvl="5" w:tentative="0">
      <w:start w:val="1"/>
      <w:numFmt w:val="decimal"/>
      <w:lvlText w:val="%1.%2.%3.%4.%5.%6."/>
      <w:lvlJc w:val="left"/>
      <w:pPr>
        <w:widowControl/>
        <w:ind w:left="1800" w:hanging="1440"/>
      </w:pPr>
    </w:lvl>
    <w:lvl w:ilvl="6" w:tentative="0">
      <w:start w:val="1"/>
      <w:numFmt w:val="decimal"/>
      <w:lvlText w:val="%1.%2.%3.%4.%5.%6.%7."/>
      <w:lvlJc w:val="left"/>
      <w:pPr>
        <w:widowControl/>
        <w:ind w:left="2160" w:hanging="1800"/>
      </w:pPr>
    </w:lvl>
    <w:lvl w:ilvl="7" w:tentative="0">
      <w:start w:val="1"/>
      <w:numFmt w:val="decimal"/>
      <w:lvlText w:val="%1.%2.%3.%4.%5.%6.%7.%8."/>
      <w:lvlJc w:val="left"/>
      <w:pPr>
        <w:widowControl/>
        <w:ind w:left="2160" w:hanging="1800"/>
      </w:pPr>
    </w:lvl>
    <w:lvl w:ilvl="8" w:tentative="0">
      <w:start w:val="1"/>
      <w:numFmt w:val="decimal"/>
      <w:lvlText w:val="%1.%2.%3.%4.%5.%6.%7.%8.%9."/>
      <w:lvlJc w:val="left"/>
      <w:pPr>
        <w:widowControl/>
        <w:ind w:left="2520" w:hanging="21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4"/>
  </w:compat>
  <w:rsids>
    <w:rsidRoot w:val="000766E7"/>
    <w:rsid w:val="000766E7"/>
    <w:rsid w:val="00112534"/>
    <w:rsid w:val="001C12FF"/>
    <w:rsid w:val="002032C9"/>
    <w:rsid w:val="00341D67"/>
    <w:rsid w:val="00586410"/>
    <w:rsid w:val="007558B0"/>
    <w:rsid w:val="007A5717"/>
    <w:rsid w:val="00AA20F2"/>
    <w:rsid w:val="00C07C52"/>
    <w:rsid w:val="1C300A2D"/>
    <w:rsid w:val="23AF6F1D"/>
    <w:rsid w:val="2BCF1758"/>
    <w:rsid w:val="319270F9"/>
    <w:rsid w:val="40521D70"/>
    <w:rsid w:val="49B35F6D"/>
    <w:rsid w:val="4B2866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uiPriority="99"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uiPriority="99" w:name="Strong"/>
    <w:lsdException w:uiPriority="99"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qFormat="1" w:unhideWhenUsed="0" w:uiPriority="0" w:semiHidden="0" w:name="List Paragraph"/>
  </w:latentStyles>
  <w:style w:type="paragraph" w:default="1" w:styleId="1">
    <w:name w:val="Normal"/>
    <w:qFormat/>
    <w:uiPriority w:val="0"/>
    <w:pPr>
      <w:spacing w:after="200" w:line="276" w:lineRule="auto"/>
    </w:pPr>
    <w:rPr>
      <w:rFonts w:asciiTheme="minorHAnsi" w:hAnsiTheme="minorHAnsi" w:eastAsiaTheme="minorEastAsia" w:cstheme="minorBidi"/>
      <w:color w:val="000000"/>
      <w:sz w:val="22"/>
      <w:lang w:val="ru-RU" w:eastAsia="ru-RU" w:bidi="ar-SA"/>
    </w:rPr>
  </w:style>
  <w:style w:type="paragraph" w:styleId="2">
    <w:name w:val="heading 1"/>
    <w:next w:val="1"/>
    <w:qFormat/>
    <w:uiPriority w:val="9"/>
    <w:pPr>
      <w:spacing w:before="120" w:after="120" w:line="276" w:lineRule="auto"/>
      <w:jc w:val="both"/>
      <w:outlineLvl w:val="0"/>
    </w:pPr>
    <w:rPr>
      <w:rFonts w:ascii="XO Thames" w:hAnsi="XO Thames" w:eastAsiaTheme="minorEastAsia" w:cstheme="minorBidi"/>
      <w:b/>
      <w:color w:val="000000"/>
      <w:sz w:val="32"/>
      <w:lang w:val="ru-RU" w:eastAsia="ru-RU" w:bidi="ar-SA"/>
    </w:rPr>
  </w:style>
  <w:style w:type="paragraph" w:styleId="3">
    <w:name w:val="heading 2"/>
    <w:next w:val="1"/>
    <w:qFormat/>
    <w:uiPriority w:val="9"/>
    <w:pPr>
      <w:spacing w:before="120" w:after="120" w:line="276" w:lineRule="auto"/>
      <w:jc w:val="both"/>
      <w:outlineLvl w:val="1"/>
    </w:pPr>
    <w:rPr>
      <w:rFonts w:ascii="XO Thames" w:hAnsi="XO Thames" w:eastAsiaTheme="minorEastAsia" w:cstheme="minorBidi"/>
      <w:b/>
      <w:color w:val="000000"/>
      <w:sz w:val="28"/>
      <w:lang w:val="ru-RU" w:eastAsia="ru-RU" w:bidi="ar-SA"/>
    </w:rPr>
  </w:style>
  <w:style w:type="paragraph" w:styleId="4">
    <w:name w:val="heading 3"/>
    <w:next w:val="1"/>
    <w:qFormat/>
    <w:uiPriority w:val="9"/>
    <w:pPr>
      <w:spacing w:before="120" w:after="120" w:line="276" w:lineRule="auto"/>
      <w:jc w:val="both"/>
      <w:outlineLvl w:val="2"/>
    </w:pPr>
    <w:rPr>
      <w:rFonts w:ascii="XO Thames" w:hAnsi="XO Thames" w:eastAsiaTheme="minorEastAsia" w:cstheme="minorBidi"/>
      <w:b/>
      <w:color w:val="000000"/>
      <w:sz w:val="26"/>
      <w:lang w:val="ru-RU" w:eastAsia="ru-RU" w:bidi="ar-SA"/>
    </w:rPr>
  </w:style>
  <w:style w:type="paragraph" w:styleId="5">
    <w:name w:val="heading 4"/>
    <w:next w:val="1"/>
    <w:qFormat/>
    <w:uiPriority w:val="9"/>
    <w:pPr>
      <w:spacing w:before="120" w:after="120" w:line="276" w:lineRule="auto"/>
      <w:jc w:val="both"/>
      <w:outlineLvl w:val="3"/>
    </w:pPr>
    <w:rPr>
      <w:rFonts w:ascii="XO Thames" w:hAnsi="XO Thames" w:eastAsiaTheme="minorEastAsia" w:cstheme="minorBidi"/>
      <w:b/>
      <w:color w:val="000000"/>
      <w:sz w:val="24"/>
      <w:lang w:val="ru-RU" w:eastAsia="ru-RU" w:bidi="ar-SA"/>
    </w:rPr>
  </w:style>
  <w:style w:type="paragraph" w:styleId="6">
    <w:name w:val="heading 5"/>
    <w:next w:val="1"/>
    <w:qFormat/>
    <w:uiPriority w:val="9"/>
    <w:pPr>
      <w:spacing w:before="120" w:after="120" w:line="276" w:lineRule="auto"/>
      <w:jc w:val="both"/>
      <w:outlineLvl w:val="4"/>
    </w:pPr>
    <w:rPr>
      <w:rFonts w:ascii="XO Thames" w:hAnsi="XO Thames" w:eastAsiaTheme="minorEastAsia" w:cstheme="minorBidi"/>
      <w:b/>
      <w:color w:val="000000"/>
      <w:sz w:val="22"/>
      <w:lang w:val="ru-RU" w:eastAsia="ru-RU" w:bidi="ar-SA"/>
    </w:rPr>
  </w:style>
  <w:style w:type="character" w:default="1" w:styleId="7">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character" w:styleId="9">
    <w:name w:val="Hyperlink"/>
    <w:qFormat/>
    <w:uiPriority w:val="0"/>
    <w:rPr>
      <w:color w:val="0000FF" w:themeColor="hyperlink"/>
      <w:u w:val="single"/>
      <w14:textFill>
        <w14:solidFill>
          <w14:schemeClr w14:val="hlink"/>
        </w14:solidFill>
      </w14:textFill>
    </w:rPr>
  </w:style>
  <w:style w:type="paragraph" w:styleId="10">
    <w:name w:val="Balloon Text"/>
    <w:basedOn w:val="1"/>
    <w:qFormat/>
    <w:uiPriority w:val="0"/>
    <w:pPr>
      <w:spacing w:after="0" w:line="240" w:lineRule="auto"/>
    </w:pPr>
    <w:rPr>
      <w:rFonts w:ascii="Tahoma" w:hAnsi="Tahoma"/>
      <w:sz w:val="16"/>
    </w:rPr>
  </w:style>
  <w:style w:type="paragraph" w:styleId="11">
    <w:name w:val="toc 8"/>
    <w:next w:val="1"/>
    <w:qFormat/>
    <w:uiPriority w:val="39"/>
    <w:pPr>
      <w:spacing w:after="200" w:line="276" w:lineRule="auto"/>
      <w:ind w:left="1400"/>
    </w:pPr>
    <w:rPr>
      <w:rFonts w:ascii="XO Thames" w:hAnsi="XO Thames" w:eastAsiaTheme="minorEastAsia" w:cstheme="minorBidi"/>
      <w:color w:val="000000"/>
      <w:sz w:val="28"/>
      <w:lang w:val="ru-RU" w:eastAsia="ru-RU" w:bidi="ar-SA"/>
    </w:rPr>
  </w:style>
  <w:style w:type="paragraph" w:styleId="12">
    <w:name w:val="header"/>
    <w:basedOn w:val="1"/>
    <w:qFormat/>
    <w:uiPriority w:val="0"/>
    <w:pPr>
      <w:tabs>
        <w:tab w:val="center" w:pos="4677"/>
        <w:tab w:val="right" w:pos="9355"/>
      </w:tabs>
      <w:spacing w:after="0" w:line="240" w:lineRule="auto"/>
    </w:pPr>
  </w:style>
  <w:style w:type="paragraph" w:styleId="13">
    <w:name w:val="toc 9"/>
    <w:next w:val="1"/>
    <w:qFormat/>
    <w:uiPriority w:val="39"/>
    <w:pPr>
      <w:spacing w:after="200" w:line="276" w:lineRule="auto"/>
      <w:ind w:left="1600"/>
    </w:pPr>
    <w:rPr>
      <w:rFonts w:ascii="XO Thames" w:hAnsi="XO Thames" w:eastAsiaTheme="minorEastAsia" w:cstheme="minorBidi"/>
      <w:color w:val="000000"/>
      <w:sz w:val="28"/>
      <w:lang w:val="ru-RU" w:eastAsia="ru-RU" w:bidi="ar-SA"/>
    </w:rPr>
  </w:style>
  <w:style w:type="paragraph" w:styleId="14">
    <w:name w:val="toc 7"/>
    <w:next w:val="1"/>
    <w:qFormat/>
    <w:uiPriority w:val="39"/>
    <w:pPr>
      <w:spacing w:after="200" w:line="276" w:lineRule="auto"/>
      <w:ind w:left="1200"/>
    </w:pPr>
    <w:rPr>
      <w:rFonts w:ascii="XO Thames" w:hAnsi="XO Thames" w:eastAsiaTheme="minorEastAsia" w:cstheme="minorBidi"/>
      <w:color w:val="000000"/>
      <w:sz w:val="28"/>
      <w:lang w:val="ru-RU" w:eastAsia="ru-RU" w:bidi="ar-SA"/>
    </w:rPr>
  </w:style>
  <w:style w:type="paragraph" w:styleId="15">
    <w:name w:val="Body Text"/>
    <w:basedOn w:val="1"/>
    <w:link w:val="36"/>
    <w:unhideWhenUsed/>
    <w:qFormat/>
    <w:uiPriority w:val="99"/>
    <w:pPr>
      <w:widowControl w:val="0"/>
      <w:autoSpaceDE w:val="0"/>
      <w:autoSpaceDN w:val="0"/>
      <w:spacing w:before="100" w:beforeAutospacing="1" w:after="100" w:afterAutospacing="1" w:line="240" w:lineRule="auto"/>
      <w:jc w:val="both"/>
    </w:pPr>
    <w:rPr>
      <w:rFonts w:ascii="Times New Roman" w:hAnsi="Times New Roman" w:eastAsia="Times New Roman" w:cs="Times New Roman"/>
      <w:color w:val="auto"/>
      <w:sz w:val="24"/>
      <w:szCs w:val="24"/>
    </w:rPr>
  </w:style>
  <w:style w:type="paragraph" w:styleId="16">
    <w:name w:val="toc 1"/>
    <w:next w:val="1"/>
    <w:qFormat/>
    <w:uiPriority w:val="39"/>
    <w:pPr>
      <w:spacing w:after="200" w:line="276" w:lineRule="auto"/>
    </w:pPr>
    <w:rPr>
      <w:rFonts w:ascii="XO Thames" w:hAnsi="XO Thames" w:eastAsiaTheme="minorEastAsia" w:cstheme="minorBidi"/>
      <w:b/>
      <w:color w:val="000000"/>
      <w:sz w:val="28"/>
      <w:lang w:val="ru-RU" w:eastAsia="ru-RU" w:bidi="ar-SA"/>
    </w:rPr>
  </w:style>
  <w:style w:type="paragraph" w:styleId="17">
    <w:name w:val="toc 6"/>
    <w:next w:val="1"/>
    <w:qFormat/>
    <w:uiPriority w:val="39"/>
    <w:pPr>
      <w:spacing w:after="200" w:line="276" w:lineRule="auto"/>
      <w:ind w:left="1000"/>
    </w:pPr>
    <w:rPr>
      <w:rFonts w:ascii="XO Thames" w:hAnsi="XO Thames" w:eastAsiaTheme="minorEastAsia" w:cstheme="minorBidi"/>
      <w:color w:val="000000"/>
      <w:sz w:val="28"/>
      <w:lang w:val="ru-RU" w:eastAsia="ru-RU" w:bidi="ar-SA"/>
    </w:rPr>
  </w:style>
  <w:style w:type="paragraph" w:styleId="18">
    <w:name w:val="toc 3"/>
    <w:next w:val="1"/>
    <w:qFormat/>
    <w:uiPriority w:val="39"/>
    <w:pPr>
      <w:spacing w:after="200" w:line="276" w:lineRule="auto"/>
      <w:ind w:left="400"/>
    </w:pPr>
    <w:rPr>
      <w:rFonts w:ascii="XO Thames" w:hAnsi="XO Thames" w:eastAsiaTheme="minorEastAsia" w:cstheme="minorBidi"/>
      <w:color w:val="000000"/>
      <w:sz w:val="28"/>
      <w:lang w:val="ru-RU" w:eastAsia="ru-RU" w:bidi="ar-SA"/>
    </w:rPr>
  </w:style>
  <w:style w:type="paragraph" w:styleId="19">
    <w:name w:val="toc 2"/>
    <w:next w:val="1"/>
    <w:qFormat/>
    <w:uiPriority w:val="39"/>
    <w:pPr>
      <w:spacing w:after="200" w:line="276" w:lineRule="auto"/>
      <w:ind w:left="200"/>
    </w:pPr>
    <w:rPr>
      <w:rFonts w:ascii="XO Thames" w:hAnsi="XO Thames" w:eastAsiaTheme="minorEastAsia" w:cstheme="minorBidi"/>
      <w:color w:val="000000"/>
      <w:sz w:val="28"/>
      <w:lang w:val="ru-RU" w:eastAsia="ru-RU" w:bidi="ar-SA"/>
    </w:rPr>
  </w:style>
  <w:style w:type="paragraph" w:styleId="20">
    <w:name w:val="toc 4"/>
    <w:next w:val="1"/>
    <w:qFormat/>
    <w:uiPriority w:val="39"/>
    <w:pPr>
      <w:spacing w:after="200" w:line="276" w:lineRule="auto"/>
      <w:ind w:left="600"/>
    </w:pPr>
    <w:rPr>
      <w:rFonts w:ascii="XO Thames" w:hAnsi="XO Thames" w:eastAsiaTheme="minorEastAsia" w:cstheme="minorBidi"/>
      <w:color w:val="000000"/>
      <w:sz w:val="28"/>
      <w:lang w:val="ru-RU" w:eastAsia="ru-RU" w:bidi="ar-SA"/>
    </w:rPr>
  </w:style>
  <w:style w:type="paragraph" w:styleId="21">
    <w:name w:val="toc 5"/>
    <w:next w:val="1"/>
    <w:qFormat/>
    <w:uiPriority w:val="39"/>
    <w:pPr>
      <w:spacing w:after="200" w:line="276" w:lineRule="auto"/>
      <w:ind w:left="800"/>
    </w:pPr>
    <w:rPr>
      <w:rFonts w:ascii="XO Thames" w:hAnsi="XO Thames" w:eastAsiaTheme="minorEastAsia" w:cstheme="minorBidi"/>
      <w:color w:val="000000"/>
      <w:sz w:val="28"/>
      <w:lang w:val="ru-RU" w:eastAsia="ru-RU" w:bidi="ar-SA"/>
    </w:rPr>
  </w:style>
  <w:style w:type="paragraph" w:styleId="22">
    <w:name w:val="Title"/>
    <w:next w:val="1"/>
    <w:qFormat/>
    <w:uiPriority w:val="10"/>
    <w:pPr>
      <w:spacing w:before="567" w:after="567" w:line="276" w:lineRule="auto"/>
      <w:jc w:val="center"/>
    </w:pPr>
    <w:rPr>
      <w:rFonts w:ascii="XO Thames" w:hAnsi="XO Thames" w:eastAsiaTheme="minorEastAsia" w:cstheme="minorBidi"/>
      <w:b/>
      <w:caps/>
      <w:color w:val="000000"/>
      <w:sz w:val="40"/>
      <w:lang w:val="ru-RU" w:eastAsia="ru-RU" w:bidi="ar-SA"/>
    </w:rPr>
  </w:style>
  <w:style w:type="paragraph" w:styleId="23">
    <w:name w:val="footer"/>
    <w:basedOn w:val="1"/>
    <w:qFormat/>
    <w:uiPriority w:val="0"/>
    <w:pPr>
      <w:tabs>
        <w:tab w:val="center" w:pos="4677"/>
        <w:tab w:val="right" w:pos="9355"/>
      </w:tabs>
      <w:spacing w:after="0" w:line="240" w:lineRule="auto"/>
    </w:pPr>
  </w:style>
  <w:style w:type="paragraph" w:styleId="24">
    <w:name w:val="Normal (Web)"/>
    <w:basedOn w:val="1"/>
    <w:qFormat/>
    <w:uiPriority w:val="0"/>
    <w:rPr>
      <w:rFonts w:ascii="Times New Roman" w:hAnsi="Times New Roman"/>
      <w:sz w:val="24"/>
    </w:rPr>
  </w:style>
  <w:style w:type="paragraph" w:styleId="25">
    <w:name w:val="Subtitle"/>
    <w:next w:val="1"/>
    <w:qFormat/>
    <w:uiPriority w:val="11"/>
    <w:pPr>
      <w:spacing w:after="200" w:line="276" w:lineRule="auto"/>
      <w:jc w:val="both"/>
    </w:pPr>
    <w:rPr>
      <w:rFonts w:ascii="XO Thames" w:hAnsi="XO Thames" w:eastAsiaTheme="minorEastAsia" w:cstheme="minorBidi"/>
      <w:i/>
      <w:color w:val="000000"/>
      <w:sz w:val="24"/>
      <w:lang w:val="ru-RU" w:eastAsia="ru-RU" w:bidi="ar-SA"/>
    </w:rPr>
  </w:style>
  <w:style w:type="table" w:styleId="26">
    <w:name w:val="Table Grid"/>
    <w:basedOn w:val="8"/>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27">
    <w:name w:val="Endnote"/>
    <w:link w:val="28"/>
    <w:qFormat/>
    <w:uiPriority w:val="0"/>
    <w:pPr>
      <w:spacing w:after="200" w:line="276" w:lineRule="auto"/>
      <w:ind w:firstLine="851"/>
      <w:jc w:val="both"/>
    </w:pPr>
    <w:rPr>
      <w:rFonts w:ascii="XO Thames" w:hAnsi="XO Thames" w:eastAsiaTheme="minorEastAsia" w:cstheme="minorBidi"/>
      <w:color w:val="000000"/>
      <w:sz w:val="22"/>
      <w:lang w:val="ru-RU" w:eastAsia="ru-RU" w:bidi="ar-SA"/>
    </w:rPr>
  </w:style>
  <w:style w:type="character" w:customStyle="1" w:styleId="28">
    <w:name w:val="Endnote1"/>
    <w:link w:val="27"/>
    <w:qFormat/>
    <w:uiPriority w:val="0"/>
    <w:rPr>
      <w:rFonts w:ascii="XO Thames" w:hAnsi="XO Thames"/>
      <w:sz w:val="22"/>
    </w:rPr>
  </w:style>
  <w:style w:type="paragraph" w:styleId="29">
    <w:name w:val="List Paragraph"/>
    <w:basedOn w:val="1"/>
    <w:qFormat/>
    <w:uiPriority w:val="0"/>
    <w:pPr>
      <w:ind w:left="720"/>
      <w:contextualSpacing/>
    </w:pPr>
  </w:style>
  <w:style w:type="paragraph" w:customStyle="1" w:styleId="30">
    <w:name w:val="Footnote"/>
    <w:link w:val="31"/>
    <w:qFormat/>
    <w:uiPriority w:val="0"/>
    <w:pPr>
      <w:spacing w:after="200" w:line="276" w:lineRule="auto"/>
      <w:ind w:firstLine="851"/>
      <w:jc w:val="both"/>
    </w:pPr>
    <w:rPr>
      <w:rFonts w:ascii="XO Thames" w:hAnsi="XO Thames" w:eastAsiaTheme="minorEastAsia" w:cstheme="minorBidi"/>
      <w:color w:val="000000"/>
      <w:sz w:val="22"/>
      <w:lang w:val="ru-RU" w:eastAsia="ru-RU" w:bidi="ar-SA"/>
    </w:rPr>
  </w:style>
  <w:style w:type="character" w:customStyle="1" w:styleId="31">
    <w:name w:val="Footnote1"/>
    <w:link w:val="30"/>
    <w:qFormat/>
    <w:uiPriority w:val="0"/>
    <w:rPr>
      <w:rFonts w:ascii="XO Thames" w:hAnsi="XO Thames"/>
      <w:sz w:val="22"/>
    </w:rPr>
  </w:style>
  <w:style w:type="paragraph" w:customStyle="1" w:styleId="32">
    <w:name w:val="Header and Footer"/>
    <w:link w:val="33"/>
    <w:qFormat/>
    <w:uiPriority w:val="0"/>
    <w:pPr>
      <w:spacing w:after="200"/>
      <w:jc w:val="both"/>
    </w:pPr>
    <w:rPr>
      <w:rFonts w:ascii="XO Thames" w:hAnsi="XO Thames" w:eastAsiaTheme="minorEastAsia" w:cstheme="minorBidi"/>
      <w:color w:val="000000"/>
      <w:sz w:val="28"/>
      <w:lang w:val="ru-RU" w:eastAsia="ru-RU" w:bidi="ar-SA"/>
    </w:rPr>
  </w:style>
  <w:style w:type="character" w:customStyle="1" w:styleId="33">
    <w:name w:val="Header and Footer1"/>
    <w:link w:val="32"/>
    <w:qFormat/>
    <w:uiPriority w:val="0"/>
    <w:rPr>
      <w:rFonts w:ascii="XO Thames" w:hAnsi="XO Thames"/>
      <w:sz w:val="28"/>
    </w:rPr>
  </w:style>
  <w:style w:type="paragraph" w:customStyle="1" w:styleId="34">
    <w:name w:val="pboth"/>
    <w:basedOn w:val="1"/>
    <w:link w:val="35"/>
    <w:qFormat/>
    <w:uiPriority w:val="0"/>
    <w:pPr>
      <w:spacing w:beforeAutospacing="1" w:afterAutospacing="1" w:line="240" w:lineRule="auto"/>
    </w:pPr>
    <w:rPr>
      <w:rFonts w:ascii="Times New Roman" w:hAnsi="Times New Roman"/>
      <w:sz w:val="24"/>
    </w:rPr>
  </w:style>
  <w:style w:type="character" w:customStyle="1" w:styleId="35">
    <w:name w:val="pboth1"/>
    <w:link w:val="34"/>
    <w:qFormat/>
    <w:uiPriority w:val="0"/>
    <w:rPr>
      <w:rFonts w:ascii="Times New Roman" w:hAnsi="Times New Roman"/>
      <w:sz w:val="24"/>
    </w:rPr>
  </w:style>
  <w:style w:type="character" w:customStyle="1" w:styleId="36">
    <w:name w:val="Основной текст Знак"/>
    <w:basedOn w:val="7"/>
    <w:link w:val="15"/>
    <w:qFormat/>
    <w:uiPriority w:val="99"/>
    <w:rPr>
      <w:rFonts w:ascii="Times New Roman" w:hAnsi="Times New Roman" w:eastAsia="Times New Roman" w:cs="Times New Roman"/>
      <w:sz w:val="24"/>
      <w:szCs w:val="2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87B153-AC5B-4094-80C7-A9A60E889289}">
  <ds:schemaRefs/>
</ds:datastoreItem>
</file>

<file path=docProps/app.xml><?xml version="1.0" encoding="utf-8"?>
<Properties xmlns="http://schemas.openxmlformats.org/officeDocument/2006/extended-properties" xmlns:vt="http://schemas.openxmlformats.org/officeDocument/2006/docPropsVTypes">
  <Template>Normal.dotm</Template>
  <Pages>56</Pages>
  <Words>16344</Words>
  <Characters>94379</Characters>
  <Lines>816</Lines>
  <Paragraphs>229</Paragraphs>
  <TotalTime>259</TotalTime>
  <ScaleCrop>false</ScaleCrop>
  <LinksUpToDate>false</LinksUpToDate>
  <CharactersWithSpaces>108883</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2020-10-08T06:13:00Z</dcterms:created>
  <dc:creator>ISM</dc:creator>
  <cp:lastModifiedBy>ISM</cp:lastModifiedBy>
  <cp:lastPrinted>2026-10-20T12:30:00Z</cp:lastPrinted>
  <dcterms:modified xsi:type="dcterms:W3CDTF">2026-10-23T11:08:42Z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eyJoZGlkIjoiN2UyMjZhZDMzYzgwOTExOTU0OWY0M2I5M2I3MjJiYjEifQ==</vt:lpwstr>
  </property>
  <property fmtid="{D5CDD505-2E9C-101B-9397-08002B2CF9AE}" pid="3" name="KSOProductBuildVer">
    <vt:lpwstr>1049-12.1.0.29162</vt:lpwstr>
  </property>
  <property fmtid="{D5CDD505-2E9C-101B-9397-08002B2CF9AE}" pid="4" name="ICV">
    <vt:lpwstr>04D5BF48A10D4EF2BD1D85087CC176CF_12</vt:lpwstr>
  </property>
</Properties>
</file>