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94B7F">
      <w:pPr>
        <w:pStyle w:val="3"/>
        <w:spacing w:before="74"/>
        <w:ind w:left="680" w:right="683"/>
        <w:jc w:val="center"/>
      </w:pPr>
      <w:r>
        <w:drawing>
          <wp:inline distT="0" distB="0" distL="114300" distR="114300">
            <wp:extent cx="6658610" cy="8525510"/>
            <wp:effectExtent l="0" t="0" r="8890" b="889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4"/>
                    <a:stretch>
                      <a:fillRect/>
                    </a:stretch>
                  </pic:blipFill>
                  <pic:spPr>
                    <a:xfrm>
                      <a:off x="0" y="0"/>
                      <a:ext cx="6658610" cy="8525510"/>
                    </a:xfrm>
                    <a:prstGeom prst="rect">
                      <a:avLst/>
                    </a:prstGeom>
                    <a:noFill/>
                    <a:ln>
                      <a:noFill/>
                    </a:ln>
                  </pic:spPr>
                </pic:pic>
              </a:graphicData>
            </a:graphic>
          </wp:inline>
        </w:drawing>
      </w:r>
    </w:p>
    <w:p w14:paraId="05540FA1">
      <w:pPr>
        <w:pStyle w:val="3"/>
        <w:spacing w:before="74"/>
        <w:ind w:left="680" w:right="683"/>
        <w:jc w:val="center"/>
      </w:pPr>
    </w:p>
    <w:p w14:paraId="65AE0D22">
      <w:pPr>
        <w:pStyle w:val="3"/>
        <w:spacing w:before="74"/>
        <w:ind w:left="680" w:right="683"/>
        <w:jc w:val="center"/>
      </w:pPr>
    </w:p>
    <w:p w14:paraId="61FE6E60">
      <w:pPr>
        <w:pStyle w:val="3"/>
        <w:spacing w:before="74"/>
        <w:ind w:left="680" w:right="683"/>
        <w:jc w:val="center"/>
      </w:pPr>
    </w:p>
    <w:p w14:paraId="3DC7E9C4">
      <w:pPr>
        <w:pStyle w:val="3"/>
        <w:spacing w:before="74"/>
        <w:ind w:left="680" w:right="683"/>
        <w:jc w:val="center"/>
      </w:pPr>
    </w:p>
    <w:p w14:paraId="31097CB9">
      <w:pPr>
        <w:pStyle w:val="3"/>
        <w:spacing w:before="74"/>
        <w:ind w:left="680" w:right="683"/>
        <w:jc w:val="center"/>
      </w:pPr>
    </w:p>
    <w:p w14:paraId="0DA10A8C">
      <w:pPr>
        <w:pStyle w:val="3"/>
        <w:spacing w:before="74"/>
        <w:ind w:left="680" w:right="683"/>
        <w:jc w:val="center"/>
      </w:pPr>
      <w:bookmarkStart w:id="2" w:name="_GoBack"/>
      <w:bookmarkEnd w:id="2"/>
      <w:r>
        <w:t>Муниципальное</w:t>
      </w:r>
      <w:r>
        <w:rPr>
          <w:spacing w:val="-12"/>
        </w:rPr>
        <w:t xml:space="preserve"> </w:t>
      </w:r>
      <w:r>
        <w:t>автономное</w:t>
      </w:r>
      <w:r>
        <w:rPr>
          <w:spacing w:val="-10"/>
        </w:rPr>
        <w:t xml:space="preserve"> </w:t>
      </w:r>
      <w:r>
        <w:t>учреждение</w:t>
      </w:r>
      <w:r>
        <w:rPr>
          <w:spacing w:val="-10"/>
        </w:rPr>
        <w:t xml:space="preserve"> </w:t>
      </w:r>
      <w:r>
        <w:t>дополнительного</w:t>
      </w:r>
      <w:r>
        <w:rPr>
          <w:spacing w:val="-10"/>
        </w:rPr>
        <w:t xml:space="preserve"> </w:t>
      </w:r>
      <w:r>
        <w:rPr>
          <w:spacing w:val="-2"/>
        </w:rPr>
        <w:t>образования</w:t>
      </w:r>
    </w:p>
    <w:p w14:paraId="17F04A3C">
      <w:pPr>
        <w:spacing w:before="2"/>
        <w:ind w:left="-1" w:right="1"/>
        <w:jc w:val="center"/>
        <w:rPr>
          <w:b/>
          <w:spacing w:val="-4"/>
          <w:sz w:val="28"/>
        </w:rPr>
      </w:pPr>
      <w:r>
        <w:rPr>
          <w:b/>
          <w:sz w:val="28"/>
        </w:rPr>
        <w:t>«Спортивная</w:t>
      </w:r>
      <w:r>
        <w:rPr>
          <w:b/>
          <w:spacing w:val="-8"/>
          <w:sz w:val="28"/>
        </w:rPr>
        <w:t xml:space="preserve"> </w:t>
      </w:r>
      <w:r>
        <w:rPr>
          <w:b/>
          <w:sz w:val="28"/>
        </w:rPr>
        <w:t>школа Александровского района Оренбургской области»</w:t>
      </w:r>
      <w:r>
        <w:rPr>
          <w:b/>
          <w:spacing w:val="-4"/>
          <w:sz w:val="28"/>
        </w:rPr>
        <w:t xml:space="preserve"> </w:t>
      </w:r>
    </w:p>
    <w:p w14:paraId="4A38467E">
      <w:pPr>
        <w:spacing w:before="2"/>
        <w:ind w:left="-1" w:right="1"/>
        <w:jc w:val="center"/>
        <w:rPr>
          <w:b/>
          <w:sz w:val="28"/>
        </w:rPr>
      </w:pPr>
      <w:r>
        <w:rPr>
          <w:b/>
          <w:sz w:val="28"/>
        </w:rPr>
        <w:t>(МАУДО</w:t>
      </w:r>
      <w:r>
        <w:rPr>
          <w:b/>
          <w:spacing w:val="-6"/>
          <w:sz w:val="28"/>
        </w:rPr>
        <w:t xml:space="preserve"> </w:t>
      </w:r>
      <w:r>
        <w:rPr>
          <w:b/>
          <w:spacing w:val="-2"/>
          <w:sz w:val="28"/>
        </w:rPr>
        <w:t>СШ Александровского района)</w:t>
      </w:r>
    </w:p>
    <w:p w14:paraId="1D7CCEF5">
      <w:pPr>
        <w:pStyle w:val="7"/>
        <w:ind w:left="0"/>
        <w:jc w:val="left"/>
        <w:rPr>
          <w:b/>
        </w:rPr>
      </w:pPr>
    </w:p>
    <w:p w14:paraId="23CA1D37">
      <w:pPr>
        <w:pStyle w:val="7"/>
        <w:ind w:left="0"/>
        <w:jc w:val="left"/>
        <w:rPr>
          <w:b/>
        </w:rPr>
      </w:pPr>
    </w:p>
    <w:p w14:paraId="27F6BE82">
      <w:pPr>
        <w:pStyle w:val="7"/>
        <w:spacing w:before="157"/>
        <w:ind w:left="0"/>
        <w:jc w:val="left"/>
        <w:rPr>
          <w:b/>
        </w:rPr>
      </w:pPr>
    </w:p>
    <w:p w14:paraId="301429AB">
      <w:pPr>
        <w:pStyle w:val="7"/>
        <w:ind w:left="0"/>
        <w:jc w:val="left"/>
        <w:rPr>
          <w:spacing w:val="-2"/>
        </w:rPr>
      </w:pPr>
    </w:p>
    <w:p w14:paraId="34CD1ACA">
      <w:pPr>
        <w:pStyle w:val="7"/>
        <w:ind w:left="0"/>
        <w:jc w:val="left"/>
        <w:rPr>
          <w:spacing w:val="-2"/>
        </w:rPr>
      </w:pPr>
    </w:p>
    <w:p w14:paraId="1C313956">
      <w:pPr>
        <w:pStyle w:val="7"/>
        <w:jc w:val="right"/>
      </w:pPr>
      <w:r>
        <w:t>УТВЕРЖДАЮ</w:t>
      </w:r>
    </w:p>
    <w:p w14:paraId="511A2291">
      <w:pPr>
        <w:pStyle w:val="7"/>
        <w:jc w:val="right"/>
      </w:pPr>
      <w:r>
        <w:t>И.о. директора МАУДО СШ</w:t>
      </w:r>
    </w:p>
    <w:p w14:paraId="5FF20884">
      <w:pPr>
        <w:pStyle w:val="7"/>
        <w:jc w:val="right"/>
      </w:pPr>
      <w:r>
        <w:t xml:space="preserve">   ___________ А.В. Скрипкин</w:t>
      </w:r>
    </w:p>
    <w:p w14:paraId="22DB8CE2">
      <w:pPr>
        <w:pStyle w:val="7"/>
        <w:jc w:val="center"/>
      </w:pPr>
      <w:r>
        <w:t xml:space="preserve">                                                                                          Приказ № ____ от ________</w:t>
      </w:r>
    </w:p>
    <w:p w14:paraId="528559B2">
      <w:pPr>
        <w:pStyle w:val="7"/>
        <w:jc w:val="left"/>
      </w:pPr>
      <w:r>
        <w:t xml:space="preserve"> </w:t>
      </w:r>
    </w:p>
    <w:p w14:paraId="74CB0995">
      <w:pPr>
        <w:pStyle w:val="7"/>
        <w:ind w:left="0"/>
        <w:jc w:val="right"/>
        <w:rPr>
          <w:sz w:val="24"/>
        </w:rPr>
      </w:pPr>
    </w:p>
    <w:p w14:paraId="600C5E30">
      <w:pPr>
        <w:pStyle w:val="7"/>
        <w:ind w:left="0"/>
        <w:jc w:val="left"/>
        <w:rPr>
          <w:sz w:val="24"/>
        </w:rPr>
      </w:pPr>
    </w:p>
    <w:p w14:paraId="4B8DB23D">
      <w:pPr>
        <w:pStyle w:val="7"/>
        <w:ind w:left="0"/>
        <w:jc w:val="left"/>
        <w:rPr>
          <w:sz w:val="24"/>
        </w:rPr>
      </w:pPr>
    </w:p>
    <w:p w14:paraId="036220D2">
      <w:pPr>
        <w:pStyle w:val="7"/>
        <w:ind w:left="0"/>
        <w:jc w:val="left"/>
        <w:rPr>
          <w:sz w:val="24"/>
        </w:rPr>
      </w:pPr>
    </w:p>
    <w:p w14:paraId="55ECE8E5">
      <w:pPr>
        <w:pStyle w:val="7"/>
        <w:ind w:left="0"/>
        <w:jc w:val="left"/>
        <w:rPr>
          <w:sz w:val="24"/>
        </w:rPr>
      </w:pPr>
    </w:p>
    <w:p w14:paraId="6EA43278">
      <w:pPr>
        <w:pStyle w:val="7"/>
        <w:spacing w:before="48"/>
        <w:ind w:left="0"/>
        <w:jc w:val="left"/>
        <w:rPr>
          <w:sz w:val="24"/>
        </w:rPr>
      </w:pPr>
    </w:p>
    <w:p w14:paraId="2BEE582A">
      <w:pPr>
        <w:ind w:left="676" w:right="683"/>
        <w:jc w:val="center"/>
        <w:rPr>
          <w:spacing w:val="-10"/>
          <w:sz w:val="28"/>
        </w:rPr>
      </w:pPr>
      <w:r>
        <w:rPr>
          <w:sz w:val="28"/>
        </w:rPr>
        <w:t>Дополнительная</w:t>
      </w:r>
      <w:r>
        <w:rPr>
          <w:spacing w:val="-9"/>
          <w:sz w:val="28"/>
        </w:rPr>
        <w:t xml:space="preserve"> </w:t>
      </w:r>
      <w:r>
        <w:rPr>
          <w:sz w:val="28"/>
        </w:rPr>
        <w:t>образовательная</w:t>
      </w:r>
      <w:r>
        <w:rPr>
          <w:spacing w:val="-9"/>
          <w:sz w:val="28"/>
        </w:rPr>
        <w:t xml:space="preserve"> </w:t>
      </w:r>
      <w:r>
        <w:rPr>
          <w:sz w:val="28"/>
        </w:rPr>
        <w:t>программа</w:t>
      </w:r>
      <w:r>
        <w:rPr>
          <w:spacing w:val="-9"/>
          <w:sz w:val="28"/>
        </w:rPr>
        <w:t xml:space="preserve"> </w:t>
      </w:r>
      <w:r>
        <w:rPr>
          <w:sz w:val="28"/>
        </w:rPr>
        <w:t>спортивной</w:t>
      </w:r>
      <w:r>
        <w:rPr>
          <w:spacing w:val="-10"/>
          <w:sz w:val="28"/>
        </w:rPr>
        <w:t xml:space="preserve"> </w:t>
      </w:r>
    </w:p>
    <w:p w14:paraId="1E0908C4">
      <w:pPr>
        <w:ind w:left="676" w:right="683"/>
        <w:jc w:val="center"/>
        <w:rPr>
          <w:spacing w:val="-9"/>
          <w:sz w:val="28"/>
        </w:rPr>
      </w:pPr>
      <w:r>
        <w:rPr>
          <w:sz w:val="28"/>
        </w:rPr>
        <w:t xml:space="preserve">подготовки по виду спорта </w:t>
      </w:r>
    </w:p>
    <w:p w14:paraId="7EE67EC6">
      <w:pPr>
        <w:ind w:left="676" w:right="683"/>
        <w:jc w:val="center"/>
        <w:rPr>
          <w:b/>
          <w:sz w:val="28"/>
        </w:rPr>
      </w:pPr>
      <w:r>
        <w:rPr>
          <w:b/>
          <w:sz w:val="28"/>
        </w:rPr>
        <w:t>«пауэрлифтинг»</w:t>
      </w:r>
    </w:p>
    <w:p w14:paraId="35168768">
      <w:pPr>
        <w:pStyle w:val="7"/>
        <w:ind w:left="0"/>
        <w:jc w:val="left"/>
        <w:rPr>
          <w:b/>
        </w:rPr>
      </w:pPr>
    </w:p>
    <w:p w14:paraId="5613E736">
      <w:pPr>
        <w:pStyle w:val="7"/>
        <w:ind w:left="0"/>
        <w:jc w:val="left"/>
        <w:rPr>
          <w:b/>
        </w:rPr>
      </w:pPr>
    </w:p>
    <w:p w14:paraId="21DD10F1">
      <w:pPr>
        <w:pStyle w:val="7"/>
        <w:ind w:left="0"/>
        <w:jc w:val="left"/>
        <w:rPr>
          <w:b/>
        </w:rPr>
      </w:pPr>
    </w:p>
    <w:p w14:paraId="17448D74">
      <w:pPr>
        <w:pStyle w:val="7"/>
        <w:ind w:left="0"/>
        <w:jc w:val="left"/>
        <w:rPr>
          <w:b/>
        </w:rPr>
      </w:pPr>
    </w:p>
    <w:p w14:paraId="4CBEE30C">
      <w:pPr>
        <w:pStyle w:val="7"/>
        <w:ind w:left="0"/>
        <w:jc w:val="left"/>
        <w:rPr>
          <w:b/>
        </w:rPr>
      </w:pPr>
    </w:p>
    <w:p w14:paraId="1E082FB3">
      <w:pPr>
        <w:pStyle w:val="7"/>
        <w:ind w:left="0"/>
        <w:jc w:val="left"/>
        <w:rPr>
          <w:b/>
        </w:rPr>
      </w:pPr>
    </w:p>
    <w:p w14:paraId="37241622">
      <w:pPr>
        <w:pStyle w:val="7"/>
        <w:ind w:left="0"/>
        <w:jc w:val="left"/>
        <w:rPr>
          <w:b/>
        </w:rPr>
      </w:pPr>
    </w:p>
    <w:p w14:paraId="63F9263C">
      <w:pPr>
        <w:pStyle w:val="7"/>
        <w:jc w:val="center"/>
        <w:rPr>
          <w:b/>
        </w:rPr>
      </w:pPr>
      <w:r>
        <w:rPr>
          <w:b/>
        </w:rPr>
        <w:t xml:space="preserve">Срок реализации программы </w:t>
      </w:r>
    </w:p>
    <w:p w14:paraId="6024BB55">
      <w:pPr>
        <w:pStyle w:val="7"/>
        <w:jc w:val="center"/>
        <w:rPr>
          <w:b/>
        </w:rPr>
      </w:pPr>
      <w:r>
        <w:rPr>
          <w:b/>
        </w:rPr>
        <w:t>на этапах спортивной подготовки:</w:t>
      </w:r>
    </w:p>
    <w:p w14:paraId="72E2E137">
      <w:pPr>
        <w:pStyle w:val="7"/>
        <w:jc w:val="center"/>
      </w:pPr>
      <w:r>
        <w:t>- начальный этап подготовки -3 года</w:t>
      </w:r>
    </w:p>
    <w:p w14:paraId="506F913E">
      <w:pPr>
        <w:pStyle w:val="7"/>
        <w:jc w:val="center"/>
      </w:pPr>
      <w:r>
        <w:t xml:space="preserve">- учебно-тренировочный этап (этап спортивной </w:t>
      </w:r>
    </w:p>
    <w:p w14:paraId="4A0C11F0">
      <w:pPr>
        <w:pStyle w:val="7"/>
        <w:jc w:val="center"/>
      </w:pPr>
      <w:r>
        <w:t>специализации) – до 5 лет</w:t>
      </w:r>
    </w:p>
    <w:p w14:paraId="2BB7605C">
      <w:pPr>
        <w:pStyle w:val="7"/>
        <w:jc w:val="center"/>
      </w:pPr>
      <w:r>
        <w:t xml:space="preserve"> </w:t>
      </w:r>
    </w:p>
    <w:p w14:paraId="1B866C54">
      <w:pPr>
        <w:pStyle w:val="7"/>
        <w:ind w:left="0"/>
        <w:jc w:val="left"/>
        <w:rPr>
          <w:b/>
        </w:rPr>
      </w:pPr>
    </w:p>
    <w:p w14:paraId="05475114">
      <w:pPr>
        <w:pStyle w:val="7"/>
        <w:ind w:left="0"/>
        <w:jc w:val="left"/>
        <w:rPr>
          <w:b/>
        </w:rPr>
      </w:pPr>
    </w:p>
    <w:p w14:paraId="343C3973">
      <w:pPr>
        <w:pStyle w:val="7"/>
        <w:ind w:left="0"/>
        <w:jc w:val="left"/>
        <w:rPr>
          <w:b/>
        </w:rPr>
      </w:pPr>
    </w:p>
    <w:p w14:paraId="66BC9886">
      <w:pPr>
        <w:pStyle w:val="7"/>
        <w:ind w:left="0"/>
        <w:jc w:val="left"/>
        <w:rPr>
          <w:b/>
        </w:rPr>
      </w:pPr>
    </w:p>
    <w:p w14:paraId="26C44085">
      <w:pPr>
        <w:pStyle w:val="7"/>
        <w:ind w:left="0"/>
        <w:jc w:val="left"/>
        <w:rPr>
          <w:b/>
        </w:rPr>
      </w:pPr>
    </w:p>
    <w:p w14:paraId="0A681D65">
      <w:pPr>
        <w:pStyle w:val="7"/>
        <w:ind w:left="0"/>
        <w:jc w:val="left"/>
        <w:rPr>
          <w:b/>
        </w:rPr>
      </w:pPr>
    </w:p>
    <w:p w14:paraId="5619A973">
      <w:pPr>
        <w:pStyle w:val="7"/>
        <w:ind w:left="0"/>
        <w:jc w:val="left"/>
        <w:rPr>
          <w:b/>
        </w:rPr>
      </w:pPr>
    </w:p>
    <w:p w14:paraId="69581114">
      <w:pPr>
        <w:pStyle w:val="7"/>
        <w:ind w:left="0"/>
        <w:jc w:val="left"/>
        <w:rPr>
          <w:b/>
        </w:rPr>
      </w:pPr>
    </w:p>
    <w:p w14:paraId="07C3DC8F">
      <w:pPr>
        <w:pStyle w:val="7"/>
        <w:spacing w:before="1"/>
        <w:ind w:left="0"/>
        <w:jc w:val="left"/>
        <w:rPr>
          <w:b/>
        </w:rPr>
      </w:pPr>
    </w:p>
    <w:p w14:paraId="157C5414">
      <w:pPr>
        <w:ind w:left="2"/>
        <w:jc w:val="center"/>
        <w:rPr>
          <w:b/>
          <w:sz w:val="24"/>
          <w:szCs w:val="24"/>
        </w:rPr>
      </w:pPr>
      <w:r>
        <w:rPr>
          <w:b/>
          <w:sz w:val="24"/>
          <w:szCs w:val="24"/>
        </w:rPr>
        <w:t>с. Александровка</w:t>
      </w:r>
      <w:r>
        <w:rPr>
          <w:b/>
          <w:spacing w:val="-4"/>
          <w:sz w:val="24"/>
          <w:szCs w:val="24"/>
        </w:rPr>
        <w:t xml:space="preserve"> 2026г</w:t>
      </w:r>
    </w:p>
    <w:p w14:paraId="13AD095F">
      <w:pPr>
        <w:jc w:val="center"/>
        <w:rPr>
          <w:b/>
          <w:sz w:val="28"/>
        </w:rPr>
        <w:sectPr>
          <w:type w:val="continuous"/>
          <w:pgSz w:w="11910" w:h="16840"/>
          <w:pgMar w:top="1040" w:right="425" w:bottom="280" w:left="992" w:header="720" w:footer="720" w:gutter="0"/>
          <w:cols w:space="720" w:num="1"/>
        </w:sectPr>
      </w:pPr>
    </w:p>
    <w:p w14:paraId="29CD606A">
      <w:pPr>
        <w:pStyle w:val="9"/>
        <w:numPr>
          <w:ilvl w:val="0"/>
          <w:numId w:val="1"/>
        </w:numPr>
        <w:tabs>
          <w:tab w:val="left" w:pos="4208"/>
        </w:tabs>
        <w:spacing w:before="78"/>
        <w:ind w:left="4208" w:hanging="279"/>
        <w:jc w:val="both"/>
        <w:rPr>
          <w:b/>
          <w:sz w:val="28"/>
        </w:rPr>
      </w:pPr>
      <w:r>
        <w:rPr>
          <w:b/>
          <w:sz w:val="28"/>
        </w:rPr>
        <w:t>Общие</w:t>
      </w:r>
      <w:r>
        <w:rPr>
          <w:b/>
          <w:spacing w:val="-2"/>
          <w:sz w:val="28"/>
        </w:rPr>
        <w:t xml:space="preserve"> положения</w:t>
      </w:r>
    </w:p>
    <w:p w14:paraId="127378CE">
      <w:pPr>
        <w:pStyle w:val="7"/>
        <w:tabs>
          <w:tab w:val="left" w:pos="1618"/>
          <w:tab w:val="left" w:pos="3329"/>
          <w:tab w:val="left" w:pos="6206"/>
          <w:tab w:val="left" w:pos="7865"/>
          <w:tab w:val="left" w:pos="8917"/>
        </w:tabs>
        <w:ind w:left="140" w:right="135" w:firstLine="1277"/>
      </w:pPr>
      <w:r>
        <w:t xml:space="preserve">Дополнительная образовательная программа спортивной подготовки по </w:t>
      </w:r>
      <w:r>
        <w:rPr>
          <w:spacing w:val="-4"/>
        </w:rPr>
        <w:t>виду</w:t>
      </w:r>
      <w:r>
        <w:tab/>
      </w:r>
      <w:r>
        <w:rPr>
          <w:spacing w:val="-2"/>
        </w:rPr>
        <w:t>спорта</w:t>
      </w:r>
      <w:r>
        <w:tab/>
      </w:r>
      <w:r>
        <w:rPr>
          <w:spacing w:val="-2"/>
        </w:rPr>
        <w:t>«пауэрлифтинг»</w:t>
      </w:r>
      <w:r>
        <w:tab/>
      </w:r>
      <w:r>
        <w:rPr>
          <w:spacing w:val="-2"/>
        </w:rPr>
        <w:t>(далее</w:t>
      </w:r>
      <w:r>
        <w:tab/>
      </w:r>
      <w:r>
        <w:t>–</w:t>
      </w:r>
      <w:r>
        <w:tab/>
      </w:r>
      <w:r>
        <w:rPr>
          <w:spacing w:val="-2"/>
        </w:rPr>
        <w:t xml:space="preserve">Программа) </w:t>
      </w:r>
      <w:r>
        <w:t>предназначена для организации образовательной деятельности по спортивной подготовке</w:t>
      </w:r>
      <w:r>
        <w:rPr>
          <w:spacing w:val="80"/>
        </w:rPr>
        <w:t xml:space="preserve"> </w:t>
      </w:r>
      <w:r>
        <w:t>по</w:t>
      </w:r>
      <w:r>
        <w:rPr>
          <w:spacing w:val="80"/>
        </w:rPr>
        <w:t xml:space="preserve"> </w:t>
      </w:r>
      <w:r>
        <w:t>виду</w:t>
      </w:r>
      <w:r>
        <w:rPr>
          <w:spacing w:val="80"/>
        </w:rPr>
        <w:t xml:space="preserve"> </w:t>
      </w:r>
      <w:r>
        <w:t>спорта</w:t>
      </w:r>
      <w:r>
        <w:rPr>
          <w:spacing w:val="80"/>
        </w:rPr>
        <w:t xml:space="preserve"> </w:t>
      </w:r>
      <w:r>
        <w:t>«пауэрлифтинг»</w:t>
      </w:r>
      <w:r>
        <w:rPr>
          <w:spacing w:val="80"/>
        </w:rPr>
        <w:t xml:space="preserve"> </w:t>
      </w:r>
      <w:r>
        <w:t>с</w:t>
      </w:r>
      <w:r>
        <w:rPr>
          <w:spacing w:val="80"/>
        </w:rPr>
        <w:t xml:space="preserve"> </w:t>
      </w:r>
      <w:r>
        <w:t>учетом</w:t>
      </w:r>
      <w:r>
        <w:rPr>
          <w:spacing w:val="80"/>
        </w:rPr>
        <w:t xml:space="preserve"> </w:t>
      </w:r>
      <w:r>
        <w:t>совокупности минимальных требований к спортивной подготовке, определенных федеральным стандартом спортивной подготовки по виду спорта «пауэрлифтинг», утвержденным приказом Минспорта России от 14.08.2025 № 654, зарегистрирован Минюстом России 22.09.2025, регистрационный № 83599 (далее – ФССП).</w:t>
      </w:r>
    </w:p>
    <w:p w14:paraId="17945634">
      <w:pPr>
        <w:pStyle w:val="7"/>
        <w:ind w:left="140" w:right="134" w:firstLine="1277"/>
      </w:pPr>
      <w:r>
        <w:t>Целью</w:t>
      </w:r>
      <w:r>
        <w:rPr>
          <w:spacing w:val="40"/>
        </w:rPr>
        <w:t xml:space="preserve">  </w:t>
      </w:r>
      <w:r>
        <w:t>Программы</w:t>
      </w:r>
      <w:r>
        <w:rPr>
          <w:spacing w:val="40"/>
        </w:rPr>
        <w:t xml:space="preserve">  </w:t>
      </w:r>
      <w:r>
        <w:t>является</w:t>
      </w:r>
      <w:r>
        <w:rPr>
          <w:spacing w:val="40"/>
        </w:rPr>
        <w:t xml:space="preserve">  </w:t>
      </w:r>
      <w:r>
        <w:t>достижение</w:t>
      </w:r>
      <w:r>
        <w:rPr>
          <w:spacing w:val="40"/>
        </w:rPr>
        <w:t xml:space="preserve">  </w:t>
      </w:r>
      <w:r>
        <w:t>спортивных</w:t>
      </w:r>
      <w:r>
        <w:rPr>
          <w:spacing w:val="40"/>
        </w:rPr>
        <w:t xml:space="preserve">  </w:t>
      </w:r>
      <w:r>
        <w:t>результатов</w:t>
      </w:r>
      <w:r>
        <w:rPr>
          <w:spacing w:val="40"/>
        </w:rPr>
        <w:t xml:space="preserve"> </w:t>
      </w:r>
      <w:r>
        <w:t>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w:t>
      </w:r>
    </w:p>
    <w:p w14:paraId="5BB93B52">
      <w:pPr>
        <w:pStyle w:val="7"/>
        <w:spacing w:before="1"/>
        <w:ind w:left="849" w:right="1589" w:firstLine="568"/>
      </w:pPr>
      <w:r>
        <w:t>Результаты</w:t>
      </w:r>
      <w:r>
        <w:rPr>
          <w:spacing w:val="-18"/>
        </w:rPr>
        <w:t xml:space="preserve"> </w:t>
      </w:r>
      <w:r>
        <w:t>прохождения</w:t>
      </w:r>
      <w:r>
        <w:rPr>
          <w:spacing w:val="-10"/>
        </w:rPr>
        <w:t xml:space="preserve"> </w:t>
      </w:r>
      <w:r>
        <w:t>спортивной</w:t>
      </w:r>
      <w:r>
        <w:rPr>
          <w:spacing w:val="-18"/>
        </w:rPr>
        <w:t xml:space="preserve"> </w:t>
      </w:r>
      <w:r>
        <w:t>подготовки</w:t>
      </w:r>
      <w:r>
        <w:rPr>
          <w:spacing w:val="-8"/>
        </w:rPr>
        <w:t xml:space="preserve"> </w:t>
      </w:r>
      <w:r>
        <w:t>направлены: на этапе начальной подготовки на:</w:t>
      </w:r>
    </w:p>
    <w:p w14:paraId="40C472C7">
      <w:pPr>
        <w:pStyle w:val="7"/>
        <w:tabs>
          <w:tab w:val="left" w:pos="2818"/>
          <w:tab w:val="left" w:pos="4532"/>
          <w:tab w:val="left" w:pos="5810"/>
          <w:tab w:val="left" w:pos="6168"/>
          <w:tab w:val="left" w:pos="7480"/>
          <w:tab w:val="left" w:pos="9106"/>
        </w:tabs>
        <w:ind w:left="140" w:right="146" w:firstLine="708"/>
        <w:jc w:val="left"/>
      </w:pPr>
      <w:r>
        <w:rPr>
          <w:spacing w:val="-2"/>
        </w:rPr>
        <w:t>формирование</w:t>
      </w:r>
      <w:r>
        <w:tab/>
      </w:r>
      <w:r>
        <w:rPr>
          <w:spacing w:val="-2"/>
        </w:rPr>
        <w:t>устойчивого</w:t>
      </w:r>
      <w:r>
        <w:tab/>
      </w:r>
      <w:r>
        <w:rPr>
          <w:spacing w:val="-2"/>
        </w:rPr>
        <w:t>интереса</w:t>
      </w:r>
      <w:r>
        <w:tab/>
      </w:r>
      <w:r>
        <w:rPr>
          <w:spacing w:val="-10"/>
        </w:rPr>
        <w:t>к</w:t>
      </w:r>
      <w:r>
        <w:tab/>
      </w:r>
      <w:r>
        <w:rPr>
          <w:spacing w:val="-2"/>
        </w:rPr>
        <w:t>занятиям</w:t>
      </w:r>
      <w:r>
        <w:tab/>
      </w:r>
      <w:r>
        <w:rPr>
          <w:spacing w:val="-2"/>
        </w:rPr>
        <w:t>физической</w:t>
      </w:r>
      <w:r>
        <w:tab/>
      </w:r>
      <w:r>
        <w:rPr>
          <w:spacing w:val="-2"/>
        </w:rPr>
        <w:t xml:space="preserve">культурой </w:t>
      </w:r>
      <w:r>
        <w:t>и спортом;</w:t>
      </w:r>
    </w:p>
    <w:p w14:paraId="28ED572F">
      <w:pPr>
        <w:pStyle w:val="7"/>
        <w:ind w:left="140" w:right="146" w:firstLine="708"/>
        <w:jc w:val="left"/>
      </w:pPr>
      <w:r>
        <w:t>получение</w:t>
      </w:r>
      <w:r>
        <w:rPr>
          <w:spacing w:val="79"/>
        </w:rPr>
        <w:t xml:space="preserve"> </w:t>
      </w:r>
      <w:r>
        <w:t>общих</w:t>
      </w:r>
      <w:r>
        <w:rPr>
          <w:spacing w:val="80"/>
        </w:rPr>
        <w:t xml:space="preserve"> </w:t>
      </w:r>
      <w:r>
        <w:t>теоретических</w:t>
      </w:r>
      <w:r>
        <w:rPr>
          <w:spacing w:val="80"/>
        </w:rPr>
        <w:t xml:space="preserve"> </w:t>
      </w:r>
      <w:r>
        <w:t>знаний</w:t>
      </w:r>
      <w:r>
        <w:rPr>
          <w:spacing w:val="79"/>
        </w:rPr>
        <w:t xml:space="preserve"> </w:t>
      </w:r>
      <w:r>
        <w:t>о</w:t>
      </w:r>
      <w:r>
        <w:rPr>
          <w:spacing w:val="80"/>
        </w:rPr>
        <w:t xml:space="preserve"> </w:t>
      </w:r>
      <w:r>
        <w:t>физической</w:t>
      </w:r>
      <w:r>
        <w:rPr>
          <w:spacing w:val="79"/>
        </w:rPr>
        <w:t xml:space="preserve"> </w:t>
      </w:r>
      <w:r>
        <w:t>культуре</w:t>
      </w:r>
      <w:r>
        <w:rPr>
          <w:spacing w:val="79"/>
        </w:rPr>
        <w:t xml:space="preserve"> </w:t>
      </w:r>
      <w:r>
        <w:t>и</w:t>
      </w:r>
      <w:r>
        <w:rPr>
          <w:spacing w:val="79"/>
        </w:rPr>
        <w:t xml:space="preserve"> </w:t>
      </w:r>
      <w:r>
        <w:t>спорте, в том числе о виде спорта «пауэрлифтинг»;</w:t>
      </w:r>
    </w:p>
    <w:p w14:paraId="31A73C4C">
      <w:pPr>
        <w:pStyle w:val="7"/>
        <w:spacing w:line="322" w:lineRule="exact"/>
        <w:ind w:left="849"/>
        <w:jc w:val="left"/>
      </w:pPr>
      <w:r>
        <w:t>формирование</w:t>
      </w:r>
      <w:r>
        <w:rPr>
          <w:spacing w:val="46"/>
        </w:rPr>
        <w:t xml:space="preserve"> </w:t>
      </w:r>
      <w:r>
        <w:t>двигательных</w:t>
      </w:r>
      <w:r>
        <w:rPr>
          <w:spacing w:val="49"/>
        </w:rPr>
        <w:t xml:space="preserve"> </w:t>
      </w:r>
      <w:r>
        <w:t>умений</w:t>
      </w:r>
      <w:r>
        <w:rPr>
          <w:spacing w:val="51"/>
        </w:rPr>
        <w:t xml:space="preserve"> </w:t>
      </w:r>
      <w:r>
        <w:t>и</w:t>
      </w:r>
      <w:r>
        <w:rPr>
          <w:spacing w:val="48"/>
        </w:rPr>
        <w:t xml:space="preserve"> </w:t>
      </w:r>
      <w:r>
        <w:t>навыков,</w:t>
      </w:r>
      <w:r>
        <w:rPr>
          <w:spacing w:val="50"/>
        </w:rPr>
        <w:t xml:space="preserve"> </w:t>
      </w:r>
      <w:r>
        <w:t>в</w:t>
      </w:r>
      <w:r>
        <w:rPr>
          <w:spacing w:val="50"/>
        </w:rPr>
        <w:t xml:space="preserve"> </w:t>
      </w:r>
      <w:r>
        <w:t>том</w:t>
      </w:r>
      <w:r>
        <w:rPr>
          <w:spacing w:val="50"/>
        </w:rPr>
        <w:t xml:space="preserve"> </w:t>
      </w:r>
      <w:r>
        <w:t>числе</w:t>
      </w:r>
      <w:r>
        <w:rPr>
          <w:spacing w:val="50"/>
        </w:rPr>
        <w:t xml:space="preserve"> </w:t>
      </w:r>
      <w:r>
        <w:t>в</w:t>
      </w:r>
      <w:r>
        <w:rPr>
          <w:spacing w:val="50"/>
        </w:rPr>
        <w:t xml:space="preserve"> </w:t>
      </w:r>
      <w:r>
        <w:t>виде</w:t>
      </w:r>
      <w:r>
        <w:rPr>
          <w:spacing w:val="51"/>
        </w:rPr>
        <w:t xml:space="preserve"> </w:t>
      </w:r>
      <w:r>
        <w:rPr>
          <w:spacing w:val="-2"/>
        </w:rPr>
        <w:t>спорта</w:t>
      </w:r>
    </w:p>
    <w:p w14:paraId="71B6C1DA">
      <w:pPr>
        <w:pStyle w:val="7"/>
        <w:spacing w:line="322" w:lineRule="exact"/>
        <w:ind w:left="140"/>
        <w:jc w:val="left"/>
      </w:pPr>
      <w:r>
        <w:rPr>
          <w:spacing w:val="-2"/>
        </w:rPr>
        <w:t>«пауэрлифтинг»;</w:t>
      </w:r>
    </w:p>
    <w:p w14:paraId="78BE3C66">
      <w:pPr>
        <w:pStyle w:val="7"/>
        <w:tabs>
          <w:tab w:val="left" w:pos="2613"/>
          <w:tab w:val="left" w:pos="3836"/>
          <w:tab w:val="left" w:pos="5630"/>
          <w:tab w:val="left" w:pos="8203"/>
          <w:tab w:val="left" w:pos="8745"/>
        </w:tabs>
        <w:ind w:left="140" w:right="148" w:firstLine="708"/>
        <w:jc w:val="left"/>
      </w:pPr>
      <w:r>
        <w:rPr>
          <w:spacing w:val="-2"/>
        </w:rPr>
        <w:t>повышение</w:t>
      </w:r>
      <w:r>
        <w:tab/>
      </w:r>
      <w:r>
        <w:rPr>
          <w:spacing w:val="-2"/>
        </w:rPr>
        <w:t>уровня</w:t>
      </w:r>
      <w:r>
        <w:tab/>
      </w:r>
      <w:r>
        <w:rPr>
          <w:spacing w:val="-2"/>
        </w:rPr>
        <w:t>физической</w:t>
      </w:r>
      <w:r>
        <w:tab/>
      </w:r>
      <w:r>
        <w:rPr>
          <w:spacing w:val="-2"/>
        </w:rPr>
        <w:t>подготовленности</w:t>
      </w:r>
      <w:r>
        <w:tab/>
      </w:r>
      <w:r>
        <w:rPr>
          <w:spacing w:val="-10"/>
        </w:rPr>
        <w:t>и</w:t>
      </w:r>
      <w:r>
        <w:tab/>
      </w:r>
      <w:r>
        <w:rPr>
          <w:spacing w:val="-2"/>
        </w:rPr>
        <w:t xml:space="preserve">всестороннее </w:t>
      </w:r>
      <w:r>
        <w:t>гармоничное развитие физических качеств;</w:t>
      </w:r>
    </w:p>
    <w:p w14:paraId="4898A26A">
      <w:pPr>
        <w:pStyle w:val="7"/>
        <w:spacing w:line="321" w:lineRule="exact"/>
        <w:ind w:left="849"/>
        <w:jc w:val="left"/>
      </w:pPr>
      <w:r>
        <w:t>укрепление</w:t>
      </w:r>
      <w:r>
        <w:rPr>
          <w:spacing w:val="-9"/>
        </w:rPr>
        <w:t xml:space="preserve"> </w:t>
      </w:r>
      <w:r>
        <w:rPr>
          <w:spacing w:val="-2"/>
        </w:rPr>
        <w:t>здоровья.</w:t>
      </w:r>
    </w:p>
    <w:p w14:paraId="3FB2F33E">
      <w:pPr>
        <w:pStyle w:val="7"/>
        <w:tabs>
          <w:tab w:val="left" w:pos="3000"/>
          <w:tab w:val="left" w:pos="4897"/>
          <w:tab w:val="left" w:pos="6360"/>
          <w:tab w:val="left" w:pos="6899"/>
          <w:tab w:val="left" w:pos="8393"/>
          <w:tab w:val="left" w:pos="9540"/>
        </w:tabs>
        <w:spacing w:line="242" w:lineRule="auto"/>
        <w:ind w:left="849" w:right="146"/>
        <w:jc w:val="left"/>
      </w:pPr>
      <w:r>
        <w:t xml:space="preserve">На учебно-тренировочном этапе (этапе спортивной специализации) на: </w:t>
      </w:r>
      <w:r>
        <w:rPr>
          <w:spacing w:val="-2"/>
        </w:rPr>
        <w:t>формирование</w:t>
      </w:r>
      <w:r>
        <w:tab/>
      </w:r>
      <w:r>
        <w:rPr>
          <w:spacing w:val="-2"/>
        </w:rPr>
        <w:t>устойчивого</w:t>
      </w:r>
      <w:r>
        <w:tab/>
      </w:r>
      <w:r>
        <w:rPr>
          <w:spacing w:val="-2"/>
        </w:rPr>
        <w:t>интереса</w:t>
      </w:r>
      <w:r>
        <w:tab/>
      </w:r>
      <w:r>
        <w:rPr>
          <w:spacing w:val="-10"/>
        </w:rPr>
        <w:t>к</w:t>
      </w:r>
      <w:r>
        <w:tab/>
      </w:r>
      <w:r>
        <w:rPr>
          <w:spacing w:val="-2"/>
        </w:rPr>
        <w:t>занятиям</w:t>
      </w:r>
      <w:r>
        <w:tab/>
      </w:r>
      <w:r>
        <w:rPr>
          <w:spacing w:val="-2"/>
        </w:rPr>
        <w:t>видом</w:t>
      </w:r>
      <w:r>
        <w:tab/>
      </w:r>
      <w:r>
        <w:rPr>
          <w:spacing w:val="-2"/>
        </w:rPr>
        <w:t>спорта</w:t>
      </w:r>
    </w:p>
    <w:p w14:paraId="7F44C368">
      <w:pPr>
        <w:pStyle w:val="7"/>
        <w:spacing w:line="317" w:lineRule="exact"/>
        <w:ind w:left="140"/>
        <w:jc w:val="left"/>
      </w:pPr>
      <w:r>
        <w:rPr>
          <w:spacing w:val="-2"/>
        </w:rPr>
        <w:t>«пауэрлифтинг»;</w:t>
      </w:r>
    </w:p>
    <w:p w14:paraId="4EE26A11">
      <w:pPr>
        <w:pStyle w:val="7"/>
        <w:ind w:left="140" w:right="146" w:firstLine="708"/>
      </w:pPr>
      <w:r>
        <w:t>формирование разносторонней общей и специальной физической подготовленности,</w:t>
      </w:r>
      <w:r>
        <w:rPr>
          <w:spacing w:val="78"/>
        </w:rPr>
        <w:t xml:space="preserve">   </w:t>
      </w:r>
      <w:r>
        <w:t>а</w:t>
      </w:r>
      <w:r>
        <w:rPr>
          <w:spacing w:val="79"/>
        </w:rPr>
        <w:t xml:space="preserve">   </w:t>
      </w:r>
      <w:r>
        <w:t>также</w:t>
      </w:r>
      <w:r>
        <w:rPr>
          <w:spacing w:val="79"/>
        </w:rPr>
        <w:t xml:space="preserve">   </w:t>
      </w:r>
      <w:r>
        <w:t>теоретической,</w:t>
      </w:r>
      <w:r>
        <w:rPr>
          <w:spacing w:val="79"/>
        </w:rPr>
        <w:t xml:space="preserve">   </w:t>
      </w:r>
      <w:r>
        <w:t>технической,</w:t>
      </w:r>
      <w:r>
        <w:rPr>
          <w:spacing w:val="79"/>
        </w:rPr>
        <w:t xml:space="preserve">   </w:t>
      </w:r>
      <w:r>
        <w:t>тактической и</w:t>
      </w:r>
      <w:r>
        <w:rPr>
          <w:spacing w:val="77"/>
        </w:rPr>
        <w:t xml:space="preserve">   </w:t>
      </w:r>
      <w:r>
        <w:t>психологической</w:t>
      </w:r>
      <w:r>
        <w:rPr>
          <w:spacing w:val="77"/>
        </w:rPr>
        <w:t xml:space="preserve">   </w:t>
      </w:r>
      <w:r>
        <w:t>подготовленности,</w:t>
      </w:r>
      <w:r>
        <w:rPr>
          <w:spacing w:val="77"/>
        </w:rPr>
        <w:t xml:space="preserve">   </w:t>
      </w:r>
      <w:r>
        <w:t>соответствующей</w:t>
      </w:r>
      <w:r>
        <w:rPr>
          <w:spacing w:val="77"/>
        </w:rPr>
        <w:t xml:space="preserve">   </w:t>
      </w:r>
      <w:r>
        <w:t>виду</w:t>
      </w:r>
      <w:r>
        <w:rPr>
          <w:spacing w:val="77"/>
        </w:rPr>
        <w:t xml:space="preserve">   </w:t>
      </w:r>
      <w:r>
        <w:t>спорта</w:t>
      </w:r>
    </w:p>
    <w:p w14:paraId="2CDEFE4C">
      <w:pPr>
        <w:pStyle w:val="7"/>
        <w:spacing w:line="321" w:lineRule="exact"/>
        <w:ind w:left="140"/>
        <w:jc w:val="left"/>
      </w:pPr>
      <w:r>
        <w:rPr>
          <w:spacing w:val="-2"/>
        </w:rPr>
        <w:t>«пауэрлифтинг»;</w:t>
      </w:r>
    </w:p>
    <w:p w14:paraId="426BC8C9">
      <w:pPr>
        <w:pStyle w:val="7"/>
        <w:spacing w:line="242" w:lineRule="auto"/>
        <w:ind w:left="140" w:right="168" w:firstLine="708"/>
      </w:pPr>
      <w:r>
        <w:t>обеспечение</w:t>
      </w:r>
      <w:r>
        <w:rPr>
          <w:spacing w:val="80"/>
          <w:w w:val="150"/>
        </w:rPr>
        <w:t xml:space="preserve">  </w:t>
      </w:r>
      <w:r>
        <w:t>участия</w:t>
      </w:r>
      <w:r>
        <w:rPr>
          <w:spacing w:val="80"/>
          <w:w w:val="150"/>
        </w:rPr>
        <w:t xml:space="preserve">  </w:t>
      </w:r>
      <w:r>
        <w:t>в</w:t>
      </w:r>
      <w:r>
        <w:rPr>
          <w:spacing w:val="80"/>
          <w:w w:val="150"/>
        </w:rPr>
        <w:t xml:space="preserve">  </w:t>
      </w:r>
      <w:r>
        <w:t>официальных</w:t>
      </w:r>
      <w:r>
        <w:rPr>
          <w:spacing w:val="80"/>
          <w:w w:val="150"/>
        </w:rPr>
        <w:t xml:space="preserve">  </w:t>
      </w:r>
      <w:r>
        <w:t>спортивных</w:t>
      </w:r>
      <w:r>
        <w:rPr>
          <w:spacing w:val="80"/>
          <w:w w:val="150"/>
        </w:rPr>
        <w:t xml:space="preserve">  </w:t>
      </w:r>
      <w:r>
        <w:t>соревнованиях</w:t>
      </w:r>
      <w:r>
        <w:rPr>
          <w:spacing w:val="40"/>
        </w:rPr>
        <w:t xml:space="preserve"> </w:t>
      </w:r>
      <w:r>
        <w:t>и формирование навыков соревновательной деятельности;</w:t>
      </w:r>
    </w:p>
    <w:p w14:paraId="1C2A78DE">
      <w:pPr>
        <w:pStyle w:val="7"/>
        <w:spacing w:line="318" w:lineRule="exact"/>
        <w:ind w:left="849"/>
      </w:pPr>
      <w:r>
        <w:t>укрепление</w:t>
      </w:r>
      <w:r>
        <w:rPr>
          <w:spacing w:val="-9"/>
        </w:rPr>
        <w:t xml:space="preserve"> </w:t>
      </w:r>
      <w:r>
        <w:rPr>
          <w:spacing w:val="-2"/>
        </w:rPr>
        <w:t>здоровья.</w:t>
      </w:r>
    </w:p>
    <w:p w14:paraId="218FE3EF">
      <w:pPr>
        <w:pStyle w:val="7"/>
        <w:spacing w:line="322" w:lineRule="exact"/>
        <w:ind w:left="849"/>
      </w:pPr>
      <w:r>
        <w:t>на</w:t>
      </w:r>
      <w:r>
        <w:rPr>
          <w:spacing w:val="-8"/>
        </w:rPr>
        <w:t xml:space="preserve"> </w:t>
      </w:r>
      <w:r>
        <w:t>этапе</w:t>
      </w:r>
      <w:r>
        <w:rPr>
          <w:spacing w:val="-8"/>
        </w:rPr>
        <w:t xml:space="preserve"> </w:t>
      </w:r>
      <w:r>
        <w:t>совершенствования</w:t>
      </w:r>
      <w:r>
        <w:rPr>
          <w:spacing w:val="-7"/>
        </w:rPr>
        <w:t xml:space="preserve"> </w:t>
      </w:r>
      <w:r>
        <w:t>спортивного</w:t>
      </w:r>
      <w:r>
        <w:rPr>
          <w:spacing w:val="-7"/>
        </w:rPr>
        <w:t xml:space="preserve"> </w:t>
      </w:r>
      <w:r>
        <w:t>мастерства</w:t>
      </w:r>
      <w:r>
        <w:rPr>
          <w:spacing w:val="-11"/>
        </w:rPr>
        <w:t xml:space="preserve"> </w:t>
      </w:r>
      <w:r>
        <w:rPr>
          <w:spacing w:val="-5"/>
        </w:rPr>
        <w:t>на:</w:t>
      </w:r>
    </w:p>
    <w:p w14:paraId="76666F24">
      <w:pPr>
        <w:pStyle w:val="7"/>
        <w:ind w:left="140" w:right="148" w:firstLine="708"/>
      </w:pPr>
      <w:r>
        <w:t>повышение уровня общей и специальной физической, теоретической, технической, тактической и психологической подготовленности;</w:t>
      </w:r>
    </w:p>
    <w:p w14:paraId="37291A85">
      <w:pPr>
        <w:pStyle w:val="7"/>
        <w:spacing w:line="242" w:lineRule="auto"/>
        <w:ind w:left="140" w:right="147" w:firstLine="708"/>
      </w:pPr>
      <w:r>
        <w:t>обеспечение</w:t>
      </w:r>
      <w:r>
        <w:rPr>
          <w:spacing w:val="80"/>
          <w:w w:val="150"/>
        </w:rPr>
        <w:t xml:space="preserve">  </w:t>
      </w:r>
      <w:r>
        <w:t>участия</w:t>
      </w:r>
      <w:r>
        <w:rPr>
          <w:spacing w:val="80"/>
          <w:w w:val="150"/>
        </w:rPr>
        <w:t xml:space="preserve">  </w:t>
      </w:r>
      <w:r>
        <w:t>в</w:t>
      </w:r>
      <w:r>
        <w:rPr>
          <w:spacing w:val="80"/>
          <w:w w:val="150"/>
        </w:rPr>
        <w:t xml:space="preserve">  </w:t>
      </w:r>
      <w:r>
        <w:t>официальных</w:t>
      </w:r>
      <w:r>
        <w:rPr>
          <w:spacing w:val="80"/>
          <w:w w:val="150"/>
        </w:rPr>
        <w:t xml:space="preserve">  </w:t>
      </w:r>
      <w:r>
        <w:t>спортивных</w:t>
      </w:r>
      <w:r>
        <w:rPr>
          <w:spacing w:val="80"/>
          <w:w w:val="150"/>
        </w:rPr>
        <w:t xml:space="preserve">  </w:t>
      </w:r>
      <w:r>
        <w:t>соревнованиях</w:t>
      </w:r>
      <w:r>
        <w:rPr>
          <w:spacing w:val="80"/>
        </w:rPr>
        <w:t xml:space="preserve"> </w:t>
      </w:r>
      <w:r>
        <w:t>и совершенствование навыков в условиях соревновательной деятельности;</w:t>
      </w:r>
    </w:p>
    <w:p w14:paraId="6A1641C3">
      <w:pPr>
        <w:pStyle w:val="7"/>
        <w:spacing w:line="317" w:lineRule="exact"/>
        <w:ind w:left="849"/>
      </w:pPr>
      <w:r>
        <w:t>сохранение</w:t>
      </w:r>
      <w:r>
        <w:rPr>
          <w:spacing w:val="-10"/>
        </w:rPr>
        <w:t xml:space="preserve"> </w:t>
      </w:r>
      <w:r>
        <w:rPr>
          <w:spacing w:val="-2"/>
        </w:rPr>
        <w:t>здоровья.</w:t>
      </w:r>
    </w:p>
    <w:p w14:paraId="49EA034D">
      <w:pPr>
        <w:pStyle w:val="7"/>
        <w:spacing w:line="322" w:lineRule="exact"/>
        <w:ind w:left="849"/>
      </w:pPr>
      <w:r>
        <w:t>на</w:t>
      </w:r>
      <w:r>
        <w:rPr>
          <w:spacing w:val="-7"/>
        </w:rPr>
        <w:t xml:space="preserve"> </w:t>
      </w:r>
      <w:r>
        <w:t>этапе</w:t>
      </w:r>
      <w:r>
        <w:rPr>
          <w:spacing w:val="-6"/>
        </w:rPr>
        <w:t xml:space="preserve"> </w:t>
      </w:r>
      <w:r>
        <w:t>высшего</w:t>
      </w:r>
      <w:r>
        <w:rPr>
          <w:spacing w:val="-5"/>
        </w:rPr>
        <w:t xml:space="preserve"> </w:t>
      </w:r>
      <w:r>
        <w:t>спортивного</w:t>
      </w:r>
      <w:r>
        <w:rPr>
          <w:spacing w:val="-5"/>
        </w:rPr>
        <w:t xml:space="preserve"> </w:t>
      </w:r>
      <w:r>
        <w:t>мастерства</w:t>
      </w:r>
      <w:r>
        <w:rPr>
          <w:spacing w:val="-7"/>
        </w:rPr>
        <w:t xml:space="preserve"> </w:t>
      </w:r>
      <w:r>
        <w:rPr>
          <w:spacing w:val="-5"/>
        </w:rPr>
        <w:t>на:</w:t>
      </w:r>
    </w:p>
    <w:p w14:paraId="1220A541">
      <w:pPr>
        <w:pStyle w:val="7"/>
        <w:ind w:left="140" w:right="148" w:firstLine="708"/>
      </w:pPr>
      <w:r>
        <w:t>повышение уровня общей и специальной физической, теоретической, технической, тактической и психологической подготовленности, соответствующей виду спорта «пауэрлифтинг»;</w:t>
      </w:r>
    </w:p>
    <w:p w14:paraId="0C25558D">
      <w:pPr>
        <w:pStyle w:val="7"/>
        <w:sectPr>
          <w:pgSz w:w="11910" w:h="16840"/>
          <w:pgMar w:top="568" w:right="425" w:bottom="280" w:left="992" w:header="720" w:footer="720" w:gutter="0"/>
          <w:cols w:space="720" w:num="1"/>
        </w:sectPr>
      </w:pPr>
    </w:p>
    <w:p w14:paraId="101ED941">
      <w:pPr>
        <w:pStyle w:val="7"/>
        <w:spacing w:before="74"/>
        <w:ind w:left="140" w:right="148" w:firstLine="708"/>
      </w:pPr>
      <w:r>
        <w:t>обеспечение</w:t>
      </w:r>
      <w:r>
        <w:rPr>
          <w:spacing w:val="-4"/>
        </w:rPr>
        <w:t xml:space="preserve"> </w:t>
      </w:r>
      <w:r>
        <w:t>участия</w:t>
      </w:r>
      <w:r>
        <w:rPr>
          <w:spacing w:val="-1"/>
        </w:rPr>
        <w:t xml:space="preserve"> </w:t>
      </w:r>
      <w:r>
        <w:t>в</w:t>
      </w:r>
      <w:r>
        <w:rPr>
          <w:spacing w:val="-2"/>
        </w:rPr>
        <w:t xml:space="preserve"> </w:t>
      </w:r>
      <w:r>
        <w:t>официальных</w:t>
      </w:r>
      <w:r>
        <w:rPr>
          <w:spacing w:val="-3"/>
        </w:rPr>
        <w:t xml:space="preserve"> </w:t>
      </w:r>
      <w:r>
        <w:t>спортивных</w:t>
      </w:r>
      <w:r>
        <w:rPr>
          <w:spacing w:val="-1"/>
        </w:rPr>
        <w:t xml:space="preserve"> </w:t>
      </w:r>
      <w:r>
        <w:t>соревнованиях</w:t>
      </w:r>
      <w:r>
        <w:rPr>
          <w:spacing w:val="-3"/>
        </w:rPr>
        <w:t xml:space="preserve"> </w:t>
      </w:r>
      <w:r>
        <w:t>и</w:t>
      </w:r>
      <w:r>
        <w:rPr>
          <w:spacing w:val="-3"/>
        </w:rPr>
        <w:t xml:space="preserve"> </w:t>
      </w:r>
      <w:r>
        <w:t>достижение обучающимися высоких и стабильных спортивных результатов в условиях соревновательной деятельности;</w:t>
      </w:r>
    </w:p>
    <w:p w14:paraId="79CFC5EB">
      <w:pPr>
        <w:pStyle w:val="7"/>
        <w:spacing w:before="2"/>
        <w:ind w:left="849"/>
      </w:pPr>
      <w:r>
        <w:t>сохранение</w:t>
      </w:r>
      <w:r>
        <w:rPr>
          <w:spacing w:val="-10"/>
        </w:rPr>
        <w:t xml:space="preserve"> </w:t>
      </w:r>
      <w:r>
        <w:rPr>
          <w:spacing w:val="-2"/>
        </w:rPr>
        <w:t>здоровья.</w:t>
      </w:r>
    </w:p>
    <w:p w14:paraId="72058DC4">
      <w:pPr>
        <w:pStyle w:val="7"/>
        <w:spacing w:before="321"/>
        <w:ind w:left="0"/>
        <w:jc w:val="left"/>
      </w:pPr>
    </w:p>
    <w:p w14:paraId="293479CC">
      <w:pPr>
        <w:pStyle w:val="9"/>
        <w:numPr>
          <w:ilvl w:val="0"/>
          <w:numId w:val="1"/>
        </w:numPr>
        <w:tabs>
          <w:tab w:val="left" w:pos="582"/>
          <w:tab w:val="left" w:pos="4478"/>
        </w:tabs>
        <w:spacing w:line="242" w:lineRule="auto"/>
        <w:ind w:left="4478" w:right="305" w:hanging="4175"/>
        <w:jc w:val="left"/>
        <w:rPr>
          <w:b/>
          <w:sz w:val="28"/>
        </w:rPr>
      </w:pPr>
      <w:r>
        <w:rPr>
          <w:b/>
          <w:sz w:val="28"/>
        </w:rPr>
        <w:t>Характеристика</w:t>
      </w:r>
      <w:r>
        <w:rPr>
          <w:b/>
          <w:spacing w:val="-8"/>
          <w:sz w:val="28"/>
        </w:rPr>
        <w:t xml:space="preserve"> </w:t>
      </w:r>
      <w:r>
        <w:rPr>
          <w:b/>
          <w:sz w:val="28"/>
        </w:rPr>
        <w:t>дополнительной</w:t>
      </w:r>
      <w:r>
        <w:rPr>
          <w:b/>
          <w:spacing w:val="-11"/>
          <w:sz w:val="28"/>
        </w:rPr>
        <w:t xml:space="preserve"> </w:t>
      </w:r>
      <w:r>
        <w:rPr>
          <w:b/>
          <w:sz w:val="28"/>
        </w:rPr>
        <w:t>образовательной</w:t>
      </w:r>
      <w:r>
        <w:rPr>
          <w:b/>
          <w:spacing w:val="-8"/>
          <w:sz w:val="28"/>
        </w:rPr>
        <w:t xml:space="preserve"> </w:t>
      </w:r>
      <w:r>
        <w:rPr>
          <w:b/>
          <w:sz w:val="28"/>
        </w:rPr>
        <w:t>программы</w:t>
      </w:r>
      <w:r>
        <w:rPr>
          <w:b/>
          <w:spacing w:val="-8"/>
          <w:sz w:val="28"/>
        </w:rPr>
        <w:t xml:space="preserve"> </w:t>
      </w:r>
      <w:r>
        <w:rPr>
          <w:b/>
          <w:sz w:val="28"/>
        </w:rPr>
        <w:t xml:space="preserve">спортивной </w:t>
      </w:r>
      <w:r>
        <w:rPr>
          <w:b/>
          <w:spacing w:val="-2"/>
          <w:sz w:val="28"/>
        </w:rPr>
        <w:t>подготовки.</w:t>
      </w:r>
    </w:p>
    <w:p w14:paraId="3FC2BE1C">
      <w:pPr>
        <w:pStyle w:val="9"/>
        <w:numPr>
          <w:ilvl w:val="1"/>
          <w:numId w:val="1"/>
        </w:numPr>
        <w:tabs>
          <w:tab w:val="left" w:pos="657"/>
          <w:tab w:val="left" w:pos="813"/>
        </w:tabs>
        <w:spacing w:before="317"/>
        <w:ind w:left="657" w:right="330" w:hanging="332"/>
        <w:rPr>
          <w:b/>
          <w:sz w:val="28"/>
        </w:rPr>
      </w:pPr>
      <w:r>
        <w:rPr>
          <w:b/>
          <w:sz w:val="28"/>
        </w:rPr>
        <w:t>Сроки реализации этапов спортивной подготовки и возрастные границы лиц, проходящих спортивную подготовку, количество лиц, проходящих</w:t>
      </w:r>
    </w:p>
    <w:p w14:paraId="19F5C6FB">
      <w:pPr>
        <w:spacing w:line="321" w:lineRule="exact"/>
        <w:ind w:left="866"/>
        <w:jc w:val="both"/>
        <w:rPr>
          <w:b/>
          <w:sz w:val="28"/>
        </w:rPr>
      </w:pPr>
      <w:r>
        <w:rPr>
          <w:b/>
          <w:sz w:val="28"/>
        </w:rPr>
        <w:t>спортивную</w:t>
      </w:r>
      <w:r>
        <w:rPr>
          <w:b/>
          <w:spacing w:val="-8"/>
          <w:sz w:val="28"/>
        </w:rPr>
        <w:t xml:space="preserve"> </w:t>
      </w:r>
      <w:r>
        <w:rPr>
          <w:b/>
          <w:sz w:val="28"/>
        </w:rPr>
        <w:t>подготовку</w:t>
      </w:r>
      <w:r>
        <w:rPr>
          <w:b/>
          <w:spacing w:val="-6"/>
          <w:sz w:val="28"/>
        </w:rPr>
        <w:t xml:space="preserve"> </w:t>
      </w:r>
      <w:r>
        <w:rPr>
          <w:b/>
          <w:sz w:val="28"/>
        </w:rPr>
        <w:t>в</w:t>
      </w:r>
      <w:r>
        <w:rPr>
          <w:b/>
          <w:spacing w:val="-6"/>
          <w:sz w:val="28"/>
        </w:rPr>
        <w:t xml:space="preserve"> </w:t>
      </w:r>
      <w:r>
        <w:rPr>
          <w:b/>
          <w:sz w:val="28"/>
        </w:rPr>
        <w:t>группах</w:t>
      </w:r>
      <w:r>
        <w:rPr>
          <w:b/>
          <w:spacing w:val="-4"/>
          <w:sz w:val="28"/>
        </w:rPr>
        <w:t xml:space="preserve"> </w:t>
      </w:r>
      <w:r>
        <w:rPr>
          <w:b/>
          <w:sz w:val="28"/>
        </w:rPr>
        <w:t>на</w:t>
      </w:r>
      <w:r>
        <w:rPr>
          <w:b/>
          <w:spacing w:val="-6"/>
          <w:sz w:val="28"/>
        </w:rPr>
        <w:t xml:space="preserve"> </w:t>
      </w:r>
      <w:r>
        <w:rPr>
          <w:b/>
          <w:sz w:val="28"/>
        </w:rPr>
        <w:t>этапах</w:t>
      </w:r>
      <w:r>
        <w:rPr>
          <w:b/>
          <w:spacing w:val="-5"/>
          <w:sz w:val="28"/>
        </w:rPr>
        <w:t xml:space="preserve"> </w:t>
      </w:r>
      <w:r>
        <w:rPr>
          <w:b/>
          <w:sz w:val="28"/>
        </w:rPr>
        <w:t>спортивной</w:t>
      </w:r>
      <w:r>
        <w:rPr>
          <w:b/>
          <w:spacing w:val="-5"/>
          <w:sz w:val="28"/>
        </w:rPr>
        <w:t xml:space="preserve"> </w:t>
      </w:r>
      <w:r>
        <w:rPr>
          <w:b/>
          <w:spacing w:val="-2"/>
          <w:sz w:val="28"/>
        </w:rPr>
        <w:t>подготовки</w:t>
      </w:r>
    </w:p>
    <w:p w14:paraId="683C285E">
      <w:pPr>
        <w:pStyle w:val="7"/>
        <w:ind w:left="0"/>
        <w:jc w:val="left"/>
        <w:rPr>
          <w:b/>
          <w:sz w:val="20"/>
        </w:rPr>
      </w:pPr>
    </w:p>
    <w:p w14:paraId="58DF3038">
      <w:pPr>
        <w:pStyle w:val="7"/>
        <w:spacing w:before="46"/>
        <w:ind w:left="0"/>
        <w:jc w:val="left"/>
        <w:rPr>
          <w:b/>
          <w:sz w:val="20"/>
        </w:rPr>
      </w:pPr>
    </w:p>
    <w:tbl>
      <w:tblPr>
        <w:tblStyle w:val="8"/>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06"/>
        <w:gridCol w:w="2559"/>
        <w:gridCol w:w="2698"/>
        <w:gridCol w:w="1973"/>
      </w:tblGrid>
      <w:tr w14:paraId="1BF07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3006" w:type="dxa"/>
          </w:tcPr>
          <w:p w14:paraId="1DBB2A1C">
            <w:pPr>
              <w:pStyle w:val="10"/>
              <w:spacing w:before="15"/>
              <w:ind w:left="14" w:right="910"/>
              <w:rPr>
                <w:b/>
                <w:color w:val="000000" w:themeColor="text1"/>
                <w:sz w:val="24"/>
                <w14:textFill>
                  <w14:solidFill>
                    <w14:schemeClr w14:val="tx1"/>
                  </w14:solidFill>
                </w14:textFill>
              </w:rPr>
            </w:pPr>
            <w:r>
              <w:rPr>
                <w:b/>
                <w:color w:val="000000" w:themeColor="text1"/>
                <w:sz w:val="24"/>
                <w14:textFill>
                  <w14:solidFill>
                    <w14:schemeClr w14:val="tx1"/>
                  </w14:solidFill>
                </w14:textFill>
              </w:rPr>
              <w:t>Этапы</w:t>
            </w:r>
            <w:r>
              <w:rPr>
                <w:b/>
                <w:color w:val="000000" w:themeColor="text1"/>
                <w:spacing w:val="-15"/>
                <w:sz w:val="24"/>
                <w14:textFill>
                  <w14:solidFill>
                    <w14:schemeClr w14:val="tx1"/>
                  </w14:solidFill>
                </w14:textFill>
              </w:rPr>
              <w:t xml:space="preserve"> </w:t>
            </w:r>
            <w:r>
              <w:rPr>
                <w:b/>
                <w:color w:val="000000" w:themeColor="text1"/>
                <w:sz w:val="24"/>
                <w14:textFill>
                  <w14:solidFill>
                    <w14:schemeClr w14:val="tx1"/>
                  </w14:solidFill>
                </w14:textFill>
              </w:rPr>
              <w:t xml:space="preserve">спортивной </w:t>
            </w:r>
            <w:r>
              <w:rPr>
                <w:b/>
                <w:color w:val="000000" w:themeColor="text1"/>
                <w:spacing w:val="-2"/>
                <w:sz w:val="24"/>
                <w14:textFill>
                  <w14:solidFill>
                    <w14:schemeClr w14:val="tx1"/>
                  </w14:solidFill>
                </w14:textFill>
              </w:rPr>
              <w:t>подготовки</w:t>
            </w:r>
          </w:p>
        </w:tc>
        <w:tc>
          <w:tcPr>
            <w:tcW w:w="2559" w:type="dxa"/>
          </w:tcPr>
          <w:p w14:paraId="0DEB108E">
            <w:pPr>
              <w:pStyle w:val="10"/>
              <w:spacing w:before="15"/>
              <w:ind w:left="16" w:right="457"/>
              <w:rPr>
                <w:b/>
                <w:color w:val="000000" w:themeColor="text1"/>
                <w:sz w:val="24"/>
                <w14:textFill>
                  <w14:solidFill>
                    <w14:schemeClr w14:val="tx1"/>
                  </w14:solidFill>
                </w14:textFill>
              </w:rPr>
            </w:pPr>
            <w:r>
              <w:rPr>
                <w:b/>
                <w:color w:val="000000" w:themeColor="text1"/>
                <w:sz w:val="24"/>
                <w14:textFill>
                  <w14:solidFill>
                    <w14:schemeClr w14:val="tx1"/>
                  </w14:solidFill>
                </w14:textFill>
              </w:rPr>
              <w:t>Срок реализации этапов</w:t>
            </w:r>
            <w:r>
              <w:rPr>
                <w:b/>
                <w:color w:val="000000" w:themeColor="text1"/>
                <w:spacing w:val="-15"/>
                <w:sz w:val="24"/>
                <w14:textFill>
                  <w14:solidFill>
                    <w14:schemeClr w14:val="tx1"/>
                  </w14:solidFill>
                </w14:textFill>
              </w:rPr>
              <w:t xml:space="preserve"> </w:t>
            </w:r>
            <w:r>
              <w:rPr>
                <w:b/>
                <w:color w:val="000000" w:themeColor="text1"/>
                <w:sz w:val="24"/>
                <w14:textFill>
                  <w14:solidFill>
                    <w14:schemeClr w14:val="tx1"/>
                  </w14:solidFill>
                </w14:textFill>
              </w:rPr>
              <w:t>спортивной подготовки (лет)</w:t>
            </w:r>
          </w:p>
        </w:tc>
        <w:tc>
          <w:tcPr>
            <w:tcW w:w="2698" w:type="dxa"/>
          </w:tcPr>
          <w:p w14:paraId="4503D179">
            <w:pPr>
              <w:pStyle w:val="10"/>
              <w:spacing w:before="11" w:line="270" w:lineRule="atLeast"/>
              <w:ind w:left="13" w:right="49"/>
              <w:rPr>
                <w:b/>
                <w:color w:val="000000" w:themeColor="text1"/>
                <w:sz w:val="24"/>
                <w14:textFill>
                  <w14:solidFill>
                    <w14:schemeClr w14:val="tx1"/>
                  </w14:solidFill>
                </w14:textFill>
              </w:rPr>
            </w:pPr>
            <w:r>
              <w:rPr>
                <w:b/>
                <w:color w:val="000000" w:themeColor="text1"/>
                <w:sz w:val="24"/>
                <w14:textFill>
                  <w14:solidFill>
                    <w14:schemeClr w14:val="tx1"/>
                  </w14:solidFill>
                </w14:textFill>
              </w:rPr>
              <w:t>Возрастные границы лиц, проходящих спортивную</w:t>
            </w:r>
            <w:r>
              <w:rPr>
                <w:b/>
                <w:color w:val="000000" w:themeColor="text1"/>
                <w:spacing w:val="-15"/>
                <w:sz w:val="24"/>
                <w14:textFill>
                  <w14:solidFill>
                    <w14:schemeClr w14:val="tx1"/>
                  </w14:solidFill>
                </w14:textFill>
              </w:rPr>
              <w:t xml:space="preserve"> </w:t>
            </w:r>
            <w:r>
              <w:rPr>
                <w:b/>
                <w:color w:val="000000" w:themeColor="text1"/>
                <w:sz w:val="24"/>
                <w14:textFill>
                  <w14:solidFill>
                    <w14:schemeClr w14:val="tx1"/>
                  </w14:solidFill>
                </w14:textFill>
              </w:rPr>
              <w:t xml:space="preserve">подготовку </w:t>
            </w:r>
            <w:r>
              <w:rPr>
                <w:b/>
                <w:color w:val="000000" w:themeColor="text1"/>
                <w:spacing w:val="-2"/>
                <w:sz w:val="24"/>
                <w14:textFill>
                  <w14:solidFill>
                    <w14:schemeClr w14:val="tx1"/>
                  </w14:solidFill>
                </w14:textFill>
              </w:rPr>
              <w:t>(лет)</w:t>
            </w:r>
          </w:p>
        </w:tc>
        <w:tc>
          <w:tcPr>
            <w:tcW w:w="1973" w:type="dxa"/>
          </w:tcPr>
          <w:p w14:paraId="0B49B1F4">
            <w:pPr>
              <w:pStyle w:val="10"/>
              <w:spacing w:before="15"/>
              <w:ind w:left="16"/>
              <w:rPr>
                <w:b/>
                <w:color w:val="000000" w:themeColor="text1"/>
                <w:sz w:val="24"/>
                <w14:textFill>
                  <w14:solidFill>
                    <w14:schemeClr w14:val="tx1"/>
                  </w14:solidFill>
                </w14:textFill>
              </w:rPr>
            </w:pPr>
            <w:r>
              <w:rPr>
                <w:b/>
                <w:color w:val="000000" w:themeColor="text1"/>
                <w:spacing w:val="-2"/>
                <w:sz w:val="24"/>
                <w14:textFill>
                  <w14:solidFill>
                    <w14:schemeClr w14:val="tx1"/>
                  </w14:solidFill>
                </w14:textFill>
              </w:rPr>
              <w:t>Наполняемость (человек)</w:t>
            </w:r>
          </w:p>
        </w:tc>
      </w:tr>
      <w:tr w14:paraId="545C0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3006" w:type="dxa"/>
          </w:tcPr>
          <w:p w14:paraId="79EEB252">
            <w:pPr>
              <w:pStyle w:val="10"/>
              <w:spacing w:before="13" w:line="271" w:lineRule="exact"/>
              <w:ind w:left="14"/>
              <w:rPr>
                <w:color w:val="000000" w:themeColor="text1"/>
                <w:sz w:val="24"/>
                <w14:textFill>
                  <w14:solidFill>
                    <w14:schemeClr w14:val="tx1"/>
                  </w14:solidFill>
                </w14:textFill>
              </w:rPr>
            </w:pPr>
            <w:r>
              <w:rPr>
                <w:color w:val="000000" w:themeColor="text1"/>
                <w:sz w:val="24"/>
                <w14:textFill>
                  <w14:solidFill>
                    <w14:schemeClr w14:val="tx1"/>
                  </w14:solidFill>
                </w14:textFill>
              </w:rPr>
              <w:t>Этап</w:t>
            </w:r>
            <w:r>
              <w:rPr>
                <w:color w:val="000000" w:themeColor="text1"/>
                <w:spacing w:val="-4"/>
                <w:sz w:val="24"/>
                <w14:textFill>
                  <w14:solidFill>
                    <w14:schemeClr w14:val="tx1"/>
                  </w14:solidFill>
                </w14:textFill>
              </w:rPr>
              <w:t xml:space="preserve"> </w:t>
            </w:r>
            <w:r>
              <w:rPr>
                <w:color w:val="000000" w:themeColor="text1"/>
                <w:sz w:val="24"/>
                <w14:textFill>
                  <w14:solidFill>
                    <w14:schemeClr w14:val="tx1"/>
                  </w14:solidFill>
                </w14:textFill>
              </w:rPr>
              <w:t>начальной</w:t>
            </w:r>
            <w:r>
              <w:rPr>
                <w:color w:val="000000" w:themeColor="text1"/>
                <w:spacing w:val="-4"/>
                <w:sz w:val="24"/>
                <w14:textFill>
                  <w14:solidFill>
                    <w14:schemeClr w14:val="tx1"/>
                  </w14:solidFill>
                </w14:textFill>
              </w:rPr>
              <w:t xml:space="preserve"> </w:t>
            </w:r>
            <w:r>
              <w:rPr>
                <w:color w:val="000000" w:themeColor="text1"/>
                <w:spacing w:val="-2"/>
                <w:sz w:val="24"/>
                <w14:textFill>
                  <w14:solidFill>
                    <w14:schemeClr w14:val="tx1"/>
                  </w14:solidFill>
                </w14:textFill>
              </w:rPr>
              <w:t>подготовки</w:t>
            </w:r>
          </w:p>
        </w:tc>
        <w:tc>
          <w:tcPr>
            <w:tcW w:w="2559" w:type="dxa"/>
          </w:tcPr>
          <w:p w14:paraId="70DF7331">
            <w:pPr>
              <w:pStyle w:val="10"/>
              <w:spacing w:before="13" w:line="271" w:lineRule="exact"/>
              <w:ind w:left="10" w:right="2"/>
              <w:jc w:val="center"/>
              <w:rPr>
                <w:color w:val="000000" w:themeColor="text1"/>
                <w:sz w:val="24"/>
                <w14:textFill>
                  <w14:solidFill>
                    <w14:schemeClr w14:val="tx1"/>
                  </w14:solidFill>
                </w14:textFill>
              </w:rPr>
            </w:pPr>
            <w:r>
              <w:rPr>
                <w:color w:val="000000" w:themeColor="text1"/>
                <w:spacing w:val="-10"/>
                <w:sz w:val="24"/>
                <w14:textFill>
                  <w14:solidFill>
                    <w14:schemeClr w14:val="tx1"/>
                  </w14:solidFill>
                </w14:textFill>
              </w:rPr>
              <w:t>2</w:t>
            </w:r>
          </w:p>
        </w:tc>
        <w:tc>
          <w:tcPr>
            <w:tcW w:w="2698" w:type="dxa"/>
          </w:tcPr>
          <w:p w14:paraId="3840FBFD">
            <w:pPr>
              <w:pStyle w:val="10"/>
              <w:spacing w:before="13" w:line="271" w:lineRule="exact"/>
              <w:ind w:left="8"/>
              <w:jc w:val="center"/>
              <w:rPr>
                <w:color w:val="000000" w:themeColor="text1"/>
                <w:sz w:val="24"/>
                <w14:textFill>
                  <w14:solidFill>
                    <w14:schemeClr w14:val="tx1"/>
                  </w14:solidFill>
                </w14:textFill>
              </w:rPr>
            </w:pPr>
            <w:r>
              <w:rPr>
                <w:color w:val="000000" w:themeColor="text1"/>
                <w:spacing w:val="-5"/>
                <w:sz w:val="24"/>
                <w14:textFill>
                  <w14:solidFill>
                    <w14:schemeClr w14:val="tx1"/>
                  </w14:solidFill>
                </w14:textFill>
              </w:rPr>
              <w:t>10</w:t>
            </w:r>
          </w:p>
        </w:tc>
        <w:tc>
          <w:tcPr>
            <w:tcW w:w="1973" w:type="dxa"/>
          </w:tcPr>
          <w:p w14:paraId="3C6B27A1">
            <w:pPr>
              <w:pStyle w:val="10"/>
              <w:spacing w:before="13" w:line="271" w:lineRule="exact"/>
              <w:ind w:left="13"/>
              <w:jc w:val="center"/>
              <w:rPr>
                <w:color w:val="000000" w:themeColor="text1"/>
                <w:sz w:val="24"/>
                <w14:textFill>
                  <w14:solidFill>
                    <w14:schemeClr w14:val="tx1"/>
                  </w14:solidFill>
                </w14:textFill>
              </w:rPr>
            </w:pPr>
            <w:r>
              <w:rPr>
                <w:color w:val="000000" w:themeColor="text1"/>
                <w:spacing w:val="-10"/>
                <w:sz w:val="24"/>
                <w14:textFill>
                  <w14:solidFill>
                    <w14:schemeClr w14:val="tx1"/>
                  </w14:solidFill>
                </w14:textFill>
              </w:rPr>
              <w:t>8</w:t>
            </w:r>
          </w:p>
        </w:tc>
      </w:tr>
      <w:tr w14:paraId="59061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3006" w:type="dxa"/>
          </w:tcPr>
          <w:p w14:paraId="26BA9779">
            <w:pPr>
              <w:pStyle w:val="10"/>
              <w:spacing w:before="11" w:line="270" w:lineRule="atLeast"/>
              <w:ind w:left="14" w:right="26"/>
              <w:rPr>
                <w:color w:val="000000" w:themeColor="text1"/>
                <w:sz w:val="24"/>
                <w14:textFill>
                  <w14:solidFill>
                    <w14:schemeClr w14:val="tx1"/>
                  </w14:solidFill>
                </w14:textFill>
              </w:rPr>
            </w:pPr>
            <w:r>
              <w:rPr>
                <w:color w:val="000000" w:themeColor="text1"/>
                <w:sz w:val="24"/>
                <w14:textFill>
                  <w14:solidFill>
                    <w14:schemeClr w14:val="tx1"/>
                  </w14:solidFill>
                </w14:textFill>
              </w:rPr>
              <w:t>Учебно-тренировочный</w:t>
            </w:r>
            <w:r>
              <w:rPr>
                <w:color w:val="000000" w:themeColor="text1"/>
                <w:spacing w:val="-15"/>
                <w:sz w:val="24"/>
                <w14:textFill>
                  <w14:solidFill>
                    <w14:schemeClr w14:val="tx1"/>
                  </w14:solidFill>
                </w14:textFill>
              </w:rPr>
              <w:t xml:space="preserve"> </w:t>
            </w:r>
            <w:r>
              <w:rPr>
                <w:color w:val="000000" w:themeColor="text1"/>
                <w:sz w:val="24"/>
                <w14:textFill>
                  <w14:solidFill>
                    <w14:schemeClr w14:val="tx1"/>
                  </w14:solidFill>
                </w14:textFill>
              </w:rPr>
              <w:t xml:space="preserve">этап (этап спортивной </w:t>
            </w:r>
            <w:r>
              <w:rPr>
                <w:color w:val="000000" w:themeColor="text1"/>
                <w:spacing w:val="-2"/>
                <w:sz w:val="24"/>
                <w14:textFill>
                  <w14:solidFill>
                    <w14:schemeClr w14:val="tx1"/>
                  </w14:solidFill>
                </w14:textFill>
              </w:rPr>
              <w:t>специализации)</w:t>
            </w:r>
          </w:p>
        </w:tc>
        <w:tc>
          <w:tcPr>
            <w:tcW w:w="2559" w:type="dxa"/>
          </w:tcPr>
          <w:p w14:paraId="001FB39E">
            <w:pPr>
              <w:pStyle w:val="10"/>
              <w:spacing w:before="15"/>
              <w:ind w:left="10" w:right="2"/>
              <w:jc w:val="center"/>
              <w:rPr>
                <w:color w:val="000000" w:themeColor="text1"/>
                <w:sz w:val="24"/>
                <w14:textFill>
                  <w14:solidFill>
                    <w14:schemeClr w14:val="tx1"/>
                  </w14:solidFill>
                </w14:textFill>
              </w:rPr>
            </w:pPr>
            <w:r>
              <w:rPr>
                <w:color w:val="000000" w:themeColor="text1"/>
                <w:spacing w:val="-10"/>
                <w:sz w:val="24"/>
                <w14:textFill>
                  <w14:solidFill>
                    <w14:schemeClr w14:val="tx1"/>
                  </w14:solidFill>
                </w14:textFill>
              </w:rPr>
              <w:t>5</w:t>
            </w:r>
          </w:p>
        </w:tc>
        <w:tc>
          <w:tcPr>
            <w:tcW w:w="2698" w:type="dxa"/>
          </w:tcPr>
          <w:p w14:paraId="04423FAA">
            <w:pPr>
              <w:pStyle w:val="10"/>
              <w:spacing w:before="15"/>
              <w:ind w:left="8"/>
              <w:jc w:val="center"/>
              <w:rPr>
                <w:color w:val="000000" w:themeColor="text1"/>
                <w:sz w:val="24"/>
                <w14:textFill>
                  <w14:solidFill>
                    <w14:schemeClr w14:val="tx1"/>
                  </w14:solidFill>
                </w14:textFill>
              </w:rPr>
            </w:pPr>
            <w:r>
              <w:rPr>
                <w:color w:val="000000" w:themeColor="text1"/>
                <w:spacing w:val="-5"/>
                <w:sz w:val="24"/>
                <w14:textFill>
                  <w14:solidFill>
                    <w14:schemeClr w14:val="tx1"/>
                  </w14:solidFill>
                </w14:textFill>
              </w:rPr>
              <w:t>12</w:t>
            </w:r>
          </w:p>
        </w:tc>
        <w:tc>
          <w:tcPr>
            <w:tcW w:w="1973" w:type="dxa"/>
          </w:tcPr>
          <w:p w14:paraId="3789F3FC">
            <w:pPr>
              <w:pStyle w:val="10"/>
              <w:spacing w:before="15"/>
              <w:ind w:left="13"/>
              <w:jc w:val="center"/>
              <w:rPr>
                <w:color w:val="000000" w:themeColor="text1"/>
                <w:sz w:val="24"/>
                <w14:textFill>
                  <w14:solidFill>
                    <w14:schemeClr w14:val="tx1"/>
                  </w14:solidFill>
                </w14:textFill>
              </w:rPr>
            </w:pPr>
            <w:r>
              <w:rPr>
                <w:color w:val="000000" w:themeColor="text1"/>
                <w:spacing w:val="-10"/>
                <w:sz w:val="24"/>
                <w14:textFill>
                  <w14:solidFill>
                    <w14:schemeClr w14:val="tx1"/>
                  </w14:solidFill>
                </w14:textFill>
              </w:rPr>
              <w:t>6</w:t>
            </w:r>
          </w:p>
        </w:tc>
      </w:tr>
    </w:tbl>
    <w:p w14:paraId="4C1BEC43">
      <w:pPr>
        <w:pStyle w:val="7"/>
        <w:spacing w:before="2"/>
        <w:ind w:left="140" w:right="147" w:firstLine="708"/>
      </w:pPr>
      <w: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14:paraId="3626CE8C">
      <w:pPr>
        <w:pStyle w:val="7"/>
        <w:ind w:left="140" w:right="142" w:firstLine="708"/>
      </w:pPr>
      <w:r>
        <w:t xml:space="preserve">Для обеспечения наполняемости групп спортивной подготовки используется система спортивного отбора, представляющая собой целевой поиск и определение состава перспективных обучающихся для достижения высоких спортивных </w:t>
      </w:r>
      <w:r>
        <w:rPr>
          <w:spacing w:val="-2"/>
        </w:rPr>
        <w:t>результатов.</w:t>
      </w:r>
    </w:p>
    <w:p w14:paraId="06495AA3">
      <w:pPr>
        <w:pStyle w:val="7"/>
        <w:spacing w:line="322" w:lineRule="exact"/>
        <w:ind w:left="849"/>
      </w:pPr>
      <w:r>
        <w:t>Система</w:t>
      </w:r>
      <w:r>
        <w:rPr>
          <w:spacing w:val="-7"/>
        </w:rPr>
        <w:t xml:space="preserve"> </w:t>
      </w:r>
      <w:r>
        <w:t>спортивного</w:t>
      </w:r>
      <w:r>
        <w:rPr>
          <w:spacing w:val="-7"/>
        </w:rPr>
        <w:t xml:space="preserve"> </w:t>
      </w:r>
      <w:r>
        <w:t>отбора</w:t>
      </w:r>
      <w:r>
        <w:rPr>
          <w:spacing w:val="-6"/>
        </w:rPr>
        <w:t xml:space="preserve"> </w:t>
      </w:r>
      <w:r>
        <w:rPr>
          <w:spacing w:val="-2"/>
        </w:rPr>
        <w:t>включает:</w:t>
      </w:r>
    </w:p>
    <w:p w14:paraId="35A7A868">
      <w:pPr>
        <w:pStyle w:val="9"/>
        <w:numPr>
          <w:ilvl w:val="0"/>
          <w:numId w:val="2"/>
        </w:numPr>
        <w:tabs>
          <w:tab w:val="left" w:pos="1200"/>
        </w:tabs>
        <w:ind w:right="146" w:firstLine="708"/>
        <w:rPr>
          <w:sz w:val="28"/>
        </w:rPr>
      </w:pPr>
      <w:r>
        <w:rPr>
          <w:sz w:val="28"/>
        </w:rPr>
        <w:t>массовый просмотр и тестирование юношей и девушек с целью ориентирования их на занятия спортом;</w:t>
      </w:r>
    </w:p>
    <w:p w14:paraId="3AE7F1C0">
      <w:pPr>
        <w:pStyle w:val="9"/>
        <w:numPr>
          <w:ilvl w:val="0"/>
          <w:numId w:val="2"/>
        </w:numPr>
        <w:tabs>
          <w:tab w:val="left" w:pos="1051"/>
        </w:tabs>
        <w:ind w:right="142" w:firstLine="708"/>
        <w:rPr>
          <w:sz w:val="28"/>
        </w:rPr>
      </w:pPr>
      <w:r>
        <w:rPr>
          <w:sz w:val="28"/>
        </w:rPr>
        <w:t>отбор перспективных обучающихся для комплектования групп спортивной подготовки по виду спорта пауэрлифтинг;</w:t>
      </w:r>
    </w:p>
    <w:p w14:paraId="40DECC48">
      <w:pPr>
        <w:pStyle w:val="9"/>
        <w:numPr>
          <w:ilvl w:val="0"/>
          <w:numId w:val="2"/>
        </w:numPr>
        <w:tabs>
          <w:tab w:val="left" w:pos="1011"/>
        </w:tabs>
        <w:spacing w:line="321" w:lineRule="exact"/>
        <w:ind w:left="1011" w:hanging="162"/>
        <w:rPr>
          <w:sz w:val="28"/>
        </w:rPr>
      </w:pPr>
      <w:r>
        <w:rPr>
          <w:sz w:val="28"/>
        </w:rPr>
        <w:t>просмотр</w:t>
      </w:r>
      <w:r>
        <w:rPr>
          <w:spacing w:val="-8"/>
          <w:sz w:val="28"/>
        </w:rPr>
        <w:t xml:space="preserve"> </w:t>
      </w:r>
      <w:r>
        <w:rPr>
          <w:sz w:val="28"/>
        </w:rPr>
        <w:t>и</w:t>
      </w:r>
      <w:r>
        <w:rPr>
          <w:spacing w:val="-6"/>
          <w:sz w:val="28"/>
        </w:rPr>
        <w:t xml:space="preserve"> </w:t>
      </w:r>
      <w:r>
        <w:rPr>
          <w:sz w:val="28"/>
        </w:rPr>
        <w:t>отбор</w:t>
      </w:r>
      <w:r>
        <w:rPr>
          <w:spacing w:val="-8"/>
          <w:sz w:val="28"/>
        </w:rPr>
        <w:t xml:space="preserve"> </w:t>
      </w:r>
      <w:r>
        <w:rPr>
          <w:sz w:val="28"/>
        </w:rPr>
        <w:t>перспективных</w:t>
      </w:r>
      <w:r>
        <w:rPr>
          <w:spacing w:val="-4"/>
          <w:sz w:val="28"/>
        </w:rPr>
        <w:t xml:space="preserve"> </w:t>
      </w:r>
      <w:r>
        <w:rPr>
          <w:sz w:val="28"/>
        </w:rPr>
        <w:t>обучающихся</w:t>
      </w:r>
      <w:r>
        <w:rPr>
          <w:spacing w:val="-8"/>
          <w:sz w:val="28"/>
        </w:rPr>
        <w:t xml:space="preserve"> </w:t>
      </w:r>
      <w:r>
        <w:rPr>
          <w:sz w:val="28"/>
        </w:rPr>
        <w:t>на</w:t>
      </w:r>
      <w:r>
        <w:rPr>
          <w:spacing w:val="-6"/>
          <w:sz w:val="28"/>
        </w:rPr>
        <w:t xml:space="preserve"> </w:t>
      </w:r>
      <w:r>
        <w:rPr>
          <w:spacing w:val="-2"/>
          <w:sz w:val="28"/>
        </w:rPr>
        <w:t>соревнованиях.</w:t>
      </w:r>
    </w:p>
    <w:p w14:paraId="292DAF16">
      <w:pPr>
        <w:pStyle w:val="9"/>
        <w:numPr>
          <w:ilvl w:val="0"/>
          <w:numId w:val="2"/>
        </w:numPr>
        <w:tabs>
          <w:tab w:val="left" w:pos="1011"/>
        </w:tabs>
        <w:spacing w:line="321" w:lineRule="exact"/>
        <w:ind w:left="1011" w:hanging="162"/>
        <w:rPr>
          <w:sz w:val="28"/>
        </w:rPr>
      </w:pPr>
    </w:p>
    <w:p w14:paraId="2D8FC707">
      <w:pPr>
        <w:pStyle w:val="3"/>
        <w:numPr>
          <w:ilvl w:val="1"/>
          <w:numId w:val="1"/>
        </w:numPr>
        <w:tabs>
          <w:tab w:val="left" w:pos="1320"/>
          <w:tab w:val="left" w:pos="4512"/>
        </w:tabs>
        <w:ind w:left="4512" w:right="835" w:hanging="3683"/>
      </w:pPr>
      <w:r>
        <w:t>Объем</w:t>
      </w:r>
      <w:r>
        <w:rPr>
          <w:spacing w:val="-8"/>
        </w:rPr>
        <w:t xml:space="preserve"> </w:t>
      </w:r>
      <w:r>
        <w:t>дополнительной</w:t>
      </w:r>
      <w:r>
        <w:rPr>
          <w:spacing w:val="-9"/>
        </w:rPr>
        <w:t xml:space="preserve"> </w:t>
      </w:r>
      <w:r>
        <w:t>образовательной</w:t>
      </w:r>
      <w:r>
        <w:rPr>
          <w:spacing w:val="-9"/>
        </w:rPr>
        <w:t xml:space="preserve"> </w:t>
      </w:r>
      <w:r>
        <w:t>программы</w:t>
      </w:r>
      <w:r>
        <w:rPr>
          <w:spacing w:val="-9"/>
        </w:rPr>
        <w:t xml:space="preserve"> </w:t>
      </w:r>
      <w:r>
        <w:t xml:space="preserve">спортивной </w:t>
      </w:r>
      <w:r>
        <w:rPr>
          <w:spacing w:val="-2"/>
        </w:rPr>
        <w:t>подготовки</w:t>
      </w:r>
    </w:p>
    <w:tbl>
      <w:tblPr>
        <w:tblStyle w:val="8"/>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93"/>
        <w:gridCol w:w="1843"/>
        <w:gridCol w:w="1701"/>
        <w:gridCol w:w="1842"/>
        <w:gridCol w:w="1843"/>
      </w:tblGrid>
      <w:tr w14:paraId="239E8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4"/>
          <w:wAfter w:w="7229" w:type="dxa"/>
          <w:trHeight w:val="253" w:hRule="atLeast"/>
        </w:trPr>
        <w:tc>
          <w:tcPr>
            <w:tcW w:w="2993" w:type="dxa"/>
            <w:vMerge w:val="restart"/>
          </w:tcPr>
          <w:p w14:paraId="5E7DB108">
            <w:pPr>
              <w:pStyle w:val="10"/>
              <w:spacing w:before="15"/>
              <w:ind w:right="254"/>
              <w:rPr>
                <w:b/>
                <w:spacing w:val="-2"/>
              </w:rPr>
            </w:pPr>
          </w:p>
          <w:p w14:paraId="27D7D596">
            <w:pPr>
              <w:pStyle w:val="10"/>
              <w:spacing w:before="15"/>
              <w:ind w:left="269" w:right="254" w:firstLine="26"/>
              <w:rPr>
                <w:b/>
                <w:spacing w:val="-2"/>
              </w:rPr>
            </w:pPr>
          </w:p>
          <w:p w14:paraId="7AFF63B6">
            <w:pPr>
              <w:pStyle w:val="10"/>
              <w:spacing w:before="15"/>
              <w:ind w:left="269" w:right="254" w:firstLine="26"/>
              <w:rPr>
                <w:b/>
              </w:rPr>
            </w:pPr>
            <w:r>
              <w:rPr>
                <w:b/>
                <w:spacing w:val="-2"/>
              </w:rPr>
              <w:t>Этапный норматив</w:t>
            </w:r>
          </w:p>
        </w:tc>
      </w:tr>
      <w:tr w14:paraId="5D8E6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2993" w:type="dxa"/>
            <w:vMerge w:val="continue"/>
            <w:tcBorders>
              <w:top w:val="nil"/>
            </w:tcBorders>
          </w:tcPr>
          <w:p w14:paraId="66D7AEA9"/>
        </w:tc>
        <w:tc>
          <w:tcPr>
            <w:tcW w:w="3544" w:type="dxa"/>
            <w:gridSpan w:val="2"/>
          </w:tcPr>
          <w:p w14:paraId="229FCF00">
            <w:pPr>
              <w:pStyle w:val="10"/>
              <w:spacing w:before="15"/>
              <w:ind w:left="242" w:firstLine="285"/>
              <w:jc w:val="center"/>
            </w:pPr>
            <w:r>
              <w:rPr>
                <w:spacing w:val="-4"/>
              </w:rPr>
              <w:t>Этап</w:t>
            </w:r>
          </w:p>
          <w:p w14:paraId="757DA529">
            <w:pPr>
              <w:pStyle w:val="10"/>
              <w:spacing w:line="270" w:lineRule="atLeast"/>
              <w:ind w:left="191" w:firstLine="50"/>
              <w:jc w:val="center"/>
            </w:pPr>
            <w:r>
              <w:rPr>
                <w:spacing w:val="-2"/>
              </w:rPr>
              <w:t>начальной подготовки</w:t>
            </w:r>
          </w:p>
        </w:tc>
        <w:tc>
          <w:tcPr>
            <w:tcW w:w="3685" w:type="dxa"/>
            <w:gridSpan w:val="2"/>
          </w:tcPr>
          <w:p w14:paraId="72C6F166">
            <w:pPr>
              <w:pStyle w:val="10"/>
              <w:spacing w:before="15"/>
              <w:ind w:left="154" w:hanging="82"/>
              <w:jc w:val="center"/>
            </w:pPr>
            <w:r>
              <w:rPr>
                <w:spacing w:val="-2"/>
              </w:rPr>
              <w:t>Учебно-тренировочный</w:t>
            </w:r>
          </w:p>
          <w:p w14:paraId="2A8877AB">
            <w:pPr>
              <w:pStyle w:val="10"/>
              <w:spacing w:line="270" w:lineRule="atLeast"/>
              <w:ind w:left="487" w:hanging="334"/>
              <w:jc w:val="center"/>
            </w:pPr>
            <w:r>
              <w:t>этап</w:t>
            </w:r>
            <w:r>
              <w:rPr>
                <w:spacing w:val="-15"/>
              </w:rPr>
              <w:t xml:space="preserve"> </w:t>
            </w:r>
            <w:r>
              <w:t>(этап</w:t>
            </w:r>
            <w:r>
              <w:rPr>
                <w:spacing w:val="-15"/>
              </w:rPr>
              <w:t xml:space="preserve"> </w:t>
            </w:r>
            <w:r>
              <w:t xml:space="preserve">спортивной </w:t>
            </w:r>
            <w:r>
              <w:rPr>
                <w:spacing w:val="-2"/>
              </w:rPr>
              <w:t>специализации)</w:t>
            </w:r>
          </w:p>
        </w:tc>
      </w:tr>
      <w:tr w14:paraId="6F19F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2993" w:type="dxa"/>
            <w:vMerge w:val="continue"/>
            <w:tcBorders>
              <w:top w:val="nil"/>
            </w:tcBorders>
          </w:tcPr>
          <w:p w14:paraId="0AAF19E9"/>
        </w:tc>
        <w:tc>
          <w:tcPr>
            <w:tcW w:w="1843" w:type="dxa"/>
          </w:tcPr>
          <w:p w14:paraId="421F05F7">
            <w:pPr>
              <w:pStyle w:val="10"/>
              <w:spacing w:before="8" w:line="270" w:lineRule="atLeast"/>
              <w:ind w:left="81" w:right="64" w:firstLine="81"/>
              <w:jc w:val="center"/>
            </w:pPr>
            <w:r>
              <w:rPr>
                <w:spacing w:val="-6"/>
              </w:rPr>
              <w:t xml:space="preserve">До </w:t>
            </w:r>
            <w:r>
              <w:rPr>
                <w:spacing w:val="-4"/>
              </w:rPr>
              <w:t>года</w:t>
            </w:r>
          </w:p>
        </w:tc>
        <w:tc>
          <w:tcPr>
            <w:tcW w:w="1701" w:type="dxa"/>
          </w:tcPr>
          <w:p w14:paraId="201943AA">
            <w:pPr>
              <w:pStyle w:val="10"/>
              <w:spacing w:before="8" w:line="270" w:lineRule="atLeast"/>
              <w:ind w:left="251" w:right="91" w:hanging="140"/>
              <w:jc w:val="center"/>
            </w:pPr>
            <w:r>
              <w:rPr>
                <w:spacing w:val="-2"/>
              </w:rPr>
              <w:t xml:space="preserve">Свыше </w:t>
            </w:r>
            <w:r>
              <w:rPr>
                <w:spacing w:val="-4"/>
              </w:rPr>
              <w:t>года</w:t>
            </w:r>
          </w:p>
        </w:tc>
        <w:tc>
          <w:tcPr>
            <w:tcW w:w="1842" w:type="dxa"/>
          </w:tcPr>
          <w:p w14:paraId="57139E10">
            <w:pPr>
              <w:pStyle w:val="10"/>
              <w:spacing w:before="8" w:line="270" w:lineRule="atLeast"/>
              <w:ind w:left="406" w:right="153" w:hanging="231"/>
              <w:jc w:val="center"/>
            </w:pPr>
            <w:r>
              <w:t>До</w:t>
            </w:r>
            <w:r>
              <w:rPr>
                <w:spacing w:val="-15"/>
              </w:rPr>
              <w:t xml:space="preserve"> </w:t>
            </w:r>
            <w:r>
              <w:t xml:space="preserve">трёх </w:t>
            </w:r>
            <w:r>
              <w:rPr>
                <w:spacing w:val="-4"/>
              </w:rPr>
              <w:t>лет</w:t>
            </w:r>
          </w:p>
        </w:tc>
        <w:tc>
          <w:tcPr>
            <w:tcW w:w="1843" w:type="dxa"/>
          </w:tcPr>
          <w:p w14:paraId="103422A0">
            <w:pPr>
              <w:pStyle w:val="10"/>
              <w:spacing w:before="8" w:line="270" w:lineRule="atLeast"/>
              <w:ind w:left="563" w:right="94" w:hanging="454"/>
              <w:jc w:val="center"/>
            </w:pPr>
            <w:r>
              <w:t>Свыше</w:t>
            </w:r>
            <w:r>
              <w:rPr>
                <w:spacing w:val="-15"/>
              </w:rPr>
              <w:t xml:space="preserve"> </w:t>
            </w:r>
            <w:r>
              <w:t xml:space="preserve">трёх </w:t>
            </w:r>
            <w:r>
              <w:rPr>
                <w:spacing w:val="-4"/>
              </w:rPr>
              <w:t>лет</w:t>
            </w:r>
          </w:p>
        </w:tc>
      </w:tr>
      <w:tr w14:paraId="0800E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2993" w:type="dxa"/>
          </w:tcPr>
          <w:p w14:paraId="363CF793">
            <w:pPr>
              <w:pStyle w:val="10"/>
              <w:spacing w:before="15"/>
              <w:ind w:left="16" w:firstLine="182"/>
            </w:pPr>
            <w:r>
              <w:rPr>
                <w:spacing w:val="-2"/>
              </w:rPr>
              <w:t xml:space="preserve">Количество </w:t>
            </w:r>
            <w:r>
              <w:t>часов</w:t>
            </w:r>
            <w:r>
              <w:rPr>
                <w:spacing w:val="-15"/>
              </w:rPr>
              <w:t xml:space="preserve"> </w:t>
            </w:r>
            <w:r>
              <w:t>в</w:t>
            </w:r>
            <w:r>
              <w:rPr>
                <w:spacing w:val="-15"/>
              </w:rPr>
              <w:t xml:space="preserve"> </w:t>
            </w:r>
            <w:r>
              <w:t>неделю</w:t>
            </w:r>
          </w:p>
        </w:tc>
        <w:tc>
          <w:tcPr>
            <w:tcW w:w="1843" w:type="dxa"/>
          </w:tcPr>
          <w:p w14:paraId="346A6E44">
            <w:pPr>
              <w:pStyle w:val="10"/>
              <w:spacing w:before="15"/>
              <w:ind w:left="11" w:right="1"/>
              <w:jc w:val="center"/>
            </w:pPr>
            <w:r>
              <w:rPr>
                <w:spacing w:val="-4"/>
              </w:rPr>
              <w:t>6 ч</w:t>
            </w:r>
          </w:p>
        </w:tc>
        <w:tc>
          <w:tcPr>
            <w:tcW w:w="1701" w:type="dxa"/>
          </w:tcPr>
          <w:p w14:paraId="5586ADBB">
            <w:pPr>
              <w:pStyle w:val="10"/>
              <w:spacing w:before="15"/>
              <w:ind w:left="13"/>
              <w:jc w:val="center"/>
            </w:pPr>
            <w:r>
              <w:t>6ч</w:t>
            </w:r>
            <w:r>
              <w:rPr>
                <w:spacing w:val="-1"/>
              </w:rPr>
              <w:t xml:space="preserve"> </w:t>
            </w:r>
            <w:r>
              <w:rPr>
                <w:spacing w:val="-2"/>
              </w:rPr>
              <w:t>(2г.о.)</w:t>
            </w:r>
          </w:p>
        </w:tc>
        <w:tc>
          <w:tcPr>
            <w:tcW w:w="1842" w:type="dxa"/>
          </w:tcPr>
          <w:p w14:paraId="7AEFF99E">
            <w:pPr>
              <w:pStyle w:val="10"/>
              <w:spacing w:before="15"/>
              <w:ind w:left="53"/>
              <w:jc w:val="center"/>
            </w:pPr>
            <w:r>
              <w:t>10ч</w:t>
            </w:r>
            <w:r>
              <w:rPr>
                <w:spacing w:val="-1"/>
              </w:rPr>
              <w:t xml:space="preserve"> </w:t>
            </w:r>
            <w:r>
              <w:rPr>
                <w:spacing w:val="-2"/>
              </w:rPr>
              <w:t>(1г.о.)</w:t>
            </w:r>
          </w:p>
          <w:p w14:paraId="07542A7D">
            <w:pPr>
              <w:pStyle w:val="10"/>
              <w:ind w:left="53"/>
              <w:jc w:val="center"/>
            </w:pPr>
            <w:r>
              <w:t>10ч</w:t>
            </w:r>
            <w:r>
              <w:rPr>
                <w:spacing w:val="-1"/>
              </w:rPr>
              <w:t xml:space="preserve"> </w:t>
            </w:r>
            <w:r>
              <w:rPr>
                <w:spacing w:val="-2"/>
              </w:rPr>
              <w:t>(2г.о.)</w:t>
            </w:r>
          </w:p>
          <w:p w14:paraId="4F8871A9">
            <w:pPr>
              <w:pStyle w:val="10"/>
              <w:spacing w:line="271" w:lineRule="exact"/>
              <w:ind w:left="53"/>
              <w:jc w:val="center"/>
            </w:pPr>
            <w:r>
              <w:t>14ч</w:t>
            </w:r>
            <w:r>
              <w:rPr>
                <w:spacing w:val="-1"/>
              </w:rPr>
              <w:t xml:space="preserve"> </w:t>
            </w:r>
            <w:r>
              <w:rPr>
                <w:spacing w:val="-2"/>
              </w:rPr>
              <w:t>(3г.о.)</w:t>
            </w:r>
          </w:p>
        </w:tc>
        <w:tc>
          <w:tcPr>
            <w:tcW w:w="1843" w:type="dxa"/>
          </w:tcPr>
          <w:p w14:paraId="4DAFE5F5">
            <w:pPr>
              <w:pStyle w:val="10"/>
              <w:spacing w:before="15"/>
              <w:ind w:left="207"/>
              <w:jc w:val="center"/>
            </w:pPr>
            <w:r>
              <w:t>14ч</w:t>
            </w:r>
            <w:r>
              <w:rPr>
                <w:spacing w:val="-1"/>
              </w:rPr>
              <w:t xml:space="preserve"> </w:t>
            </w:r>
            <w:r>
              <w:rPr>
                <w:spacing w:val="-2"/>
              </w:rPr>
              <w:t>(4г.о.)</w:t>
            </w:r>
          </w:p>
          <w:p w14:paraId="44D436E4">
            <w:pPr>
              <w:pStyle w:val="10"/>
              <w:ind w:left="207"/>
              <w:jc w:val="center"/>
            </w:pPr>
            <w:r>
              <w:t>18ч</w:t>
            </w:r>
            <w:r>
              <w:rPr>
                <w:spacing w:val="-1"/>
              </w:rPr>
              <w:t xml:space="preserve"> </w:t>
            </w:r>
            <w:r>
              <w:rPr>
                <w:spacing w:val="-2"/>
              </w:rPr>
              <w:t>(5г.о.)</w:t>
            </w:r>
          </w:p>
        </w:tc>
      </w:tr>
      <w:tr w14:paraId="54BB7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2993" w:type="dxa"/>
          </w:tcPr>
          <w:p w14:paraId="70D3EC61">
            <w:pPr>
              <w:pStyle w:val="10"/>
              <w:spacing w:before="11" w:line="270" w:lineRule="atLeast"/>
            </w:pPr>
            <w:r>
              <w:rPr>
                <w:spacing w:val="-2"/>
              </w:rPr>
              <w:t xml:space="preserve">Общее количество </w:t>
            </w:r>
            <w:r>
              <w:t>часов</w:t>
            </w:r>
            <w:r>
              <w:rPr>
                <w:spacing w:val="-2"/>
              </w:rPr>
              <w:t xml:space="preserve"> </w:t>
            </w:r>
            <w:r>
              <w:t>в</w:t>
            </w:r>
            <w:r>
              <w:rPr>
                <w:spacing w:val="-2"/>
              </w:rPr>
              <w:t xml:space="preserve"> </w:t>
            </w:r>
            <w:r>
              <w:rPr>
                <w:spacing w:val="-5"/>
              </w:rPr>
              <w:t>год</w:t>
            </w:r>
          </w:p>
        </w:tc>
        <w:tc>
          <w:tcPr>
            <w:tcW w:w="1843" w:type="dxa"/>
          </w:tcPr>
          <w:p w14:paraId="4A10CCAD">
            <w:pPr>
              <w:pStyle w:val="10"/>
              <w:spacing w:before="13"/>
              <w:ind w:left="11"/>
              <w:jc w:val="center"/>
            </w:pPr>
            <w:r>
              <w:rPr>
                <w:spacing w:val="-5"/>
              </w:rPr>
              <w:t>234</w:t>
            </w:r>
          </w:p>
        </w:tc>
        <w:tc>
          <w:tcPr>
            <w:tcW w:w="1701" w:type="dxa"/>
          </w:tcPr>
          <w:p w14:paraId="49A5FE48">
            <w:pPr>
              <w:pStyle w:val="10"/>
              <w:spacing w:before="13"/>
              <w:ind w:left="13"/>
              <w:jc w:val="center"/>
            </w:pPr>
            <w:r>
              <w:rPr>
                <w:spacing w:val="-5"/>
              </w:rPr>
              <w:t>312</w:t>
            </w:r>
          </w:p>
        </w:tc>
        <w:tc>
          <w:tcPr>
            <w:tcW w:w="1842" w:type="dxa"/>
          </w:tcPr>
          <w:p w14:paraId="65EAD304">
            <w:pPr>
              <w:pStyle w:val="10"/>
              <w:spacing w:before="13"/>
              <w:ind w:left="173"/>
            </w:pPr>
            <w:r>
              <w:rPr>
                <w:spacing w:val="-2"/>
              </w:rPr>
              <w:t>520-</w:t>
            </w:r>
            <w:r>
              <w:rPr>
                <w:spacing w:val="-5"/>
              </w:rPr>
              <w:t>728</w:t>
            </w:r>
          </w:p>
        </w:tc>
        <w:tc>
          <w:tcPr>
            <w:tcW w:w="1843" w:type="dxa"/>
          </w:tcPr>
          <w:p w14:paraId="41C44D67">
            <w:pPr>
              <w:pStyle w:val="10"/>
              <w:spacing w:before="13"/>
              <w:ind w:left="327"/>
            </w:pPr>
            <w:r>
              <w:rPr>
                <w:spacing w:val="-2"/>
              </w:rPr>
              <w:t>728</w:t>
            </w:r>
          </w:p>
        </w:tc>
      </w:tr>
    </w:tbl>
    <w:p w14:paraId="6DDA18EB">
      <w:pPr>
        <w:pStyle w:val="7"/>
        <w:spacing w:before="286"/>
        <w:ind w:left="140" w:right="140" w:firstLine="1277"/>
      </w:pPr>
      <w:r>
        <w:t>Учебно-тренировочная нагрузка к объему учебно-тренировочного процесса рассчитывается для каждого учебно-тренировочного занятия на основании ее интенсивности, длительности и для каждого этапа спортивной подготовки имеет свой часовой недельный (годовой) объем.</w:t>
      </w:r>
    </w:p>
    <w:p w14:paraId="62B7E5D2">
      <w:pPr>
        <w:pStyle w:val="7"/>
        <w:ind w:left="140" w:right="142" w:firstLine="1277"/>
      </w:pPr>
      <w:r>
        <w:t>В объем учебно-тренировочной нагрузки входит время восстановления организма обучающегося после определенной нагрузки и при кратковременной тренировки с высокой интенсивностью и долговременной тренировки с низкой интенсивностью, а также аспекты морально-волевой и теоретической подготовки.</w:t>
      </w:r>
    </w:p>
    <w:p w14:paraId="72F54ADE">
      <w:pPr>
        <w:pStyle w:val="3"/>
        <w:numPr>
          <w:ilvl w:val="1"/>
          <w:numId w:val="1"/>
        </w:numPr>
        <w:tabs>
          <w:tab w:val="left" w:pos="861"/>
          <w:tab w:val="left" w:pos="1417"/>
          <w:tab w:val="left" w:pos="2488"/>
          <w:tab w:val="left" w:pos="3937"/>
          <w:tab w:val="left" w:pos="5549"/>
          <w:tab w:val="left" w:pos="8032"/>
          <w:tab w:val="left" w:pos="8872"/>
        </w:tabs>
        <w:spacing w:before="321"/>
        <w:ind w:left="861" w:right="138" w:hanging="721"/>
      </w:pPr>
      <w:r>
        <w:tab/>
      </w:r>
      <w:r>
        <w:rPr>
          <w:spacing w:val="-4"/>
        </w:rPr>
        <w:t>Виды</w:t>
      </w:r>
      <w:r>
        <w:tab/>
      </w:r>
      <w:r>
        <w:rPr>
          <w:spacing w:val="-2"/>
        </w:rPr>
        <w:t>(формы)</w:t>
      </w:r>
      <w:r>
        <w:tab/>
      </w:r>
      <w:r>
        <w:rPr>
          <w:spacing w:val="-2"/>
        </w:rPr>
        <w:t>обучения,</w:t>
      </w:r>
      <w:r>
        <w:tab/>
      </w:r>
      <w:r>
        <w:rPr>
          <w:spacing w:val="-2"/>
        </w:rPr>
        <w:t>применяющиеся</w:t>
      </w:r>
      <w:r>
        <w:tab/>
      </w:r>
      <w:r>
        <w:rPr>
          <w:spacing w:val="-4"/>
        </w:rPr>
        <w:t>при</w:t>
      </w:r>
      <w:r>
        <w:tab/>
      </w:r>
      <w:r>
        <w:rPr>
          <w:spacing w:val="-2"/>
        </w:rPr>
        <w:t xml:space="preserve">реализации </w:t>
      </w:r>
      <w:r>
        <w:t>дополнительной образовательной программы спортивной подготовки.</w:t>
      </w:r>
    </w:p>
    <w:p w14:paraId="3F2BFEDD">
      <w:pPr>
        <w:pStyle w:val="7"/>
        <w:spacing w:before="230"/>
        <w:ind w:left="140" w:right="141" w:firstLine="708"/>
      </w:pPr>
      <w:r>
        <w:t>Основными формами обучения, применяющимися при реализации дополнительной образовательной программы спортивной подготовки по виду</w:t>
      </w:r>
      <w:r>
        <w:rPr>
          <w:spacing w:val="40"/>
        </w:rPr>
        <w:t xml:space="preserve"> </w:t>
      </w:r>
      <w:r>
        <w:t>спорта «пауэрлифтинг», являются:</w:t>
      </w:r>
    </w:p>
    <w:p w14:paraId="737A717E">
      <w:pPr>
        <w:pStyle w:val="7"/>
        <w:spacing w:before="2"/>
        <w:ind w:left="140" w:right="147" w:firstLine="708"/>
      </w:pPr>
      <w:r>
        <w:t>-</w:t>
      </w:r>
      <w:r>
        <w:rPr>
          <w:spacing w:val="-2"/>
        </w:rPr>
        <w:t xml:space="preserve"> </w:t>
      </w:r>
      <w:r>
        <w:t>учебно</w:t>
      </w:r>
      <w:r>
        <w:rPr>
          <w:spacing w:val="-3"/>
        </w:rPr>
        <w:t xml:space="preserve"> </w:t>
      </w:r>
      <w:r>
        <w:t>-</w:t>
      </w:r>
      <w:r>
        <w:rPr>
          <w:spacing w:val="-2"/>
        </w:rPr>
        <w:t xml:space="preserve"> </w:t>
      </w:r>
      <w:r>
        <w:t>тренировочные</w:t>
      </w:r>
      <w:r>
        <w:rPr>
          <w:spacing w:val="-5"/>
        </w:rPr>
        <w:t xml:space="preserve"> </w:t>
      </w:r>
      <w:r>
        <w:t>занятия</w:t>
      </w:r>
      <w:r>
        <w:rPr>
          <w:spacing w:val="-5"/>
        </w:rPr>
        <w:t xml:space="preserve"> </w:t>
      </w:r>
      <w:r>
        <w:t>(групповые,</w:t>
      </w:r>
      <w:r>
        <w:rPr>
          <w:spacing w:val="-5"/>
        </w:rPr>
        <w:t xml:space="preserve"> </w:t>
      </w:r>
      <w:r>
        <w:t>индивидуальные</w:t>
      </w:r>
      <w:r>
        <w:rPr>
          <w:spacing w:val="-5"/>
        </w:rPr>
        <w:t xml:space="preserve"> </w:t>
      </w:r>
      <w:r>
        <w:t>и</w:t>
      </w:r>
      <w:r>
        <w:rPr>
          <w:spacing w:val="-4"/>
        </w:rPr>
        <w:t xml:space="preserve"> </w:t>
      </w:r>
      <w:r>
        <w:t>смешанные), в том числе с использованием дистанционных технологий;</w:t>
      </w:r>
    </w:p>
    <w:p w14:paraId="15E20946">
      <w:pPr>
        <w:pStyle w:val="7"/>
        <w:spacing w:line="321" w:lineRule="exact"/>
        <w:ind w:left="1197"/>
      </w:pPr>
      <w:r>
        <w:t>-</w:t>
      </w:r>
      <w:r>
        <w:rPr>
          <w:spacing w:val="-8"/>
        </w:rPr>
        <w:t xml:space="preserve"> </w:t>
      </w:r>
      <w:r>
        <w:t>учебно-тренировочные</w:t>
      </w:r>
      <w:r>
        <w:rPr>
          <w:spacing w:val="-7"/>
        </w:rPr>
        <w:t xml:space="preserve"> </w:t>
      </w:r>
      <w:r>
        <w:rPr>
          <w:spacing w:val="-2"/>
        </w:rPr>
        <w:t>мероприятия;</w:t>
      </w:r>
    </w:p>
    <w:p w14:paraId="5C9083E2">
      <w:pPr>
        <w:pStyle w:val="7"/>
        <w:ind w:left="140" w:right="136" w:firstLine="708"/>
      </w:pPr>
      <w:r>
        <w:t>Для обеспечения круглогодичности спортивной подготовки, подготовки к спортивным соревнованиям и активного отдыха (восстановления) лиц, проходящих спортивную подготовку, организуются учебно-тренировочные мероприятия, являющиеся составной частью (продолжением) учебно-тренировочного процесса в соответствии с перечнем учебно-тренировочных мероприятий.</w:t>
      </w:r>
    </w:p>
    <w:p w14:paraId="0C00C4C0">
      <w:pPr>
        <w:pStyle w:val="7"/>
        <w:spacing w:before="1"/>
        <w:ind w:left="140"/>
      </w:pPr>
      <w:r>
        <w:t>-</w:t>
      </w:r>
      <w:r>
        <w:rPr>
          <w:spacing w:val="-8"/>
        </w:rPr>
        <w:t xml:space="preserve"> </w:t>
      </w:r>
      <w:r>
        <w:t>участие</w:t>
      </w:r>
      <w:r>
        <w:rPr>
          <w:spacing w:val="-6"/>
        </w:rPr>
        <w:t xml:space="preserve"> </w:t>
      </w:r>
      <w:r>
        <w:t>в</w:t>
      </w:r>
      <w:r>
        <w:rPr>
          <w:spacing w:val="-6"/>
        </w:rPr>
        <w:t xml:space="preserve"> </w:t>
      </w:r>
      <w:r>
        <w:t>спортивных</w:t>
      </w:r>
      <w:r>
        <w:rPr>
          <w:spacing w:val="-4"/>
        </w:rPr>
        <w:t xml:space="preserve"> </w:t>
      </w:r>
      <w:r>
        <w:t>соревнованиях</w:t>
      </w:r>
      <w:r>
        <w:rPr>
          <w:spacing w:val="-8"/>
        </w:rPr>
        <w:t xml:space="preserve"> </w:t>
      </w:r>
      <w:r>
        <w:t>и</w:t>
      </w:r>
      <w:r>
        <w:rPr>
          <w:spacing w:val="-3"/>
        </w:rPr>
        <w:t xml:space="preserve"> </w:t>
      </w:r>
      <w:r>
        <w:t>иных</w:t>
      </w:r>
      <w:r>
        <w:rPr>
          <w:spacing w:val="-5"/>
        </w:rPr>
        <w:t xml:space="preserve"> </w:t>
      </w:r>
      <w:r>
        <w:t>физкультурных</w:t>
      </w:r>
      <w:r>
        <w:rPr>
          <w:spacing w:val="-4"/>
        </w:rPr>
        <w:t xml:space="preserve"> </w:t>
      </w:r>
      <w:r>
        <w:rPr>
          <w:spacing w:val="-2"/>
        </w:rPr>
        <w:t>мероприятиях</w:t>
      </w:r>
    </w:p>
    <w:p w14:paraId="2E8BB7CD">
      <w:pPr>
        <w:pStyle w:val="7"/>
        <w:spacing w:before="299"/>
        <w:ind w:left="0"/>
        <w:jc w:val="left"/>
      </w:pPr>
    </w:p>
    <w:p w14:paraId="5C74B42E">
      <w:pPr>
        <w:pStyle w:val="3"/>
        <w:ind w:left="-1" w:right="1"/>
        <w:jc w:val="center"/>
      </w:pPr>
      <w:r>
        <w:rPr>
          <w:color w:val="21272E"/>
        </w:rPr>
        <w:t>Учебно-тренировочные</w:t>
      </w:r>
      <w:r>
        <w:rPr>
          <w:color w:val="21272E"/>
          <w:spacing w:val="-16"/>
        </w:rPr>
        <w:t xml:space="preserve"> </w:t>
      </w:r>
      <w:r>
        <w:rPr>
          <w:color w:val="21272E"/>
          <w:spacing w:val="-2"/>
        </w:rPr>
        <w:t>мероприятия</w:t>
      </w:r>
    </w:p>
    <w:p w14:paraId="6DF325BF">
      <w:pPr>
        <w:pStyle w:val="7"/>
        <w:spacing w:before="69"/>
        <w:ind w:left="0"/>
        <w:jc w:val="left"/>
        <w:rPr>
          <w:b/>
          <w:sz w:val="20"/>
        </w:rPr>
      </w:pPr>
    </w:p>
    <w:tbl>
      <w:tblPr>
        <w:tblStyle w:val="8"/>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9"/>
        <w:gridCol w:w="2506"/>
        <w:gridCol w:w="1886"/>
        <w:gridCol w:w="2039"/>
        <w:gridCol w:w="3402"/>
        <w:gridCol w:w="12"/>
      </w:tblGrid>
      <w:tr w14:paraId="15545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389" w:type="dxa"/>
            <w:vMerge w:val="restart"/>
          </w:tcPr>
          <w:p w14:paraId="48B0B9AC">
            <w:pPr>
              <w:pStyle w:val="10"/>
              <w:spacing w:before="15"/>
              <w:ind w:left="14"/>
              <w:rPr>
                <w:b/>
                <w:sz w:val="24"/>
              </w:rPr>
            </w:pPr>
            <w:r>
              <w:rPr>
                <w:b/>
                <w:spacing w:val="-10"/>
                <w:sz w:val="24"/>
              </w:rPr>
              <w:t>N</w:t>
            </w:r>
          </w:p>
          <w:p w14:paraId="4E836570">
            <w:pPr>
              <w:pStyle w:val="10"/>
              <w:ind w:left="14"/>
              <w:rPr>
                <w:b/>
                <w:sz w:val="24"/>
              </w:rPr>
            </w:pPr>
            <w:r>
              <w:rPr>
                <w:b/>
                <w:spacing w:val="-5"/>
                <w:sz w:val="24"/>
              </w:rPr>
              <w:t>п/п</w:t>
            </w:r>
          </w:p>
        </w:tc>
        <w:tc>
          <w:tcPr>
            <w:tcW w:w="2506" w:type="dxa"/>
            <w:vMerge w:val="restart"/>
          </w:tcPr>
          <w:p w14:paraId="17F952FA">
            <w:pPr>
              <w:pStyle w:val="10"/>
              <w:spacing w:before="15"/>
              <w:ind w:left="16" w:right="757"/>
              <w:rPr>
                <w:b/>
                <w:sz w:val="24"/>
              </w:rPr>
            </w:pPr>
            <w:r>
              <w:rPr>
                <w:b/>
                <w:sz w:val="24"/>
              </w:rPr>
              <w:t>Виды учебно-</w:t>
            </w:r>
            <w:r>
              <w:rPr>
                <w:b/>
                <w:spacing w:val="-2"/>
                <w:sz w:val="24"/>
              </w:rPr>
              <w:t>тренировочных мероприятий</w:t>
            </w:r>
          </w:p>
        </w:tc>
        <w:tc>
          <w:tcPr>
            <w:tcW w:w="7339" w:type="dxa"/>
            <w:gridSpan w:val="4"/>
          </w:tcPr>
          <w:p w14:paraId="1B0977EE">
            <w:pPr>
              <w:pStyle w:val="10"/>
              <w:spacing w:before="15"/>
              <w:ind w:left="17"/>
              <w:rPr>
                <w:b/>
                <w:sz w:val="24"/>
              </w:rPr>
            </w:pPr>
            <w:r>
              <w:rPr>
                <w:b/>
                <w:sz w:val="24"/>
              </w:rPr>
              <w:t>Предельная</w:t>
            </w:r>
            <w:r>
              <w:rPr>
                <w:b/>
                <w:spacing w:val="-11"/>
                <w:sz w:val="24"/>
              </w:rPr>
              <w:t xml:space="preserve"> </w:t>
            </w:r>
            <w:r>
              <w:rPr>
                <w:b/>
                <w:sz w:val="24"/>
              </w:rPr>
              <w:t>продолжительность</w:t>
            </w:r>
            <w:r>
              <w:rPr>
                <w:b/>
                <w:spacing w:val="-9"/>
                <w:sz w:val="24"/>
              </w:rPr>
              <w:t xml:space="preserve"> </w:t>
            </w:r>
            <w:r>
              <w:rPr>
                <w:b/>
                <w:sz w:val="24"/>
              </w:rPr>
              <w:t>учебно-</w:t>
            </w:r>
            <w:r>
              <w:rPr>
                <w:b/>
                <w:spacing w:val="-2"/>
                <w:sz w:val="24"/>
              </w:rPr>
              <w:t>тренировочных</w:t>
            </w:r>
          </w:p>
          <w:p w14:paraId="2655BCA8">
            <w:pPr>
              <w:pStyle w:val="10"/>
              <w:spacing w:line="270" w:lineRule="atLeast"/>
              <w:ind w:left="17" w:right="146"/>
              <w:rPr>
                <w:b/>
                <w:sz w:val="24"/>
              </w:rPr>
            </w:pPr>
            <w:r>
              <w:rPr>
                <w:b/>
                <w:sz w:val="24"/>
              </w:rPr>
              <w:t>мероприятий по этапам спортивной подготовки (количество суток)</w:t>
            </w:r>
            <w:r>
              <w:rPr>
                <w:b/>
                <w:spacing w:val="-5"/>
                <w:sz w:val="24"/>
              </w:rPr>
              <w:t xml:space="preserve"> </w:t>
            </w:r>
            <w:r>
              <w:rPr>
                <w:b/>
                <w:sz w:val="24"/>
              </w:rPr>
              <w:t>(без</w:t>
            </w:r>
            <w:r>
              <w:rPr>
                <w:b/>
                <w:spacing w:val="-5"/>
                <w:sz w:val="24"/>
              </w:rPr>
              <w:t xml:space="preserve"> </w:t>
            </w:r>
            <w:r>
              <w:rPr>
                <w:b/>
                <w:sz w:val="24"/>
              </w:rPr>
              <w:t>учета</w:t>
            </w:r>
            <w:r>
              <w:rPr>
                <w:b/>
                <w:spacing w:val="-5"/>
                <w:sz w:val="24"/>
              </w:rPr>
              <w:t xml:space="preserve"> </w:t>
            </w:r>
            <w:r>
              <w:rPr>
                <w:b/>
                <w:sz w:val="24"/>
              </w:rPr>
              <w:t>времени</w:t>
            </w:r>
            <w:r>
              <w:rPr>
                <w:b/>
                <w:spacing w:val="-5"/>
                <w:sz w:val="24"/>
              </w:rPr>
              <w:t xml:space="preserve"> </w:t>
            </w:r>
            <w:r>
              <w:rPr>
                <w:b/>
                <w:sz w:val="24"/>
              </w:rPr>
              <w:t>следования</w:t>
            </w:r>
            <w:r>
              <w:rPr>
                <w:b/>
                <w:spacing w:val="-5"/>
                <w:sz w:val="24"/>
              </w:rPr>
              <w:t xml:space="preserve"> </w:t>
            </w:r>
            <w:r>
              <w:rPr>
                <w:b/>
                <w:sz w:val="24"/>
              </w:rPr>
              <w:t>к</w:t>
            </w:r>
            <w:r>
              <w:rPr>
                <w:b/>
                <w:spacing w:val="-5"/>
                <w:sz w:val="24"/>
              </w:rPr>
              <w:t xml:space="preserve"> </w:t>
            </w:r>
            <w:r>
              <w:rPr>
                <w:b/>
                <w:sz w:val="24"/>
              </w:rPr>
              <w:t>месту</w:t>
            </w:r>
            <w:r>
              <w:rPr>
                <w:b/>
                <w:spacing w:val="-5"/>
                <w:sz w:val="24"/>
              </w:rPr>
              <w:t xml:space="preserve"> </w:t>
            </w:r>
            <w:r>
              <w:rPr>
                <w:b/>
                <w:sz w:val="24"/>
              </w:rPr>
              <w:t>проведения</w:t>
            </w:r>
            <w:r>
              <w:rPr>
                <w:b/>
                <w:spacing w:val="-5"/>
                <w:sz w:val="24"/>
              </w:rPr>
              <w:t xml:space="preserve"> </w:t>
            </w:r>
            <w:r>
              <w:rPr>
                <w:b/>
                <w:sz w:val="24"/>
              </w:rPr>
              <w:t>учебно-тренировочных мероприятий и обратно)</w:t>
            </w:r>
          </w:p>
        </w:tc>
      </w:tr>
      <w:tr w14:paraId="590C9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859" w:hRule="atLeast"/>
        </w:trPr>
        <w:tc>
          <w:tcPr>
            <w:tcW w:w="389" w:type="dxa"/>
            <w:vMerge w:val="continue"/>
            <w:tcBorders>
              <w:top w:val="nil"/>
            </w:tcBorders>
          </w:tcPr>
          <w:p w14:paraId="57537254">
            <w:pPr>
              <w:rPr>
                <w:sz w:val="2"/>
                <w:szCs w:val="2"/>
              </w:rPr>
            </w:pPr>
          </w:p>
        </w:tc>
        <w:tc>
          <w:tcPr>
            <w:tcW w:w="2506" w:type="dxa"/>
            <w:vMerge w:val="continue"/>
            <w:tcBorders>
              <w:top w:val="nil"/>
            </w:tcBorders>
          </w:tcPr>
          <w:p w14:paraId="04081999">
            <w:pPr>
              <w:rPr>
                <w:sz w:val="2"/>
                <w:szCs w:val="2"/>
              </w:rPr>
            </w:pPr>
          </w:p>
        </w:tc>
        <w:tc>
          <w:tcPr>
            <w:tcW w:w="3925" w:type="dxa"/>
            <w:gridSpan w:val="2"/>
          </w:tcPr>
          <w:p w14:paraId="3CA37FFB">
            <w:pPr>
              <w:pStyle w:val="10"/>
              <w:spacing w:before="15"/>
              <w:ind w:left="17" w:right="227"/>
              <w:rPr>
                <w:sz w:val="24"/>
              </w:rPr>
            </w:pPr>
            <w:r>
              <w:rPr>
                <w:sz w:val="24"/>
              </w:rPr>
              <w:t>Этап</w:t>
            </w:r>
            <w:r>
              <w:rPr>
                <w:spacing w:val="-15"/>
                <w:sz w:val="24"/>
              </w:rPr>
              <w:t xml:space="preserve"> </w:t>
            </w:r>
            <w:r>
              <w:rPr>
                <w:sz w:val="24"/>
              </w:rPr>
              <w:t xml:space="preserve">начальной </w:t>
            </w:r>
            <w:r>
              <w:rPr>
                <w:spacing w:val="-2"/>
                <w:sz w:val="24"/>
              </w:rPr>
              <w:t>подготовки</w:t>
            </w:r>
          </w:p>
        </w:tc>
        <w:tc>
          <w:tcPr>
            <w:tcW w:w="3402" w:type="dxa"/>
          </w:tcPr>
          <w:p w14:paraId="229244BB">
            <w:pPr>
              <w:pStyle w:val="10"/>
              <w:spacing w:before="15"/>
              <w:ind w:left="17" w:right="216"/>
              <w:rPr>
                <w:sz w:val="24"/>
              </w:rPr>
            </w:pPr>
            <w:r>
              <w:rPr>
                <w:sz w:val="24"/>
              </w:rPr>
              <w:t>Учебно-</w:t>
            </w:r>
            <w:r>
              <w:rPr>
                <w:spacing w:val="-2"/>
                <w:sz w:val="24"/>
              </w:rPr>
              <w:t>тренировочный</w:t>
            </w:r>
          </w:p>
          <w:p w14:paraId="255DBA19">
            <w:pPr>
              <w:pStyle w:val="10"/>
              <w:spacing w:before="1" w:line="271" w:lineRule="exact"/>
              <w:ind w:left="17"/>
              <w:rPr>
                <w:sz w:val="24"/>
              </w:rPr>
            </w:pPr>
            <w:r>
              <w:rPr>
                <w:sz w:val="24"/>
              </w:rPr>
              <w:t>этап</w:t>
            </w:r>
            <w:r>
              <w:rPr>
                <w:spacing w:val="-1"/>
                <w:sz w:val="24"/>
              </w:rPr>
              <w:t xml:space="preserve"> </w:t>
            </w:r>
            <w:r>
              <w:rPr>
                <w:spacing w:val="-2"/>
                <w:sz w:val="24"/>
              </w:rPr>
              <w:t>(этап</w:t>
            </w:r>
          </w:p>
        </w:tc>
      </w:tr>
      <w:tr w14:paraId="5998C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582" w:hRule="atLeast"/>
        </w:trPr>
        <w:tc>
          <w:tcPr>
            <w:tcW w:w="389" w:type="dxa"/>
          </w:tcPr>
          <w:p w14:paraId="5A42EBFC">
            <w:pPr>
              <w:pStyle w:val="10"/>
              <w:rPr>
                <w:sz w:val="24"/>
              </w:rPr>
            </w:pPr>
          </w:p>
        </w:tc>
        <w:tc>
          <w:tcPr>
            <w:tcW w:w="2506" w:type="dxa"/>
          </w:tcPr>
          <w:p w14:paraId="0D7EB793">
            <w:pPr>
              <w:pStyle w:val="10"/>
              <w:rPr>
                <w:sz w:val="24"/>
              </w:rPr>
            </w:pPr>
          </w:p>
        </w:tc>
        <w:tc>
          <w:tcPr>
            <w:tcW w:w="1886" w:type="dxa"/>
          </w:tcPr>
          <w:p w14:paraId="09E9A3BE">
            <w:pPr>
              <w:pStyle w:val="10"/>
              <w:rPr>
                <w:sz w:val="24"/>
              </w:rPr>
            </w:pPr>
          </w:p>
        </w:tc>
        <w:tc>
          <w:tcPr>
            <w:tcW w:w="5441" w:type="dxa"/>
            <w:gridSpan w:val="2"/>
          </w:tcPr>
          <w:p w14:paraId="50C0F381">
            <w:pPr>
              <w:pStyle w:val="10"/>
              <w:spacing w:before="11" w:line="270" w:lineRule="atLeast"/>
              <w:ind w:left="17"/>
              <w:rPr>
                <w:sz w:val="24"/>
              </w:rPr>
            </w:pPr>
            <w:r>
              <w:rPr>
                <w:spacing w:val="-2"/>
                <w:sz w:val="24"/>
              </w:rPr>
              <w:t>спортивной специализации)</w:t>
            </w:r>
          </w:p>
        </w:tc>
      </w:tr>
      <w:tr w14:paraId="38A63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0234" w:type="dxa"/>
            <w:gridSpan w:val="6"/>
          </w:tcPr>
          <w:p w14:paraId="6963CE1C">
            <w:pPr>
              <w:pStyle w:val="10"/>
              <w:spacing w:before="16" w:line="271" w:lineRule="exact"/>
              <w:ind w:left="14"/>
              <w:rPr>
                <w:sz w:val="24"/>
              </w:rPr>
            </w:pPr>
            <w:r>
              <w:rPr>
                <w:sz w:val="24"/>
              </w:rPr>
              <w:t>1.</w:t>
            </w:r>
            <w:r>
              <w:rPr>
                <w:spacing w:val="-6"/>
                <w:sz w:val="24"/>
              </w:rPr>
              <w:t xml:space="preserve"> </w:t>
            </w:r>
            <w:r>
              <w:rPr>
                <w:sz w:val="24"/>
              </w:rPr>
              <w:t>Учебно-тренировочные</w:t>
            </w:r>
            <w:r>
              <w:rPr>
                <w:spacing w:val="-6"/>
                <w:sz w:val="24"/>
              </w:rPr>
              <w:t xml:space="preserve"> </w:t>
            </w:r>
            <w:r>
              <w:rPr>
                <w:sz w:val="24"/>
              </w:rPr>
              <w:t>мероприятия</w:t>
            </w:r>
            <w:r>
              <w:rPr>
                <w:spacing w:val="-4"/>
                <w:sz w:val="24"/>
              </w:rPr>
              <w:t xml:space="preserve"> </w:t>
            </w:r>
            <w:r>
              <w:rPr>
                <w:sz w:val="24"/>
              </w:rPr>
              <w:t>по</w:t>
            </w:r>
            <w:r>
              <w:rPr>
                <w:spacing w:val="-4"/>
                <w:sz w:val="24"/>
              </w:rPr>
              <w:t xml:space="preserve"> </w:t>
            </w:r>
            <w:r>
              <w:rPr>
                <w:sz w:val="24"/>
              </w:rPr>
              <w:t>подготовке</w:t>
            </w:r>
            <w:r>
              <w:rPr>
                <w:spacing w:val="-5"/>
                <w:sz w:val="24"/>
              </w:rPr>
              <w:t xml:space="preserve"> </w:t>
            </w:r>
            <w:r>
              <w:rPr>
                <w:sz w:val="24"/>
              </w:rPr>
              <w:t>к</w:t>
            </w:r>
            <w:r>
              <w:rPr>
                <w:spacing w:val="-4"/>
                <w:sz w:val="24"/>
              </w:rPr>
              <w:t xml:space="preserve"> </w:t>
            </w:r>
            <w:r>
              <w:rPr>
                <w:sz w:val="24"/>
              </w:rPr>
              <w:t>спортивным</w:t>
            </w:r>
            <w:r>
              <w:rPr>
                <w:spacing w:val="-5"/>
                <w:sz w:val="24"/>
              </w:rPr>
              <w:t xml:space="preserve"> </w:t>
            </w:r>
            <w:r>
              <w:rPr>
                <w:spacing w:val="-2"/>
                <w:sz w:val="24"/>
              </w:rPr>
              <w:t>соревнованиям</w:t>
            </w:r>
          </w:p>
        </w:tc>
      </w:tr>
      <w:tr w14:paraId="7E2B4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1684" w:hRule="atLeast"/>
        </w:trPr>
        <w:tc>
          <w:tcPr>
            <w:tcW w:w="389" w:type="dxa"/>
          </w:tcPr>
          <w:p w14:paraId="14119D1C">
            <w:pPr>
              <w:pStyle w:val="10"/>
              <w:spacing w:before="13"/>
              <w:ind w:left="9"/>
              <w:jc w:val="center"/>
              <w:rPr>
                <w:sz w:val="24"/>
              </w:rPr>
            </w:pPr>
            <w:r>
              <w:rPr>
                <w:spacing w:val="-4"/>
                <w:sz w:val="24"/>
              </w:rPr>
              <w:t>1.1.</w:t>
            </w:r>
          </w:p>
        </w:tc>
        <w:tc>
          <w:tcPr>
            <w:tcW w:w="2506" w:type="dxa"/>
          </w:tcPr>
          <w:p w14:paraId="64256333">
            <w:pPr>
              <w:pStyle w:val="10"/>
              <w:spacing w:before="13"/>
              <w:ind w:left="16"/>
              <w:rPr>
                <w:sz w:val="24"/>
              </w:rPr>
            </w:pPr>
            <w:r>
              <w:rPr>
                <w:spacing w:val="-2"/>
                <w:sz w:val="24"/>
              </w:rPr>
              <w:t xml:space="preserve">Учебно-тренировочные </w:t>
            </w:r>
            <w:r>
              <w:rPr>
                <w:sz w:val="24"/>
              </w:rPr>
              <w:t xml:space="preserve">мероприятия по подготовке к </w:t>
            </w:r>
            <w:r>
              <w:rPr>
                <w:spacing w:val="-2"/>
                <w:sz w:val="24"/>
              </w:rPr>
              <w:t>международным спортивным</w:t>
            </w:r>
          </w:p>
          <w:p w14:paraId="773EFF9D">
            <w:pPr>
              <w:pStyle w:val="10"/>
              <w:spacing w:line="271" w:lineRule="exact"/>
              <w:ind w:left="16"/>
              <w:rPr>
                <w:sz w:val="24"/>
              </w:rPr>
            </w:pPr>
            <w:r>
              <w:rPr>
                <w:spacing w:val="-2"/>
                <w:sz w:val="24"/>
              </w:rPr>
              <w:t>соревнованиям</w:t>
            </w:r>
          </w:p>
        </w:tc>
        <w:tc>
          <w:tcPr>
            <w:tcW w:w="3925" w:type="dxa"/>
            <w:gridSpan w:val="2"/>
          </w:tcPr>
          <w:p w14:paraId="1DB185C0">
            <w:pPr>
              <w:pStyle w:val="10"/>
              <w:spacing w:before="13"/>
              <w:ind w:left="17"/>
              <w:rPr>
                <w:sz w:val="24"/>
              </w:rPr>
            </w:pPr>
            <w:r>
              <w:rPr>
                <w:sz w:val="24"/>
              </w:rPr>
              <w:t>-</w:t>
            </w:r>
          </w:p>
        </w:tc>
        <w:tc>
          <w:tcPr>
            <w:tcW w:w="3402" w:type="dxa"/>
          </w:tcPr>
          <w:p w14:paraId="02BB07A6">
            <w:pPr>
              <w:pStyle w:val="10"/>
              <w:spacing w:before="13"/>
              <w:ind w:left="15"/>
              <w:rPr>
                <w:sz w:val="24"/>
              </w:rPr>
            </w:pPr>
            <w:r>
              <w:rPr>
                <w:sz w:val="24"/>
              </w:rPr>
              <w:t xml:space="preserve">                    -</w:t>
            </w:r>
          </w:p>
        </w:tc>
      </w:tr>
      <w:tr w14:paraId="5905D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1687" w:hRule="atLeast"/>
        </w:trPr>
        <w:tc>
          <w:tcPr>
            <w:tcW w:w="389" w:type="dxa"/>
          </w:tcPr>
          <w:p w14:paraId="49A0F682">
            <w:pPr>
              <w:pStyle w:val="10"/>
              <w:spacing w:before="15"/>
              <w:ind w:left="9"/>
              <w:jc w:val="center"/>
              <w:rPr>
                <w:sz w:val="24"/>
              </w:rPr>
            </w:pPr>
            <w:r>
              <w:rPr>
                <w:spacing w:val="-4"/>
                <w:sz w:val="24"/>
              </w:rPr>
              <w:t>1.2.</w:t>
            </w:r>
          </w:p>
        </w:tc>
        <w:tc>
          <w:tcPr>
            <w:tcW w:w="2506" w:type="dxa"/>
          </w:tcPr>
          <w:p w14:paraId="627388AC">
            <w:pPr>
              <w:pStyle w:val="10"/>
              <w:spacing w:before="15"/>
              <w:ind w:left="16"/>
              <w:rPr>
                <w:sz w:val="24"/>
              </w:rPr>
            </w:pPr>
            <w:r>
              <w:rPr>
                <w:spacing w:val="-2"/>
                <w:sz w:val="24"/>
              </w:rPr>
              <w:t xml:space="preserve">Учебно-тренировочные </w:t>
            </w:r>
            <w:r>
              <w:rPr>
                <w:sz w:val="24"/>
              </w:rPr>
              <w:t>мероприятия по подготовке к чемпионатам России, кубкам России,</w:t>
            </w:r>
          </w:p>
          <w:p w14:paraId="7ABF6F08">
            <w:pPr>
              <w:pStyle w:val="10"/>
              <w:spacing w:before="1" w:line="271" w:lineRule="exact"/>
              <w:ind w:left="16"/>
              <w:rPr>
                <w:sz w:val="24"/>
              </w:rPr>
            </w:pPr>
            <w:r>
              <w:rPr>
                <w:sz w:val="24"/>
              </w:rPr>
              <w:t>первенствам</w:t>
            </w:r>
            <w:r>
              <w:rPr>
                <w:spacing w:val="-8"/>
                <w:sz w:val="24"/>
              </w:rPr>
              <w:t xml:space="preserve"> </w:t>
            </w:r>
            <w:r>
              <w:rPr>
                <w:spacing w:val="-2"/>
                <w:sz w:val="24"/>
              </w:rPr>
              <w:t>России</w:t>
            </w:r>
          </w:p>
        </w:tc>
        <w:tc>
          <w:tcPr>
            <w:tcW w:w="3925" w:type="dxa"/>
            <w:gridSpan w:val="2"/>
          </w:tcPr>
          <w:p w14:paraId="67845585">
            <w:pPr>
              <w:pStyle w:val="10"/>
              <w:spacing w:before="15"/>
              <w:ind w:left="17"/>
              <w:rPr>
                <w:sz w:val="24"/>
              </w:rPr>
            </w:pPr>
            <w:r>
              <w:rPr>
                <w:sz w:val="24"/>
              </w:rPr>
              <w:t>-</w:t>
            </w:r>
          </w:p>
        </w:tc>
        <w:tc>
          <w:tcPr>
            <w:tcW w:w="3402" w:type="dxa"/>
          </w:tcPr>
          <w:p w14:paraId="2B9617B7">
            <w:pPr>
              <w:pStyle w:val="10"/>
              <w:spacing w:before="15"/>
              <w:ind w:right="792"/>
              <w:jc w:val="center"/>
              <w:rPr>
                <w:sz w:val="24"/>
              </w:rPr>
            </w:pPr>
            <w:r>
              <w:rPr>
                <w:spacing w:val="-5"/>
                <w:sz w:val="24"/>
              </w:rPr>
              <w:t>14</w:t>
            </w:r>
          </w:p>
        </w:tc>
      </w:tr>
      <w:tr w14:paraId="7412C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1686" w:hRule="atLeast"/>
        </w:trPr>
        <w:tc>
          <w:tcPr>
            <w:tcW w:w="389" w:type="dxa"/>
          </w:tcPr>
          <w:p w14:paraId="52B57818">
            <w:pPr>
              <w:pStyle w:val="10"/>
              <w:spacing w:before="13"/>
              <w:ind w:left="9"/>
              <w:jc w:val="center"/>
              <w:rPr>
                <w:sz w:val="24"/>
              </w:rPr>
            </w:pPr>
            <w:r>
              <w:rPr>
                <w:spacing w:val="-4"/>
                <w:sz w:val="24"/>
              </w:rPr>
              <w:t>1.3.</w:t>
            </w:r>
          </w:p>
        </w:tc>
        <w:tc>
          <w:tcPr>
            <w:tcW w:w="2506" w:type="dxa"/>
          </w:tcPr>
          <w:p w14:paraId="0FE47FD8">
            <w:pPr>
              <w:pStyle w:val="10"/>
              <w:spacing w:before="13"/>
              <w:ind w:left="16"/>
              <w:rPr>
                <w:sz w:val="24"/>
              </w:rPr>
            </w:pPr>
            <w:r>
              <w:rPr>
                <w:spacing w:val="-2"/>
                <w:sz w:val="24"/>
              </w:rPr>
              <w:t xml:space="preserve">Учебно-тренировочные </w:t>
            </w:r>
            <w:r>
              <w:rPr>
                <w:sz w:val="24"/>
              </w:rPr>
              <w:t>мероприятия по подготовке к другим</w:t>
            </w:r>
          </w:p>
          <w:p w14:paraId="288B133B">
            <w:pPr>
              <w:pStyle w:val="10"/>
              <w:ind w:left="16"/>
              <w:rPr>
                <w:sz w:val="24"/>
              </w:rPr>
            </w:pPr>
            <w:r>
              <w:rPr>
                <w:spacing w:val="-2"/>
                <w:sz w:val="24"/>
              </w:rPr>
              <w:t>всероссийским спортивным</w:t>
            </w:r>
          </w:p>
          <w:p w14:paraId="51D7867F">
            <w:pPr>
              <w:pStyle w:val="10"/>
              <w:spacing w:line="273" w:lineRule="exact"/>
              <w:ind w:left="16"/>
              <w:rPr>
                <w:sz w:val="24"/>
              </w:rPr>
            </w:pPr>
            <w:r>
              <w:rPr>
                <w:spacing w:val="-2"/>
                <w:sz w:val="24"/>
              </w:rPr>
              <w:t>соревнованиям</w:t>
            </w:r>
          </w:p>
        </w:tc>
        <w:tc>
          <w:tcPr>
            <w:tcW w:w="3925" w:type="dxa"/>
            <w:gridSpan w:val="2"/>
          </w:tcPr>
          <w:p w14:paraId="25788C0D">
            <w:pPr>
              <w:pStyle w:val="10"/>
              <w:spacing w:before="13"/>
              <w:ind w:left="17"/>
              <w:rPr>
                <w:sz w:val="24"/>
              </w:rPr>
            </w:pPr>
            <w:r>
              <w:rPr>
                <w:sz w:val="24"/>
              </w:rPr>
              <w:t>-</w:t>
            </w:r>
          </w:p>
        </w:tc>
        <w:tc>
          <w:tcPr>
            <w:tcW w:w="3402" w:type="dxa"/>
          </w:tcPr>
          <w:p w14:paraId="57C78E72">
            <w:pPr>
              <w:pStyle w:val="10"/>
              <w:spacing w:before="13"/>
              <w:ind w:right="792"/>
              <w:jc w:val="center"/>
              <w:rPr>
                <w:sz w:val="24"/>
              </w:rPr>
            </w:pPr>
            <w:r>
              <w:rPr>
                <w:spacing w:val="-5"/>
                <w:sz w:val="24"/>
              </w:rPr>
              <w:t>14</w:t>
            </w:r>
          </w:p>
        </w:tc>
      </w:tr>
      <w:tr w14:paraId="30211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2236" w:hRule="atLeast"/>
        </w:trPr>
        <w:tc>
          <w:tcPr>
            <w:tcW w:w="389" w:type="dxa"/>
          </w:tcPr>
          <w:p w14:paraId="184A9995">
            <w:pPr>
              <w:pStyle w:val="10"/>
              <w:spacing w:before="13"/>
              <w:ind w:left="9"/>
              <w:jc w:val="center"/>
              <w:rPr>
                <w:sz w:val="24"/>
              </w:rPr>
            </w:pPr>
            <w:r>
              <w:rPr>
                <w:spacing w:val="-4"/>
                <w:sz w:val="24"/>
              </w:rPr>
              <w:t>1.4.</w:t>
            </w:r>
          </w:p>
        </w:tc>
        <w:tc>
          <w:tcPr>
            <w:tcW w:w="2506" w:type="dxa"/>
          </w:tcPr>
          <w:p w14:paraId="37E9489D">
            <w:pPr>
              <w:pStyle w:val="10"/>
              <w:spacing w:before="13"/>
              <w:ind w:left="16"/>
              <w:rPr>
                <w:sz w:val="24"/>
              </w:rPr>
            </w:pPr>
            <w:r>
              <w:rPr>
                <w:spacing w:val="-2"/>
                <w:sz w:val="24"/>
              </w:rPr>
              <w:t xml:space="preserve">Учебно-тренировочные </w:t>
            </w:r>
            <w:r>
              <w:rPr>
                <w:sz w:val="24"/>
              </w:rPr>
              <w:t xml:space="preserve">мероприятия по подготовке к </w:t>
            </w:r>
            <w:r>
              <w:rPr>
                <w:spacing w:val="-2"/>
                <w:sz w:val="24"/>
              </w:rPr>
              <w:t>официальным спортивным</w:t>
            </w:r>
          </w:p>
          <w:p w14:paraId="4C1BDF76">
            <w:pPr>
              <w:pStyle w:val="10"/>
              <w:spacing w:line="270" w:lineRule="atLeast"/>
              <w:ind w:left="16" w:right="312"/>
              <w:rPr>
                <w:sz w:val="24"/>
              </w:rPr>
            </w:pPr>
            <w:r>
              <w:rPr>
                <w:spacing w:val="-2"/>
                <w:sz w:val="24"/>
              </w:rPr>
              <w:t xml:space="preserve">соревнованиям </w:t>
            </w:r>
            <w:r>
              <w:rPr>
                <w:sz w:val="24"/>
              </w:rPr>
              <w:t>субъекта</w:t>
            </w:r>
            <w:r>
              <w:rPr>
                <w:spacing w:val="-15"/>
                <w:sz w:val="24"/>
              </w:rPr>
              <w:t xml:space="preserve"> </w:t>
            </w:r>
            <w:r>
              <w:rPr>
                <w:sz w:val="24"/>
              </w:rPr>
              <w:t xml:space="preserve">Российской </w:t>
            </w:r>
            <w:r>
              <w:rPr>
                <w:spacing w:val="-2"/>
                <w:sz w:val="24"/>
              </w:rPr>
              <w:t>Федерации</w:t>
            </w:r>
          </w:p>
        </w:tc>
        <w:tc>
          <w:tcPr>
            <w:tcW w:w="3925" w:type="dxa"/>
            <w:gridSpan w:val="2"/>
          </w:tcPr>
          <w:p w14:paraId="5F05C5A0">
            <w:pPr>
              <w:pStyle w:val="10"/>
              <w:spacing w:before="13"/>
              <w:ind w:left="17"/>
              <w:rPr>
                <w:sz w:val="24"/>
              </w:rPr>
            </w:pPr>
            <w:r>
              <w:rPr>
                <w:sz w:val="24"/>
              </w:rPr>
              <w:t>-</w:t>
            </w:r>
          </w:p>
        </w:tc>
        <w:tc>
          <w:tcPr>
            <w:tcW w:w="3402" w:type="dxa"/>
          </w:tcPr>
          <w:p w14:paraId="52095432">
            <w:pPr>
              <w:pStyle w:val="10"/>
              <w:spacing w:before="13"/>
              <w:ind w:right="792"/>
              <w:jc w:val="center"/>
              <w:rPr>
                <w:sz w:val="24"/>
              </w:rPr>
            </w:pPr>
            <w:r>
              <w:rPr>
                <w:spacing w:val="-5"/>
                <w:sz w:val="24"/>
              </w:rPr>
              <w:t>14</w:t>
            </w:r>
          </w:p>
        </w:tc>
      </w:tr>
      <w:tr w14:paraId="7C20A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234" w:type="dxa"/>
            <w:gridSpan w:val="6"/>
          </w:tcPr>
          <w:p w14:paraId="70B147C6">
            <w:pPr>
              <w:pStyle w:val="10"/>
              <w:spacing w:before="15" w:line="271" w:lineRule="exact"/>
              <w:ind w:left="14"/>
              <w:rPr>
                <w:sz w:val="24"/>
              </w:rPr>
            </w:pPr>
            <w:r>
              <w:rPr>
                <w:sz w:val="24"/>
              </w:rPr>
              <w:t>2.</w:t>
            </w:r>
            <w:r>
              <w:rPr>
                <w:spacing w:val="-5"/>
                <w:sz w:val="24"/>
              </w:rPr>
              <w:t xml:space="preserve"> </w:t>
            </w:r>
            <w:r>
              <w:rPr>
                <w:sz w:val="24"/>
              </w:rPr>
              <w:t>Специальные</w:t>
            </w:r>
            <w:r>
              <w:rPr>
                <w:spacing w:val="-6"/>
                <w:sz w:val="24"/>
              </w:rPr>
              <w:t xml:space="preserve"> </w:t>
            </w:r>
            <w:r>
              <w:rPr>
                <w:sz w:val="24"/>
              </w:rPr>
              <w:t>учебно-тренировочные</w:t>
            </w:r>
            <w:r>
              <w:rPr>
                <w:spacing w:val="-5"/>
                <w:sz w:val="24"/>
              </w:rPr>
              <w:t xml:space="preserve"> </w:t>
            </w:r>
            <w:r>
              <w:rPr>
                <w:spacing w:val="-2"/>
                <w:sz w:val="24"/>
              </w:rPr>
              <w:t>мероприятия</w:t>
            </w:r>
          </w:p>
        </w:tc>
      </w:tr>
      <w:tr w14:paraId="20E3A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1134" w:hRule="atLeast"/>
        </w:trPr>
        <w:tc>
          <w:tcPr>
            <w:tcW w:w="389" w:type="dxa"/>
          </w:tcPr>
          <w:p w14:paraId="58821AB0">
            <w:pPr>
              <w:pStyle w:val="10"/>
              <w:spacing w:before="13"/>
              <w:ind w:left="9"/>
              <w:jc w:val="center"/>
              <w:rPr>
                <w:sz w:val="24"/>
              </w:rPr>
            </w:pPr>
            <w:r>
              <w:rPr>
                <w:spacing w:val="-4"/>
                <w:sz w:val="24"/>
              </w:rPr>
              <w:t>2.1.</w:t>
            </w:r>
          </w:p>
        </w:tc>
        <w:tc>
          <w:tcPr>
            <w:tcW w:w="2506" w:type="dxa"/>
          </w:tcPr>
          <w:p w14:paraId="07B16C99">
            <w:pPr>
              <w:pStyle w:val="10"/>
              <w:spacing w:before="11" w:line="270" w:lineRule="atLeast"/>
              <w:ind w:left="16" w:right="11"/>
              <w:rPr>
                <w:sz w:val="24"/>
              </w:rPr>
            </w:pPr>
            <w:r>
              <w:rPr>
                <w:spacing w:val="-2"/>
                <w:sz w:val="24"/>
              </w:rPr>
              <w:t xml:space="preserve">Учебно-тренировочные </w:t>
            </w:r>
            <w:r>
              <w:rPr>
                <w:sz w:val="24"/>
              </w:rPr>
              <w:t>мероприятия по общей и (или) специальной физической</w:t>
            </w:r>
            <w:r>
              <w:rPr>
                <w:spacing w:val="-15"/>
                <w:sz w:val="24"/>
              </w:rPr>
              <w:t xml:space="preserve"> </w:t>
            </w:r>
            <w:r>
              <w:rPr>
                <w:sz w:val="24"/>
              </w:rPr>
              <w:t>подготовке</w:t>
            </w:r>
          </w:p>
        </w:tc>
        <w:tc>
          <w:tcPr>
            <w:tcW w:w="3925" w:type="dxa"/>
            <w:gridSpan w:val="2"/>
          </w:tcPr>
          <w:p w14:paraId="76F000CA">
            <w:pPr>
              <w:pStyle w:val="10"/>
              <w:spacing w:before="13"/>
              <w:ind w:left="17"/>
              <w:rPr>
                <w:sz w:val="24"/>
              </w:rPr>
            </w:pPr>
            <w:r>
              <w:rPr>
                <w:sz w:val="24"/>
              </w:rPr>
              <w:t>-</w:t>
            </w:r>
          </w:p>
        </w:tc>
        <w:tc>
          <w:tcPr>
            <w:tcW w:w="3402" w:type="dxa"/>
          </w:tcPr>
          <w:p w14:paraId="65DA31C9">
            <w:pPr>
              <w:pStyle w:val="10"/>
              <w:spacing w:before="13"/>
              <w:ind w:right="792"/>
              <w:jc w:val="center"/>
              <w:rPr>
                <w:sz w:val="24"/>
              </w:rPr>
            </w:pPr>
            <w:r>
              <w:rPr>
                <w:spacing w:val="-5"/>
                <w:sz w:val="24"/>
              </w:rPr>
              <w:t xml:space="preserve">         14</w:t>
            </w:r>
          </w:p>
        </w:tc>
      </w:tr>
      <w:tr w14:paraId="0C3CB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580" w:hRule="atLeast"/>
        </w:trPr>
        <w:tc>
          <w:tcPr>
            <w:tcW w:w="389" w:type="dxa"/>
          </w:tcPr>
          <w:p w14:paraId="18F96B76">
            <w:pPr>
              <w:pStyle w:val="10"/>
              <w:spacing w:before="13"/>
              <w:ind w:left="9"/>
              <w:jc w:val="center"/>
              <w:rPr>
                <w:sz w:val="24"/>
              </w:rPr>
            </w:pPr>
            <w:r>
              <w:rPr>
                <w:spacing w:val="-4"/>
                <w:sz w:val="24"/>
              </w:rPr>
              <w:t>2.2.</w:t>
            </w:r>
          </w:p>
        </w:tc>
        <w:tc>
          <w:tcPr>
            <w:tcW w:w="2506" w:type="dxa"/>
          </w:tcPr>
          <w:p w14:paraId="4DA30627">
            <w:pPr>
              <w:pStyle w:val="10"/>
              <w:spacing w:before="8" w:line="270" w:lineRule="atLeast"/>
              <w:ind w:left="16"/>
              <w:rPr>
                <w:sz w:val="24"/>
              </w:rPr>
            </w:pPr>
            <w:r>
              <w:rPr>
                <w:spacing w:val="-2"/>
                <w:sz w:val="24"/>
              </w:rPr>
              <w:t>Восстановительные мероприятия</w:t>
            </w:r>
          </w:p>
        </w:tc>
        <w:tc>
          <w:tcPr>
            <w:tcW w:w="3925" w:type="dxa"/>
            <w:gridSpan w:val="2"/>
          </w:tcPr>
          <w:p w14:paraId="46F9EEC0">
            <w:pPr>
              <w:pStyle w:val="10"/>
              <w:spacing w:before="13"/>
              <w:ind w:left="17"/>
              <w:rPr>
                <w:sz w:val="24"/>
              </w:rPr>
            </w:pPr>
            <w:r>
              <w:rPr>
                <w:sz w:val="24"/>
              </w:rPr>
              <w:t>-</w:t>
            </w:r>
          </w:p>
        </w:tc>
        <w:tc>
          <w:tcPr>
            <w:tcW w:w="3402" w:type="dxa"/>
          </w:tcPr>
          <w:p w14:paraId="510596D4">
            <w:pPr>
              <w:pStyle w:val="10"/>
              <w:spacing w:before="13"/>
              <w:ind w:left="15"/>
              <w:jc w:val="center"/>
              <w:rPr>
                <w:sz w:val="24"/>
              </w:rPr>
            </w:pPr>
            <w:r>
              <w:rPr>
                <w:sz w:val="24"/>
              </w:rPr>
              <w:t>-</w:t>
            </w:r>
          </w:p>
        </w:tc>
      </w:tr>
      <w:tr w14:paraId="75A54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1135" w:hRule="atLeast"/>
        </w:trPr>
        <w:tc>
          <w:tcPr>
            <w:tcW w:w="389" w:type="dxa"/>
          </w:tcPr>
          <w:p w14:paraId="4622420D">
            <w:pPr>
              <w:pStyle w:val="10"/>
              <w:spacing w:before="15"/>
              <w:ind w:left="9"/>
              <w:jc w:val="center"/>
              <w:rPr>
                <w:sz w:val="24"/>
              </w:rPr>
            </w:pPr>
            <w:r>
              <w:rPr>
                <w:spacing w:val="-4"/>
                <w:sz w:val="24"/>
              </w:rPr>
              <w:t>2.3.</w:t>
            </w:r>
          </w:p>
        </w:tc>
        <w:tc>
          <w:tcPr>
            <w:tcW w:w="2506" w:type="dxa"/>
          </w:tcPr>
          <w:p w14:paraId="595803C1">
            <w:pPr>
              <w:pStyle w:val="10"/>
              <w:spacing w:before="15"/>
              <w:ind w:left="16" w:right="671"/>
              <w:rPr>
                <w:sz w:val="24"/>
              </w:rPr>
            </w:pPr>
            <w:r>
              <w:rPr>
                <w:sz w:val="24"/>
              </w:rPr>
              <w:t>Мероприятия</w:t>
            </w:r>
            <w:r>
              <w:rPr>
                <w:spacing w:val="-15"/>
                <w:sz w:val="24"/>
              </w:rPr>
              <w:t xml:space="preserve"> </w:t>
            </w:r>
            <w:r>
              <w:rPr>
                <w:sz w:val="24"/>
              </w:rPr>
              <w:t xml:space="preserve">для </w:t>
            </w:r>
            <w:r>
              <w:rPr>
                <w:spacing w:val="-2"/>
                <w:sz w:val="24"/>
              </w:rPr>
              <w:t>комплексного медицинского</w:t>
            </w:r>
          </w:p>
          <w:p w14:paraId="39135A74">
            <w:pPr>
              <w:pStyle w:val="10"/>
              <w:spacing w:before="1" w:line="271" w:lineRule="exact"/>
              <w:ind w:left="16"/>
              <w:rPr>
                <w:sz w:val="24"/>
              </w:rPr>
            </w:pPr>
            <w:r>
              <w:rPr>
                <w:spacing w:val="-2"/>
                <w:sz w:val="24"/>
              </w:rPr>
              <w:t>обследования</w:t>
            </w:r>
          </w:p>
        </w:tc>
        <w:tc>
          <w:tcPr>
            <w:tcW w:w="3925" w:type="dxa"/>
            <w:gridSpan w:val="2"/>
          </w:tcPr>
          <w:p w14:paraId="6DF07092">
            <w:pPr>
              <w:pStyle w:val="10"/>
              <w:spacing w:before="15"/>
              <w:ind w:left="17"/>
              <w:rPr>
                <w:sz w:val="24"/>
              </w:rPr>
            </w:pPr>
            <w:r>
              <w:rPr>
                <w:sz w:val="24"/>
              </w:rPr>
              <w:t>-</w:t>
            </w:r>
          </w:p>
        </w:tc>
        <w:tc>
          <w:tcPr>
            <w:tcW w:w="3402" w:type="dxa"/>
          </w:tcPr>
          <w:p w14:paraId="3EE8D359">
            <w:pPr>
              <w:pStyle w:val="10"/>
              <w:spacing w:before="15"/>
              <w:ind w:left="17"/>
              <w:jc w:val="center"/>
              <w:rPr>
                <w:sz w:val="24"/>
              </w:rPr>
            </w:pPr>
            <w:r>
              <w:rPr>
                <w:sz w:val="24"/>
              </w:rPr>
              <w:t>-</w:t>
            </w:r>
          </w:p>
        </w:tc>
      </w:tr>
      <w:tr w14:paraId="1388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2" w:type="dxa"/>
          <w:trHeight w:val="1684" w:hRule="atLeast"/>
        </w:trPr>
        <w:tc>
          <w:tcPr>
            <w:tcW w:w="389" w:type="dxa"/>
          </w:tcPr>
          <w:p w14:paraId="23E1E0F2">
            <w:pPr>
              <w:pStyle w:val="10"/>
              <w:spacing w:before="13"/>
              <w:ind w:left="9"/>
              <w:jc w:val="center"/>
              <w:rPr>
                <w:sz w:val="24"/>
              </w:rPr>
            </w:pPr>
            <w:r>
              <w:rPr>
                <w:spacing w:val="-4"/>
                <w:sz w:val="24"/>
              </w:rPr>
              <w:t>2.4.</w:t>
            </w:r>
          </w:p>
        </w:tc>
        <w:tc>
          <w:tcPr>
            <w:tcW w:w="2506" w:type="dxa"/>
          </w:tcPr>
          <w:p w14:paraId="741CE98F">
            <w:pPr>
              <w:pStyle w:val="10"/>
              <w:spacing w:before="13"/>
              <w:ind w:left="16"/>
              <w:rPr>
                <w:sz w:val="24"/>
              </w:rPr>
            </w:pPr>
            <w:r>
              <w:rPr>
                <w:spacing w:val="-2"/>
                <w:sz w:val="24"/>
              </w:rPr>
              <w:t xml:space="preserve">Учебно-тренировочные </w:t>
            </w:r>
            <w:r>
              <w:rPr>
                <w:sz w:val="24"/>
              </w:rPr>
              <w:t>мероприятия в каникулярный период</w:t>
            </w:r>
          </w:p>
        </w:tc>
        <w:tc>
          <w:tcPr>
            <w:tcW w:w="3925" w:type="dxa"/>
            <w:gridSpan w:val="2"/>
          </w:tcPr>
          <w:p w14:paraId="1B600E3E">
            <w:pPr>
              <w:pStyle w:val="10"/>
              <w:spacing w:before="13"/>
              <w:ind w:left="17"/>
              <w:rPr>
                <w:sz w:val="24"/>
              </w:rPr>
            </w:pPr>
            <w:r>
              <w:rPr>
                <w:sz w:val="24"/>
              </w:rPr>
              <w:t xml:space="preserve">До 21 </w:t>
            </w:r>
            <w:r>
              <w:rPr>
                <w:spacing w:val="-2"/>
                <w:sz w:val="24"/>
              </w:rPr>
              <w:t>суток</w:t>
            </w:r>
          </w:p>
          <w:p w14:paraId="2174624F">
            <w:pPr>
              <w:pStyle w:val="10"/>
              <w:ind w:left="17" w:right="15"/>
              <w:rPr>
                <w:sz w:val="24"/>
              </w:rPr>
            </w:pPr>
            <w:r>
              <w:rPr>
                <w:sz w:val="24"/>
              </w:rPr>
              <w:t>подряд</w:t>
            </w:r>
            <w:r>
              <w:rPr>
                <w:spacing w:val="-12"/>
                <w:sz w:val="24"/>
              </w:rPr>
              <w:t xml:space="preserve"> </w:t>
            </w:r>
            <w:r>
              <w:rPr>
                <w:sz w:val="24"/>
              </w:rPr>
              <w:t>и</w:t>
            </w:r>
            <w:r>
              <w:rPr>
                <w:spacing w:val="-13"/>
                <w:sz w:val="24"/>
              </w:rPr>
              <w:t xml:space="preserve"> </w:t>
            </w:r>
            <w:r>
              <w:rPr>
                <w:sz w:val="24"/>
              </w:rPr>
              <w:t>не</w:t>
            </w:r>
            <w:r>
              <w:rPr>
                <w:spacing w:val="-13"/>
                <w:sz w:val="24"/>
              </w:rPr>
              <w:t xml:space="preserve"> </w:t>
            </w:r>
            <w:r>
              <w:rPr>
                <w:sz w:val="24"/>
              </w:rPr>
              <w:t>более двух учебно-</w:t>
            </w:r>
            <w:r>
              <w:rPr>
                <w:spacing w:val="-2"/>
                <w:sz w:val="24"/>
              </w:rPr>
              <w:t xml:space="preserve">тренировочных </w:t>
            </w:r>
            <w:r>
              <w:rPr>
                <w:sz w:val="24"/>
              </w:rPr>
              <w:t>мероприятий в</w:t>
            </w:r>
          </w:p>
          <w:p w14:paraId="21B0F461">
            <w:pPr>
              <w:pStyle w:val="10"/>
              <w:spacing w:line="271" w:lineRule="exact"/>
              <w:ind w:left="17"/>
              <w:rPr>
                <w:sz w:val="24"/>
              </w:rPr>
            </w:pPr>
            <w:r>
              <w:rPr>
                <w:spacing w:val="-5"/>
                <w:sz w:val="24"/>
              </w:rPr>
              <w:t>год</w:t>
            </w:r>
          </w:p>
        </w:tc>
        <w:tc>
          <w:tcPr>
            <w:tcW w:w="3402" w:type="dxa"/>
          </w:tcPr>
          <w:p w14:paraId="205128F9">
            <w:pPr>
              <w:pStyle w:val="10"/>
              <w:spacing w:before="13"/>
              <w:ind w:left="17"/>
              <w:jc w:val="center"/>
              <w:rPr>
                <w:sz w:val="24"/>
              </w:rPr>
            </w:pPr>
            <w:r>
              <w:rPr>
                <w:sz w:val="24"/>
              </w:rPr>
              <w:t>-</w:t>
            </w:r>
          </w:p>
        </w:tc>
      </w:tr>
      <w:tr w14:paraId="6CE53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389" w:type="dxa"/>
          </w:tcPr>
          <w:p w14:paraId="58072453">
            <w:pPr>
              <w:pStyle w:val="10"/>
              <w:spacing w:before="15"/>
              <w:ind w:left="9"/>
              <w:jc w:val="center"/>
              <w:rPr>
                <w:sz w:val="24"/>
              </w:rPr>
            </w:pPr>
            <w:r>
              <w:rPr>
                <w:spacing w:val="-4"/>
                <w:sz w:val="24"/>
              </w:rPr>
              <w:t>2.5.</w:t>
            </w:r>
          </w:p>
        </w:tc>
        <w:tc>
          <w:tcPr>
            <w:tcW w:w="2506" w:type="dxa"/>
          </w:tcPr>
          <w:p w14:paraId="0AF05960">
            <w:pPr>
              <w:pStyle w:val="10"/>
              <w:spacing w:before="10" w:line="270" w:lineRule="atLeast"/>
              <w:ind w:left="16" w:right="102"/>
              <w:rPr>
                <w:sz w:val="24"/>
              </w:rPr>
            </w:pPr>
            <w:r>
              <w:rPr>
                <w:sz w:val="24"/>
              </w:rPr>
              <w:t>Просмотровые</w:t>
            </w:r>
            <w:r>
              <w:rPr>
                <w:spacing w:val="-15"/>
                <w:sz w:val="24"/>
              </w:rPr>
              <w:t xml:space="preserve"> </w:t>
            </w:r>
            <w:r>
              <w:rPr>
                <w:sz w:val="24"/>
              </w:rPr>
              <w:t>учебно-</w:t>
            </w:r>
            <w:r>
              <w:rPr>
                <w:spacing w:val="-2"/>
                <w:sz w:val="24"/>
              </w:rPr>
              <w:t>тренировочные мероприятия</w:t>
            </w:r>
          </w:p>
        </w:tc>
        <w:tc>
          <w:tcPr>
            <w:tcW w:w="3925" w:type="dxa"/>
            <w:gridSpan w:val="2"/>
          </w:tcPr>
          <w:p w14:paraId="4913A25C">
            <w:pPr>
              <w:pStyle w:val="10"/>
              <w:spacing w:before="15"/>
              <w:ind w:left="17"/>
              <w:rPr>
                <w:sz w:val="24"/>
              </w:rPr>
            </w:pPr>
            <w:r>
              <w:rPr>
                <w:sz w:val="24"/>
              </w:rPr>
              <w:t>-</w:t>
            </w:r>
          </w:p>
        </w:tc>
        <w:tc>
          <w:tcPr>
            <w:tcW w:w="3414" w:type="dxa"/>
            <w:gridSpan w:val="2"/>
          </w:tcPr>
          <w:p w14:paraId="7453539C">
            <w:pPr>
              <w:pStyle w:val="10"/>
              <w:spacing w:before="15"/>
              <w:ind w:left="17"/>
              <w:jc w:val="center"/>
              <w:rPr>
                <w:sz w:val="24"/>
              </w:rPr>
            </w:pPr>
            <w:r>
              <w:rPr>
                <w:sz w:val="24"/>
              </w:rPr>
              <w:t xml:space="preserve">До 60 </w:t>
            </w:r>
            <w:r>
              <w:rPr>
                <w:spacing w:val="-2"/>
                <w:sz w:val="24"/>
              </w:rPr>
              <w:t>суток</w:t>
            </w:r>
          </w:p>
        </w:tc>
      </w:tr>
    </w:tbl>
    <w:p w14:paraId="024467AB">
      <w:pPr>
        <w:pStyle w:val="7"/>
        <w:spacing w:before="74"/>
        <w:ind w:left="140" w:right="137" w:firstLine="708"/>
      </w:pPr>
      <w:r>
        <w:t>Участие в соревнованиях является непременным атрибутом любой</w:t>
      </w:r>
      <w:r>
        <w:rPr>
          <w:spacing w:val="80"/>
        </w:rPr>
        <w:t xml:space="preserve"> </w:t>
      </w:r>
      <w:r>
        <w:t xml:space="preserve">спортивной деятельности. Все соревнования делятся на контрольные, отборочные и основные. Количество участий в соревнованиях зависит от этапа многолетней </w:t>
      </w:r>
      <w:r>
        <w:rPr>
          <w:spacing w:val="-2"/>
        </w:rPr>
        <w:t>подготовки.</w:t>
      </w:r>
    </w:p>
    <w:p w14:paraId="36E86BA6">
      <w:pPr>
        <w:pStyle w:val="7"/>
        <w:spacing w:before="2"/>
        <w:ind w:left="140" w:right="143" w:firstLine="708"/>
      </w:pPr>
      <w:r>
        <w:t>Контрольные соревнования проводятся с целью контроля уровня подготовленности обучающихся. В них проверяется эффективность прошедшего этапа подготовки, оценивается уровень развития физических качеств, выявляются сильные и слабые стороны в структуре соревновательной деятельности. С учетом результата контрольных соревнований вносятся изменения в индивидуальный план подготовки обучающихся, предусматривается устранение выявленных недостатков. Контрольную функцию могут выполнять как официальные соревнования</w:t>
      </w:r>
      <w:r>
        <w:rPr>
          <w:spacing w:val="40"/>
        </w:rPr>
        <w:t xml:space="preserve"> </w:t>
      </w:r>
      <w:r>
        <w:t>различного уровня, так и специально организованные контрольные соревнования.</w:t>
      </w:r>
    </w:p>
    <w:p w14:paraId="61E7AF1F">
      <w:pPr>
        <w:pStyle w:val="7"/>
        <w:ind w:left="140" w:right="147" w:firstLine="708"/>
      </w:pPr>
      <w:r>
        <w:t>По результатам отборочных соревнований комплектуют команды, отбирают участников главных соревнований. В зависимости от принципа, положенного в основу комплектования состава участников главных соревнований, в отборочных соревнованиях перед спортсменом ставится задача завоевать определенное место или выполнить контрольный норматив, позволяющий попасть в состав участников главных соревнований.</w:t>
      </w:r>
    </w:p>
    <w:p w14:paraId="4D6877F5">
      <w:pPr>
        <w:pStyle w:val="7"/>
        <w:ind w:left="140" w:right="148" w:firstLine="708"/>
      </w:pPr>
      <w:r>
        <w:t>Основные и главные соревнования ориентированы на достижение максимально высоких результатов, полную мобилизацию и проявление физических, технических и психических возможностей. Целью участия в главных соревнованиях является достижение победы или завоевание возможно более высокого места.</w:t>
      </w:r>
    </w:p>
    <w:p w14:paraId="039E09D4">
      <w:pPr>
        <w:pStyle w:val="7"/>
        <w:tabs>
          <w:tab w:val="left" w:pos="2773"/>
          <w:tab w:val="left" w:pos="4227"/>
          <w:tab w:val="left" w:pos="5148"/>
          <w:tab w:val="left" w:pos="5664"/>
          <w:tab w:val="left" w:pos="6861"/>
          <w:tab w:val="left" w:pos="8623"/>
        </w:tabs>
        <w:spacing w:before="1"/>
        <w:ind w:left="849" w:right="142"/>
        <w:jc w:val="left"/>
      </w:pPr>
      <w:r>
        <w:t xml:space="preserve">Требования к участию в спортивных соревнованиях обучающихся: </w:t>
      </w:r>
      <w:r>
        <w:rPr>
          <w:spacing w:val="-2"/>
        </w:rPr>
        <w:t>соответствие</w:t>
      </w:r>
      <w:r>
        <w:tab/>
      </w:r>
      <w:r>
        <w:rPr>
          <w:spacing w:val="-2"/>
        </w:rPr>
        <w:t>возраста,</w:t>
      </w:r>
      <w:r>
        <w:tab/>
      </w:r>
      <w:r>
        <w:rPr>
          <w:spacing w:val="-4"/>
        </w:rPr>
        <w:t>пола</w:t>
      </w:r>
      <w:r>
        <w:tab/>
      </w:r>
      <w:r>
        <w:rPr>
          <w:spacing w:val="-10"/>
        </w:rPr>
        <w:t>и</w:t>
      </w:r>
      <w:r>
        <w:tab/>
      </w:r>
      <w:r>
        <w:rPr>
          <w:spacing w:val="-2"/>
        </w:rPr>
        <w:t>уровня</w:t>
      </w:r>
      <w:r>
        <w:tab/>
      </w:r>
      <w:r>
        <w:rPr>
          <w:spacing w:val="-2"/>
        </w:rPr>
        <w:t>спортивной</w:t>
      </w:r>
      <w:r>
        <w:tab/>
      </w:r>
      <w:r>
        <w:rPr>
          <w:spacing w:val="-2"/>
        </w:rPr>
        <w:t>квалификации</w:t>
      </w:r>
    </w:p>
    <w:p w14:paraId="07DF4CEF">
      <w:pPr>
        <w:pStyle w:val="7"/>
        <w:ind w:left="140" w:right="146"/>
      </w:pPr>
      <w:r>
        <w:t>обучающихся, положениям (регламентам) об официальных спортивных соревнованиях</w:t>
      </w:r>
      <w:r>
        <w:rPr>
          <w:spacing w:val="66"/>
        </w:rPr>
        <w:t xml:space="preserve">  </w:t>
      </w:r>
      <w:r>
        <w:t>согласно</w:t>
      </w:r>
      <w:r>
        <w:rPr>
          <w:spacing w:val="65"/>
        </w:rPr>
        <w:t xml:space="preserve">  </w:t>
      </w:r>
      <w:r>
        <w:t>Единой</w:t>
      </w:r>
      <w:r>
        <w:rPr>
          <w:spacing w:val="66"/>
        </w:rPr>
        <w:t xml:space="preserve">  </w:t>
      </w:r>
      <w:r>
        <w:t>всероссийской</w:t>
      </w:r>
      <w:r>
        <w:rPr>
          <w:spacing w:val="66"/>
        </w:rPr>
        <w:t xml:space="preserve">  </w:t>
      </w:r>
      <w:r>
        <w:t>спортивной</w:t>
      </w:r>
      <w:r>
        <w:rPr>
          <w:spacing w:val="65"/>
        </w:rPr>
        <w:t xml:space="preserve">  </w:t>
      </w:r>
      <w:r>
        <w:t>классификации, и правилам вида спорта «пауэрлифтинг»;</w:t>
      </w:r>
    </w:p>
    <w:p w14:paraId="54073AB5">
      <w:pPr>
        <w:pStyle w:val="7"/>
        <w:spacing w:before="1"/>
        <w:ind w:left="140" w:right="150" w:firstLine="708"/>
      </w:pPr>
      <w:r>
        <w:t xml:space="preserve">наличие медицинского заключения о допуске к участию в спортивных </w:t>
      </w:r>
      <w:r>
        <w:rPr>
          <w:spacing w:val="-2"/>
        </w:rPr>
        <w:t>соревнованиях;</w:t>
      </w:r>
    </w:p>
    <w:p w14:paraId="6504CFF5">
      <w:pPr>
        <w:pStyle w:val="7"/>
        <w:ind w:left="140" w:right="149" w:firstLine="708"/>
      </w:pPr>
      <w:r>
        <w:t>соблюдение общероссийских антидопинговых правил и антидопинговых правил, утвержденных международными антидопинговыми организациями.</w:t>
      </w:r>
    </w:p>
    <w:p w14:paraId="06B9F2CC">
      <w:pPr>
        <w:pStyle w:val="7"/>
        <w:ind w:left="140" w:right="146" w:firstLine="708"/>
      </w:pPr>
      <w:r>
        <w:t>Учреждение,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 плана физкультурных и спортивных мероприятий, формируемого в том числе в соответствии с Единым календарным планом межрегиональных, всероссийских и международных физкультурных мероприятий и спортивных мероприятий, календарным планом официальных физкультурных мероприятий и спортивных мероприятий субъекта Российской Федерации, календарным планом официальных физкультурных мероприятий и спортивных мероприятий федеральной территории "Сириус", календарным планом физкультурных мероприятий и спортивных мероприятий муниципального образования и соответствующими положениями (регламентами) об официальных спортивных соревнованиях.</w:t>
      </w:r>
    </w:p>
    <w:p w14:paraId="7FC73F63">
      <w:pPr>
        <w:pStyle w:val="3"/>
        <w:spacing w:before="74"/>
        <w:ind w:left="3096"/>
      </w:pPr>
      <w:r>
        <w:t>Объем</w:t>
      </w:r>
      <w:r>
        <w:rPr>
          <w:spacing w:val="-11"/>
        </w:rPr>
        <w:t xml:space="preserve"> </w:t>
      </w:r>
      <w:r>
        <w:t>соревновательной</w:t>
      </w:r>
      <w:r>
        <w:rPr>
          <w:spacing w:val="-10"/>
        </w:rPr>
        <w:t xml:space="preserve"> </w:t>
      </w:r>
      <w:r>
        <w:rPr>
          <w:spacing w:val="-2"/>
        </w:rPr>
        <w:t>деятельности</w:t>
      </w:r>
    </w:p>
    <w:p w14:paraId="142D8921">
      <w:pPr>
        <w:pStyle w:val="7"/>
        <w:ind w:left="0"/>
        <w:jc w:val="left"/>
        <w:rPr>
          <w:b/>
          <w:sz w:val="20"/>
        </w:rPr>
      </w:pPr>
    </w:p>
    <w:p w14:paraId="34C3128C">
      <w:pPr>
        <w:pStyle w:val="7"/>
        <w:ind w:left="0"/>
        <w:jc w:val="left"/>
        <w:rPr>
          <w:b/>
          <w:sz w:val="20"/>
        </w:rPr>
      </w:pPr>
    </w:p>
    <w:p w14:paraId="167D3C70">
      <w:pPr>
        <w:pStyle w:val="7"/>
        <w:spacing w:before="164" w:after="1"/>
        <w:ind w:left="0"/>
        <w:jc w:val="left"/>
        <w:rPr>
          <w:b/>
          <w:sz w:val="20"/>
        </w:rPr>
      </w:pPr>
    </w:p>
    <w:tbl>
      <w:tblPr>
        <w:tblStyle w:val="8"/>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9"/>
        <w:gridCol w:w="2086"/>
        <w:gridCol w:w="1843"/>
        <w:gridCol w:w="1843"/>
        <w:gridCol w:w="2551"/>
        <w:gridCol w:w="13"/>
      </w:tblGrid>
      <w:tr w14:paraId="7989A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899" w:type="dxa"/>
            <w:vMerge w:val="restart"/>
          </w:tcPr>
          <w:p w14:paraId="6B32D8A6">
            <w:pPr>
              <w:pStyle w:val="10"/>
              <w:spacing w:before="13"/>
              <w:ind w:left="14"/>
              <w:rPr>
                <w:b/>
                <w:sz w:val="24"/>
              </w:rPr>
            </w:pPr>
            <w:r>
              <w:rPr>
                <w:b/>
                <w:spacing w:val="-4"/>
                <w:sz w:val="24"/>
              </w:rPr>
              <w:t xml:space="preserve">Виды </w:t>
            </w:r>
            <w:r>
              <w:rPr>
                <w:b/>
                <w:spacing w:val="-2"/>
                <w:sz w:val="24"/>
              </w:rPr>
              <w:t>спортивных соревнований</w:t>
            </w:r>
          </w:p>
        </w:tc>
        <w:tc>
          <w:tcPr>
            <w:tcW w:w="8336" w:type="dxa"/>
            <w:gridSpan w:val="5"/>
          </w:tcPr>
          <w:p w14:paraId="21407530">
            <w:pPr>
              <w:pStyle w:val="10"/>
              <w:spacing w:before="13" w:line="273" w:lineRule="exact"/>
              <w:ind w:left="14"/>
              <w:rPr>
                <w:b/>
                <w:sz w:val="24"/>
              </w:rPr>
            </w:pPr>
            <w:r>
              <w:rPr>
                <w:b/>
                <w:sz w:val="24"/>
              </w:rPr>
              <w:t>Этапы</w:t>
            </w:r>
            <w:r>
              <w:rPr>
                <w:b/>
                <w:spacing w:val="-3"/>
                <w:sz w:val="24"/>
              </w:rPr>
              <w:t xml:space="preserve"> </w:t>
            </w:r>
            <w:r>
              <w:rPr>
                <w:b/>
                <w:sz w:val="24"/>
              </w:rPr>
              <w:t>и</w:t>
            </w:r>
            <w:r>
              <w:rPr>
                <w:b/>
                <w:spacing w:val="-4"/>
                <w:sz w:val="24"/>
              </w:rPr>
              <w:t xml:space="preserve"> </w:t>
            </w:r>
            <w:r>
              <w:rPr>
                <w:b/>
                <w:sz w:val="24"/>
              </w:rPr>
              <w:t>годы</w:t>
            </w:r>
            <w:r>
              <w:rPr>
                <w:b/>
                <w:spacing w:val="-3"/>
                <w:sz w:val="24"/>
              </w:rPr>
              <w:t xml:space="preserve"> </w:t>
            </w:r>
            <w:r>
              <w:rPr>
                <w:b/>
                <w:sz w:val="24"/>
              </w:rPr>
              <w:t>спортивной</w:t>
            </w:r>
            <w:r>
              <w:rPr>
                <w:b/>
                <w:spacing w:val="-2"/>
                <w:sz w:val="24"/>
              </w:rPr>
              <w:t xml:space="preserve"> подготовки</w:t>
            </w:r>
          </w:p>
        </w:tc>
      </w:tr>
      <w:tr w14:paraId="34DE6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1132" w:hRule="atLeast"/>
        </w:trPr>
        <w:tc>
          <w:tcPr>
            <w:tcW w:w="1899" w:type="dxa"/>
            <w:vMerge w:val="continue"/>
            <w:tcBorders>
              <w:top w:val="nil"/>
            </w:tcBorders>
          </w:tcPr>
          <w:p w14:paraId="7B227BB8">
            <w:pPr>
              <w:rPr>
                <w:sz w:val="2"/>
                <w:szCs w:val="2"/>
              </w:rPr>
            </w:pPr>
          </w:p>
        </w:tc>
        <w:tc>
          <w:tcPr>
            <w:tcW w:w="3929" w:type="dxa"/>
            <w:gridSpan w:val="2"/>
          </w:tcPr>
          <w:p w14:paraId="2A98148B">
            <w:pPr>
              <w:pStyle w:val="10"/>
              <w:spacing w:before="13"/>
              <w:ind w:left="14" w:right="316"/>
              <w:rPr>
                <w:sz w:val="24"/>
              </w:rPr>
            </w:pPr>
            <w:r>
              <w:rPr>
                <w:spacing w:val="-4"/>
                <w:sz w:val="24"/>
              </w:rPr>
              <w:t xml:space="preserve">Этап </w:t>
            </w:r>
            <w:r>
              <w:rPr>
                <w:spacing w:val="-2"/>
                <w:sz w:val="24"/>
              </w:rPr>
              <w:t>начальной подготовки</w:t>
            </w:r>
          </w:p>
        </w:tc>
        <w:tc>
          <w:tcPr>
            <w:tcW w:w="4394" w:type="dxa"/>
            <w:gridSpan w:val="2"/>
          </w:tcPr>
          <w:p w14:paraId="2108D470">
            <w:pPr>
              <w:pStyle w:val="10"/>
              <w:spacing w:before="13"/>
              <w:ind w:left="16"/>
              <w:rPr>
                <w:sz w:val="24"/>
              </w:rPr>
            </w:pPr>
            <w:r>
              <w:rPr>
                <w:sz w:val="24"/>
              </w:rPr>
              <w:t>Учебно-</w:t>
            </w:r>
          </w:p>
          <w:p w14:paraId="0569E6C0">
            <w:pPr>
              <w:pStyle w:val="10"/>
              <w:spacing w:line="270" w:lineRule="atLeast"/>
              <w:ind w:left="16" w:right="337"/>
              <w:rPr>
                <w:sz w:val="24"/>
              </w:rPr>
            </w:pPr>
            <w:r>
              <w:rPr>
                <w:sz w:val="24"/>
              </w:rPr>
              <w:t>тренировочный</w:t>
            </w:r>
            <w:r>
              <w:rPr>
                <w:spacing w:val="-15"/>
                <w:sz w:val="24"/>
              </w:rPr>
              <w:t xml:space="preserve"> </w:t>
            </w:r>
            <w:r>
              <w:rPr>
                <w:sz w:val="24"/>
              </w:rPr>
              <w:t xml:space="preserve">этап (этап спортивной </w:t>
            </w:r>
            <w:r>
              <w:rPr>
                <w:spacing w:val="-2"/>
                <w:sz w:val="24"/>
              </w:rPr>
              <w:t>специализации)</w:t>
            </w:r>
          </w:p>
        </w:tc>
      </w:tr>
      <w:tr w14:paraId="4DB4A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582" w:hRule="atLeast"/>
        </w:trPr>
        <w:tc>
          <w:tcPr>
            <w:tcW w:w="1899" w:type="dxa"/>
            <w:vMerge w:val="continue"/>
            <w:tcBorders>
              <w:top w:val="nil"/>
            </w:tcBorders>
          </w:tcPr>
          <w:p w14:paraId="0318A84B">
            <w:pPr>
              <w:rPr>
                <w:sz w:val="2"/>
                <w:szCs w:val="2"/>
              </w:rPr>
            </w:pPr>
          </w:p>
        </w:tc>
        <w:tc>
          <w:tcPr>
            <w:tcW w:w="2086" w:type="dxa"/>
          </w:tcPr>
          <w:p w14:paraId="62D68C51">
            <w:pPr>
              <w:pStyle w:val="10"/>
              <w:spacing w:before="15"/>
              <w:ind w:left="14"/>
              <w:rPr>
                <w:sz w:val="24"/>
              </w:rPr>
            </w:pPr>
            <w:r>
              <w:rPr>
                <w:spacing w:val="-5"/>
                <w:sz w:val="24"/>
              </w:rPr>
              <w:t>До</w:t>
            </w:r>
          </w:p>
          <w:p w14:paraId="793059BE">
            <w:pPr>
              <w:pStyle w:val="10"/>
              <w:spacing w:line="271" w:lineRule="exact"/>
              <w:ind w:left="14"/>
              <w:rPr>
                <w:sz w:val="24"/>
              </w:rPr>
            </w:pPr>
            <w:r>
              <w:rPr>
                <w:spacing w:val="-4"/>
                <w:sz w:val="24"/>
              </w:rPr>
              <w:t>года</w:t>
            </w:r>
          </w:p>
        </w:tc>
        <w:tc>
          <w:tcPr>
            <w:tcW w:w="1843" w:type="dxa"/>
          </w:tcPr>
          <w:p w14:paraId="5C647D3B">
            <w:pPr>
              <w:pStyle w:val="10"/>
              <w:spacing w:before="11" w:line="270" w:lineRule="atLeast"/>
              <w:ind w:left="17" w:right="164"/>
              <w:rPr>
                <w:sz w:val="24"/>
              </w:rPr>
            </w:pPr>
            <w:r>
              <w:rPr>
                <w:spacing w:val="-2"/>
                <w:sz w:val="24"/>
              </w:rPr>
              <w:t xml:space="preserve">Свыше </w:t>
            </w:r>
            <w:r>
              <w:rPr>
                <w:spacing w:val="-4"/>
                <w:sz w:val="24"/>
              </w:rPr>
              <w:t>года</w:t>
            </w:r>
          </w:p>
        </w:tc>
        <w:tc>
          <w:tcPr>
            <w:tcW w:w="1843" w:type="dxa"/>
          </w:tcPr>
          <w:p w14:paraId="4E2D9FE2">
            <w:pPr>
              <w:pStyle w:val="10"/>
              <w:spacing w:before="11" w:line="270" w:lineRule="atLeast"/>
              <w:ind w:left="16" w:right="183"/>
              <w:rPr>
                <w:sz w:val="24"/>
              </w:rPr>
            </w:pPr>
            <w:r>
              <w:rPr>
                <w:sz w:val="24"/>
              </w:rPr>
              <w:t>До</w:t>
            </w:r>
            <w:r>
              <w:rPr>
                <w:spacing w:val="-15"/>
                <w:sz w:val="24"/>
              </w:rPr>
              <w:t xml:space="preserve"> </w:t>
            </w:r>
            <w:r>
              <w:rPr>
                <w:sz w:val="24"/>
              </w:rPr>
              <w:t xml:space="preserve">трех </w:t>
            </w:r>
            <w:r>
              <w:rPr>
                <w:spacing w:val="-4"/>
                <w:sz w:val="24"/>
              </w:rPr>
              <w:t>лет</w:t>
            </w:r>
          </w:p>
        </w:tc>
        <w:tc>
          <w:tcPr>
            <w:tcW w:w="2551" w:type="dxa"/>
          </w:tcPr>
          <w:p w14:paraId="74B9C498">
            <w:pPr>
              <w:pStyle w:val="10"/>
              <w:spacing w:before="11" w:line="270" w:lineRule="atLeast"/>
              <w:ind w:left="16" w:right="193"/>
              <w:rPr>
                <w:sz w:val="24"/>
              </w:rPr>
            </w:pPr>
            <w:r>
              <w:rPr>
                <w:sz w:val="24"/>
              </w:rPr>
              <w:t>Свыше</w:t>
            </w:r>
            <w:r>
              <w:rPr>
                <w:spacing w:val="-15"/>
                <w:sz w:val="24"/>
              </w:rPr>
              <w:t xml:space="preserve"> </w:t>
            </w:r>
            <w:r>
              <w:rPr>
                <w:sz w:val="24"/>
              </w:rPr>
              <w:t xml:space="preserve">трех </w:t>
            </w:r>
            <w:r>
              <w:rPr>
                <w:spacing w:val="-4"/>
                <w:sz w:val="24"/>
              </w:rPr>
              <w:t>лет</w:t>
            </w:r>
          </w:p>
        </w:tc>
      </w:tr>
      <w:tr w14:paraId="34E23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306" w:hRule="atLeast"/>
        </w:trPr>
        <w:tc>
          <w:tcPr>
            <w:tcW w:w="1899" w:type="dxa"/>
          </w:tcPr>
          <w:p w14:paraId="4EC1117B">
            <w:pPr>
              <w:pStyle w:val="10"/>
              <w:spacing w:before="13" w:line="273" w:lineRule="exact"/>
              <w:ind w:left="14"/>
              <w:rPr>
                <w:sz w:val="24"/>
              </w:rPr>
            </w:pPr>
            <w:r>
              <w:rPr>
                <w:spacing w:val="-2"/>
                <w:sz w:val="24"/>
              </w:rPr>
              <w:t>Контрольные</w:t>
            </w:r>
          </w:p>
        </w:tc>
        <w:tc>
          <w:tcPr>
            <w:tcW w:w="2086" w:type="dxa"/>
          </w:tcPr>
          <w:p w14:paraId="222CB1CE">
            <w:pPr>
              <w:pStyle w:val="10"/>
              <w:spacing w:before="13" w:line="273" w:lineRule="exact"/>
              <w:ind w:left="14"/>
              <w:rPr>
                <w:sz w:val="24"/>
              </w:rPr>
            </w:pPr>
            <w:r>
              <w:rPr>
                <w:spacing w:val="-10"/>
                <w:sz w:val="24"/>
              </w:rPr>
              <w:t>1</w:t>
            </w:r>
          </w:p>
        </w:tc>
        <w:tc>
          <w:tcPr>
            <w:tcW w:w="1843" w:type="dxa"/>
          </w:tcPr>
          <w:p w14:paraId="58E50E86">
            <w:pPr>
              <w:pStyle w:val="10"/>
              <w:spacing w:before="13" w:line="273" w:lineRule="exact"/>
              <w:ind w:left="17"/>
              <w:rPr>
                <w:sz w:val="24"/>
              </w:rPr>
            </w:pPr>
            <w:r>
              <w:rPr>
                <w:spacing w:val="-10"/>
                <w:sz w:val="24"/>
              </w:rPr>
              <w:t>1</w:t>
            </w:r>
          </w:p>
        </w:tc>
        <w:tc>
          <w:tcPr>
            <w:tcW w:w="1843" w:type="dxa"/>
          </w:tcPr>
          <w:p w14:paraId="545C43ED">
            <w:pPr>
              <w:pStyle w:val="10"/>
              <w:spacing w:before="13" w:line="273" w:lineRule="exact"/>
              <w:ind w:left="16"/>
              <w:rPr>
                <w:sz w:val="24"/>
              </w:rPr>
            </w:pPr>
            <w:r>
              <w:rPr>
                <w:spacing w:val="-10"/>
                <w:sz w:val="24"/>
              </w:rPr>
              <w:t>1</w:t>
            </w:r>
          </w:p>
        </w:tc>
        <w:tc>
          <w:tcPr>
            <w:tcW w:w="2551" w:type="dxa"/>
          </w:tcPr>
          <w:p w14:paraId="7C527840">
            <w:pPr>
              <w:pStyle w:val="10"/>
              <w:spacing w:before="13" w:line="273" w:lineRule="exact"/>
              <w:ind w:left="16"/>
              <w:rPr>
                <w:sz w:val="24"/>
              </w:rPr>
            </w:pPr>
            <w:r>
              <w:rPr>
                <w:spacing w:val="-10"/>
                <w:sz w:val="24"/>
              </w:rPr>
              <w:t>1</w:t>
            </w:r>
          </w:p>
        </w:tc>
      </w:tr>
      <w:tr w14:paraId="06297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304" w:hRule="atLeast"/>
        </w:trPr>
        <w:tc>
          <w:tcPr>
            <w:tcW w:w="1899" w:type="dxa"/>
          </w:tcPr>
          <w:p w14:paraId="6C836AE2">
            <w:pPr>
              <w:pStyle w:val="10"/>
              <w:spacing w:before="13" w:line="271" w:lineRule="exact"/>
              <w:ind w:left="14"/>
              <w:rPr>
                <w:sz w:val="24"/>
              </w:rPr>
            </w:pPr>
            <w:r>
              <w:rPr>
                <w:spacing w:val="-2"/>
                <w:sz w:val="24"/>
              </w:rPr>
              <w:t>Отборочные</w:t>
            </w:r>
          </w:p>
        </w:tc>
        <w:tc>
          <w:tcPr>
            <w:tcW w:w="2086" w:type="dxa"/>
          </w:tcPr>
          <w:p w14:paraId="06AB9701">
            <w:pPr>
              <w:pStyle w:val="10"/>
              <w:spacing w:before="13" w:line="271" w:lineRule="exact"/>
              <w:ind w:left="14"/>
              <w:rPr>
                <w:sz w:val="24"/>
              </w:rPr>
            </w:pPr>
            <w:r>
              <w:rPr>
                <w:sz w:val="24"/>
              </w:rPr>
              <w:t>-</w:t>
            </w:r>
          </w:p>
        </w:tc>
        <w:tc>
          <w:tcPr>
            <w:tcW w:w="1843" w:type="dxa"/>
          </w:tcPr>
          <w:p w14:paraId="28908E8F">
            <w:pPr>
              <w:pStyle w:val="10"/>
              <w:spacing w:before="13" w:line="271" w:lineRule="exact"/>
              <w:ind w:left="17"/>
              <w:rPr>
                <w:sz w:val="24"/>
              </w:rPr>
            </w:pPr>
            <w:r>
              <w:rPr>
                <w:sz w:val="24"/>
              </w:rPr>
              <w:t>-</w:t>
            </w:r>
          </w:p>
        </w:tc>
        <w:tc>
          <w:tcPr>
            <w:tcW w:w="1843" w:type="dxa"/>
          </w:tcPr>
          <w:p w14:paraId="5FB9D365">
            <w:pPr>
              <w:pStyle w:val="10"/>
              <w:spacing w:before="13" w:line="271" w:lineRule="exact"/>
              <w:ind w:left="16"/>
              <w:rPr>
                <w:sz w:val="24"/>
              </w:rPr>
            </w:pPr>
            <w:r>
              <w:rPr>
                <w:spacing w:val="-10"/>
                <w:sz w:val="24"/>
              </w:rPr>
              <w:t>1</w:t>
            </w:r>
          </w:p>
        </w:tc>
        <w:tc>
          <w:tcPr>
            <w:tcW w:w="2551" w:type="dxa"/>
          </w:tcPr>
          <w:p w14:paraId="4DCEAC65">
            <w:pPr>
              <w:pStyle w:val="10"/>
              <w:spacing w:before="13" w:line="271" w:lineRule="exact"/>
              <w:ind w:left="16"/>
              <w:rPr>
                <w:sz w:val="24"/>
              </w:rPr>
            </w:pPr>
            <w:r>
              <w:rPr>
                <w:spacing w:val="-10"/>
                <w:sz w:val="24"/>
              </w:rPr>
              <w:t>2</w:t>
            </w:r>
          </w:p>
        </w:tc>
      </w:tr>
      <w:tr w14:paraId="3E7BF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307" w:hRule="atLeast"/>
        </w:trPr>
        <w:tc>
          <w:tcPr>
            <w:tcW w:w="1899" w:type="dxa"/>
          </w:tcPr>
          <w:p w14:paraId="25F74BD5">
            <w:pPr>
              <w:pStyle w:val="10"/>
              <w:spacing w:before="16" w:line="271" w:lineRule="exact"/>
              <w:ind w:left="14"/>
              <w:rPr>
                <w:sz w:val="24"/>
              </w:rPr>
            </w:pPr>
            <w:r>
              <w:rPr>
                <w:spacing w:val="-2"/>
                <w:sz w:val="24"/>
              </w:rPr>
              <w:t>Основные</w:t>
            </w:r>
          </w:p>
        </w:tc>
        <w:tc>
          <w:tcPr>
            <w:tcW w:w="2086" w:type="dxa"/>
          </w:tcPr>
          <w:p w14:paraId="118A25C9">
            <w:pPr>
              <w:pStyle w:val="10"/>
              <w:spacing w:before="16" w:line="271" w:lineRule="exact"/>
              <w:ind w:left="14"/>
              <w:rPr>
                <w:sz w:val="24"/>
              </w:rPr>
            </w:pPr>
            <w:r>
              <w:rPr>
                <w:sz w:val="24"/>
              </w:rPr>
              <w:t>-</w:t>
            </w:r>
          </w:p>
        </w:tc>
        <w:tc>
          <w:tcPr>
            <w:tcW w:w="1843" w:type="dxa"/>
          </w:tcPr>
          <w:p w14:paraId="47EC4FDF">
            <w:pPr>
              <w:pStyle w:val="10"/>
              <w:spacing w:before="16" w:line="271" w:lineRule="exact"/>
              <w:ind w:left="17"/>
              <w:rPr>
                <w:sz w:val="24"/>
              </w:rPr>
            </w:pPr>
            <w:r>
              <w:rPr>
                <w:sz w:val="24"/>
              </w:rPr>
              <w:t>-</w:t>
            </w:r>
          </w:p>
        </w:tc>
        <w:tc>
          <w:tcPr>
            <w:tcW w:w="1843" w:type="dxa"/>
          </w:tcPr>
          <w:p w14:paraId="56CD1958">
            <w:pPr>
              <w:pStyle w:val="10"/>
              <w:spacing w:before="16" w:line="271" w:lineRule="exact"/>
              <w:ind w:left="16"/>
              <w:rPr>
                <w:sz w:val="24"/>
              </w:rPr>
            </w:pPr>
            <w:r>
              <w:rPr>
                <w:spacing w:val="-10"/>
                <w:sz w:val="24"/>
              </w:rPr>
              <w:t>1</w:t>
            </w:r>
          </w:p>
        </w:tc>
        <w:tc>
          <w:tcPr>
            <w:tcW w:w="2551" w:type="dxa"/>
          </w:tcPr>
          <w:p w14:paraId="35863089">
            <w:pPr>
              <w:pStyle w:val="10"/>
              <w:spacing w:before="16" w:line="271" w:lineRule="exact"/>
              <w:ind w:left="16"/>
              <w:rPr>
                <w:sz w:val="24"/>
              </w:rPr>
            </w:pPr>
            <w:r>
              <w:rPr>
                <w:spacing w:val="-10"/>
                <w:sz w:val="24"/>
              </w:rPr>
              <w:t>2</w:t>
            </w:r>
          </w:p>
        </w:tc>
      </w:tr>
    </w:tbl>
    <w:p w14:paraId="63BAE396">
      <w:pPr>
        <w:pStyle w:val="7"/>
        <w:ind w:left="0"/>
        <w:jc w:val="left"/>
        <w:rPr>
          <w:b/>
        </w:rPr>
      </w:pPr>
    </w:p>
    <w:p w14:paraId="4514B161">
      <w:pPr>
        <w:pStyle w:val="7"/>
        <w:spacing w:before="307"/>
        <w:ind w:left="0"/>
        <w:jc w:val="left"/>
        <w:rPr>
          <w:b/>
        </w:rPr>
      </w:pPr>
    </w:p>
    <w:p w14:paraId="166C1BAB">
      <w:pPr>
        <w:pStyle w:val="7"/>
        <w:spacing w:before="307"/>
        <w:ind w:left="0"/>
        <w:jc w:val="left"/>
        <w:rPr>
          <w:b/>
        </w:rPr>
      </w:pPr>
    </w:p>
    <w:p w14:paraId="633E491C">
      <w:pPr>
        <w:pStyle w:val="7"/>
        <w:spacing w:before="307"/>
        <w:ind w:left="0"/>
        <w:jc w:val="left"/>
        <w:rPr>
          <w:b/>
        </w:rPr>
      </w:pPr>
    </w:p>
    <w:p w14:paraId="34158A44">
      <w:pPr>
        <w:pStyle w:val="7"/>
        <w:spacing w:before="307"/>
        <w:ind w:left="0"/>
        <w:jc w:val="left"/>
        <w:rPr>
          <w:b/>
        </w:rPr>
      </w:pPr>
    </w:p>
    <w:p w14:paraId="60E9BDA8">
      <w:pPr>
        <w:pStyle w:val="3"/>
        <w:numPr>
          <w:ilvl w:val="1"/>
          <w:numId w:val="1"/>
        </w:numPr>
        <w:tabs>
          <w:tab w:val="left" w:pos="3448"/>
        </w:tabs>
        <w:ind w:left="3448" w:hanging="1277"/>
        <w:jc w:val="both"/>
      </w:pPr>
      <w:r>
        <w:t>Годовой</w:t>
      </w:r>
      <w:r>
        <w:rPr>
          <w:spacing w:val="-10"/>
        </w:rPr>
        <w:t xml:space="preserve"> </w:t>
      </w:r>
      <w:r>
        <w:t>учебно-тренировочный</w:t>
      </w:r>
      <w:r>
        <w:rPr>
          <w:spacing w:val="-10"/>
        </w:rPr>
        <w:t xml:space="preserve"> </w:t>
      </w:r>
      <w:r>
        <w:rPr>
          <w:spacing w:val="-4"/>
        </w:rPr>
        <w:t>план.</w:t>
      </w:r>
    </w:p>
    <w:p w14:paraId="17C6DCD8">
      <w:pPr>
        <w:pStyle w:val="7"/>
        <w:spacing w:before="2" w:line="322" w:lineRule="exact"/>
        <w:ind w:left="1418"/>
      </w:pPr>
      <w:r>
        <w:t>Примерный</w:t>
      </w:r>
      <w:r>
        <w:rPr>
          <w:spacing w:val="54"/>
        </w:rPr>
        <w:t xml:space="preserve">  </w:t>
      </w:r>
      <w:r>
        <w:t>годовой</w:t>
      </w:r>
      <w:r>
        <w:rPr>
          <w:spacing w:val="54"/>
        </w:rPr>
        <w:t xml:space="preserve">  </w:t>
      </w:r>
      <w:r>
        <w:t>учебно-тренировочный</w:t>
      </w:r>
      <w:r>
        <w:rPr>
          <w:spacing w:val="55"/>
        </w:rPr>
        <w:t xml:space="preserve">  </w:t>
      </w:r>
      <w:r>
        <w:t>план</w:t>
      </w:r>
      <w:r>
        <w:rPr>
          <w:spacing w:val="54"/>
        </w:rPr>
        <w:t xml:space="preserve">  </w:t>
      </w:r>
      <w:r>
        <w:t>по</w:t>
      </w:r>
      <w:r>
        <w:rPr>
          <w:spacing w:val="54"/>
        </w:rPr>
        <w:t xml:space="preserve">  </w:t>
      </w:r>
      <w:r>
        <w:t>виду</w:t>
      </w:r>
      <w:r>
        <w:rPr>
          <w:spacing w:val="55"/>
        </w:rPr>
        <w:t xml:space="preserve">  </w:t>
      </w:r>
      <w:r>
        <w:rPr>
          <w:spacing w:val="-2"/>
        </w:rPr>
        <w:t>спорта</w:t>
      </w:r>
    </w:p>
    <w:p w14:paraId="5451FD8E">
      <w:pPr>
        <w:pStyle w:val="7"/>
        <w:ind w:left="140" w:right="142"/>
      </w:pPr>
      <w:r>
        <w:t xml:space="preserve">«пауэрлифтинг» определяет общий объем учебно-тренировочной нагрузки по видам спортивной подготовки, видам деятельности, практикам и распределяет учебное время, отводимое на их освоение по этапам спортивной подготовки и по годам </w:t>
      </w:r>
      <w:r>
        <w:rPr>
          <w:spacing w:val="-2"/>
        </w:rPr>
        <w:t>обучения.</w:t>
      </w:r>
    </w:p>
    <w:p w14:paraId="3D9A7C18">
      <w:pPr>
        <w:pStyle w:val="7"/>
        <w:ind w:left="140" w:right="143" w:firstLine="708"/>
      </w:pPr>
      <w:r>
        <w:t>Дополнительная образовательная программа спортивной подготовки по виду спорта «пауэрлифтинг» рассчитана на 52 недели в год.</w:t>
      </w:r>
    </w:p>
    <w:p w14:paraId="2406657C">
      <w:pPr>
        <w:pStyle w:val="7"/>
        <w:spacing w:before="1"/>
        <w:ind w:left="140" w:right="139" w:firstLine="708"/>
      </w:pPr>
      <w:r>
        <w:t>Учебно-тренировочный</w:t>
      </w:r>
      <w:r>
        <w:rPr>
          <w:spacing w:val="-1"/>
        </w:rPr>
        <w:t xml:space="preserve"> </w:t>
      </w:r>
      <w:r>
        <w:t>процесс</w:t>
      </w:r>
      <w:r>
        <w:rPr>
          <w:spacing w:val="-1"/>
        </w:rPr>
        <w:t xml:space="preserve"> </w:t>
      </w:r>
      <w:r>
        <w:t>в</w:t>
      </w:r>
      <w:r>
        <w:rPr>
          <w:spacing w:val="-2"/>
        </w:rPr>
        <w:t xml:space="preserve"> </w:t>
      </w:r>
      <w:r>
        <w:t>учреждении,</w:t>
      </w:r>
      <w:r>
        <w:rPr>
          <w:spacing w:val="-2"/>
        </w:rPr>
        <w:t xml:space="preserve"> </w:t>
      </w:r>
      <w:r>
        <w:t>реализующей</w:t>
      </w:r>
      <w:r>
        <w:rPr>
          <w:spacing w:val="-1"/>
        </w:rPr>
        <w:t xml:space="preserve"> </w:t>
      </w:r>
      <w:r>
        <w:t>дополнительную образовательную программу спортивной подготовки, ведётся в соответствии с годовым учебно-тренировочным планом (включая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w:t>
      </w:r>
    </w:p>
    <w:p w14:paraId="0B9BC0E4">
      <w:pPr>
        <w:pStyle w:val="7"/>
        <w:ind w:left="140" w:right="138" w:firstLine="708"/>
      </w:pPr>
      <w:r>
        <w:t>Самостоятельная</w:t>
      </w:r>
      <w:r>
        <w:rPr>
          <w:spacing w:val="80"/>
          <w:w w:val="150"/>
        </w:rPr>
        <w:t xml:space="preserve">  </w:t>
      </w:r>
      <w:r>
        <w:t>подготовка</w:t>
      </w:r>
      <w:r>
        <w:rPr>
          <w:spacing w:val="80"/>
          <w:w w:val="150"/>
        </w:rPr>
        <w:t xml:space="preserve">  </w:t>
      </w:r>
      <w:r>
        <w:t>может</w:t>
      </w:r>
      <w:r>
        <w:rPr>
          <w:spacing w:val="80"/>
          <w:w w:val="150"/>
        </w:rPr>
        <w:t xml:space="preserve">  </w:t>
      </w:r>
      <w:r>
        <w:t>составлять</w:t>
      </w:r>
      <w:r>
        <w:rPr>
          <w:spacing w:val="80"/>
          <w:w w:val="150"/>
        </w:rPr>
        <w:t xml:space="preserve">  </w:t>
      </w:r>
      <w:r>
        <w:t>не</w:t>
      </w:r>
      <w:r>
        <w:rPr>
          <w:spacing w:val="80"/>
          <w:w w:val="150"/>
        </w:rPr>
        <w:t xml:space="preserve">  </w:t>
      </w:r>
      <w:r>
        <w:t>более</w:t>
      </w:r>
      <w:r>
        <w:rPr>
          <w:spacing w:val="80"/>
          <w:w w:val="150"/>
        </w:rPr>
        <w:t xml:space="preserve">  </w:t>
      </w:r>
      <w:r>
        <w:t>20%</w:t>
      </w:r>
      <w:r>
        <w:rPr>
          <w:spacing w:val="80"/>
          <w:w w:val="150"/>
        </w:rPr>
        <w:t xml:space="preserve"> </w:t>
      </w:r>
      <w:r>
        <w:t>от общего количества часов, предусмотренных годовым учебно-тренировочным планом учреждения, реализующей дополнительную образовательную программу спортивной подготовки.</w:t>
      </w:r>
    </w:p>
    <w:p w14:paraId="3D0F95DD">
      <w:pPr>
        <w:pStyle w:val="7"/>
        <w:ind w:left="140" w:right="148" w:firstLine="708"/>
      </w:pPr>
      <w:r>
        <w:t>Продолжительность одного учебно-тренировочного занятия при реализации дополнительной образовательной программы спортивной подготовки устанавливается в часах и не должна превышать:</w:t>
      </w:r>
    </w:p>
    <w:p w14:paraId="5B186627">
      <w:pPr>
        <w:pStyle w:val="7"/>
        <w:spacing w:line="322" w:lineRule="exact"/>
        <w:ind w:left="849"/>
      </w:pPr>
      <w:r>
        <w:t>на</w:t>
      </w:r>
      <w:r>
        <w:rPr>
          <w:spacing w:val="6"/>
        </w:rPr>
        <w:t xml:space="preserve"> </w:t>
      </w:r>
      <w:r>
        <w:t>этапе</w:t>
      </w:r>
      <w:r>
        <w:rPr>
          <w:spacing w:val="6"/>
        </w:rPr>
        <w:t xml:space="preserve"> </w:t>
      </w:r>
      <w:r>
        <w:t>начальной</w:t>
      </w:r>
      <w:r>
        <w:rPr>
          <w:spacing w:val="7"/>
        </w:rPr>
        <w:t xml:space="preserve"> </w:t>
      </w:r>
      <w:r>
        <w:t>подготовки</w:t>
      </w:r>
      <w:r>
        <w:rPr>
          <w:spacing w:val="14"/>
        </w:rPr>
        <w:t xml:space="preserve"> </w:t>
      </w:r>
      <w:r>
        <w:t>–</w:t>
      </w:r>
      <w:r>
        <w:rPr>
          <w:spacing w:val="9"/>
        </w:rPr>
        <w:t xml:space="preserve"> </w:t>
      </w:r>
      <w:r>
        <w:t>двух</w:t>
      </w:r>
      <w:r>
        <w:rPr>
          <w:spacing w:val="8"/>
        </w:rPr>
        <w:t xml:space="preserve"> </w:t>
      </w:r>
      <w:r>
        <w:rPr>
          <w:spacing w:val="-2"/>
        </w:rPr>
        <w:t>часов;</w:t>
      </w:r>
    </w:p>
    <w:p w14:paraId="218ABC43">
      <w:pPr>
        <w:pStyle w:val="7"/>
        <w:ind w:left="140" w:right="143" w:firstLine="708"/>
      </w:pPr>
      <w:r>
        <w:t xml:space="preserve">на учебно-тренировочном этапе (этапе спортивной специализации) – трех </w:t>
      </w:r>
      <w:r>
        <w:rPr>
          <w:spacing w:val="-2"/>
        </w:rPr>
        <w:t>часов;</w:t>
      </w:r>
    </w:p>
    <w:p w14:paraId="5A904FE3">
      <w:pPr>
        <w:pStyle w:val="7"/>
        <w:ind w:left="849" w:right="1069"/>
      </w:pPr>
      <w:r>
        <w:t>на этапе совершенствования спортивного мастерства – четырех часов; на этапе высшего спортивного мастерства – четырех часов.</w:t>
      </w:r>
    </w:p>
    <w:p w14:paraId="5FC526F3">
      <w:pPr>
        <w:pStyle w:val="7"/>
        <w:ind w:left="140" w:right="147" w:firstLine="708"/>
      </w:pPr>
      <w: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14:paraId="410F6B55">
      <w:pPr>
        <w:pStyle w:val="7"/>
        <w:spacing w:before="74"/>
        <w:ind w:left="140" w:right="145" w:firstLine="708"/>
      </w:pPr>
      <w: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14:paraId="5CFCD465">
      <w:pPr>
        <w:pStyle w:val="7"/>
        <w:spacing w:before="1"/>
        <w:ind w:left="0"/>
        <w:jc w:val="left"/>
      </w:pPr>
    </w:p>
    <w:p w14:paraId="62F7F54E">
      <w:pPr>
        <w:pStyle w:val="3"/>
        <w:spacing w:line="242" w:lineRule="auto"/>
        <w:ind w:left="1787" w:right="763" w:hanging="303"/>
      </w:pPr>
      <w:r>
        <w:rPr>
          <w:color w:val="333333"/>
        </w:rPr>
        <w:t>Соотношение</w:t>
      </w:r>
      <w:r>
        <w:rPr>
          <w:color w:val="333333"/>
          <w:spacing w:val="-5"/>
        </w:rPr>
        <w:t xml:space="preserve"> </w:t>
      </w:r>
      <w:r>
        <w:rPr>
          <w:color w:val="333333"/>
        </w:rPr>
        <w:t>видов</w:t>
      </w:r>
      <w:r>
        <w:rPr>
          <w:color w:val="333333"/>
          <w:spacing w:val="-6"/>
        </w:rPr>
        <w:t xml:space="preserve"> </w:t>
      </w:r>
      <w:r>
        <w:rPr>
          <w:color w:val="333333"/>
        </w:rPr>
        <w:t>спортивной</w:t>
      </w:r>
      <w:r>
        <w:rPr>
          <w:color w:val="333333"/>
          <w:spacing w:val="-6"/>
        </w:rPr>
        <w:t xml:space="preserve"> </w:t>
      </w:r>
      <w:r>
        <w:rPr>
          <w:color w:val="333333"/>
        </w:rPr>
        <w:t>подготовки</w:t>
      </w:r>
      <w:r>
        <w:rPr>
          <w:color w:val="333333"/>
          <w:spacing w:val="-6"/>
        </w:rPr>
        <w:t xml:space="preserve"> </w:t>
      </w:r>
      <w:r>
        <w:rPr>
          <w:color w:val="333333"/>
        </w:rPr>
        <w:t>в</w:t>
      </w:r>
      <w:r>
        <w:rPr>
          <w:color w:val="333333"/>
          <w:spacing w:val="-6"/>
        </w:rPr>
        <w:t xml:space="preserve"> </w:t>
      </w:r>
      <w:r>
        <w:rPr>
          <w:color w:val="333333"/>
        </w:rPr>
        <w:t>структуре</w:t>
      </w:r>
      <w:r>
        <w:rPr>
          <w:color w:val="333333"/>
          <w:spacing w:val="-5"/>
        </w:rPr>
        <w:t xml:space="preserve"> </w:t>
      </w:r>
      <w:r>
        <w:rPr>
          <w:color w:val="333333"/>
        </w:rPr>
        <w:t>учебно-тренировочного процесса на этапах спортивной подготовки</w:t>
      </w:r>
    </w:p>
    <w:p w14:paraId="571A6FF6">
      <w:pPr>
        <w:pStyle w:val="7"/>
        <w:ind w:left="0"/>
        <w:jc w:val="left"/>
        <w:rPr>
          <w:b/>
          <w:sz w:val="20"/>
        </w:rPr>
      </w:pPr>
    </w:p>
    <w:p w14:paraId="24425046">
      <w:pPr>
        <w:pStyle w:val="7"/>
        <w:spacing w:before="111"/>
        <w:ind w:left="0"/>
        <w:jc w:val="left"/>
        <w:rPr>
          <w:b/>
          <w:sz w:val="20"/>
        </w:rPr>
      </w:pPr>
    </w:p>
    <w:tbl>
      <w:tblPr>
        <w:tblStyle w:val="8"/>
        <w:tblW w:w="0" w:type="auto"/>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5"/>
        <w:gridCol w:w="2667"/>
        <w:gridCol w:w="1794"/>
        <w:gridCol w:w="1417"/>
        <w:gridCol w:w="1843"/>
        <w:gridCol w:w="2126"/>
        <w:gridCol w:w="16"/>
      </w:tblGrid>
      <w:tr w14:paraId="2FE04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75" w:type="dxa"/>
            <w:vMerge w:val="restart"/>
          </w:tcPr>
          <w:p w14:paraId="42DA52C0">
            <w:pPr>
              <w:pStyle w:val="10"/>
              <w:spacing w:before="15"/>
              <w:ind w:left="14"/>
              <w:rPr>
                <w:b/>
                <w:sz w:val="24"/>
              </w:rPr>
            </w:pPr>
            <w:r>
              <w:rPr>
                <w:b/>
                <w:color w:val="333333"/>
                <w:spacing w:val="-10"/>
                <w:sz w:val="24"/>
              </w:rPr>
              <w:t>N</w:t>
            </w:r>
          </w:p>
          <w:p w14:paraId="47642E11">
            <w:pPr>
              <w:pStyle w:val="10"/>
              <w:ind w:left="14"/>
              <w:rPr>
                <w:b/>
                <w:sz w:val="24"/>
              </w:rPr>
            </w:pPr>
            <w:r>
              <w:rPr>
                <w:b/>
                <w:color w:val="333333"/>
                <w:spacing w:val="-5"/>
                <w:sz w:val="24"/>
              </w:rPr>
              <w:t>п/п</w:t>
            </w:r>
          </w:p>
        </w:tc>
        <w:tc>
          <w:tcPr>
            <w:tcW w:w="2667" w:type="dxa"/>
            <w:vMerge w:val="restart"/>
          </w:tcPr>
          <w:p w14:paraId="50835AAD">
            <w:pPr>
              <w:pStyle w:val="10"/>
              <w:spacing w:before="15"/>
              <w:ind w:left="14" w:right="70"/>
              <w:rPr>
                <w:b/>
                <w:sz w:val="24"/>
              </w:rPr>
            </w:pPr>
            <w:r>
              <w:rPr>
                <w:b/>
                <w:color w:val="333333"/>
                <w:sz w:val="24"/>
              </w:rPr>
              <w:t>Виды спортивной подготовки</w:t>
            </w:r>
            <w:r>
              <w:rPr>
                <w:b/>
                <w:color w:val="333333"/>
                <w:spacing w:val="-15"/>
                <w:sz w:val="24"/>
              </w:rPr>
              <w:t xml:space="preserve"> </w:t>
            </w:r>
            <w:r>
              <w:rPr>
                <w:b/>
                <w:color w:val="333333"/>
                <w:sz w:val="24"/>
              </w:rPr>
              <w:t>и</w:t>
            </w:r>
            <w:r>
              <w:rPr>
                <w:b/>
                <w:color w:val="333333"/>
                <w:spacing w:val="-15"/>
                <w:sz w:val="24"/>
              </w:rPr>
              <w:t xml:space="preserve"> </w:t>
            </w:r>
            <w:r>
              <w:rPr>
                <w:b/>
                <w:color w:val="333333"/>
                <w:sz w:val="24"/>
              </w:rPr>
              <w:t xml:space="preserve">иные </w:t>
            </w:r>
            <w:r>
              <w:rPr>
                <w:b/>
                <w:color w:val="333333"/>
                <w:spacing w:val="-2"/>
                <w:sz w:val="24"/>
              </w:rPr>
              <w:t>мероприятия</w:t>
            </w:r>
          </w:p>
        </w:tc>
        <w:tc>
          <w:tcPr>
            <w:tcW w:w="7196" w:type="dxa"/>
            <w:gridSpan w:val="5"/>
          </w:tcPr>
          <w:p w14:paraId="1B56E02C">
            <w:pPr>
              <w:pStyle w:val="10"/>
              <w:spacing w:before="15" w:line="271" w:lineRule="exact"/>
              <w:ind w:left="16"/>
              <w:rPr>
                <w:b/>
                <w:sz w:val="24"/>
              </w:rPr>
            </w:pPr>
            <w:r>
              <w:rPr>
                <w:b/>
                <w:color w:val="333333"/>
                <w:sz w:val="24"/>
              </w:rPr>
              <w:t>Этапы</w:t>
            </w:r>
            <w:r>
              <w:rPr>
                <w:b/>
                <w:color w:val="333333"/>
                <w:spacing w:val="-3"/>
                <w:sz w:val="24"/>
              </w:rPr>
              <w:t xml:space="preserve"> </w:t>
            </w:r>
            <w:r>
              <w:rPr>
                <w:b/>
                <w:color w:val="333333"/>
                <w:sz w:val="24"/>
              </w:rPr>
              <w:t>и</w:t>
            </w:r>
            <w:r>
              <w:rPr>
                <w:b/>
                <w:color w:val="333333"/>
                <w:spacing w:val="-4"/>
                <w:sz w:val="24"/>
              </w:rPr>
              <w:t xml:space="preserve"> </w:t>
            </w:r>
            <w:r>
              <w:rPr>
                <w:b/>
                <w:color w:val="333333"/>
                <w:sz w:val="24"/>
              </w:rPr>
              <w:t>годы</w:t>
            </w:r>
            <w:r>
              <w:rPr>
                <w:b/>
                <w:color w:val="333333"/>
                <w:spacing w:val="-3"/>
                <w:sz w:val="24"/>
              </w:rPr>
              <w:t xml:space="preserve"> </w:t>
            </w:r>
            <w:r>
              <w:rPr>
                <w:b/>
                <w:color w:val="333333"/>
                <w:sz w:val="24"/>
              </w:rPr>
              <w:t>спортивной</w:t>
            </w:r>
            <w:r>
              <w:rPr>
                <w:b/>
                <w:color w:val="333333"/>
                <w:spacing w:val="-2"/>
                <w:sz w:val="24"/>
              </w:rPr>
              <w:t xml:space="preserve"> подготовки</w:t>
            </w:r>
          </w:p>
        </w:tc>
      </w:tr>
      <w:tr w14:paraId="5ED38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1408" w:hRule="atLeast"/>
        </w:trPr>
        <w:tc>
          <w:tcPr>
            <w:tcW w:w="375" w:type="dxa"/>
            <w:vMerge w:val="continue"/>
            <w:tcBorders>
              <w:top w:val="nil"/>
            </w:tcBorders>
          </w:tcPr>
          <w:p w14:paraId="08001519">
            <w:pPr>
              <w:rPr>
                <w:sz w:val="2"/>
                <w:szCs w:val="2"/>
              </w:rPr>
            </w:pPr>
          </w:p>
        </w:tc>
        <w:tc>
          <w:tcPr>
            <w:tcW w:w="2667" w:type="dxa"/>
            <w:vMerge w:val="continue"/>
            <w:tcBorders>
              <w:top w:val="nil"/>
            </w:tcBorders>
          </w:tcPr>
          <w:p w14:paraId="7AF94E1C">
            <w:pPr>
              <w:rPr>
                <w:sz w:val="2"/>
                <w:szCs w:val="2"/>
              </w:rPr>
            </w:pPr>
          </w:p>
        </w:tc>
        <w:tc>
          <w:tcPr>
            <w:tcW w:w="3211" w:type="dxa"/>
            <w:gridSpan w:val="2"/>
          </w:tcPr>
          <w:p w14:paraId="547F2E24">
            <w:pPr>
              <w:pStyle w:val="10"/>
              <w:spacing w:before="13"/>
              <w:ind w:left="16" w:right="160"/>
              <w:rPr>
                <w:sz w:val="24"/>
              </w:rPr>
            </w:pPr>
            <w:r>
              <w:rPr>
                <w:color w:val="333333"/>
                <w:spacing w:val="-4"/>
                <w:sz w:val="24"/>
              </w:rPr>
              <w:t xml:space="preserve">Этап </w:t>
            </w:r>
            <w:r>
              <w:rPr>
                <w:color w:val="333333"/>
                <w:spacing w:val="-2"/>
                <w:sz w:val="24"/>
              </w:rPr>
              <w:t>начальной подготовки</w:t>
            </w:r>
          </w:p>
        </w:tc>
        <w:tc>
          <w:tcPr>
            <w:tcW w:w="3969" w:type="dxa"/>
            <w:gridSpan w:val="2"/>
          </w:tcPr>
          <w:p w14:paraId="6050B962">
            <w:pPr>
              <w:pStyle w:val="10"/>
              <w:spacing w:before="13"/>
              <w:ind w:left="16" w:right="392"/>
              <w:rPr>
                <w:sz w:val="24"/>
              </w:rPr>
            </w:pPr>
            <w:r>
              <w:rPr>
                <w:color w:val="333333"/>
                <w:sz w:val="24"/>
              </w:rPr>
              <w:t>Учебно-</w:t>
            </w:r>
            <w:r>
              <w:rPr>
                <w:color w:val="333333"/>
                <w:spacing w:val="-2"/>
                <w:sz w:val="24"/>
              </w:rPr>
              <w:t xml:space="preserve">тренировочный </w:t>
            </w:r>
            <w:r>
              <w:rPr>
                <w:color w:val="333333"/>
                <w:sz w:val="24"/>
              </w:rPr>
              <w:t xml:space="preserve">этап (этап </w:t>
            </w:r>
            <w:r>
              <w:rPr>
                <w:color w:val="333333"/>
                <w:spacing w:val="-2"/>
                <w:sz w:val="24"/>
              </w:rPr>
              <w:t>спортивной</w:t>
            </w:r>
          </w:p>
          <w:p w14:paraId="1FFAF028">
            <w:pPr>
              <w:pStyle w:val="10"/>
              <w:spacing w:before="1" w:line="271" w:lineRule="exact"/>
              <w:ind w:left="16"/>
              <w:rPr>
                <w:sz w:val="24"/>
              </w:rPr>
            </w:pPr>
            <w:r>
              <w:rPr>
                <w:color w:val="333333"/>
                <w:spacing w:val="-2"/>
                <w:sz w:val="24"/>
              </w:rPr>
              <w:t>специализации)</w:t>
            </w:r>
          </w:p>
        </w:tc>
      </w:tr>
      <w:tr w14:paraId="2870C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858" w:hRule="atLeast"/>
        </w:trPr>
        <w:tc>
          <w:tcPr>
            <w:tcW w:w="375" w:type="dxa"/>
            <w:vMerge w:val="continue"/>
            <w:tcBorders>
              <w:top w:val="nil"/>
            </w:tcBorders>
          </w:tcPr>
          <w:p w14:paraId="1EA961FC">
            <w:pPr>
              <w:rPr>
                <w:sz w:val="2"/>
                <w:szCs w:val="2"/>
              </w:rPr>
            </w:pPr>
          </w:p>
        </w:tc>
        <w:tc>
          <w:tcPr>
            <w:tcW w:w="2667" w:type="dxa"/>
            <w:vMerge w:val="continue"/>
            <w:tcBorders>
              <w:top w:val="nil"/>
            </w:tcBorders>
          </w:tcPr>
          <w:p w14:paraId="5F009C76">
            <w:pPr>
              <w:rPr>
                <w:sz w:val="2"/>
                <w:szCs w:val="2"/>
              </w:rPr>
            </w:pPr>
          </w:p>
        </w:tc>
        <w:tc>
          <w:tcPr>
            <w:tcW w:w="1794" w:type="dxa"/>
          </w:tcPr>
          <w:p w14:paraId="155E1773">
            <w:pPr>
              <w:pStyle w:val="10"/>
              <w:spacing w:before="15"/>
              <w:ind w:left="16"/>
              <w:rPr>
                <w:sz w:val="24"/>
              </w:rPr>
            </w:pPr>
            <w:r>
              <w:rPr>
                <w:color w:val="333333"/>
                <w:spacing w:val="-5"/>
                <w:sz w:val="24"/>
              </w:rPr>
              <w:t>До</w:t>
            </w:r>
          </w:p>
          <w:p w14:paraId="53D949B1">
            <w:pPr>
              <w:pStyle w:val="10"/>
              <w:ind w:left="16"/>
              <w:rPr>
                <w:sz w:val="24"/>
              </w:rPr>
            </w:pPr>
            <w:r>
              <w:rPr>
                <w:color w:val="333333"/>
                <w:spacing w:val="-4"/>
                <w:sz w:val="24"/>
              </w:rPr>
              <w:t>года</w:t>
            </w:r>
          </w:p>
        </w:tc>
        <w:tc>
          <w:tcPr>
            <w:tcW w:w="1417" w:type="dxa"/>
          </w:tcPr>
          <w:p w14:paraId="7C9754D7">
            <w:pPr>
              <w:pStyle w:val="10"/>
              <w:spacing w:before="15"/>
              <w:ind w:left="16" w:right="71"/>
              <w:rPr>
                <w:sz w:val="24"/>
              </w:rPr>
            </w:pPr>
            <w:r>
              <w:rPr>
                <w:color w:val="333333"/>
                <w:spacing w:val="-2"/>
                <w:sz w:val="24"/>
              </w:rPr>
              <w:t xml:space="preserve">Свыше </w:t>
            </w:r>
            <w:r>
              <w:rPr>
                <w:color w:val="333333"/>
                <w:spacing w:val="-4"/>
                <w:sz w:val="24"/>
              </w:rPr>
              <w:t>года</w:t>
            </w:r>
          </w:p>
        </w:tc>
        <w:tc>
          <w:tcPr>
            <w:tcW w:w="1843" w:type="dxa"/>
          </w:tcPr>
          <w:p w14:paraId="1AC607AC">
            <w:pPr>
              <w:pStyle w:val="10"/>
              <w:spacing w:before="11" w:line="270" w:lineRule="atLeast"/>
              <w:ind w:left="16" w:right="335"/>
              <w:rPr>
                <w:sz w:val="24"/>
              </w:rPr>
            </w:pPr>
            <w:r>
              <w:rPr>
                <w:color w:val="333333"/>
                <w:spacing w:val="-6"/>
                <w:sz w:val="24"/>
              </w:rPr>
              <w:t xml:space="preserve">До </w:t>
            </w:r>
            <w:r>
              <w:rPr>
                <w:color w:val="333333"/>
                <w:spacing w:val="-4"/>
                <w:sz w:val="24"/>
              </w:rPr>
              <w:t>трех лет</w:t>
            </w:r>
          </w:p>
        </w:tc>
        <w:tc>
          <w:tcPr>
            <w:tcW w:w="2126" w:type="dxa"/>
          </w:tcPr>
          <w:p w14:paraId="1EABF093">
            <w:pPr>
              <w:pStyle w:val="10"/>
              <w:spacing w:before="15"/>
              <w:ind w:left="15" w:right="332"/>
              <w:rPr>
                <w:sz w:val="24"/>
              </w:rPr>
            </w:pPr>
            <w:r>
              <w:rPr>
                <w:color w:val="333333"/>
                <w:spacing w:val="-2"/>
                <w:sz w:val="24"/>
              </w:rPr>
              <w:t xml:space="preserve">Свыше </w:t>
            </w:r>
            <w:r>
              <w:rPr>
                <w:color w:val="333333"/>
                <w:sz w:val="24"/>
              </w:rPr>
              <w:t>трех</w:t>
            </w:r>
            <w:r>
              <w:rPr>
                <w:color w:val="333333"/>
                <w:spacing w:val="-15"/>
                <w:sz w:val="24"/>
              </w:rPr>
              <w:t xml:space="preserve"> </w:t>
            </w:r>
            <w:r>
              <w:rPr>
                <w:color w:val="333333"/>
                <w:sz w:val="24"/>
              </w:rPr>
              <w:t>лет</w:t>
            </w:r>
          </w:p>
        </w:tc>
      </w:tr>
      <w:tr w14:paraId="005D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582" w:hRule="atLeast"/>
        </w:trPr>
        <w:tc>
          <w:tcPr>
            <w:tcW w:w="375" w:type="dxa"/>
          </w:tcPr>
          <w:p w14:paraId="7C9E5B2E">
            <w:pPr>
              <w:pStyle w:val="10"/>
              <w:spacing w:before="13"/>
              <w:ind w:left="14"/>
              <w:rPr>
                <w:sz w:val="24"/>
              </w:rPr>
            </w:pPr>
            <w:r>
              <w:rPr>
                <w:color w:val="333333"/>
                <w:spacing w:val="-5"/>
                <w:sz w:val="24"/>
              </w:rPr>
              <w:t>1.</w:t>
            </w:r>
          </w:p>
        </w:tc>
        <w:tc>
          <w:tcPr>
            <w:tcW w:w="2667" w:type="dxa"/>
          </w:tcPr>
          <w:p w14:paraId="1FB31F45">
            <w:pPr>
              <w:pStyle w:val="10"/>
              <w:spacing w:before="11" w:line="270" w:lineRule="atLeast"/>
              <w:ind w:left="14" w:right="706"/>
              <w:rPr>
                <w:sz w:val="24"/>
              </w:rPr>
            </w:pPr>
            <w:r>
              <w:rPr>
                <w:color w:val="333333"/>
                <w:sz w:val="24"/>
              </w:rPr>
              <w:t>Общая</w:t>
            </w:r>
            <w:r>
              <w:rPr>
                <w:color w:val="333333"/>
                <w:spacing w:val="-15"/>
                <w:sz w:val="24"/>
              </w:rPr>
              <w:t xml:space="preserve"> </w:t>
            </w:r>
            <w:r>
              <w:rPr>
                <w:color w:val="333333"/>
                <w:sz w:val="24"/>
              </w:rPr>
              <w:t>физическая подготовка (%)</w:t>
            </w:r>
          </w:p>
        </w:tc>
        <w:tc>
          <w:tcPr>
            <w:tcW w:w="1794" w:type="dxa"/>
          </w:tcPr>
          <w:p w14:paraId="6DDADD91">
            <w:pPr>
              <w:pStyle w:val="10"/>
              <w:spacing w:before="13"/>
              <w:ind w:left="16"/>
              <w:rPr>
                <w:sz w:val="24"/>
              </w:rPr>
            </w:pPr>
            <w:r>
              <w:rPr>
                <w:color w:val="333333"/>
                <w:spacing w:val="-5"/>
                <w:sz w:val="24"/>
              </w:rPr>
              <w:t>54</w:t>
            </w:r>
          </w:p>
        </w:tc>
        <w:tc>
          <w:tcPr>
            <w:tcW w:w="1417" w:type="dxa"/>
          </w:tcPr>
          <w:p w14:paraId="3477F5F0">
            <w:pPr>
              <w:pStyle w:val="10"/>
              <w:spacing w:before="13"/>
              <w:ind w:left="16"/>
              <w:rPr>
                <w:sz w:val="24"/>
              </w:rPr>
            </w:pPr>
            <w:r>
              <w:rPr>
                <w:color w:val="333333"/>
                <w:spacing w:val="-5"/>
                <w:sz w:val="24"/>
              </w:rPr>
              <w:t>49</w:t>
            </w:r>
          </w:p>
        </w:tc>
        <w:tc>
          <w:tcPr>
            <w:tcW w:w="1843" w:type="dxa"/>
          </w:tcPr>
          <w:p w14:paraId="44064572">
            <w:pPr>
              <w:pStyle w:val="10"/>
              <w:spacing w:before="13"/>
              <w:ind w:left="16"/>
              <w:rPr>
                <w:sz w:val="24"/>
              </w:rPr>
            </w:pPr>
            <w:r>
              <w:rPr>
                <w:color w:val="333333"/>
                <w:spacing w:val="-5"/>
                <w:sz w:val="24"/>
              </w:rPr>
              <w:t>31</w:t>
            </w:r>
          </w:p>
        </w:tc>
        <w:tc>
          <w:tcPr>
            <w:tcW w:w="2126" w:type="dxa"/>
          </w:tcPr>
          <w:p w14:paraId="73D6420D">
            <w:pPr>
              <w:pStyle w:val="10"/>
              <w:spacing w:before="13"/>
              <w:ind w:left="15"/>
              <w:rPr>
                <w:sz w:val="24"/>
              </w:rPr>
            </w:pPr>
            <w:r>
              <w:rPr>
                <w:color w:val="333333"/>
                <w:spacing w:val="-5"/>
                <w:sz w:val="24"/>
              </w:rPr>
              <w:t>25</w:t>
            </w:r>
          </w:p>
        </w:tc>
      </w:tr>
      <w:tr w14:paraId="6BFF7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580" w:hRule="atLeast"/>
        </w:trPr>
        <w:tc>
          <w:tcPr>
            <w:tcW w:w="375" w:type="dxa"/>
          </w:tcPr>
          <w:p w14:paraId="041EB0E7">
            <w:pPr>
              <w:pStyle w:val="10"/>
              <w:spacing w:before="13"/>
              <w:ind w:left="14"/>
              <w:rPr>
                <w:sz w:val="24"/>
              </w:rPr>
            </w:pPr>
            <w:r>
              <w:rPr>
                <w:color w:val="333333"/>
                <w:spacing w:val="-5"/>
                <w:sz w:val="24"/>
              </w:rPr>
              <w:t>2.</w:t>
            </w:r>
          </w:p>
        </w:tc>
        <w:tc>
          <w:tcPr>
            <w:tcW w:w="2667" w:type="dxa"/>
          </w:tcPr>
          <w:p w14:paraId="2AACE695">
            <w:pPr>
              <w:pStyle w:val="10"/>
              <w:spacing w:before="8" w:line="270" w:lineRule="atLeast"/>
              <w:ind w:left="14" w:right="70"/>
              <w:rPr>
                <w:sz w:val="24"/>
              </w:rPr>
            </w:pPr>
            <w:r>
              <w:rPr>
                <w:color w:val="333333"/>
                <w:sz w:val="24"/>
              </w:rPr>
              <w:t>Специальная</w:t>
            </w:r>
            <w:r>
              <w:rPr>
                <w:color w:val="333333"/>
                <w:spacing w:val="-15"/>
                <w:sz w:val="24"/>
              </w:rPr>
              <w:t xml:space="preserve"> </w:t>
            </w:r>
            <w:r>
              <w:rPr>
                <w:color w:val="333333"/>
                <w:sz w:val="24"/>
              </w:rPr>
              <w:t>физическая подготовка (%)</w:t>
            </w:r>
          </w:p>
        </w:tc>
        <w:tc>
          <w:tcPr>
            <w:tcW w:w="1794" w:type="dxa"/>
          </w:tcPr>
          <w:p w14:paraId="2B890D8C">
            <w:pPr>
              <w:pStyle w:val="10"/>
              <w:spacing w:before="13"/>
              <w:ind w:left="16"/>
              <w:rPr>
                <w:sz w:val="24"/>
              </w:rPr>
            </w:pPr>
            <w:r>
              <w:rPr>
                <w:color w:val="333333"/>
                <w:spacing w:val="-5"/>
                <w:sz w:val="24"/>
              </w:rPr>
              <w:t>26</w:t>
            </w:r>
          </w:p>
        </w:tc>
        <w:tc>
          <w:tcPr>
            <w:tcW w:w="1417" w:type="dxa"/>
          </w:tcPr>
          <w:p w14:paraId="1686D869">
            <w:pPr>
              <w:pStyle w:val="10"/>
              <w:spacing w:before="13"/>
              <w:ind w:left="16"/>
              <w:rPr>
                <w:sz w:val="24"/>
              </w:rPr>
            </w:pPr>
            <w:r>
              <w:rPr>
                <w:color w:val="333333"/>
                <w:spacing w:val="-5"/>
                <w:sz w:val="24"/>
              </w:rPr>
              <w:t>36</w:t>
            </w:r>
          </w:p>
        </w:tc>
        <w:tc>
          <w:tcPr>
            <w:tcW w:w="1843" w:type="dxa"/>
          </w:tcPr>
          <w:p w14:paraId="1E313ADA">
            <w:pPr>
              <w:pStyle w:val="10"/>
              <w:spacing w:before="13"/>
              <w:ind w:left="16"/>
              <w:rPr>
                <w:sz w:val="24"/>
              </w:rPr>
            </w:pPr>
            <w:r>
              <w:rPr>
                <w:color w:val="333333"/>
                <w:spacing w:val="-5"/>
                <w:sz w:val="24"/>
              </w:rPr>
              <w:t>42</w:t>
            </w:r>
          </w:p>
        </w:tc>
        <w:tc>
          <w:tcPr>
            <w:tcW w:w="2126" w:type="dxa"/>
          </w:tcPr>
          <w:p w14:paraId="06498DB5">
            <w:pPr>
              <w:pStyle w:val="10"/>
              <w:spacing w:before="13"/>
              <w:ind w:left="15"/>
              <w:rPr>
                <w:sz w:val="24"/>
              </w:rPr>
            </w:pPr>
            <w:r>
              <w:rPr>
                <w:color w:val="333333"/>
                <w:spacing w:val="-5"/>
                <w:sz w:val="24"/>
              </w:rPr>
              <w:t>47</w:t>
            </w:r>
          </w:p>
        </w:tc>
      </w:tr>
      <w:tr w14:paraId="7EE7E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583" w:hRule="atLeast"/>
        </w:trPr>
        <w:tc>
          <w:tcPr>
            <w:tcW w:w="375" w:type="dxa"/>
          </w:tcPr>
          <w:p w14:paraId="4935A563">
            <w:pPr>
              <w:pStyle w:val="10"/>
              <w:spacing w:before="15"/>
              <w:ind w:left="14"/>
              <w:rPr>
                <w:sz w:val="24"/>
              </w:rPr>
            </w:pPr>
            <w:r>
              <w:rPr>
                <w:color w:val="333333"/>
                <w:spacing w:val="-5"/>
                <w:sz w:val="24"/>
              </w:rPr>
              <w:t>3.</w:t>
            </w:r>
          </w:p>
        </w:tc>
        <w:tc>
          <w:tcPr>
            <w:tcW w:w="2667" w:type="dxa"/>
          </w:tcPr>
          <w:p w14:paraId="03B5A09B">
            <w:pPr>
              <w:pStyle w:val="10"/>
              <w:spacing w:before="11" w:line="270" w:lineRule="atLeast"/>
              <w:ind w:left="14" w:right="70"/>
              <w:rPr>
                <w:sz w:val="24"/>
              </w:rPr>
            </w:pPr>
            <w:r>
              <w:rPr>
                <w:color w:val="333333"/>
                <w:sz w:val="24"/>
              </w:rPr>
              <w:t>Участие</w:t>
            </w:r>
            <w:r>
              <w:rPr>
                <w:color w:val="333333"/>
                <w:spacing w:val="-15"/>
                <w:sz w:val="24"/>
              </w:rPr>
              <w:t xml:space="preserve"> </w:t>
            </w:r>
            <w:r>
              <w:rPr>
                <w:color w:val="333333"/>
                <w:sz w:val="24"/>
              </w:rPr>
              <w:t>в</w:t>
            </w:r>
            <w:r>
              <w:rPr>
                <w:color w:val="333333"/>
                <w:spacing w:val="-15"/>
                <w:sz w:val="24"/>
              </w:rPr>
              <w:t xml:space="preserve"> </w:t>
            </w:r>
            <w:r>
              <w:rPr>
                <w:color w:val="333333"/>
                <w:sz w:val="24"/>
              </w:rPr>
              <w:t>спортивных соревнованиях (%)</w:t>
            </w:r>
          </w:p>
        </w:tc>
        <w:tc>
          <w:tcPr>
            <w:tcW w:w="1794" w:type="dxa"/>
          </w:tcPr>
          <w:p w14:paraId="4A1B1B8F">
            <w:pPr>
              <w:pStyle w:val="10"/>
              <w:spacing w:before="15"/>
              <w:ind w:left="16"/>
              <w:rPr>
                <w:sz w:val="24"/>
              </w:rPr>
            </w:pPr>
            <w:r>
              <w:rPr>
                <w:color w:val="333333"/>
                <w:sz w:val="24"/>
              </w:rPr>
              <w:t>-</w:t>
            </w:r>
          </w:p>
        </w:tc>
        <w:tc>
          <w:tcPr>
            <w:tcW w:w="1417" w:type="dxa"/>
          </w:tcPr>
          <w:p w14:paraId="6BEAAE42">
            <w:pPr>
              <w:pStyle w:val="10"/>
              <w:spacing w:before="15"/>
              <w:ind w:left="16"/>
              <w:rPr>
                <w:sz w:val="24"/>
              </w:rPr>
            </w:pPr>
            <w:r>
              <w:rPr>
                <w:color w:val="333333"/>
                <w:sz w:val="24"/>
              </w:rPr>
              <w:t>-</w:t>
            </w:r>
          </w:p>
        </w:tc>
        <w:tc>
          <w:tcPr>
            <w:tcW w:w="1843" w:type="dxa"/>
          </w:tcPr>
          <w:p w14:paraId="786421AC">
            <w:pPr>
              <w:pStyle w:val="10"/>
              <w:spacing w:before="15"/>
              <w:ind w:left="16"/>
              <w:rPr>
                <w:sz w:val="24"/>
              </w:rPr>
            </w:pPr>
            <w:r>
              <w:rPr>
                <w:color w:val="333333"/>
                <w:spacing w:val="-10"/>
                <w:sz w:val="24"/>
              </w:rPr>
              <w:t>6</w:t>
            </w:r>
          </w:p>
        </w:tc>
        <w:tc>
          <w:tcPr>
            <w:tcW w:w="2126" w:type="dxa"/>
          </w:tcPr>
          <w:p w14:paraId="7479A976">
            <w:pPr>
              <w:pStyle w:val="10"/>
              <w:spacing w:before="15"/>
              <w:ind w:left="15"/>
              <w:rPr>
                <w:sz w:val="24"/>
              </w:rPr>
            </w:pPr>
            <w:r>
              <w:rPr>
                <w:color w:val="333333"/>
                <w:spacing w:val="-10"/>
                <w:sz w:val="24"/>
              </w:rPr>
              <w:t>6</w:t>
            </w:r>
          </w:p>
        </w:tc>
      </w:tr>
      <w:tr w14:paraId="7A4D7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582" w:hRule="atLeast"/>
        </w:trPr>
        <w:tc>
          <w:tcPr>
            <w:tcW w:w="375" w:type="dxa"/>
          </w:tcPr>
          <w:p w14:paraId="20944D97">
            <w:pPr>
              <w:pStyle w:val="10"/>
              <w:spacing w:before="13"/>
              <w:ind w:left="14"/>
              <w:rPr>
                <w:sz w:val="24"/>
              </w:rPr>
            </w:pPr>
            <w:r>
              <w:rPr>
                <w:color w:val="333333"/>
                <w:spacing w:val="-5"/>
                <w:sz w:val="24"/>
              </w:rPr>
              <w:t>4.</w:t>
            </w:r>
          </w:p>
        </w:tc>
        <w:tc>
          <w:tcPr>
            <w:tcW w:w="2667" w:type="dxa"/>
          </w:tcPr>
          <w:p w14:paraId="7F791BDB">
            <w:pPr>
              <w:pStyle w:val="10"/>
              <w:spacing w:before="13"/>
              <w:ind w:left="14"/>
              <w:rPr>
                <w:sz w:val="24"/>
              </w:rPr>
            </w:pPr>
            <w:r>
              <w:rPr>
                <w:color w:val="333333"/>
                <w:sz w:val="24"/>
              </w:rPr>
              <w:t>Техническая</w:t>
            </w:r>
            <w:r>
              <w:rPr>
                <w:color w:val="333333"/>
                <w:spacing w:val="-7"/>
                <w:sz w:val="24"/>
              </w:rPr>
              <w:t xml:space="preserve"> </w:t>
            </w:r>
            <w:r>
              <w:rPr>
                <w:color w:val="333333"/>
                <w:spacing w:val="-2"/>
                <w:sz w:val="24"/>
              </w:rPr>
              <w:t>подготовка</w:t>
            </w:r>
          </w:p>
          <w:p w14:paraId="26509873">
            <w:pPr>
              <w:pStyle w:val="10"/>
              <w:spacing w:line="273" w:lineRule="exact"/>
              <w:ind w:left="14"/>
              <w:rPr>
                <w:sz w:val="24"/>
              </w:rPr>
            </w:pPr>
            <w:r>
              <w:rPr>
                <w:color w:val="333333"/>
                <w:spacing w:val="-5"/>
                <w:sz w:val="24"/>
              </w:rPr>
              <w:t>(%)</w:t>
            </w:r>
          </w:p>
        </w:tc>
        <w:tc>
          <w:tcPr>
            <w:tcW w:w="1794" w:type="dxa"/>
          </w:tcPr>
          <w:p w14:paraId="571D21D4">
            <w:pPr>
              <w:pStyle w:val="10"/>
              <w:spacing w:before="13"/>
              <w:ind w:left="16"/>
              <w:rPr>
                <w:sz w:val="24"/>
              </w:rPr>
            </w:pPr>
            <w:r>
              <w:rPr>
                <w:color w:val="333333"/>
                <w:spacing w:val="-5"/>
                <w:sz w:val="24"/>
              </w:rPr>
              <w:t>17</w:t>
            </w:r>
          </w:p>
        </w:tc>
        <w:tc>
          <w:tcPr>
            <w:tcW w:w="1417" w:type="dxa"/>
          </w:tcPr>
          <w:p w14:paraId="14159BCC">
            <w:pPr>
              <w:pStyle w:val="10"/>
              <w:spacing w:before="13"/>
              <w:ind w:left="16"/>
              <w:rPr>
                <w:sz w:val="24"/>
              </w:rPr>
            </w:pPr>
            <w:r>
              <w:rPr>
                <w:color w:val="333333"/>
                <w:spacing w:val="-5"/>
                <w:sz w:val="24"/>
              </w:rPr>
              <w:t>12</w:t>
            </w:r>
          </w:p>
        </w:tc>
        <w:tc>
          <w:tcPr>
            <w:tcW w:w="1843" w:type="dxa"/>
          </w:tcPr>
          <w:p w14:paraId="79364F1A">
            <w:pPr>
              <w:pStyle w:val="10"/>
              <w:spacing w:before="13"/>
              <w:ind w:left="16"/>
              <w:rPr>
                <w:sz w:val="24"/>
              </w:rPr>
            </w:pPr>
            <w:r>
              <w:rPr>
                <w:color w:val="333333"/>
                <w:spacing w:val="-5"/>
                <w:sz w:val="24"/>
              </w:rPr>
              <w:t>12</w:t>
            </w:r>
          </w:p>
        </w:tc>
        <w:tc>
          <w:tcPr>
            <w:tcW w:w="2126" w:type="dxa"/>
          </w:tcPr>
          <w:p w14:paraId="132B2F26">
            <w:pPr>
              <w:pStyle w:val="10"/>
              <w:spacing w:before="13"/>
              <w:ind w:left="15"/>
              <w:rPr>
                <w:sz w:val="24"/>
              </w:rPr>
            </w:pPr>
            <w:r>
              <w:rPr>
                <w:color w:val="333333"/>
                <w:spacing w:val="-5"/>
                <w:sz w:val="24"/>
              </w:rPr>
              <w:t>12</w:t>
            </w:r>
          </w:p>
        </w:tc>
      </w:tr>
      <w:tr w14:paraId="748FB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1132" w:hRule="atLeast"/>
        </w:trPr>
        <w:tc>
          <w:tcPr>
            <w:tcW w:w="375" w:type="dxa"/>
          </w:tcPr>
          <w:p w14:paraId="36BCE6CA">
            <w:pPr>
              <w:pStyle w:val="10"/>
              <w:spacing w:before="13"/>
              <w:ind w:left="14"/>
              <w:rPr>
                <w:sz w:val="24"/>
              </w:rPr>
            </w:pPr>
            <w:r>
              <w:rPr>
                <w:color w:val="333333"/>
                <w:spacing w:val="-5"/>
                <w:sz w:val="24"/>
              </w:rPr>
              <w:t>5.</w:t>
            </w:r>
          </w:p>
        </w:tc>
        <w:tc>
          <w:tcPr>
            <w:tcW w:w="2667" w:type="dxa"/>
          </w:tcPr>
          <w:p w14:paraId="2A5D5DCF">
            <w:pPr>
              <w:pStyle w:val="10"/>
              <w:spacing w:before="13"/>
              <w:ind w:left="14"/>
              <w:rPr>
                <w:sz w:val="24"/>
              </w:rPr>
            </w:pPr>
            <w:r>
              <w:rPr>
                <w:color w:val="333333"/>
                <w:spacing w:val="-2"/>
                <w:sz w:val="24"/>
              </w:rPr>
              <w:t>Тактическая,</w:t>
            </w:r>
          </w:p>
          <w:p w14:paraId="00427F6F">
            <w:pPr>
              <w:pStyle w:val="10"/>
              <w:spacing w:line="270" w:lineRule="atLeast"/>
              <w:ind w:left="14" w:right="70"/>
              <w:rPr>
                <w:sz w:val="24"/>
              </w:rPr>
            </w:pPr>
            <w:r>
              <w:rPr>
                <w:color w:val="333333"/>
                <w:spacing w:val="-2"/>
                <w:sz w:val="24"/>
              </w:rPr>
              <w:t xml:space="preserve">теоретическая, психологическая </w:t>
            </w:r>
            <w:r>
              <w:rPr>
                <w:color w:val="333333"/>
                <w:sz w:val="24"/>
              </w:rPr>
              <w:t>подготовка (%)</w:t>
            </w:r>
          </w:p>
        </w:tc>
        <w:tc>
          <w:tcPr>
            <w:tcW w:w="1794" w:type="dxa"/>
          </w:tcPr>
          <w:p w14:paraId="41B2E47B">
            <w:pPr>
              <w:pStyle w:val="10"/>
              <w:spacing w:before="13"/>
              <w:ind w:left="16"/>
              <w:rPr>
                <w:sz w:val="24"/>
              </w:rPr>
            </w:pPr>
            <w:r>
              <w:rPr>
                <w:color w:val="333333"/>
                <w:spacing w:val="-10"/>
                <w:sz w:val="24"/>
              </w:rPr>
              <w:t>1</w:t>
            </w:r>
          </w:p>
        </w:tc>
        <w:tc>
          <w:tcPr>
            <w:tcW w:w="1417" w:type="dxa"/>
          </w:tcPr>
          <w:p w14:paraId="7C1B533D">
            <w:pPr>
              <w:pStyle w:val="10"/>
              <w:spacing w:before="13"/>
              <w:ind w:left="16"/>
              <w:rPr>
                <w:sz w:val="24"/>
              </w:rPr>
            </w:pPr>
            <w:r>
              <w:rPr>
                <w:color w:val="333333"/>
                <w:spacing w:val="-10"/>
                <w:sz w:val="24"/>
              </w:rPr>
              <w:t>1</w:t>
            </w:r>
          </w:p>
        </w:tc>
        <w:tc>
          <w:tcPr>
            <w:tcW w:w="1843" w:type="dxa"/>
          </w:tcPr>
          <w:p w14:paraId="1135BB42">
            <w:pPr>
              <w:pStyle w:val="10"/>
              <w:spacing w:before="13"/>
              <w:ind w:left="16"/>
              <w:rPr>
                <w:sz w:val="24"/>
              </w:rPr>
            </w:pPr>
            <w:r>
              <w:rPr>
                <w:color w:val="333333"/>
                <w:spacing w:val="-10"/>
                <w:sz w:val="24"/>
              </w:rPr>
              <w:t>3</w:t>
            </w:r>
          </w:p>
        </w:tc>
        <w:tc>
          <w:tcPr>
            <w:tcW w:w="2126" w:type="dxa"/>
          </w:tcPr>
          <w:p w14:paraId="2F5451F0">
            <w:pPr>
              <w:pStyle w:val="10"/>
              <w:spacing w:before="13"/>
              <w:ind w:left="15"/>
              <w:rPr>
                <w:sz w:val="24"/>
              </w:rPr>
            </w:pPr>
            <w:r>
              <w:rPr>
                <w:color w:val="333333"/>
                <w:spacing w:val="-10"/>
                <w:sz w:val="24"/>
              </w:rPr>
              <w:t>3</w:t>
            </w:r>
          </w:p>
        </w:tc>
      </w:tr>
      <w:tr w14:paraId="70BFF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582" w:hRule="atLeast"/>
        </w:trPr>
        <w:tc>
          <w:tcPr>
            <w:tcW w:w="375" w:type="dxa"/>
          </w:tcPr>
          <w:p w14:paraId="38A488F8">
            <w:pPr>
              <w:pStyle w:val="10"/>
              <w:spacing w:before="15"/>
              <w:ind w:left="14"/>
              <w:rPr>
                <w:sz w:val="24"/>
              </w:rPr>
            </w:pPr>
            <w:r>
              <w:rPr>
                <w:color w:val="333333"/>
                <w:spacing w:val="-5"/>
                <w:sz w:val="24"/>
              </w:rPr>
              <w:t>6.</w:t>
            </w:r>
          </w:p>
        </w:tc>
        <w:tc>
          <w:tcPr>
            <w:tcW w:w="2667" w:type="dxa"/>
          </w:tcPr>
          <w:p w14:paraId="7F6EF343">
            <w:pPr>
              <w:pStyle w:val="10"/>
              <w:spacing w:before="15"/>
              <w:ind w:left="14"/>
              <w:rPr>
                <w:sz w:val="24"/>
              </w:rPr>
            </w:pPr>
            <w:r>
              <w:rPr>
                <w:color w:val="333333"/>
                <w:sz w:val="24"/>
              </w:rPr>
              <w:t>Инструкторская</w:t>
            </w:r>
            <w:r>
              <w:rPr>
                <w:color w:val="333333"/>
                <w:spacing w:val="-3"/>
                <w:sz w:val="24"/>
              </w:rPr>
              <w:t xml:space="preserve"> </w:t>
            </w:r>
            <w:r>
              <w:rPr>
                <w:color w:val="333333"/>
                <w:spacing w:val="-10"/>
                <w:sz w:val="24"/>
              </w:rPr>
              <w:t>и</w:t>
            </w:r>
          </w:p>
          <w:p w14:paraId="1D2E2208">
            <w:pPr>
              <w:pStyle w:val="10"/>
              <w:spacing w:line="271" w:lineRule="exact"/>
              <w:ind w:left="14"/>
              <w:rPr>
                <w:sz w:val="24"/>
              </w:rPr>
            </w:pPr>
            <w:r>
              <w:rPr>
                <w:color w:val="333333"/>
                <w:sz w:val="24"/>
              </w:rPr>
              <w:t>судейская</w:t>
            </w:r>
            <w:r>
              <w:rPr>
                <w:color w:val="333333"/>
                <w:spacing w:val="-3"/>
                <w:sz w:val="24"/>
              </w:rPr>
              <w:t xml:space="preserve"> </w:t>
            </w:r>
            <w:r>
              <w:rPr>
                <w:color w:val="333333"/>
                <w:sz w:val="24"/>
              </w:rPr>
              <w:t>практика</w:t>
            </w:r>
            <w:r>
              <w:rPr>
                <w:color w:val="333333"/>
                <w:spacing w:val="-3"/>
                <w:sz w:val="24"/>
              </w:rPr>
              <w:t xml:space="preserve"> </w:t>
            </w:r>
            <w:r>
              <w:rPr>
                <w:color w:val="333333"/>
                <w:spacing w:val="-5"/>
                <w:sz w:val="24"/>
              </w:rPr>
              <w:t>(%)</w:t>
            </w:r>
          </w:p>
        </w:tc>
        <w:tc>
          <w:tcPr>
            <w:tcW w:w="1794" w:type="dxa"/>
          </w:tcPr>
          <w:p w14:paraId="483034FF">
            <w:pPr>
              <w:pStyle w:val="10"/>
              <w:spacing w:before="15"/>
              <w:ind w:left="16"/>
              <w:rPr>
                <w:sz w:val="24"/>
              </w:rPr>
            </w:pPr>
            <w:r>
              <w:rPr>
                <w:color w:val="333333"/>
                <w:sz w:val="24"/>
              </w:rPr>
              <w:t>-</w:t>
            </w:r>
          </w:p>
        </w:tc>
        <w:tc>
          <w:tcPr>
            <w:tcW w:w="1417" w:type="dxa"/>
          </w:tcPr>
          <w:p w14:paraId="13C76ED9">
            <w:pPr>
              <w:pStyle w:val="10"/>
              <w:spacing w:before="15"/>
              <w:ind w:left="16"/>
              <w:rPr>
                <w:sz w:val="24"/>
              </w:rPr>
            </w:pPr>
            <w:r>
              <w:rPr>
                <w:color w:val="333333"/>
                <w:sz w:val="24"/>
              </w:rPr>
              <w:t>-</w:t>
            </w:r>
          </w:p>
        </w:tc>
        <w:tc>
          <w:tcPr>
            <w:tcW w:w="1843" w:type="dxa"/>
          </w:tcPr>
          <w:p w14:paraId="107D7AC9">
            <w:pPr>
              <w:pStyle w:val="10"/>
              <w:spacing w:before="15"/>
              <w:ind w:left="16"/>
              <w:rPr>
                <w:sz w:val="24"/>
              </w:rPr>
            </w:pPr>
            <w:r>
              <w:rPr>
                <w:color w:val="333333"/>
                <w:spacing w:val="-10"/>
                <w:sz w:val="24"/>
              </w:rPr>
              <w:t>3</w:t>
            </w:r>
          </w:p>
        </w:tc>
        <w:tc>
          <w:tcPr>
            <w:tcW w:w="2126" w:type="dxa"/>
          </w:tcPr>
          <w:p w14:paraId="6B5156DA">
            <w:pPr>
              <w:pStyle w:val="10"/>
              <w:spacing w:before="15"/>
              <w:ind w:left="15"/>
              <w:rPr>
                <w:sz w:val="24"/>
              </w:rPr>
            </w:pPr>
            <w:r>
              <w:rPr>
                <w:color w:val="333333"/>
                <w:spacing w:val="-10"/>
                <w:sz w:val="24"/>
              </w:rPr>
              <w:t>4</w:t>
            </w:r>
          </w:p>
        </w:tc>
      </w:tr>
      <w:tr w14:paraId="7000E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6" w:type="dxa"/>
          <w:trHeight w:val="1687" w:hRule="atLeast"/>
        </w:trPr>
        <w:tc>
          <w:tcPr>
            <w:tcW w:w="375" w:type="dxa"/>
          </w:tcPr>
          <w:p w14:paraId="3E80A5B8">
            <w:pPr>
              <w:pStyle w:val="10"/>
              <w:spacing w:before="13"/>
              <w:ind w:left="14"/>
              <w:rPr>
                <w:sz w:val="24"/>
              </w:rPr>
            </w:pPr>
            <w:r>
              <w:rPr>
                <w:color w:val="333333"/>
                <w:spacing w:val="-5"/>
                <w:sz w:val="24"/>
              </w:rPr>
              <w:t>7.</w:t>
            </w:r>
          </w:p>
        </w:tc>
        <w:tc>
          <w:tcPr>
            <w:tcW w:w="2667" w:type="dxa"/>
          </w:tcPr>
          <w:p w14:paraId="12D1147F">
            <w:pPr>
              <w:pStyle w:val="10"/>
              <w:spacing w:before="13"/>
              <w:ind w:left="14" w:right="278"/>
              <w:rPr>
                <w:sz w:val="24"/>
              </w:rPr>
            </w:pPr>
            <w:r>
              <w:rPr>
                <w:color w:val="333333"/>
                <w:sz w:val="24"/>
              </w:rPr>
              <w:t>Медицинские,</w:t>
            </w:r>
            <w:r>
              <w:rPr>
                <w:color w:val="333333"/>
                <w:spacing w:val="-15"/>
                <w:sz w:val="24"/>
              </w:rPr>
              <w:t xml:space="preserve"> </w:t>
            </w:r>
            <w:r>
              <w:rPr>
                <w:color w:val="333333"/>
                <w:sz w:val="24"/>
              </w:rPr>
              <w:t>медико-</w:t>
            </w:r>
            <w:r>
              <w:rPr>
                <w:color w:val="333333"/>
                <w:spacing w:val="-2"/>
                <w:sz w:val="24"/>
              </w:rPr>
              <w:t>биологические,</w:t>
            </w:r>
          </w:p>
          <w:p w14:paraId="463A2785">
            <w:pPr>
              <w:pStyle w:val="10"/>
              <w:ind w:left="14" w:right="70"/>
              <w:rPr>
                <w:sz w:val="24"/>
              </w:rPr>
            </w:pPr>
            <w:r>
              <w:rPr>
                <w:color w:val="333333"/>
                <w:spacing w:val="-2"/>
                <w:sz w:val="24"/>
              </w:rPr>
              <w:t>восстановительные мероприятия,</w:t>
            </w:r>
          </w:p>
          <w:p w14:paraId="6D01F984">
            <w:pPr>
              <w:pStyle w:val="10"/>
              <w:spacing w:line="270" w:lineRule="atLeast"/>
              <w:ind w:left="14" w:right="70"/>
              <w:rPr>
                <w:sz w:val="24"/>
              </w:rPr>
            </w:pPr>
            <w:r>
              <w:rPr>
                <w:color w:val="333333"/>
                <w:sz w:val="24"/>
              </w:rPr>
              <w:t>тестирование</w:t>
            </w:r>
            <w:r>
              <w:rPr>
                <w:color w:val="333333"/>
                <w:spacing w:val="-15"/>
                <w:sz w:val="24"/>
              </w:rPr>
              <w:t xml:space="preserve"> </w:t>
            </w:r>
            <w:r>
              <w:rPr>
                <w:color w:val="333333"/>
                <w:sz w:val="24"/>
              </w:rPr>
              <w:t>и</w:t>
            </w:r>
            <w:r>
              <w:rPr>
                <w:color w:val="333333"/>
                <w:spacing w:val="-15"/>
                <w:sz w:val="24"/>
              </w:rPr>
              <w:t xml:space="preserve"> </w:t>
            </w:r>
            <w:r>
              <w:rPr>
                <w:color w:val="333333"/>
                <w:sz w:val="24"/>
              </w:rPr>
              <w:t xml:space="preserve">контроль </w:t>
            </w:r>
            <w:r>
              <w:rPr>
                <w:color w:val="333333"/>
                <w:spacing w:val="-4"/>
                <w:sz w:val="24"/>
              </w:rPr>
              <w:t>(%)</w:t>
            </w:r>
          </w:p>
        </w:tc>
        <w:tc>
          <w:tcPr>
            <w:tcW w:w="1794" w:type="dxa"/>
          </w:tcPr>
          <w:p w14:paraId="683F79B4">
            <w:pPr>
              <w:pStyle w:val="10"/>
              <w:spacing w:before="13"/>
              <w:ind w:left="16"/>
              <w:rPr>
                <w:sz w:val="24"/>
              </w:rPr>
            </w:pPr>
            <w:r>
              <w:rPr>
                <w:color w:val="333333"/>
                <w:spacing w:val="-10"/>
                <w:sz w:val="24"/>
              </w:rPr>
              <w:t>2</w:t>
            </w:r>
          </w:p>
        </w:tc>
        <w:tc>
          <w:tcPr>
            <w:tcW w:w="1417" w:type="dxa"/>
          </w:tcPr>
          <w:p w14:paraId="57B0FDDC">
            <w:pPr>
              <w:pStyle w:val="10"/>
              <w:spacing w:before="13"/>
              <w:ind w:left="16"/>
              <w:rPr>
                <w:sz w:val="24"/>
              </w:rPr>
            </w:pPr>
            <w:r>
              <w:rPr>
                <w:color w:val="333333"/>
                <w:spacing w:val="-10"/>
                <w:sz w:val="24"/>
              </w:rPr>
              <w:t>2</w:t>
            </w:r>
          </w:p>
        </w:tc>
        <w:tc>
          <w:tcPr>
            <w:tcW w:w="1843" w:type="dxa"/>
          </w:tcPr>
          <w:p w14:paraId="20D04776">
            <w:pPr>
              <w:pStyle w:val="10"/>
              <w:spacing w:before="13"/>
              <w:ind w:left="16"/>
              <w:rPr>
                <w:sz w:val="24"/>
              </w:rPr>
            </w:pPr>
            <w:r>
              <w:rPr>
                <w:color w:val="333333"/>
                <w:spacing w:val="-10"/>
                <w:sz w:val="24"/>
              </w:rPr>
              <w:t>3</w:t>
            </w:r>
          </w:p>
        </w:tc>
        <w:tc>
          <w:tcPr>
            <w:tcW w:w="2126" w:type="dxa"/>
          </w:tcPr>
          <w:p w14:paraId="674C7D0F">
            <w:pPr>
              <w:pStyle w:val="10"/>
              <w:spacing w:before="13"/>
              <w:ind w:left="15"/>
              <w:rPr>
                <w:sz w:val="24"/>
              </w:rPr>
            </w:pPr>
            <w:r>
              <w:rPr>
                <w:color w:val="333333"/>
                <w:spacing w:val="-10"/>
                <w:sz w:val="24"/>
              </w:rPr>
              <w:t>3</w:t>
            </w:r>
          </w:p>
        </w:tc>
      </w:tr>
    </w:tbl>
    <w:p w14:paraId="6D02F0C1">
      <w:pPr>
        <w:pStyle w:val="10"/>
        <w:rPr>
          <w:sz w:val="24"/>
        </w:rPr>
        <w:sectPr>
          <w:pgSz w:w="11910" w:h="16840"/>
          <w:pgMar w:top="1040" w:right="425" w:bottom="280" w:left="992" w:header="720" w:footer="720" w:gutter="0"/>
          <w:cols w:space="720" w:num="1"/>
        </w:sectPr>
      </w:pPr>
    </w:p>
    <w:p w14:paraId="7D07CCDF">
      <w:pPr>
        <w:pStyle w:val="3"/>
        <w:spacing w:before="76"/>
        <w:ind w:left="564"/>
        <w:jc w:val="center"/>
      </w:pPr>
      <w:r>
        <w:t>Годовой</w:t>
      </w:r>
      <w:r>
        <w:rPr>
          <w:spacing w:val="-11"/>
        </w:rPr>
        <w:t xml:space="preserve"> </w:t>
      </w:r>
      <w:r>
        <w:t>учебно-тренировочный</w:t>
      </w:r>
      <w:r>
        <w:rPr>
          <w:spacing w:val="-10"/>
        </w:rPr>
        <w:t xml:space="preserve"> </w:t>
      </w:r>
      <w:r>
        <w:rPr>
          <w:spacing w:val="-4"/>
        </w:rPr>
        <w:t>план</w:t>
      </w:r>
    </w:p>
    <w:p w14:paraId="1499D505">
      <w:pPr>
        <w:pStyle w:val="7"/>
        <w:spacing w:before="24"/>
        <w:ind w:left="0"/>
        <w:jc w:val="left"/>
        <w:rPr>
          <w:b/>
          <w:sz w:val="20"/>
        </w:rPr>
      </w:pPr>
    </w:p>
    <w:tbl>
      <w:tblPr>
        <w:tblStyle w:val="8"/>
        <w:tblW w:w="10632" w:type="dxa"/>
        <w:tblInd w:w="15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8"/>
        <w:gridCol w:w="2128"/>
        <w:gridCol w:w="1985"/>
        <w:gridCol w:w="1842"/>
        <w:gridCol w:w="1843"/>
        <w:gridCol w:w="2126"/>
      </w:tblGrid>
      <w:tr w14:paraId="32423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708" w:type="dxa"/>
            <w:vMerge w:val="restart"/>
          </w:tcPr>
          <w:p w14:paraId="4DB533A6">
            <w:pPr>
              <w:pStyle w:val="10"/>
              <w:rPr>
                <w:b/>
                <w:sz w:val="24"/>
              </w:rPr>
            </w:pPr>
          </w:p>
          <w:p w14:paraId="0F135EB0">
            <w:pPr>
              <w:pStyle w:val="10"/>
              <w:rPr>
                <w:b/>
                <w:sz w:val="24"/>
              </w:rPr>
            </w:pPr>
          </w:p>
          <w:p w14:paraId="42005E3F">
            <w:pPr>
              <w:pStyle w:val="10"/>
              <w:rPr>
                <w:b/>
                <w:sz w:val="24"/>
              </w:rPr>
            </w:pPr>
          </w:p>
          <w:p w14:paraId="1296C12B">
            <w:pPr>
              <w:pStyle w:val="10"/>
              <w:rPr>
                <w:b/>
                <w:sz w:val="24"/>
              </w:rPr>
            </w:pPr>
          </w:p>
          <w:p w14:paraId="1182C4F8">
            <w:pPr>
              <w:pStyle w:val="10"/>
              <w:rPr>
                <w:b/>
                <w:sz w:val="24"/>
              </w:rPr>
            </w:pPr>
          </w:p>
          <w:p w14:paraId="20EFFB39">
            <w:pPr>
              <w:pStyle w:val="10"/>
              <w:rPr>
                <w:b/>
                <w:sz w:val="24"/>
              </w:rPr>
            </w:pPr>
          </w:p>
          <w:p w14:paraId="7E438887">
            <w:pPr>
              <w:pStyle w:val="10"/>
              <w:spacing w:before="213"/>
              <w:rPr>
                <w:b/>
                <w:sz w:val="24"/>
              </w:rPr>
            </w:pPr>
          </w:p>
          <w:p w14:paraId="30D5744B">
            <w:pPr>
              <w:pStyle w:val="10"/>
              <w:ind w:left="119" w:right="237" w:firstLine="28"/>
              <w:rPr>
                <w:sz w:val="24"/>
              </w:rPr>
            </w:pPr>
            <w:r>
              <w:rPr>
                <w:spacing w:val="-10"/>
                <w:sz w:val="24"/>
              </w:rPr>
              <w:t xml:space="preserve">№ </w:t>
            </w:r>
            <w:r>
              <w:rPr>
                <w:spacing w:val="-4"/>
                <w:sz w:val="24"/>
              </w:rPr>
              <w:t>п/п</w:t>
            </w:r>
          </w:p>
        </w:tc>
        <w:tc>
          <w:tcPr>
            <w:tcW w:w="2128" w:type="dxa"/>
            <w:vMerge w:val="restart"/>
            <w:tcBorders>
              <w:right w:val="single" w:color="000000" w:sz="4" w:space="0"/>
            </w:tcBorders>
          </w:tcPr>
          <w:p w14:paraId="1DF3BBDC">
            <w:pPr>
              <w:pStyle w:val="10"/>
              <w:rPr>
                <w:b/>
                <w:sz w:val="24"/>
              </w:rPr>
            </w:pPr>
          </w:p>
          <w:p w14:paraId="315507FE">
            <w:pPr>
              <w:pStyle w:val="10"/>
              <w:rPr>
                <w:b/>
                <w:sz w:val="24"/>
              </w:rPr>
            </w:pPr>
          </w:p>
          <w:p w14:paraId="53CE5D28">
            <w:pPr>
              <w:pStyle w:val="10"/>
              <w:rPr>
                <w:b/>
                <w:sz w:val="24"/>
              </w:rPr>
            </w:pPr>
          </w:p>
          <w:p w14:paraId="2FC23D21">
            <w:pPr>
              <w:pStyle w:val="10"/>
              <w:rPr>
                <w:b/>
                <w:sz w:val="24"/>
              </w:rPr>
            </w:pPr>
          </w:p>
          <w:p w14:paraId="4B413259">
            <w:pPr>
              <w:pStyle w:val="10"/>
              <w:rPr>
                <w:b/>
                <w:sz w:val="24"/>
              </w:rPr>
            </w:pPr>
          </w:p>
          <w:p w14:paraId="1CC283C0">
            <w:pPr>
              <w:pStyle w:val="10"/>
              <w:rPr>
                <w:b/>
                <w:sz w:val="24"/>
              </w:rPr>
            </w:pPr>
          </w:p>
          <w:p w14:paraId="23A05B3E">
            <w:pPr>
              <w:pStyle w:val="10"/>
              <w:spacing w:before="213"/>
              <w:rPr>
                <w:b/>
                <w:sz w:val="24"/>
              </w:rPr>
            </w:pPr>
          </w:p>
          <w:p w14:paraId="31988E96">
            <w:pPr>
              <w:pStyle w:val="10"/>
              <w:ind w:left="144" w:right="243"/>
              <w:jc w:val="center"/>
              <w:rPr>
                <w:sz w:val="24"/>
              </w:rPr>
            </w:pPr>
            <w:r>
              <w:rPr>
                <w:sz w:val="24"/>
              </w:rPr>
              <w:t>Виды</w:t>
            </w:r>
            <w:r>
              <w:rPr>
                <w:spacing w:val="-15"/>
                <w:sz w:val="24"/>
              </w:rPr>
              <w:t xml:space="preserve"> </w:t>
            </w:r>
            <w:r>
              <w:rPr>
                <w:sz w:val="24"/>
              </w:rPr>
              <w:t>подготовки</w:t>
            </w:r>
            <w:r>
              <w:rPr>
                <w:spacing w:val="-15"/>
                <w:sz w:val="24"/>
              </w:rPr>
              <w:t xml:space="preserve"> </w:t>
            </w:r>
            <w:r>
              <w:rPr>
                <w:sz w:val="24"/>
              </w:rPr>
              <w:t>и</w:t>
            </w:r>
            <w:r>
              <w:rPr>
                <w:spacing w:val="-15"/>
                <w:sz w:val="24"/>
              </w:rPr>
              <w:t xml:space="preserve"> </w:t>
            </w:r>
            <w:r>
              <w:rPr>
                <w:sz w:val="24"/>
              </w:rPr>
              <w:t xml:space="preserve">иные </w:t>
            </w:r>
            <w:r>
              <w:rPr>
                <w:spacing w:val="-2"/>
                <w:sz w:val="24"/>
              </w:rPr>
              <w:t>мероприятия</w:t>
            </w:r>
          </w:p>
        </w:tc>
        <w:tc>
          <w:tcPr>
            <w:tcW w:w="7796" w:type="dxa"/>
            <w:gridSpan w:val="4"/>
            <w:tcBorders>
              <w:left w:val="single" w:color="000000" w:sz="4" w:space="0"/>
            </w:tcBorders>
          </w:tcPr>
          <w:p w14:paraId="03968E31">
            <w:pPr>
              <w:pStyle w:val="10"/>
              <w:spacing w:before="1" w:line="256" w:lineRule="exact"/>
              <w:ind w:left="26" w:right="1"/>
              <w:jc w:val="center"/>
              <w:rPr>
                <w:sz w:val="24"/>
              </w:rPr>
            </w:pPr>
            <w:r>
              <w:rPr>
                <w:sz w:val="24"/>
              </w:rPr>
              <w:t>Этапы</w:t>
            </w:r>
            <w:r>
              <w:rPr>
                <w:spacing w:val="-7"/>
                <w:sz w:val="24"/>
              </w:rPr>
              <w:t xml:space="preserve"> </w:t>
            </w:r>
            <w:r>
              <w:rPr>
                <w:sz w:val="24"/>
              </w:rPr>
              <w:t>и</w:t>
            </w:r>
            <w:r>
              <w:rPr>
                <w:spacing w:val="-7"/>
                <w:sz w:val="24"/>
              </w:rPr>
              <w:t xml:space="preserve"> </w:t>
            </w:r>
            <w:r>
              <w:rPr>
                <w:sz w:val="24"/>
              </w:rPr>
              <w:t>годы</w:t>
            </w:r>
            <w:r>
              <w:rPr>
                <w:spacing w:val="-9"/>
                <w:sz w:val="24"/>
              </w:rPr>
              <w:t xml:space="preserve"> </w:t>
            </w:r>
            <w:r>
              <w:rPr>
                <w:spacing w:val="-2"/>
                <w:sz w:val="24"/>
              </w:rPr>
              <w:t>подготовки</w:t>
            </w:r>
          </w:p>
        </w:tc>
      </w:tr>
      <w:tr w14:paraId="790AC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7" w:hRule="atLeast"/>
        </w:trPr>
        <w:tc>
          <w:tcPr>
            <w:tcW w:w="708" w:type="dxa"/>
            <w:vMerge w:val="continue"/>
            <w:tcBorders>
              <w:top w:val="nil"/>
            </w:tcBorders>
          </w:tcPr>
          <w:p w14:paraId="74295DE4">
            <w:pPr>
              <w:rPr>
                <w:sz w:val="2"/>
                <w:szCs w:val="2"/>
              </w:rPr>
            </w:pPr>
          </w:p>
        </w:tc>
        <w:tc>
          <w:tcPr>
            <w:tcW w:w="2128" w:type="dxa"/>
            <w:vMerge w:val="continue"/>
            <w:tcBorders>
              <w:top w:val="nil"/>
              <w:right w:val="single" w:color="000000" w:sz="4" w:space="0"/>
            </w:tcBorders>
          </w:tcPr>
          <w:p w14:paraId="097A6117">
            <w:pPr>
              <w:rPr>
                <w:sz w:val="2"/>
                <w:szCs w:val="2"/>
              </w:rPr>
            </w:pPr>
          </w:p>
        </w:tc>
        <w:tc>
          <w:tcPr>
            <w:tcW w:w="3827" w:type="dxa"/>
            <w:gridSpan w:val="2"/>
            <w:tcBorders>
              <w:left w:val="single" w:color="000000" w:sz="4" w:space="0"/>
            </w:tcBorders>
          </w:tcPr>
          <w:p w14:paraId="261ADF88">
            <w:pPr>
              <w:pStyle w:val="10"/>
              <w:spacing w:before="138"/>
              <w:ind w:left="456" w:right="133" w:hanging="270"/>
              <w:rPr>
                <w:sz w:val="24"/>
              </w:rPr>
            </w:pPr>
            <w:r>
              <w:rPr>
                <w:sz w:val="24"/>
              </w:rPr>
              <w:t>Этап</w:t>
            </w:r>
            <w:r>
              <w:rPr>
                <w:spacing w:val="-15"/>
                <w:sz w:val="24"/>
              </w:rPr>
              <w:t xml:space="preserve"> </w:t>
            </w:r>
            <w:r>
              <w:rPr>
                <w:sz w:val="24"/>
              </w:rPr>
              <w:t xml:space="preserve">начальной </w:t>
            </w:r>
            <w:r>
              <w:rPr>
                <w:spacing w:val="-2"/>
                <w:sz w:val="24"/>
              </w:rPr>
              <w:t>подготовки</w:t>
            </w:r>
          </w:p>
        </w:tc>
        <w:tc>
          <w:tcPr>
            <w:tcW w:w="3969" w:type="dxa"/>
            <w:gridSpan w:val="2"/>
          </w:tcPr>
          <w:p w14:paraId="3E247DE9">
            <w:pPr>
              <w:pStyle w:val="10"/>
              <w:spacing w:line="276" w:lineRule="exact"/>
              <w:ind w:left="386" w:right="347"/>
              <w:jc w:val="center"/>
              <w:rPr>
                <w:sz w:val="24"/>
              </w:rPr>
            </w:pPr>
            <w:r>
              <w:rPr>
                <w:sz w:val="24"/>
              </w:rPr>
              <w:t>Учебно-тренировочный</w:t>
            </w:r>
            <w:r>
              <w:rPr>
                <w:spacing w:val="-15"/>
                <w:sz w:val="24"/>
              </w:rPr>
              <w:t xml:space="preserve"> </w:t>
            </w:r>
            <w:r>
              <w:rPr>
                <w:sz w:val="24"/>
              </w:rPr>
              <w:t xml:space="preserve">этап (этап спортивной </w:t>
            </w:r>
            <w:r>
              <w:rPr>
                <w:spacing w:val="-2"/>
                <w:sz w:val="24"/>
              </w:rPr>
              <w:t>специализации)</w:t>
            </w:r>
          </w:p>
        </w:tc>
      </w:tr>
      <w:tr w14:paraId="45F15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3" w:hRule="atLeast"/>
        </w:trPr>
        <w:tc>
          <w:tcPr>
            <w:tcW w:w="708" w:type="dxa"/>
            <w:vMerge w:val="continue"/>
            <w:tcBorders>
              <w:top w:val="nil"/>
            </w:tcBorders>
          </w:tcPr>
          <w:p w14:paraId="3F83D729">
            <w:pPr>
              <w:rPr>
                <w:sz w:val="2"/>
                <w:szCs w:val="2"/>
              </w:rPr>
            </w:pPr>
          </w:p>
        </w:tc>
        <w:tc>
          <w:tcPr>
            <w:tcW w:w="2128" w:type="dxa"/>
            <w:vMerge w:val="continue"/>
            <w:tcBorders>
              <w:top w:val="nil"/>
              <w:right w:val="single" w:color="000000" w:sz="4" w:space="0"/>
            </w:tcBorders>
          </w:tcPr>
          <w:p w14:paraId="247ADA73">
            <w:pPr>
              <w:rPr>
                <w:sz w:val="2"/>
                <w:szCs w:val="2"/>
              </w:rPr>
            </w:pPr>
          </w:p>
        </w:tc>
        <w:tc>
          <w:tcPr>
            <w:tcW w:w="1985" w:type="dxa"/>
            <w:tcBorders>
              <w:left w:val="single" w:color="000000" w:sz="4" w:space="0"/>
              <w:bottom w:val="single" w:color="000000" w:sz="4" w:space="0"/>
            </w:tcBorders>
          </w:tcPr>
          <w:p w14:paraId="11AB204E">
            <w:pPr>
              <w:pStyle w:val="10"/>
              <w:rPr>
                <w:b/>
                <w:sz w:val="24"/>
              </w:rPr>
            </w:pPr>
          </w:p>
          <w:p w14:paraId="36BC364E">
            <w:pPr>
              <w:pStyle w:val="10"/>
              <w:ind w:left="34" w:right="5"/>
              <w:jc w:val="center"/>
              <w:rPr>
                <w:sz w:val="24"/>
              </w:rPr>
            </w:pPr>
            <w:r>
              <w:rPr>
                <w:sz w:val="24"/>
              </w:rPr>
              <w:t>До</w:t>
            </w:r>
            <w:r>
              <w:rPr>
                <w:spacing w:val="2"/>
                <w:sz w:val="24"/>
              </w:rPr>
              <w:t xml:space="preserve"> </w:t>
            </w:r>
            <w:r>
              <w:rPr>
                <w:spacing w:val="-4"/>
                <w:sz w:val="24"/>
              </w:rPr>
              <w:t>года</w:t>
            </w:r>
          </w:p>
        </w:tc>
        <w:tc>
          <w:tcPr>
            <w:tcW w:w="1842" w:type="dxa"/>
            <w:tcBorders>
              <w:bottom w:val="single" w:color="000000" w:sz="4" w:space="0"/>
            </w:tcBorders>
          </w:tcPr>
          <w:p w14:paraId="62A5E9D9">
            <w:pPr>
              <w:pStyle w:val="10"/>
              <w:spacing w:before="137"/>
              <w:ind w:left="280" w:right="95" w:hanging="140"/>
              <w:rPr>
                <w:sz w:val="24"/>
              </w:rPr>
            </w:pPr>
            <w:r>
              <w:rPr>
                <w:spacing w:val="-2"/>
                <w:sz w:val="24"/>
              </w:rPr>
              <w:t xml:space="preserve">Свыше </w:t>
            </w:r>
            <w:r>
              <w:rPr>
                <w:spacing w:val="-4"/>
                <w:sz w:val="24"/>
              </w:rPr>
              <w:t>года</w:t>
            </w:r>
          </w:p>
        </w:tc>
        <w:tc>
          <w:tcPr>
            <w:tcW w:w="1843" w:type="dxa"/>
            <w:tcBorders>
              <w:bottom w:val="single" w:color="000000" w:sz="4" w:space="0"/>
              <w:right w:val="single" w:color="000000" w:sz="4" w:space="0"/>
            </w:tcBorders>
          </w:tcPr>
          <w:p w14:paraId="78AF3875">
            <w:pPr>
              <w:pStyle w:val="10"/>
              <w:spacing w:before="137"/>
              <w:ind w:left="777" w:right="481" w:hanging="231"/>
              <w:rPr>
                <w:sz w:val="24"/>
              </w:rPr>
            </w:pPr>
            <w:r>
              <w:rPr>
                <w:sz w:val="24"/>
              </w:rPr>
              <w:t>До</w:t>
            </w:r>
            <w:r>
              <w:rPr>
                <w:spacing w:val="-15"/>
                <w:sz w:val="24"/>
              </w:rPr>
              <w:t xml:space="preserve"> </w:t>
            </w:r>
            <w:r>
              <w:rPr>
                <w:sz w:val="24"/>
              </w:rPr>
              <w:t xml:space="preserve">трех </w:t>
            </w:r>
            <w:r>
              <w:rPr>
                <w:spacing w:val="-4"/>
                <w:sz w:val="24"/>
              </w:rPr>
              <w:t>лет</w:t>
            </w:r>
          </w:p>
        </w:tc>
        <w:tc>
          <w:tcPr>
            <w:tcW w:w="2126" w:type="dxa"/>
            <w:tcBorders>
              <w:left w:val="single" w:color="000000" w:sz="4" w:space="0"/>
              <w:bottom w:val="single" w:color="000000" w:sz="4" w:space="0"/>
            </w:tcBorders>
          </w:tcPr>
          <w:p w14:paraId="6B98CC86">
            <w:pPr>
              <w:pStyle w:val="10"/>
              <w:spacing w:before="137"/>
              <w:ind w:left="698" w:right="289" w:hanging="380"/>
              <w:rPr>
                <w:sz w:val="24"/>
              </w:rPr>
            </w:pPr>
            <w:r>
              <w:rPr>
                <w:sz w:val="24"/>
              </w:rPr>
              <w:t>Свыше</w:t>
            </w:r>
            <w:r>
              <w:rPr>
                <w:spacing w:val="-15"/>
                <w:sz w:val="24"/>
              </w:rPr>
              <w:t xml:space="preserve"> </w:t>
            </w:r>
            <w:r>
              <w:rPr>
                <w:sz w:val="24"/>
              </w:rPr>
              <w:t xml:space="preserve">трех </w:t>
            </w:r>
            <w:r>
              <w:rPr>
                <w:spacing w:val="-4"/>
                <w:sz w:val="24"/>
              </w:rPr>
              <w:t>лет</w:t>
            </w:r>
          </w:p>
        </w:tc>
      </w:tr>
      <w:tr w14:paraId="404F3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8" w:hRule="atLeast"/>
        </w:trPr>
        <w:tc>
          <w:tcPr>
            <w:tcW w:w="708" w:type="dxa"/>
            <w:vMerge w:val="continue"/>
            <w:tcBorders>
              <w:top w:val="nil"/>
            </w:tcBorders>
          </w:tcPr>
          <w:p w14:paraId="1A6923E0">
            <w:pPr>
              <w:rPr>
                <w:sz w:val="2"/>
                <w:szCs w:val="2"/>
              </w:rPr>
            </w:pPr>
          </w:p>
        </w:tc>
        <w:tc>
          <w:tcPr>
            <w:tcW w:w="2128" w:type="dxa"/>
            <w:vMerge w:val="continue"/>
            <w:tcBorders>
              <w:top w:val="nil"/>
              <w:right w:val="single" w:color="000000" w:sz="4" w:space="0"/>
            </w:tcBorders>
          </w:tcPr>
          <w:p w14:paraId="007CEF11">
            <w:pPr>
              <w:rPr>
                <w:sz w:val="2"/>
                <w:szCs w:val="2"/>
              </w:rPr>
            </w:pPr>
          </w:p>
        </w:tc>
        <w:tc>
          <w:tcPr>
            <w:tcW w:w="7796" w:type="dxa"/>
            <w:gridSpan w:val="4"/>
            <w:tcBorders>
              <w:top w:val="single" w:color="000000" w:sz="4" w:space="0"/>
              <w:left w:val="single" w:color="000000" w:sz="4" w:space="0"/>
              <w:bottom w:val="single" w:color="000000" w:sz="4" w:space="0"/>
            </w:tcBorders>
          </w:tcPr>
          <w:p w14:paraId="02E37533">
            <w:pPr>
              <w:pStyle w:val="10"/>
              <w:spacing w:before="4"/>
              <w:ind w:left="26" w:right="4"/>
              <w:jc w:val="center"/>
              <w:rPr>
                <w:sz w:val="24"/>
              </w:rPr>
            </w:pPr>
            <w:r>
              <w:rPr>
                <w:sz w:val="24"/>
              </w:rPr>
              <w:t>Недельная</w:t>
            </w:r>
            <w:r>
              <w:rPr>
                <w:spacing w:val="-3"/>
                <w:sz w:val="24"/>
              </w:rPr>
              <w:t xml:space="preserve"> </w:t>
            </w:r>
            <w:r>
              <w:rPr>
                <w:sz w:val="24"/>
              </w:rPr>
              <w:t>нагрузка</w:t>
            </w:r>
            <w:r>
              <w:rPr>
                <w:spacing w:val="-3"/>
                <w:sz w:val="24"/>
              </w:rPr>
              <w:t xml:space="preserve"> </w:t>
            </w:r>
            <w:r>
              <w:rPr>
                <w:sz w:val="24"/>
              </w:rPr>
              <w:t>в</w:t>
            </w:r>
            <w:r>
              <w:rPr>
                <w:spacing w:val="-2"/>
                <w:sz w:val="24"/>
              </w:rPr>
              <w:t xml:space="preserve"> часах</w:t>
            </w:r>
          </w:p>
        </w:tc>
      </w:tr>
      <w:tr w14:paraId="12BE6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7" w:hRule="atLeast"/>
        </w:trPr>
        <w:tc>
          <w:tcPr>
            <w:tcW w:w="708" w:type="dxa"/>
            <w:vMerge w:val="continue"/>
            <w:tcBorders>
              <w:top w:val="nil"/>
            </w:tcBorders>
          </w:tcPr>
          <w:p w14:paraId="797CF4DA">
            <w:pPr>
              <w:rPr>
                <w:sz w:val="2"/>
                <w:szCs w:val="2"/>
              </w:rPr>
            </w:pPr>
          </w:p>
        </w:tc>
        <w:tc>
          <w:tcPr>
            <w:tcW w:w="2128" w:type="dxa"/>
            <w:vMerge w:val="continue"/>
            <w:tcBorders>
              <w:top w:val="nil"/>
              <w:right w:val="single" w:color="000000" w:sz="4" w:space="0"/>
            </w:tcBorders>
          </w:tcPr>
          <w:p w14:paraId="55B99B02">
            <w:pPr>
              <w:rPr>
                <w:sz w:val="2"/>
                <w:szCs w:val="2"/>
              </w:rPr>
            </w:pPr>
          </w:p>
        </w:tc>
        <w:tc>
          <w:tcPr>
            <w:tcW w:w="7796" w:type="dxa"/>
            <w:gridSpan w:val="4"/>
            <w:tcBorders>
              <w:top w:val="single" w:color="000000" w:sz="4" w:space="0"/>
              <w:left w:val="single" w:color="000000" w:sz="4" w:space="0"/>
              <w:bottom w:val="single" w:color="000000" w:sz="4" w:space="0"/>
            </w:tcBorders>
          </w:tcPr>
          <w:p w14:paraId="4BDD10B3">
            <w:pPr>
              <w:pStyle w:val="10"/>
              <w:spacing w:before="3"/>
              <w:ind w:left="26" w:right="7"/>
              <w:jc w:val="center"/>
              <w:rPr>
                <w:sz w:val="24"/>
              </w:rPr>
            </w:pPr>
            <w:r>
              <w:rPr>
                <w:sz w:val="24"/>
              </w:rPr>
              <w:t>Максимальная</w:t>
            </w:r>
            <w:r>
              <w:rPr>
                <w:spacing w:val="-7"/>
                <w:sz w:val="24"/>
              </w:rPr>
              <w:t xml:space="preserve"> </w:t>
            </w:r>
            <w:r>
              <w:rPr>
                <w:sz w:val="24"/>
              </w:rPr>
              <w:t>продолжительность</w:t>
            </w:r>
            <w:r>
              <w:rPr>
                <w:spacing w:val="-5"/>
                <w:sz w:val="24"/>
              </w:rPr>
              <w:t xml:space="preserve"> </w:t>
            </w:r>
            <w:r>
              <w:rPr>
                <w:sz w:val="24"/>
              </w:rPr>
              <w:t>одного</w:t>
            </w:r>
            <w:r>
              <w:rPr>
                <w:spacing w:val="-5"/>
                <w:sz w:val="24"/>
              </w:rPr>
              <w:t xml:space="preserve"> </w:t>
            </w:r>
            <w:r>
              <w:rPr>
                <w:sz w:val="24"/>
              </w:rPr>
              <w:t>учебно-тренировочного</w:t>
            </w:r>
            <w:r>
              <w:rPr>
                <w:spacing w:val="-4"/>
                <w:sz w:val="24"/>
              </w:rPr>
              <w:t xml:space="preserve"> </w:t>
            </w:r>
            <w:r>
              <w:rPr>
                <w:sz w:val="24"/>
              </w:rPr>
              <w:t>занятия</w:t>
            </w:r>
            <w:r>
              <w:rPr>
                <w:spacing w:val="-5"/>
                <w:sz w:val="24"/>
              </w:rPr>
              <w:t xml:space="preserve"> </w:t>
            </w:r>
            <w:r>
              <w:rPr>
                <w:sz w:val="24"/>
              </w:rPr>
              <w:t>в</w:t>
            </w:r>
            <w:r>
              <w:rPr>
                <w:spacing w:val="-5"/>
                <w:sz w:val="24"/>
              </w:rPr>
              <w:t xml:space="preserve"> </w:t>
            </w:r>
            <w:r>
              <w:rPr>
                <w:spacing w:val="-2"/>
                <w:sz w:val="24"/>
              </w:rPr>
              <w:t>часах</w:t>
            </w:r>
          </w:p>
        </w:tc>
      </w:tr>
      <w:tr w14:paraId="07759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3" w:hRule="atLeast"/>
        </w:trPr>
        <w:tc>
          <w:tcPr>
            <w:tcW w:w="708" w:type="dxa"/>
            <w:vMerge w:val="continue"/>
            <w:tcBorders>
              <w:top w:val="nil"/>
            </w:tcBorders>
          </w:tcPr>
          <w:p w14:paraId="0EC4F0D4">
            <w:pPr>
              <w:rPr>
                <w:sz w:val="2"/>
                <w:szCs w:val="2"/>
              </w:rPr>
            </w:pPr>
          </w:p>
        </w:tc>
        <w:tc>
          <w:tcPr>
            <w:tcW w:w="2128" w:type="dxa"/>
            <w:vMerge w:val="continue"/>
            <w:tcBorders>
              <w:top w:val="nil"/>
              <w:right w:val="single" w:color="000000" w:sz="4" w:space="0"/>
            </w:tcBorders>
          </w:tcPr>
          <w:p w14:paraId="36C161F7">
            <w:pPr>
              <w:rPr>
                <w:sz w:val="2"/>
                <w:szCs w:val="2"/>
              </w:rPr>
            </w:pPr>
          </w:p>
        </w:tc>
        <w:tc>
          <w:tcPr>
            <w:tcW w:w="1985" w:type="dxa"/>
            <w:tcBorders>
              <w:top w:val="single" w:color="000000" w:sz="4" w:space="0"/>
              <w:left w:val="single" w:color="000000" w:sz="4" w:space="0"/>
              <w:bottom w:val="single" w:color="000000" w:sz="4" w:space="0"/>
            </w:tcBorders>
          </w:tcPr>
          <w:p w14:paraId="2F72B7B6">
            <w:pPr>
              <w:pStyle w:val="10"/>
              <w:spacing w:before="3" w:line="231" w:lineRule="exact"/>
              <w:ind w:left="34"/>
              <w:jc w:val="center"/>
            </w:pPr>
            <w:r>
              <w:rPr>
                <w:spacing w:val="-10"/>
              </w:rPr>
              <w:t>2</w:t>
            </w:r>
          </w:p>
        </w:tc>
        <w:tc>
          <w:tcPr>
            <w:tcW w:w="1842" w:type="dxa"/>
            <w:tcBorders>
              <w:top w:val="single" w:color="000000" w:sz="4" w:space="0"/>
              <w:bottom w:val="single" w:color="000000" w:sz="4" w:space="0"/>
            </w:tcBorders>
          </w:tcPr>
          <w:p w14:paraId="1BB5694A">
            <w:pPr>
              <w:pStyle w:val="10"/>
              <w:spacing w:before="3" w:line="231" w:lineRule="exact"/>
              <w:ind w:left="55"/>
              <w:jc w:val="center"/>
            </w:pPr>
            <w:r>
              <w:rPr>
                <w:spacing w:val="-10"/>
              </w:rPr>
              <w:t>2</w:t>
            </w:r>
          </w:p>
        </w:tc>
        <w:tc>
          <w:tcPr>
            <w:tcW w:w="1843" w:type="dxa"/>
            <w:tcBorders>
              <w:top w:val="single" w:color="000000" w:sz="4" w:space="0"/>
              <w:bottom w:val="single" w:color="000000" w:sz="4" w:space="0"/>
              <w:right w:val="single" w:color="000000" w:sz="4" w:space="0"/>
            </w:tcBorders>
          </w:tcPr>
          <w:p w14:paraId="36F5BB4B">
            <w:pPr>
              <w:pStyle w:val="10"/>
              <w:spacing w:before="3" w:line="231" w:lineRule="exact"/>
              <w:ind w:left="57"/>
              <w:jc w:val="center"/>
            </w:pPr>
            <w:r>
              <w:rPr>
                <w:spacing w:val="-10"/>
              </w:rPr>
              <w:t>3</w:t>
            </w:r>
          </w:p>
        </w:tc>
        <w:tc>
          <w:tcPr>
            <w:tcW w:w="2126" w:type="dxa"/>
            <w:tcBorders>
              <w:top w:val="single" w:color="000000" w:sz="4" w:space="0"/>
              <w:left w:val="single" w:color="000000" w:sz="4" w:space="0"/>
              <w:bottom w:val="single" w:color="000000" w:sz="4" w:space="0"/>
              <w:right w:val="single" w:color="000000" w:sz="4" w:space="0"/>
            </w:tcBorders>
          </w:tcPr>
          <w:p w14:paraId="487F4C1A">
            <w:pPr>
              <w:pStyle w:val="10"/>
              <w:spacing w:before="3" w:line="231" w:lineRule="exact"/>
              <w:ind w:right="207"/>
              <w:jc w:val="center"/>
            </w:pPr>
            <w:r>
              <w:rPr>
                <w:spacing w:val="-10"/>
              </w:rPr>
              <w:t>3</w:t>
            </w:r>
          </w:p>
        </w:tc>
      </w:tr>
      <w:tr w14:paraId="6187A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708" w:type="dxa"/>
            <w:vMerge w:val="continue"/>
            <w:tcBorders>
              <w:top w:val="nil"/>
            </w:tcBorders>
          </w:tcPr>
          <w:p w14:paraId="71A35B2C">
            <w:pPr>
              <w:rPr>
                <w:sz w:val="2"/>
                <w:szCs w:val="2"/>
              </w:rPr>
            </w:pPr>
          </w:p>
        </w:tc>
        <w:tc>
          <w:tcPr>
            <w:tcW w:w="2128" w:type="dxa"/>
            <w:vMerge w:val="continue"/>
            <w:tcBorders>
              <w:top w:val="nil"/>
              <w:right w:val="single" w:color="000000" w:sz="4" w:space="0"/>
            </w:tcBorders>
          </w:tcPr>
          <w:p w14:paraId="7ECB11CA">
            <w:pPr>
              <w:rPr>
                <w:sz w:val="2"/>
                <w:szCs w:val="2"/>
              </w:rPr>
            </w:pPr>
          </w:p>
        </w:tc>
        <w:tc>
          <w:tcPr>
            <w:tcW w:w="7796" w:type="dxa"/>
            <w:gridSpan w:val="4"/>
            <w:tcBorders>
              <w:top w:val="single" w:color="000000" w:sz="4" w:space="0"/>
              <w:left w:val="single" w:color="000000" w:sz="4" w:space="0"/>
              <w:bottom w:val="single" w:color="000000" w:sz="4" w:space="0"/>
            </w:tcBorders>
          </w:tcPr>
          <w:p w14:paraId="4AE163B1">
            <w:pPr>
              <w:pStyle w:val="10"/>
              <w:spacing w:before="3"/>
              <w:ind w:left="26"/>
              <w:jc w:val="center"/>
              <w:rPr>
                <w:sz w:val="24"/>
              </w:rPr>
            </w:pPr>
            <w:r>
              <w:rPr>
                <w:sz w:val="24"/>
              </w:rPr>
              <w:t>Наполняемость</w:t>
            </w:r>
            <w:r>
              <w:rPr>
                <w:spacing w:val="-7"/>
                <w:sz w:val="24"/>
              </w:rPr>
              <w:t xml:space="preserve"> </w:t>
            </w:r>
            <w:r>
              <w:rPr>
                <w:sz w:val="24"/>
              </w:rPr>
              <w:t>групп</w:t>
            </w:r>
            <w:r>
              <w:rPr>
                <w:spacing w:val="-8"/>
                <w:sz w:val="24"/>
              </w:rPr>
              <w:t xml:space="preserve"> </w:t>
            </w:r>
            <w:r>
              <w:rPr>
                <w:sz w:val="24"/>
              </w:rPr>
              <w:t>(минимальное-максимальное</w:t>
            </w:r>
            <w:r>
              <w:rPr>
                <w:spacing w:val="-7"/>
                <w:sz w:val="24"/>
              </w:rPr>
              <w:t xml:space="preserve"> </w:t>
            </w:r>
            <w:r>
              <w:rPr>
                <w:spacing w:val="-2"/>
                <w:sz w:val="24"/>
              </w:rPr>
              <w:t>человек)</w:t>
            </w:r>
          </w:p>
          <w:p w14:paraId="004BD8FF">
            <w:pPr>
              <w:pStyle w:val="10"/>
              <w:spacing w:before="1" w:line="252" w:lineRule="exact"/>
              <w:ind w:left="26" w:right="6"/>
              <w:jc w:val="center"/>
              <w:rPr>
                <w:sz w:val="24"/>
              </w:rPr>
            </w:pPr>
            <w:r>
              <w:rPr>
                <w:sz w:val="24"/>
              </w:rPr>
              <w:t>Максимальная</w:t>
            </w:r>
            <w:r>
              <w:rPr>
                <w:spacing w:val="-6"/>
                <w:sz w:val="24"/>
              </w:rPr>
              <w:t xml:space="preserve"> </w:t>
            </w:r>
            <w:r>
              <w:rPr>
                <w:sz w:val="24"/>
              </w:rPr>
              <w:t>наполняемость</w:t>
            </w:r>
            <w:r>
              <w:rPr>
                <w:spacing w:val="-2"/>
                <w:sz w:val="24"/>
              </w:rPr>
              <w:t xml:space="preserve"> </w:t>
            </w:r>
            <w:r>
              <w:rPr>
                <w:sz w:val="24"/>
              </w:rPr>
              <w:t>определена</w:t>
            </w:r>
            <w:r>
              <w:rPr>
                <w:spacing w:val="-4"/>
                <w:sz w:val="24"/>
              </w:rPr>
              <w:t xml:space="preserve"> </w:t>
            </w:r>
            <w:r>
              <w:rPr>
                <w:sz w:val="24"/>
              </w:rPr>
              <w:t>Приказом</w:t>
            </w:r>
            <w:r>
              <w:rPr>
                <w:spacing w:val="-4"/>
                <w:sz w:val="24"/>
              </w:rPr>
              <w:t xml:space="preserve"> </w:t>
            </w:r>
            <w:r>
              <w:rPr>
                <w:sz w:val="24"/>
              </w:rPr>
              <w:t>Минспорта</w:t>
            </w:r>
            <w:r>
              <w:rPr>
                <w:spacing w:val="-4"/>
                <w:sz w:val="24"/>
              </w:rPr>
              <w:t xml:space="preserve"> </w:t>
            </w:r>
            <w:r>
              <w:rPr>
                <w:sz w:val="24"/>
              </w:rPr>
              <w:t>РФ</w:t>
            </w:r>
            <w:r>
              <w:rPr>
                <w:spacing w:val="-3"/>
                <w:sz w:val="24"/>
              </w:rPr>
              <w:t xml:space="preserve"> </w:t>
            </w:r>
            <w:r>
              <w:rPr>
                <w:sz w:val="24"/>
              </w:rPr>
              <w:t>от</w:t>
            </w:r>
            <w:r>
              <w:rPr>
                <w:spacing w:val="-3"/>
                <w:sz w:val="24"/>
              </w:rPr>
              <w:t xml:space="preserve"> </w:t>
            </w:r>
            <w:r>
              <w:rPr>
                <w:sz w:val="24"/>
              </w:rPr>
              <w:t>03.08.22</w:t>
            </w:r>
            <w:r>
              <w:rPr>
                <w:spacing w:val="-3"/>
                <w:sz w:val="24"/>
              </w:rPr>
              <w:t xml:space="preserve"> </w:t>
            </w:r>
            <w:r>
              <w:rPr>
                <w:spacing w:val="-4"/>
                <w:sz w:val="24"/>
              </w:rPr>
              <w:t>№634</w:t>
            </w:r>
          </w:p>
        </w:tc>
      </w:tr>
      <w:tr w14:paraId="57E52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8" w:hRule="atLeast"/>
        </w:trPr>
        <w:tc>
          <w:tcPr>
            <w:tcW w:w="708" w:type="dxa"/>
            <w:vMerge w:val="continue"/>
            <w:tcBorders>
              <w:top w:val="nil"/>
            </w:tcBorders>
          </w:tcPr>
          <w:p w14:paraId="0968CFF0">
            <w:pPr>
              <w:rPr>
                <w:sz w:val="2"/>
                <w:szCs w:val="2"/>
              </w:rPr>
            </w:pPr>
          </w:p>
        </w:tc>
        <w:tc>
          <w:tcPr>
            <w:tcW w:w="2128" w:type="dxa"/>
            <w:vMerge w:val="continue"/>
            <w:tcBorders>
              <w:top w:val="nil"/>
              <w:right w:val="single" w:color="000000" w:sz="4" w:space="0"/>
            </w:tcBorders>
          </w:tcPr>
          <w:p w14:paraId="603F7D67">
            <w:pPr>
              <w:rPr>
                <w:sz w:val="2"/>
                <w:szCs w:val="2"/>
              </w:rPr>
            </w:pPr>
          </w:p>
        </w:tc>
        <w:tc>
          <w:tcPr>
            <w:tcW w:w="3827" w:type="dxa"/>
            <w:gridSpan w:val="2"/>
            <w:tcBorders>
              <w:top w:val="single" w:color="000000" w:sz="4" w:space="0"/>
              <w:left w:val="single" w:color="000000" w:sz="4" w:space="0"/>
            </w:tcBorders>
          </w:tcPr>
          <w:p w14:paraId="7BE7C778">
            <w:pPr>
              <w:pStyle w:val="10"/>
              <w:spacing w:before="3" w:line="235" w:lineRule="exact"/>
              <w:ind w:left="60"/>
              <w:jc w:val="center"/>
            </w:pPr>
            <w:r>
              <w:rPr>
                <w:spacing w:val="-2"/>
              </w:rPr>
              <w:t>8-</w:t>
            </w:r>
            <w:r>
              <w:rPr>
                <w:spacing w:val="-5"/>
              </w:rPr>
              <w:t>16</w:t>
            </w:r>
          </w:p>
        </w:tc>
        <w:tc>
          <w:tcPr>
            <w:tcW w:w="3969" w:type="dxa"/>
            <w:gridSpan w:val="2"/>
            <w:tcBorders>
              <w:top w:val="single" w:color="000000" w:sz="4" w:space="0"/>
              <w:right w:val="single" w:color="000000" w:sz="4" w:space="0"/>
            </w:tcBorders>
          </w:tcPr>
          <w:p w14:paraId="7EC362D3">
            <w:pPr>
              <w:pStyle w:val="10"/>
              <w:spacing w:before="3" w:line="235" w:lineRule="exact"/>
              <w:ind w:right="208"/>
              <w:jc w:val="center"/>
            </w:pPr>
            <w:r>
              <w:rPr>
                <w:spacing w:val="-2"/>
              </w:rPr>
              <w:t>6-</w:t>
            </w:r>
            <w:r>
              <w:rPr>
                <w:spacing w:val="-5"/>
              </w:rPr>
              <w:t>12</w:t>
            </w:r>
          </w:p>
        </w:tc>
      </w:tr>
      <w:tr w14:paraId="7E645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708" w:type="dxa"/>
          </w:tcPr>
          <w:p w14:paraId="0A017F63">
            <w:pPr>
              <w:pStyle w:val="10"/>
              <w:spacing w:before="138"/>
              <w:ind w:left="19"/>
              <w:jc w:val="center"/>
              <w:rPr>
                <w:sz w:val="24"/>
              </w:rPr>
            </w:pPr>
            <w:r>
              <w:rPr>
                <w:spacing w:val="-5"/>
                <w:sz w:val="24"/>
              </w:rPr>
              <w:t>1.</w:t>
            </w:r>
          </w:p>
        </w:tc>
        <w:tc>
          <w:tcPr>
            <w:tcW w:w="2128" w:type="dxa"/>
          </w:tcPr>
          <w:p w14:paraId="5D98F15A">
            <w:pPr>
              <w:pStyle w:val="10"/>
              <w:spacing w:line="276" w:lineRule="exact"/>
              <w:ind w:left="11" w:right="425" w:firstLine="41"/>
              <w:jc w:val="both"/>
              <w:rPr>
                <w:sz w:val="24"/>
              </w:rPr>
            </w:pPr>
            <w:r>
              <w:rPr>
                <w:sz w:val="24"/>
              </w:rPr>
              <w:t>Общая</w:t>
            </w:r>
            <w:r>
              <w:rPr>
                <w:spacing w:val="-15"/>
                <w:sz w:val="24"/>
              </w:rPr>
              <w:t xml:space="preserve"> </w:t>
            </w:r>
            <w:r>
              <w:rPr>
                <w:sz w:val="24"/>
              </w:rPr>
              <w:t xml:space="preserve">физическая </w:t>
            </w:r>
            <w:r>
              <w:rPr>
                <w:spacing w:val="-2"/>
                <w:sz w:val="24"/>
              </w:rPr>
              <w:t>подготовка</w:t>
            </w:r>
          </w:p>
        </w:tc>
        <w:tc>
          <w:tcPr>
            <w:tcW w:w="1985" w:type="dxa"/>
          </w:tcPr>
          <w:p w14:paraId="66B6852F">
            <w:pPr>
              <w:pStyle w:val="10"/>
              <w:spacing w:before="138"/>
              <w:ind w:left="19" w:right="1"/>
              <w:jc w:val="center"/>
              <w:rPr>
                <w:sz w:val="24"/>
              </w:rPr>
            </w:pPr>
            <w:r>
              <w:rPr>
                <w:spacing w:val="-5"/>
                <w:sz w:val="24"/>
              </w:rPr>
              <w:t>129</w:t>
            </w:r>
          </w:p>
        </w:tc>
        <w:tc>
          <w:tcPr>
            <w:tcW w:w="1842" w:type="dxa"/>
          </w:tcPr>
          <w:p w14:paraId="1C69F787">
            <w:pPr>
              <w:pStyle w:val="10"/>
              <w:spacing w:before="138"/>
              <w:ind w:left="55" w:right="39"/>
              <w:jc w:val="center"/>
              <w:rPr>
                <w:sz w:val="24"/>
              </w:rPr>
            </w:pPr>
            <w:r>
              <w:rPr>
                <w:spacing w:val="-5"/>
                <w:sz w:val="24"/>
              </w:rPr>
              <w:t>154</w:t>
            </w:r>
          </w:p>
        </w:tc>
        <w:tc>
          <w:tcPr>
            <w:tcW w:w="1843" w:type="dxa"/>
          </w:tcPr>
          <w:p w14:paraId="41A6A962">
            <w:pPr>
              <w:pStyle w:val="10"/>
              <w:spacing w:before="138"/>
              <w:ind w:left="18"/>
              <w:jc w:val="center"/>
              <w:rPr>
                <w:sz w:val="24"/>
              </w:rPr>
            </w:pPr>
            <w:r>
              <w:rPr>
                <w:spacing w:val="-2"/>
                <w:sz w:val="24"/>
              </w:rPr>
              <w:t>160/225</w:t>
            </w:r>
          </w:p>
        </w:tc>
        <w:tc>
          <w:tcPr>
            <w:tcW w:w="2126" w:type="dxa"/>
          </w:tcPr>
          <w:p w14:paraId="240D7B97">
            <w:pPr>
              <w:pStyle w:val="10"/>
              <w:spacing w:before="138"/>
              <w:ind w:left="537"/>
              <w:jc w:val="center"/>
              <w:rPr>
                <w:sz w:val="24"/>
              </w:rPr>
            </w:pPr>
            <w:r>
              <w:rPr>
                <w:spacing w:val="-2"/>
                <w:sz w:val="24"/>
              </w:rPr>
              <w:t>182/234</w:t>
            </w:r>
          </w:p>
        </w:tc>
      </w:tr>
      <w:tr w14:paraId="04B6D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0" w:hRule="atLeast"/>
        </w:trPr>
        <w:tc>
          <w:tcPr>
            <w:tcW w:w="708" w:type="dxa"/>
          </w:tcPr>
          <w:p w14:paraId="3ED4BBAC">
            <w:pPr>
              <w:pStyle w:val="10"/>
              <w:spacing w:before="137"/>
              <w:ind w:left="19"/>
              <w:jc w:val="center"/>
              <w:rPr>
                <w:sz w:val="24"/>
              </w:rPr>
            </w:pPr>
            <w:r>
              <w:rPr>
                <w:spacing w:val="-5"/>
                <w:sz w:val="24"/>
              </w:rPr>
              <w:t>2.</w:t>
            </w:r>
          </w:p>
        </w:tc>
        <w:tc>
          <w:tcPr>
            <w:tcW w:w="2128" w:type="dxa"/>
          </w:tcPr>
          <w:p w14:paraId="0752DEC5">
            <w:pPr>
              <w:pStyle w:val="10"/>
              <w:spacing w:line="276" w:lineRule="exact"/>
              <w:ind w:left="11" w:right="519"/>
              <w:jc w:val="both"/>
              <w:rPr>
                <w:sz w:val="24"/>
              </w:rPr>
            </w:pPr>
            <w:r>
              <w:rPr>
                <w:sz w:val="24"/>
              </w:rPr>
              <w:t>Специальная</w:t>
            </w:r>
            <w:r>
              <w:rPr>
                <w:spacing w:val="-15"/>
                <w:sz w:val="24"/>
              </w:rPr>
              <w:t xml:space="preserve"> </w:t>
            </w:r>
            <w:r>
              <w:rPr>
                <w:sz w:val="24"/>
              </w:rPr>
              <w:t xml:space="preserve">физическая </w:t>
            </w:r>
            <w:r>
              <w:rPr>
                <w:spacing w:val="-2"/>
                <w:sz w:val="24"/>
              </w:rPr>
              <w:t>подготовка</w:t>
            </w:r>
          </w:p>
        </w:tc>
        <w:tc>
          <w:tcPr>
            <w:tcW w:w="1985" w:type="dxa"/>
          </w:tcPr>
          <w:p w14:paraId="5EB7A881">
            <w:pPr>
              <w:pStyle w:val="10"/>
              <w:spacing w:before="137"/>
              <w:ind w:left="19"/>
              <w:jc w:val="center"/>
              <w:rPr>
                <w:sz w:val="24"/>
              </w:rPr>
            </w:pPr>
            <w:r>
              <w:rPr>
                <w:spacing w:val="-5"/>
                <w:sz w:val="24"/>
              </w:rPr>
              <w:t>70</w:t>
            </w:r>
          </w:p>
        </w:tc>
        <w:tc>
          <w:tcPr>
            <w:tcW w:w="1842" w:type="dxa"/>
          </w:tcPr>
          <w:p w14:paraId="7D5AE888">
            <w:pPr>
              <w:pStyle w:val="10"/>
              <w:spacing w:before="137"/>
              <w:ind w:left="55" w:right="39"/>
              <w:jc w:val="center"/>
              <w:rPr>
                <w:sz w:val="24"/>
              </w:rPr>
            </w:pPr>
            <w:r>
              <w:rPr>
                <w:spacing w:val="-5"/>
                <w:sz w:val="24"/>
              </w:rPr>
              <w:t>113</w:t>
            </w:r>
          </w:p>
        </w:tc>
        <w:tc>
          <w:tcPr>
            <w:tcW w:w="1843" w:type="dxa"/>
          </w:tcPr>
          <w:p w14:paraId="5E8AB5CE">
            <w:pPr>
              <w:pStyle w:val="10"/>
              <w:spacing w:before="137"/>
              <w:ind w:left="18"/>
              <w:jc w:val="center"/>
              <w:rPr>
                <w:sz w:val="24"/>
              </w:rPr>
            </w:pPr>
            <w:r>
              <w:rPr>
                <w:spacing w:val="-2"/>
                <w:sz w:val="24"/>
              </w:rPr>
              <w:t>225/314</w:t>
            </w:r>
          </w:p>
        </w:tc>
        <w:tc>
          <w:tcPr>
            <w:tcW w:w="2126" w:type="dxa"/>
          </w:tcPr>
          <w:p w14:paraId="7EA438F3">
            <w:pPr>
              <w:pStyle w:val="10"/>
              <w:spacing w:before="137"/>
              <w:ind w:left="537"/>
              <w:jc w:val="center"/>
              <w:rPr>
                <w:sz w:val="24"/>
              </w:rPr>
            </w:pPr>
            <w:r>
              <w:rPr>
                <w:spacing w:val="-2"/>
                <w:sz w:val="24"/>
              </w:rPr>
              <w:t>346/445</w:t>
            </w:r>
          </w:p>
        </w:tc>
      </w:tr>
      <w:tr w14:paraId="2035B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708" w:type="dxa"/>
          </w:tcPr>
          <w:p w14:paraId="0416182C">
            <w:pPr>
              <w:pStyle w:val="10"/>
              <w:spacing w:before="136"/>
              <w:ind w:left="19"/>
              <w:jc w:val="center"/>
              <w:rPr>
                <w:sz w:val="24"/>
              </w:rPr>
            </w:pPr>
            <w:r>
              <w:rPr>
                <w:spacing w:val="-5"/>
                <w:sz w:val="24"/>
              </w:rPr>
              <w:t>3.</w:t>
            </w:r>
          </w:p>
        </w:tc>
        <w:tc>
          <w:tcPr>
            <w:tcW w:w="2128" w:type="dxa"/>
          </w:tcPr>
          <w:p w14:paraId="0787F421">
            <w:pPr>
              <w:pStyle w:val="10"/>
              <w:spacing w:line="276" w:lineRule="exact"/>
              <w:ind w:left="52" w:right="519"/>
              <w:jc w:val="both"/>
              <w:rPr>
                <w:sz w:val="24"/>
              </w:rPr>
            </w:pPr>
            <w:r>
              <w:rPr>
                <w:sz w:val="24"/>
              </w:rPr>
              <w:t>Участие</w:t>
            </w:r>
            <w:r>
              <w:rPr>
                <w:spacing w:val="-15"/>
                <w:sz w:val="24"/>
              </w:rPr>
              <w:t xml:space="preserve"> </w:t>
            </w:r>
            <w:r>
              <w:rPr>
                <w:sz w:val="24"/>
              </w:rPr>
              <w:t>в</w:t>
            </w:r>
            <w:r>
              <w:rPr>
                <w:spacing w:val="-15"/>
                <w:sz w:val="24"/>
              </w:rPr>
              <w:t xml:space="preserve"> </w:t>
            </w:r>
            <w:r>
              <w:rPr>
                <w:sz w:val="24"/>
              </w:rPr>
              <w:t xml:space="preserve">спортивных </w:t>
            </w:r>
            <w:r>
              <w:rPr>
                <w:spacing w:val="-2"/>
                <w:sz w:val="24"/>
              </w:rPr>
              <w:t>соревнованиях</w:t>
            </w:r>
          </w:p>
        </w:tc>
        <w:tc>
          <w:tcPr>
            <w:tcW w:w="1985" w:type="dxa"/>
          </w:tcPr>
          <w:p w14:paraId="3CF036ED">
            <w:pPr>
              <w:pStyle w:val="10"/>
            </w:pPr>
          </w:p>
        </w:tc>
        <w:tc>
          <w:tcPr>
            <w:tcW w:w="1842" w:type="dxa"/>
          </w:tcPr>
          <w:p w14:paraId="6CDBEB3E">
            <w:pPr>
              <w:pStyle w:val="10"/>
            </w:pPr>
          </w:p>
        </w:tc>
        <w:tc>
          <w:tcPr>
            <w:tcW w:w="1843" w:type="dxa"/>
          </w:tcPr>
          <w:p w14:paraId="145BB119">
            <w:pPr>
              <w:pStyle w:val="10"/>
              <w:spacing w:before="136"/>
              <w:ind w:left="18"/>
              <w:jc w:val="center"/>
              <w:rPr>
                <w:sz w:val="24"/>
              </w:rPr>
            </w:pPr>
            <w:r>
              <w:rPr>
                <w:spacing w:val="-2"/>
                <w:sz w:val="24"/>
              </w:rPr>
              <w:t>32/45</w:t>
            </w:r>
          </w:p>
        </w:tc>
        <w:tc>
          <w:tcPr>
            <w:tcW w:w="2126" w:type="dxa"/>
          </w:tcPr>
          <w:p w14:paraId="521A5DC9">
            <w:pPr>
              <w:pStyle w:val="10"/>
              <w:spacing w:before="136"/>
              <w:ind w:left="20"/>
              <w:jc w:val="center"/>
              <w:rPr>
                <w:sz w:val="24"/>
              </w:rPr>
            </w:pPr>
            <w:r>
              <w:rPr>
                <w:spacing w:val="-2"/>
                <w:sz w:val="24"/>
              </w:rPr>
              <w:t>45/59</w:t>
            </w:r>
          </w:p>
        </w:tc>
      </w:tr>
      <w:tr w14:paraId="095B6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8" w:hRule="atLeast"/>
        </w:trPr>
        <w:tc>
          <w:tcPr>
            <w:tcW w:w="708" w:type="dxa"/>
          </w:tcPr>
          <w:p w14:paraId="6E83842B">
            <w:pPr>
              <w:pStyle w:val="10"/>
              <w:spacing w:before="25"/>
              <w:ind w:left="19"/>
              <w:jc w:val="center"/>
              <w:rPr>
                <w:sz w:val="24"/>
              </w:rPr>
            </w:pPr>
            <w:r>
              <w:rPr>
                <w:spacing w:val="-5"/>
                <w:sz w:val="24"/>
              </w:rPr>
              <w:t>4.</w:t>
            </w:r>
          </w:p>
        </w:tc>
        <w:tc>
          <w:tcPr>
            <w:tcW w:w="2128" w:type="dxa"/>
          </w:tcPr>
          <w:p w14:paraId="231777A8">
            <w:pPr>
              <w:pStyle w:val="10"/>
              <w:spacing w:before="25"/>
              <w:ind w:left="52"/>
              <w:jc w:val="both"/>
              <w:rPr>
                <w:sz w:val="24"/>
              </w:rPr>
            </w:pPr>
            <w:r>
              <w:rPr>
                <w:sz w:val="24"/>
              </w:rPr>
              <w:t>Техническая</w:t>
            </w:r>
            <w:r>
              <w:rPr>
                <w:spacing w:val="-7"/>
                <w:sz w:val="24"/>
              </w:rPr>
              <w:t xml:space="preserve"> </w:t>
            </w:r>
            <w:r>
              <w:rPr>
                <w:spacing w:val="-2"/>
                <w:sz w:val="24"/>
              </w:rPr>
              <w:t>подготовка</w:t>
            </w:r>
          </w:p>
        </w:tc>
        <w:tc>
          <w:tcPr>
            <w:tcW w:w="1985" w:type="dxa"/>
          </w:tcPr>
          <w:p w14:paraId="2B7F3E3B">
            <w:pPr>
              <w:pStyle w:val="10"/>
              <w:spacing w:before="25"/>
              <w:ind w:left="19"/>
              <w:jc w:val="center"/>
              <w:rPr>
                <w:sz w:val="24"/>
              </w:rPr>
            </w:pPr>
            <w:r>
              <w:rPr>
                <w:spacing w:val="-5"/>
                <w:sz w:val="24"/>
              </w:rPr>
              <w:t>28</w:t>
            </w:r>
          </w:p>
        </w:tc>
        <w:tc>
          <w:tcPr>
            <w:tcW w:w="1842" w:type="dxa"/>
          </w:tcPr>
          <w:p w14:paraId="69CDF033">
            <w:pPr>
              <w:pStyle w:val="10"/>
              <w:spacing w:before="25"/>
              <w:ind w:left="55" w:right="39"/>
              <w:jc w:val="center"/>
              <w:rPr>
                <w:sz w:val="24"/>
              </w:rPr>
            </w:pPr>
            <w:r>
              <w:rPr>
                <w:spacing w:val="-5"/>
                <w:sz w:val="24"/>
              </w:rPr>
              <w:t>38</w:t>
            </w:r>
          </w:p>
        </w:tc>
        <w:tc>
          <w:tcPr>
            <w:tcW w:w="1843" w:type="dxa"/>
          </w:tcPr>
          <w:p w14:paraId="4E420946">
            <w:pPr>
              <w:pStyle w:val="10"/>
              <w:spacing w:before="25"/>
              <w:ind w:left="18"/>
              <w:jc w:val="center"/>
              <w:rPr>
                <w:sz w:val="24"/>
              </w:rPr>
            </w:pPr>
            <w:r>
              <w:rPr>
                <w:spacing w:val="-2"/>
                <w:sz w:val="24"/>
              </w:rPr>
              <w:t>64/90</w:t>
            </w:r>
          </w:p>
        </w:tc>
        <w:tc>
          <w:tcPr>
            <w:tcW w:w="2126" w:type="dxa"/>
          </w:tcPr>
          <w:p w14:paraId="5ECA0429">
            <w:pPr>
              <w:pStyle w:val="10"/>
              <w:spacing w:before="25"/>
              <w:ind w:left="597"/>
              <w:jc w:val="center"/>
              <w:rPr>
                <w:sz w:val="24"/>
              </w:rPr>
            </w:pPr>
            <w:r>
              <w:rPr>
                <w:spacing w:val="-2"/>
                <w:sz w:val="24"/>
              </w:rPr>
              <w:t>91/117</w:t>
            </w:r>
          </w:p>
        </w:tc>
      </w:tr>
      <w:tr w14:paraId="1CBE0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708" w:type="dxa"/>
          </w:tcPr>
          <w:p w14:paraId="382DF1DC">
            <w:pPr>
              <w:pStyle w:val="10"/>
              <w:spacing w:before="138"/>
              <w:ind w:left="19"/>
              <w:jc w:val="center"/>
              <w:rPr>
                <w:sz w:val="24"/>
              </w:rPr>
            </w:pPr>
            <w:r>
              <w:rPr>
                <w:spacing w:val="-5"/>
                <w:sz w:val="24"/>
              </w:rPr>
              <w:t>5.</w:t>
            </w:r>
          </w:p>
        </w:tc>
        <w:tc>
          <w:tcPr>
            <w:tcW w:w="2128" w:type="dxa"/>
          </w:tcPr>
          <w:p w14:paraId="0BF4CBEB">
            <w:pPr>
              <w:pStyle w:val="10"/>
              <w:spacing w:line="270" w:lineRule="atLeast"/>
              <w:ind w:left="52"/>
              <w:jc w:val="both"/>
              <w:rPr>
                <w:sz w:val="24"/>
              </w:rPr>
            </w:pPr>
            <w:r>
              <w:rPr>
                <w:sz w:val="24"/>
              </w:rPr>
              <w:t>Тактическая, теоретическая, психологическая</w:t>
            </w:r>
            <w:r>
              <w:rPr>
                <w:spacing w:val="-8"/>
                <w:sz w:val="24"/>
              </w:rPr>
              <w:t xml:space="preserve"> </w:t>
            </w:r>
            <w:r>
              <w:rPr>
                <w:spacing w:val="-2"/>
                <w:sz w:val="24"/>
              </w:rPr>
              <w:t>подготовка</w:t>
            </w:r>
          </w:p>
        </w:tc>
        <w:tc>
          <w:tcPr>
            <w:tcW w:w="1985" w:type="dxa"/>
          </w:tcPr>
          <w:p w14:paraId="2E4CD5C9">
            <w:pPr>
              <w:pStyle w:val="10"/>
              <w:spacing w:before="138"/>
              <w:ind w:left="19"/>
              <w:jc w:val="center"/>
              <w:rPr>
                <w:sz w:val="24"/>
              </w:rPr>
            </w:pPr>
            <w:r>
              <w:rPr>
                <w:spacing w:val="-10"/>
                <w:sz w:val="24"/>
              </w:rPr>
              <w:t>3</w:t>
            </w:r>
          </w:p>
        </w:tc>
        <w:tc>
          <w:tcPr>
            <w:tcW w:w="1842" w:type="dxa"/>
          </w:tcPr>
          <w:p w14:paraId="04359B06">
            <w:pPr>
              <w:pStyle w:val="10"/>
              <w:spacing w:before="138"/>
              <w:ind w:left="55" w:right="39"/>
              <w:jc w:val="center"/>
              <w:rPr>
                <w:sz w:val="24"/>
              </w:rPr>
            </w:pPr>
            <w:r>
              <w:rPr>
                <w:spacing w:val="-10"/>
                <w:sz w:val="24"/>
              </w:rPr>
              <w:t>3</w:t>
            </w:r>
          </w:p>
        </w:tc>
        <w:tc>
          <w:tcPr>
            <w:tcW w:w="1843" w:type="dxa"/>
          </w:tcPr>
          <w:p w14:paraId="70C0300C">
            <w:pPr>
              <w:pStyle w:val="10"/>
              <w:spacing w:before="138"/>
              <w:ind w:left="18"/>
              <w:jc w:val="center"/>
              <w:rPr>
                <w:sz w:val="24"/>
              </w:rPr>
            </w:pPr>
            <w:r>
              <w:rPr>
                <w:spacing w:val="-2"/>
                <w:sz w:val="24"/>
              </w:rPr>
              <w:t>13/18</w:t>
            </w:r>
          </w:p>
        </w:tc>
        <w:tc>
          <w:tcPr>
            <w:tcW w:w="2126" w:type="dxa"/>
          </w:tcPr>
          <w:p w14:paraId="457F272C">
            <w:pPr>
              <w:pStyle w:val="10"/>
              <w:spacing w:before="138"/>
              <w:ind w:left="20"/>
              <w:jc w:val="center"/>
              <w:rPr>
                <w:sz w:val="24"/>
              </w:rPr>
            </w:pPr>
            <w:r>
              <w:rPr>
                <w:spacing w:val="-2"/>
                <w:sz w:val="24"/>
              </w:rPr>
              <w:t>18/23</w:t>
            </w:r>
          </w:p>
        </w:tc>
      </w:tr>
      <w:tr w14:paraId="5C176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708" w:type="dxa"/>
          </w:tcPr>
          <w:p w14:paraId="44E0CB12">
            <w:pPr>
              <w:pStyle w:val="10"/>
              <w:spacing w:before="135"/>
              <w:ind w:left="19"/>
              <w:jc w:val="center"/>
              <w:rPr>
                <w:sz w:val="24"/>
              </w:rPr>
            </w:pPr>
            <w:r>
              <w:rPr>
                <w:spacing w:val="-5"/>
                <w:sz w:val="24"/>
              </w:rPr>
              <w:t>6.</w:t>
            </w:r>
          </w:p>
        </w:tc>
        <w:tc>
          <w:tcPr>
            <w:tcW w:w="2128" w:type="dxa"/>
          </w:tcPr>
          <w:p w14:paraId="0E777674">
            <w:pPr>
              <w:pStyle w:val="10"/>
              <w:spacing w:line="276" w:lineRule="exact"/>
              <w:ind w:left="52" w:right="247"/>
              <w:jc w:val="both"/>
              <w:rPr>
                <w:sz w:val="24"/>
              </w:rPr>
            </w:pPr>
            <w:r>
              <w:rPr>
                <w:sz w:val="24"/>
              </w:rPr>
              <w:t>Инструкторская,</w:t>
            </w:r>
            <w:r>
              <w:rPr>
                <w:spacing w:val="-15"/>
                <w:sz w:val="24"/>
              </w:rPr>
              <w:t xml:space="preserve"> </w:t>
            </w:r>
            <w:r>
              <w:rPr>
                <w:sz w:val="24"/>
              </w:rPr>
              <w:t xml:space="preserve">судейская </w:t>
            </w:r>
            <w:r>
              <w:rPr>
                <w:spacing w:val="-2"/>
                <w:sz w:val="24"/>
              </w:rPr>
              <w:t>практика</w:t>
            </w:r>
          </w:p>
        </w:tc>
        <w:tc>
          <w:tcPr>
            <w:tcW w:w="1985" w:type="dxa"/>
          </w:tcPr>
          <w:p w14:paraId="2BA3E2E7">
            <w:pPr>
              <w:pStyle w:val="10"/>
            </w:pPr>
          </w:p>
        </w:tc>
        <w:tc>
          <w:tcPr>
            <w:tcW w:w="1842" w:type="dxa"/>
          </w:tcPr>
          <w:p w14:paraId="4B889CBF">
            <w:pPr>
              <w:pStyle w:val="10"/>
            </w:pPr>
          </w:p>
        </w:tc>
        <w:tc>
          <w:tcPr>
            <w:tcW w:w="1843" w:type="dxa"/>
          </w:tcPr>
          <w:p w14:paraId="3B57D748">
            <w:pPr>
              <w:pStyle w:val="10"/>
              <w:spacing w:before="135"/>
              <w:ind w:left="18"/>
              <w:jc w:val="center"/>
              <w:rPr>
                <w:sz w:val="24"/>
              </w:rPr>
            </w:pPr>
            <w:r>
              <w:rPr>
                <w:spacing w:val="-2"/>
                <w:sz w:val="24"/>
              </w:rPr>
              <w:t>13/18</w:t>
            </w:r>
          </w:p>
        </w:tc>
        <w:tc>
          <w:tcPr>
            <w:tcW w:w="2126" w:type="dxa"/>
          </w:tcPr>
          <w:p w14:paraId="7E41B257">
            <w:pPr>
              <w:pStyle w:val="10"/>
              <w:spacing w:before="135"/>
              <w:ind w:left="20"/>
              <w:jc w:val="center"/>
              <w:rPr>
                <w:sz w:val="24"/>
              </w:rPr>
            </w:pPr>
            <w:r>
              <w:rPr>
                <w:spacing w:val="-2"/>
                <w:sz w:val="24"/>
              </w:rPr>
              <w:t>28/35</w:t>
            </w:r>
          </w:p>
        </w:tc>
      </w:tr>
      <w:tr w14:paraId="2B501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02" w:hRule="atLeast"/>
        </w:trPr>
        <w:tc>
          <w:tcPr>
            <w:tcW w:w="708" w:type="dxa"/>
          </w:tcPr>
          <w:p w14:paraId="70D66F2B">
            <w:pPr>
              <w:pStyle w:val="10"/>
              <w:spacing w:before="137"/>
              <w:rPr>
                <w:b/>
                <w:sz w:val="24"/>
              </w:rPr>
            </w:pPr>
          </w:p>
          <w:p w14:paraId="602823D8">
            <w:pPr>
              <w:pStyle w:val="10"/>
              <w:ind w:left="19"/>
              <w:jc w:val="center"/>
              <w:rPr>
                <w:sz w:val="24"/>
              </w:rPr>
            </w:pPr>
            <w:r>
              <w:rPr>
                <w:spacing w:val="-5"/>
                <w:sz w:val="24"/>
              </w:rPr>
              <w:t>7.</w:t>
            </w:r>
          </w:p>
        </w:tc>
        <w:tc>
          <w:tcPr>
            <w:tcW w:w="2128" w:type="dxa"/>
          </w:tcPr>
          <w:p w14:paraId="57C17BB4">
            <w:pPr>
              <w:pStyle w:val="10"/>
              <w:ind w:left="52" w:right="685"/>
              <w:jc w:val="both"/>
              <w:rPr>
                <w:sz w:val="24"/>
              </w:rPr>
            </w:pPr>
            <w:r>
              <w:rPr>
                <w:sz w:val="24"/>
              </w:rPr>
              <w:t>Медицинские,</w:t>
            </w:r>
            <w:r>
              <w:rPr>
                <w:spacing w:val="-15"/>
                <w:sz w:val="24"/>
              </w:rPr>
              <w:t xml:space="preserve"> </w:t>
            </w:r>
            <w:r>
              <w:rPr>
                <w:sz w:val="24"/>
              </w:rPr>
              <w:t>медико-</w:t>
            </w:r>
            <w:r>
              <w:rPr>
                <w:spacing w:val="-2"/>
                <w:sz w:val="24"/>
              </w:rPr>
              <w:t>биологические,</w:t>
            </w:r>
          </w:p>
          <w:p w14:paraId="4B1A8EDF">
            <w:pPr>
              <w:pStyle w:val="10"/>
              <w:spacing w:line="270" w:lineRule="atLeast"/>
              <w:ind w:left="52"/>
              <w:jc w:val="both"/>
              <w:rPr>
                <w:sz w:val="24"/>
              </w:rPr>
            </w:pPr>
            <w:r>
              <w:rPr>
                <w:spacing w:val="-2"/>
                <w:sz w:val="24"/>
              </w:rPr>
              <w:t xml:space="preserve">восстановительные </w:t>
            </w:r>
            <w:r>
              <w:rPr>
                <w:sz w:val="24"/>
              </w:rPr>
              <w:t>мероприятия,</w:t>
            </w:r>
            <w:r>
              <w:rPr>
                <w:spacing w:val="-15"/>
                <w:sz w:val="24"/>
              </w:rPr>
              <w:t xml:space="preserve"> </w:t>
            </w:r>
            <w:r>
              <w:rPr>
                <w:sz w:val="24"/>
              </w:rPr>
              <w:t>тестирование</w:t>
            </w:r>
            <w:r>
              <w:rPr>
                <w:spacing w:val="-15"/>
                <w:sz w:val="24"/>
              </w:rPr>
              <w:t xml:space="preserve"> </w:t>
            </w:r>
            <w:r>
              <w:rPr>
                <w:sz w:val="24"/>
              </w:rPr>
              <w:t xml:space="preserve">и </w:t>
            </w:r>
            <w:r>
              <w:rPr>
                <w:spacing w:val="-2"/>
                <w:sz w:val="24"/>
              </w:rPr>
              <w:t>контроль</w:t>
            </w:r>
          </w:p>
        </w:tc>
        <w:tc>
          <w:tcPr>
            <w:tcW w:w="1985" w:type="dxa"/>
          </w:tcPr>
          <w:p w14:paraId="2BA30056">
            <w:pPr>
              <w:pStyle w:val="10"/>
              <w:spacing w:before="137"/>
              <w:rPr>
                <w:b/>
                <w:sz w:val="24"/>
              </w:rPr>
            </w:pPr>
          </w:p>
          <w:p w14:paraId="2D0D3593">
            <w:pPr>
              <w:pStyle w:val="10"/>
              <w:ind w:left="19"/>
              <w:jc w:val="center"/>
              <w:rPr>
                <w:sz w:val="24"/>
              </w:rPr>
            </w:pPr>
            <w:r>
              <w:rPr>
                <w:spacing w:val="-10"/>
                <w:sz w:val="24"/>
              </w:rPr>
              <w:t>4</w:t>
            </w:r>
          </w:p>
        </w:tc>
        <w:tc>
          <w:tcPr>
            <w:tcW w:w="1842" w:type="dxa"/>
          </w:tcPr>
          <w:p w14:paraId="209C13E3">
            <w:pPr>
              <w:pStyle w:val="10"/>
              <w:spacing w:before="137"/>
              <w:rPr>
                <w:b/>
                <w:sz w:val="24"/>
              </w:rPr>
            </w:pPr>
          </w:p>
          <w:p w14:paraId="1ADE5771">
            <w:pPr>
              <w:pStyle w:val="10"/>
              <w:ind w:left="55" w:right="39"/>
              <w:jc w:val="center"/>
              <w:rPr>
                <w:sz w:val="24"/>
              </w:rPr>
            </w:pPr>
            <w:r>
              <w:rPr>
                <w:spacing w:val="-10"/>
                <w:sz w:val="24"/>
              </w:rPr>
              <w:t>4</w:t>
            </w:r>
          </w:p>
        </w:tc>
        <w:tc>
          <w:tcPr>
            <w:tcW w:w="1843" w:type="dxa"/>
          </w:tcPr>
          <w:p w14:paraId="604A7611">
            <w:pPr>
              <w:pStyle w:val="10"/>
              <w:spacing w:before="137"/>
              <w:rPr>
                <w:b/>
                <w:sz w:val="24"/>
              </w:rPr>
            </w:pPr>
          </w:p>
          <w:p w14:paraId="3A93BBEA">
            <w:pPr>
              <w:pStyle w:val="10"/>
              <w:ind w:left="18"/>
              <w:jc w:val="center"/>
              <w:rPr>
                <w:sz w:val="24"/>
              </w:rPr>
            </w:pPr>
            <w:r>
              <w:rPr>
                <w:spacing w:val="-2"/>
                <w:sz w:val="24"/>
              </w:rPr>
              <w:t>13/18</w:t>
            </w:r>
          </w:p>
        </w:tc>
        <w:tc>
          <w:tcPr>
            <w:tcW w:w="2126" w:type="dxa"/>
          </w:tcPr>
          <w:p w14:paraId="0EEC425C">
            <w:pPr>
              <w:pStyle w:val="10"/>
              <w:spacing w:before="137"/>
              <w:jc w:val="center"/>
              <w:rPr>
                <w:b/>
                <w:sz w:val="24"/>
              </w:rPr>
            </w:pPr>
          </w:p>
          <w:p w14:paraId="2AD47420">
            <w:pPr>
              <w:pStyle w:val="10"/>
              <w:ind w:left="20"/>
              <w:jc w:val="center"/>
              <w:rPr>
                <w:sz w:val="24"/>
              </w:rPr>
            </w:pPr>
            <w:r>
              <w:rPr>
                <w:spacing w:val="-2"/>
                <w:sz w:val="24"/>
              </w:rPr>
              <w:t>18/23</w:t>
            </w:r>
          </w:p>
        </w:tc>
      </w:tr>
      <w:tr w14:paraId="1EFAA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trPr>
        <w:tc>
          <w:tcPr>
            <w:tcW w:w="2836" w:type="dxa"/>
            <w:gridSpan w:val="2"/>
          </w:tcPr>
          <w:p w14:paraId="6D22E54E">
            <w:pPr>
              <w:pStyle w:val="10"/>
              <w:spacing w:before="66"/>
              <w:ind w:left="359"/>
              <w:rPr>
                <w:sz w:val="24"/>
              </w:rPr>
            </w:pPr>
            <w:r>
              <w:rPr>
                <w:sz w:val="24"/>
              </w:rPr>
              <w:t>Общее</w:t>
            </w:r>
            <w:r>
              <w:rPr>
                <w:spacing w:val="-3"/>
                <w:sz w:val="24"/>
              </w:rPr>
              <w:t xml:space="preserve"> </w:t>
            </w:r>
            <w:r>
              <w:rPr>
                <w:sz w:val="24"/>
              </w:rPr>
              <w:t>количество</w:t>
            </w:r>
            <w:r>
              <w:rPr>
                <w:spacing w:val="-1"/>
                <w:sz w:val="24"/>
              </w:rPr>
              <w:t xml:space="preserve"> </w:t>
            </w:r>
            <w:r>
              <w:rPr>
                <w:sz w:val="24"/>
              </w:rPr>
              <w:t>часов</w:t>
            </w:r>
            <w:r>
              <w:rPr>
                <w:spacing w:val="-2"/>
                <w:sz w:val="24"/>
              </w:rPr>
              <w:t xml:space="preserve"> </w:t>
            </w:r>
            <w:r>
              <w:rPr>
                <w:sz w:val="24"/>
              </w:rPr>
              <w:t>в</w:t>
            </w:r>
            <w:r>
              <w:rPr>
                <w:spacing w:val="-2"/>
                <w:sz w:val="24"/>
              </w:rPr>
              <w:t xml:space="preserve"> </w:t>
            </w:r>
            <w:r>
              <w:rPr>
                <w:spacing w:val="-5"/>
                <w:sz w:val="24"/>
              </w:rPr>
              <w:t>год</w:t>
            </w:r>
          </w:p>
        </w:tc>
        <w:tc>
          <w:tcPr>
            <w:tcW w:w="1985" w:type="dxa"/>
          </w:tcPr>
          <w:p w14:paraId="612FB79E">
            <w:pPr>
              <w:pStyle w:val="10"/>
              <w:spacing w:before="66"/>
              <w:ind w:left="306"/>
              <w:jc w:val="center"/>
              <w:rPr>
                <w:sz w:val="24"/>
              </w:rPr>
            </w:pPr>
            <w:r>
              <w:rPr>
                <w:spacing w:val="-5"/>
                <w:sz w:val="24"/>
              </w:rPr>
              <w:t>234</w:t>
            </w:r>
          </w:p>
        </w:tc>
        <w:tc>
          <w:tcPr>
            <w:tcW w:w="1842" w:type="dxa"/>
          </w:tcPr>
          <w:p w14:paraId="4AAE53D0">
            <w:pPr>
              <w:pStyle w:val="10"/>
              <w:spacing w:before="66"/>
              <w:ind w:left="313"/>
              <w:jc w:val="center"/>
              <w:rPr>
                <w:sz w:val="24"/>
              </w:rPr>
            </w:pPr>
            <w:r>
              <w:rPr>
                <w:spacing w:val="-5"/>
                <w:sz w:val="24"/>
              </w:rPr>
              <w:t>312</w:t>
            </w:r>
          </w:p>
        </w:tc>
        <w:tc>
          <w:tcPr>
            <w:tcW w:w="1843" w:type="dxa"/>
          </w:tcPr>
          <w:p w14:paraId="34EEA45A">
            <w:pPr>
              <w:pStyle w:val="10"/>
              <w:spacing w:before="66"/>
              <w:ind w:left="520"/>
              <w:jc w:val="center"/>
              <w:rPr>
                <w:sz w:val="24"/>
              </w:rPr>
            </w:pPr>
            <w:r>
              <w:rPr>
                <w:spacing w:val="-2"/>
                <w:sz w:val="24"/>
              </w:rPr>
              <w:t>520-</w:t>
            </w:r>
            <w:r>
              <w:rPr>
                <w:spacing w:val="-5"/>
                <w:sz w:val="24"/>
              </w:rPr>
              <w:t>728</w:t>
            </w:r>
          </w:p>
        </w:tc>
        <w:tc>
          <w:tcPr>
            <w:tcW w:w="2126" w:type="dxa"/>
          </w:tcPr>
          <w:p w14:paraId="42D6C834">
            <w:pPr>
              <w:pStyle w:val="10"/>
              <w:spacing w:before="66"/>
              <w:ind w:left="530"/>
              <w:jc w:val="center"/>
              <w:rPr>
                <w:sz w:val="24"/>
              </w:rPr>
            </w:pPr>
            <w:r>
              <w:rPr>
                <w:spacing w:val="-2"/>
                <w:sz w:val="24"/>
              </w:rPr>
              <w:t>728-</w:t>
            </w:r>
            <w:r>
              <w:rPr>
                <w:spacing w:val="-5"/>
                <w:sz w:val="24"/>
              </w:rPr>
              <w:t>936</w:t>
            </w:r>
          </w:p>
        </w:tc>
      </w:tr>
    </w:tbl>
    <w:p w14:paraId="0E9FB99D">
      <w:pPr>
        <w:pStyle w:val="10"/>
        <w:jc w:val="center"/>
        <w:rPr>
          <w:sz w:val="24"/>
        </w:rPr>
        <w:sectPr>
          <w:pgSz w:w="11910" w:h="16840"/>
          <w:pgMar w:top="425" w:right="280" w:bottom="850" w:left="940" w:header="720" w:footer="720" w:gutter="0"/>
          <w:cols w:space="720" w:num="1"/>
          <w:docGrid w:linePitch="299" w:charSpace="0"/>
        </w:sectPr>
      </w:pPr>
    </w:p>
    <w:p w14:paraId="07CF21CC">
      <w:pPr>
        <w:pStyle w:val="3"/>
        <w:numPr>
          <w:ilvl w:val="1"/>
          <w:numId w:val="1"/>
        </w:numPr>
        <w:tabs>
          <w:tab w:val="left" w:pos="3406"/>
        </w:tabs>
        <w:spacing w:before="70"/>
        <w:ind w:left="3406" w:hanging="1277"/>
      </w:pPr>
      <w:r>
        <w:t>Календарный</w:t>
      </w:r>
      <w:r>
        <w:rPr>
          <w:spacing w:val="-12"/>
        </w:rPr>
        <w:t xml:space="preserve"> </w:t>
      </w:r>
      <w:r>
        <w:t>план</w:t>
      </w:r>
      <w:r>
        <w:rPr>
          <w:spacing w:val="-9"/>
        </w:rPr>
        <w:t xml:space="preserve"> </w:t>
      </w:r>
      <w:r>
        <w:t>воспитательной</w:t>
      </w:r>
      <w:r>
        <w:rPr>
          <w:spacing w:val="-9"/>
        </w:rPr>
        <w:t xml:space="preserve"> </w:t>
      </w:r>
      <w:r>
        <w:rPr>
          <w:spacing w:val="-2"/>
        </w:rPr>
        <w:t>работы</w:t>
      </w:r>
    </w:p>
    <w:p w14:paraId="6BA732DF">
      <w:pPr>
        <w:pStyle w:val="7"/>
        <w:spacing w:before="321"/>
        <w:ind w:right="191"/>
      </w:pPr>
      <w:r>
        <w:t>Календарный план воспитательной работы составляется на учебно-тренировочный год</w:t>
      </w:r>
      <w:r>
        <w:rPr>
          <w:spacing w:val="40"/>
        </w:rPr>
        <w:t xml:space="preserve"> </w:t>
      </w:r>
      <w:r>
        <w:t>с</w:t>
      </w:r>
      <w:r>
        <w:rPr>
          <w:spacing w:val="-4"/>
        </w:rPr>
        <w:t xml:space="preserve"> </w:t>
      </w:r>
      <w:r>
        <w:t>учётом</w:t>
      </w:r>
      <w:r>
        <w:rPr>
          <w:spacing w:val="-4"/>
        </w:rPr>
        <w:t xml:space="preserve"> </w:t>
      </w:r>
      <w:r>
        <w:t>учебно-тренировочного</w:t>
      </w:r>
      <w:r>
        <w:rPr>
          <w:spacing w:val="-3"/>
        </w:rPr>
        <w:t xml:space="preserve"> </w:t>
      </w:r>
      <w:r>
        <w:t>графика</w:t>
      </w:r>
      <w:r>
        <w:rPr>
          <w:spacing w:val="-4"/>
        </w:rPr>
        <w:t xml:space="preserve"> </w:t>
      </w:r>
      <w:r>
        <w:t>и</w:t>
      </w:r>
      <w:r>
        <w:rPr>
          <w:spacing w:val="-4"/>
        </w:rPr>
        <w:t xml:space="preserve"> </w:t>
      </w:r>
      <w:r>
        <w:t>следующих</w:t>
      </w:r>
      <w:r>
        <w:rPr>
          <w:spacing w:val="-7"/>
        </w:rPr>
        <w:t xml:space="preserve"> </w:t>
      </w:r>
      <w:r>
        <w:t>основных</w:t>
      </w:r>
      <w:r>
        <w:rPr>
          <w:spacing w:val="-3"/>
        </w:rPr>
        <w:t xml:space="preserve"> </w:t>
      </w:r>
      <w:r>
        <w:t>задач</w:t>
      </w:r>
      <w:r>
        <w:rPr>
          <w:spacing w:val="-4"/>
        </w:rPr>
        <w:t xml:space="preserve"> </w:t>
      </w:r>
      <w:r>
        <w:t xml:space="preserve">воспитательной </w:t>
      </w:r>
      <w:r>
        <w:rPr>
          <w:spacing w:val="-2"/>
        </w:rPr>
        <w:t>работы:</w:t>
      </w:r>
    </w:p>
    <w:p w14:paraId="3E435947">
      <w:pPr>
        <w:pStyle w:val="9"/>
        <w:numPr>
          <w:ilvl w:val="0"/>
          <w:numId w:val="3"/>
        </w:numPr>
        <w:tabs>
          <w:tab w:val="left" w:pos="416"/>
        </w:tabs>
        <w:spacing w:line="321" w:lineRule="exact"/>
        <w:ind w:left="416" w:hanging="162"/>
        <w:jc w:val="left"/>
        <w:rPr>
          <w:sz w:val="28"/>
        </w:rPr>
      </w:pPr>
      <w:r>
        <w:rPr>
          <w:sz w:val="28"/>
        </w:rPr>
        <w:t>формирование</w:t>
      </w:r>
      <w:r>
        <w:rPr>
          <w:spacing w:val="-14"/>
          <w:sz w:val="28"/>
        </w:rPr>
        <w:t xml:space="preserve"> </w:t>
      </w:r>
      <w:r>
        <w:rPr>
          <w:sz w:val="28"/>
        </w:rPr>
        <w:t>духовно-нравственных,</w:t>
      </w:r>
      <w:r>
        <w:rPr>
          <w:spacing w:val="-12"/>
          <w:sz w:val="28"/>
        </w:rPr>
        <w:t xml:space="preserve"> </w:t>
      </w:r>
      <w:r>
        <w:rPr>
          <w:sz w:val="28"/>
        </w:rPr>
        <w:t>морально-волевых</w:t>
      </w:r>
      <w:r>
        <w:rPr>
          <w:spacing w:val="-11"/>
          <w:sz w:val="28"/>
        </w:rPr>
        <w:t xml:space="preserve"> </w:t>
      </w:r>
      <w:r>
        <w:rPr>
          <w:sz w:val="28"/>
        </w:rPr>
        <w:t>и</w:t>
      </w:r>
      <w:r>
        <w:rPr>
          <w:spacing w:val="-9"/>
          <w:sz w:val="28"/>
        </w:rPr>
        <w:t xml:space="preserve"> </w:t>
      </w:r>
      <w:r>
        <w:rPr>
          <w:sz w:val="28"/>
        </w:rPr>
        <w:t>этических</w:t>
      </w:r>
      <w:r>
        <w:rPr>
          <w:spacing w:val="-8"/>
          <w:sz w:val="28"/>
        </w:rPr>
        <w:t xml:space="preserve"> </w:t>
      </w:r>
      <w:r>
        <w:rPr>
          <w:spacing w:val="-2"/>
          <w:sz w:val="28"/>
        </w:rPr>
        <w:t>качеств;</w:t>
      </w:r>
    </w:p>
    <w:p w14:paraId="22387C3C">
      <w:pPr>
        <w:pStyle w:val="9"/>
        <w:numPr>
          <w:ilvl w:val="0"/>
          <w:numId w:val="3"/>
        </w:numPr>
        <w:tabs>
          <w:tab w:val="left" w:pos="416"/>
        </w:tabs>
        <w:spacing w:before="2" w:line="322" w:lineRule="exact"/>
        <w:ind w:left="416" w:hanging="162"/>
        <w:jc w:val="left"/>
        <w:rPr>
          <w:sz w:val="28"/>
        </w:rPr>
      </w:pPr>
      <w:r>
        <w:rPr>
          <w:sz w:val="28"/>
        </w:rPr>
        <w:t>воспитание</w:t>
      </w:r>
      <w:r>
        <w:rPr>
          <w:spacing w:val="-6"/>
          <w:sz w:val="28"/>
        </w:rPr>
        <w:t xml:space="preserve"> </w:t>
      </w:r>
      <w:r>
        <w:rPr>
          <w:sz w:val="28"/>
        </w:rPr>
        <w:t>лидерских</w:t>
      </w:r>
      <w:r>
        <w:rPr>
          <w:spacing w:val="-5"/>
          <w:sz w:val="28"/>
        </w:rPr>
        <w:t xml:space="preserve"> </w:t>
      </w:r>
      <w:r>
        <w:rPr>
          <w:sz w:val="28"/>
        </w:rPr>
        <w:t>качеств,</w:t>
      </w:r>
      <w:r>
        <w:rPr>
          <w:spacing w:val="-8"/>
          <w:sz w:val="28"/>
        </w:rPr>
        <w:t xml:space="preserve"> </w:t>
      </w:r>
      <w:r>
        <w:rPr>
          <w:sz w:val="28"/>
        </w:rPr>
        <w:t>ответственности</w:t>
      </w:r>
      <w:r>
        <w:rPr>
          <w:spacing w:val="-6"/>
          <w:sz w:val="28"/>
        </w:rPr>
        <w:t xml:space="preserve"> </w:t>
      </w:r>
      <w:r>
        <w:rPr>
          <w:sz w:val="28"/>
        </w:rPr>
        <w:t>и</w:t>
      </w:r>
      <w:r>
        <w:rPr>
          <w:spacing w:val="-5"/>
          <w:sz w:val="28"/>
        </w:rPr>
        <w:t xml:space="preserve"> </w:t>
      </w:r>
      <w:r>
        <w:rPr>
          <w:spacing w:val="-2"/>
          <w:sz w:val="28"/>
        </w:rPr>
        <w:t>патриотизма;</w:t>
      </w:r>
    </w:p>
    <w:p w14:paraId="14362FFF">
      <w:pPr>
        <w:pStyle w:val="9"/>
        <w:numPr>
          <w:ilvl w:val="0"/>
          <w:numId w:val="3"/>
        </w:numPr>
        <w:tabs>
          <w:tab w:val="left" w:pos="416"/>
        </w:tabs>
        <w:spacing w:line="322" w:lineRule="exact"/>
        <w:ind w:left="416" w:hanging="162"/>
        <w:jc w:val="left"/>
        <w:rPr>
          <w:sz w:val="28"/>
        </w:rPr>
      </w:pPr>
      <w:r>
        <w:rPr>
          <w:sz w:val="28"/>
        </w:rPr>
        <w:t>всестороннее</w:t>
      </w:r>
      <w:r>
        <w:rPr>
          <w:spacing w:val="-10"/>
          <w:sz w:val="28"/>
        </w:rPr>
        <w:t xml:space="preserve"> </w:t>
      </w:r>
      <w:r>
        <w:rPr>
          <w:sz w:val="28"/>
        </w:rPr>
        <w:t>гармоничное</w:t>
      </w:r>
      <w:r>
        <w:rPr>
          <w:spacing w:val="-7"/>
          <w:sz w:val="28"/>
        </w:rPr>
        <w:t xml:space="preserve"> </w:t>
      </w:r>
      <w:r>
        <w:rPr>
          <w:sz w:val="28"/>
        </w:rPr>
        <w:t>развитие</w:t>
      </w:r>
      <w:r>
        <w:rPr>
          <w:spacing w:val="-9"/>
          <w:sz w:val="28"/>
        </w:rPr>
        <w:t xml:space="preserve"> </w:t>
      </w:r>
      <w:r>
        <w:rPr>
          <w:sz w:val="28"/>
        </w:rPr>
        <w:t>физических</w:t>
      </w:r>
      <w:r>
        <w:rPr>
          <w:spacing w:val="-6"/>
          <w:sz w:val="28"/>
        </w:rPr>
        <w:t xml:space="preserve"> </w:t>
      </w:r>
      <w:r>
        <w:rPr>
          <w:spacing w:val="-2"/>
          <w:sz w:val="28"/>
        </w:rPr>
        <w:t>качеств;</w:t>
      </w:r>
    </w:p>
    <w:p w14:paraId="238A7BAD">
      <w:pPr>
        <w:pStyle w:val="9"/>
        <w:numPr>
          <w:ilvl w:val="0"/>
          <w:numId w:val="3"/>
        </w:numPr>
        <w:tabs>
          <w:tab w:val="left" w:pos="416"/>
        </w:tabs>
        <w:spacing w:line="322" w:lineRule="exact"/>
        <w:ind w:left="416" w:hanging="162"/>
        <w:jc w:val="left"/>
        <w:rPr>
          <w:sz w:val="28"/>
        </w:rPr>
      </w:pPr>
      <w:r>
        <w:rPr>
          <w:sz w:val="28"/>
        </w:rPr>
        <w:t>укрепление</w:t>
      </w:r>
      <w:r>
        <w:rPr>
          <w:spacing w:val="-10"/>
          <w:sz w:val="28"/>
        </w:rPr>
        <w:t xml:space="preserve"> </w:t>
      </w:r>
      <w:r>
        <w:rPr>
          <w:sz w:val="28"/>
        </w:rPr>
        <w:t>здоровья</w:t>
      </w:r>
      <w:r>
        <w:rPr>
          <w:spacing w:val="-9"/>
          <w:sz w:val="28"/>
        </w:rPr>
        <w:t xml:space="preserve"> </w:t>
      </w:r>
      <w:r>
        <w:rPr>
          <w:spacing w:val="-2"/>
          <w:sz w:val="28"/>
        </w:rPr>
        <w:t>спортсменов;</w:t>
      </w:r>
    </w:p>
    <w:p w14:paraId="2631991F">
      <w:pPr>
        <w:pStyle w:val="9"/>
        <w:numPr>
          <w:ilvl w:val="0"/>
          <w:numId w:val="3"/>
        </w:numPr>
        <w:tabs>
          <w:tab w:val="left" w:pos="416"/>
        </w:tabs>
        <w:ind w:left="416" w:hanging="162"/>
        <w:jc w:val="left"/>
        <w:rPr>
          <w:sz w:val="28"/>
        </w:rPr>
      </w:pPr>
      <w:r>
        <w:rPr>
          <w:sz w:val="28"/>
        </w:rPr>
        <w:t>привитие</w:t>
      </w:r>
      <w:r>
        <w:rPr>
          <w:spacing w:val="-5"/>
          <w:sz w:val="28"/>
        </w:rPr>
        <w:t xml:space="preserve"> </w:t>
      </w:r>
      <w:r>
        <w:rPr>
          <w:sz w:val="28"/>
        </w:rPr>
        <w:t>навыков</w:t>
      </w:r>
      <w:r>
        <w:rPr>
          <w:spacing w:val="-9"/>
          <w:sz w:val="28"/>
        </w:rPr>
        <w:t xml:space="preserve"> </w:t>
      </w:r>
      <w:r>
        <w:rPr>
          <w:sz w:val="28"/>
        </w:rPr>
        <w:t>здорового</w:t>
      </w:r>
      <w:r>
        <w:rPr>
          <w:spacing w:val="-4"/>
          <w:sz w:val="28"/>
        </w:rPr>
        <w:t xml:space="preserve"> </w:t>
      </w:r>
      <w:r>
        <w:rPr>
          <w:sz w:val="28"/>
        </w:rPr>
        <w:t>образа</w:t>
      </w:r>
      <w:r>
        <w:rPr>
          <w:spacing w:val="-5"/>
          <w:sz w:val="28"/>
        </w:rPr>
        <w:t xml:space="preserve"> </w:t>
      </w:r>
      <w:r>
        <w:rPr>
          <w:spacing w:val="-2"/>
          <w:sz w:val="28"/>
        </w:rPr>
        <w:t>жизни;</w:t>
      </w:r>
    </w:p>
    <w:p w14:paraId="07F332D6">
      <w:pPr>
        <w:pStyle w:val="9"/>
        <w:numPr>
          <w:ilvl w:val="0"/>
          <w:numId w:val="3"/>
        </w:numPr>
        <w:tabs>
          <w:tab w:val="left" w:pos="416"/>
        </w:tabs>
        <w:spacing w:line="322" w:lineRule="exact"/>
        <w:ind w:left="416" w:hanging="162"/>
        <w:jc w:val="left"/>
        <w:rPr>
          <w:sz w:val="28"/>
        </w:rPr>
      </w:pPr>
      <w:r>
        <w:rPr>
          <w:sz w:val="28"/>
        </w:rPr>
        <w:t>формирование</w:t>
      </w:r>
      <w:r>
        <w:rPr>
          <w:spacing w:val="-13"/>
          <w:sz w:val="28"/>
        </w:rPr>
        <w:t xml:space="preserve"> </w:t>
      </w:r>
      <w:r>
        <w:rPr>
          <w:sz w:val="28"/>
        </w:rPr>
        <w:t>основ</w:t>
      </w:r>
      <w:r>
        <w:rPr>
          <w:spacing w:val="-9"/>
          <w:sz w:val="28"/>
        </w:rPr>
        <w:t xml:space="preserve"> </w:t>
      </w:r>
      <w:r>
        <w:rPr>
          <w:sz w:val="28"/>
        </w:rPr>
        <w:t>безопасного</w:t>
      </w:r>
      <w:r>
        <w:rPr>
          <w:spacing w:val="-7"/>
          <w:sz w:val="28"/>
        </w:rPr>
        <w:t xml:space="preserve"> </w:t>
      </w:r>
      <w:r>
        <w:rPr>
          <w:sz w:val="28"/>
        </w:rPr>
        <w:t>поведения</w:t>
      </w:r>
      <w:r>
        <w:rPr>
          <w:spacing w:val="-10"/>
          <w:sz w:val="28"/>
        </w:rPr>
        <w:t xml:space="preserve"> </w:t>
      </w:r>
      <w:r>
        <w:rPr>
          <w:sz w:val="28"/>
        </w:rPr>
        <w:t>при</w:t>
      </w:r>
      <w:r>
        <w:rPr>
          <w:spacing w:val="-8"/>
          <w:sz w:val="28"/>
        </w:rPr>
        <w:t xml:space="preserve"> </w:t>
      </w:r>
      <w:r>
        <w:rPr>
          <w:sz w:val="28"/>
        </w:rPr>
        <w:t>занятиях</w:t>
      </w:r>
      <w:r>
        <w:rPr>
          <w:spacing w:val="-9"/>
          <w:sz w:val="28"/>
        </w:rPr>
        <w:t xml:space="preserve"> </w:t>
      </w:r>
      <w:r>
        <w:rPr>
          <w:spacing w:val="-2"/>
          <w:sz w:val="28"/>
        </w:rPr>
        <w:t>спортом;</w:t>
      </w:r>
    </w:p>
    <w:p w14:paraId="7AE362BC">
      <w:pPr>
        <w:pStyle w:val="9"/>
        <w:numPr>
          <w:ilvl w:val="0"/>
          <w:numId w:val="3"/>
        </w:numPr>
        <w:tabs>
          <w:tab w:val="left" w:pos="416"/>
        </w:tabs>
        <w:ind w:left="416" w:hanging="162"/>
        <w:jc w:val="left"/>
        <w:rPr>
          <w:sz w:val="28"/>
        </w:rPr>
      </w:pPr>
      <w:r>
        <w:rPr>
          <w:sz w:val="28"/>
        </w:rPr>
        <w:t>развитие</w:t>
      </w:r>
      <w:r>
        <w:rPr>
          <w:spacing w:val="-10"/>
          <w:sz w:val="28"/>
        </w:rPr>
        <w:t xml:space="preserve"> </w:t>
      </w:r>
      <w:r>
        <w:rPr>
          <w:sz w:val="28"/>
        </w:rPr>
        <w:t>и</w:t>
      </w:r>
      <w:r>
        <w:rPr>
          <w:spacing w:val="-7"/>
          <w:sz w:val="28"/>
        </w:rPr>
        <w:t xml:space="preserve"> </w:t>
      </w:r>
      <w:r>
        <w:rPr>
          <w:sz w:val="28"/>
        </w:rPr>
        <w:t>совершенствование</w:t>
      </w:r>
      <w:r>
        <w:rPr>
          <w:spacing w:val="-7"/>
          <w:sz w:val="28"/>
        </w:rPr>
        <w:t xml:space="preserve"> </w:t>
      </w:r>
      <w:r>
        <w:rPr>
          <w:sz w:val="28"/>
        </w:rPr>
        <w:t>навыков</w:t>
      </w:r>
      <w:r>
        <w:rPr>
          <w:spacing w:val="-8"/>
          <w:sz w:val="28"/>
        </w:rPr>
        <w:t xml:space="preserve"> </w:t>
      </w:r>
      <w:r>
        <w:rPr>
          <w:sz w:val="28"/>
        </w:rPr>
        <w:t>саморегуляции</w:t>
      </w:r>
      <w:r>
        <w:rPr>
          <w:spacing w:val="-9"/>
          <w:sz w:val="28"/>
        </w:rPr>
        <w:t xml:space="preserve"> </w:t>
      </w:r>
      <w:r>
        <w:rPr>
          <w:sz w:val="28"/>
        </w:rPr>
        <w:t>и</w:t>
      </w:r>
      <w:r>
        <w:rPr>
          <w:spacing w:val="-7"/>
          <w:sz w:val="28"/>
        </w:rPr>
        <w:t xml:space="preserve"> </w:t>
      </w:r>
      <w:r>
        <w:rPr>
          <w:spacing w:val="-2"/>
          <w:sz w:val="28"/>
        </w:rPr>
        <w:t>самоконтроля.</w:t>
      </w:r>
    </w:p>
    <w:p w14:paraId="2FEF90B6">
      <w:pPr>
        <w:pStyle w:val="7"/>
        <w:spacing w:before="1"/>
        <w:ind w:left="0"/>
        <w:jc w:val="left"/>
      </w:pPr>
    </w:p>
    <w:p w14:paraId="4240B629">
      <w:pPr>
        <w:pStyle w:val="3"/>
        <w:spacing w:before="1"/>
        <w:ind w:left="226" w:right="167"/>
        <w:jc w:val="center"/>
      </w:pPr>
      <w:r>
        <w:t>Календарный</w:t>
      </w:r>
      <w:r>
        <w:rPr>
          <w:spacing w:val="-12"/>
        </w:rPr>
        <w:t xml:space="preserve"> </w:t>
      </w:r>
      <w:r>
        <w:t>план</w:t>
      </w:r>
      <w:r>
        <w:rPr>
          <w:spacing w:val="-9"/>
        </w:rPr>
        <w:t xml:space="preserve"> </w:t>
      </w:r>
      <w:r>
        <w:t>воспитательной</w:t>
      </w:r>
      <w:r>
        <w:rPr>
          <w:spacing w:val="-9"/>
        </w:rPr>
        <w:t xml:space="preserve"> </w:t>
      </w:r>
      <w:r>
        <w:rPr>
          <w:spacing w:val="-2"/>
        </w:rPr>
        <w:t>работы</w:t>
      </w:r>
    </w:p>
    <w:p w14:paraId="4FF13DB7">
      <w:pPr>
        <w:pStyle w:val="7"/>
        <w:spacing w:before="45"/>
        <w:ind w:left="0"/>
        <w:jc w:val="left"/>
        <w:rPr>
          <w:b/>
          <w:sz w:val="20"/>
        </w:rPr>
      </w:pPr>
    </w:p>
    <w:tbl>
      <w:tblPr>
        <w:tblStyle w:val="8"/>
        <w:tblW w:w="0" w:type="auto"/>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6"/>
        <w:gridCol w:w="3389"/>
        <w:gridCol w:w="4522"/>
        <w:gridCol w:w="1709"/>
      </w:tblGrid>
      <w:tr w14:paraId="6494A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86" w:type="dxa"/>
          </w:tcPr>
          <w:p w14:paraId="125962E1">
            <w:pPr>
              <w:pStyle w:val="10"/>
              <w:spacing w:line="276" w:lineRule="exact"/>
              <w:ind w:left="129" w:right="115" w:firstLine="48"/>
              <w:rPr>
                <w:sz w:val="24"/>
              </w:rPr>
            </w:pPr>
            <w:r>
              <w:rPr>
                <w:spacing w:val="-10"/>
                <w:sz w:val="24"/>
              </w:rPr>
              <w:t xml:space="preserve">№ </w:t>
            </w:r>
            <w:r>
              <w:rPr>
                <w:spacing w:val="-4"/>
                <w:sz w:val="24"/>
              </w:rPr>
              <w:t>п/п</w:t>
            </w:r>
          </w:p>
        </w:tc>
        <w:tc>
          <w:tcPr>
            <w:tcW w:w="3389" w:type="dxa"/>
          </w:tcPr>
          <w:p w14:paraId="4A521334">
            <w:pPr>
              <w:pStyle w:val="10"/>
              <w:spacing w:line="275" w:lineRule="exact"/>
              <w:ind w:left="695"/>
              <w:rPr>
                <w:sz w:val="24"/>
              </w:rPr>
            </w:pPr>
            <w:r>
              <w:rPr>
                <w:sz w:val="24"/>
              </w:rPr>
              <w:t>Направление</w:t>
            </w:r>
            <w:r>
              <w:rPr>
                <w:spacing w:val="-6"/>
                <w:sz w:val="24"/>
              </w:rPr>
              <w:t xml:space="preserve"> </w:t>
            </w:r>
            <w:r>
              <w:rPr>
                <w:spacing w:val="-2"/>
                <w:sz w:val="24"/>
              </w:rPr>
              <w:t>работы</w:t>
            </w:r>
          </w:p>
        </w:tc>
        <w:tc>
          <w:tcPr>
            <w:tcW w:w="4522" w:type="dxa"/>
          </w:tcPr>
          <w:p w14:paraId="28137935">
            <w:pPr>
              <w:pStyle w:val="10"/>
              <w:spacing w:line="275" w:lineRule="exact"/>
              <w:ind w:left="12"/>
              <w:jc w:val="center"/>
              <w:rPr>
                <w:sz w:val="24"/>
              </w:rPr>
            </w:pPr>
            <w:r>
              <w:rPr>
                <w:spacing w:val="-2"/>
                <w:sz w:val="24"/>
              </w:rPr>
              <w:t>Мероприятия</w:t>
            </w:r>
          </w:p>
        </w:tc>
        <w:tc>
          <w:tcPr>
            <w:tcW w:w="1709" w:type="dxa"/>
          </w:tcPr>
          <w:p w14:paraId="5F376A36">
            <w:pPr>
              <w:pStyle w:val="10"/>
              <w:spacing w:line="276" w:lineRule="exact"/>
              <w:ind w:left="264" w:firstLine="266"/>
              <w:rPr>
                <w:sz w:val="24"/>
              </w:rPr>
            </w:pPr>
            <w:r>
              <w:rPr>
                <w:spacing w:val="-2"/>
                <w:sz w:val="24"/>
              </w:rPr>
              <w:t>Сроки проведения</w:t>
            </w:r>
          </w:p>
        </w:tc>
      </w:tr>
      <w:tr w14:paraId="5C1CC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6" w:type="dxa"/>
          </w:tcPr>
          <w:p w14:paraId="57ACAA39">
            <w:pPr>
              <w:pStyle w:val="10"/>
              <w:spacing w:line="255" w:lineRule="exact"/>
              <w:ind w:left="9" w:right="3"/>
              <w:jc w:val="center"/>
              <w:rPr>
                <w:sz w:val="24"/>
              </w:rPr>
            </w:pPr>
            <w:r>
              <w:rPr>
                <w:spacing w:val="-5"/>
                <w:sz w:val="24"/>
              </w:rPr>
              <w:t>1.</w:t>
            </w:r>
          </w:p>
        </w:tc>
        <w:tc>
          <w:tcPr>
            <w:tcW w:w="9620" w:type="dxa"/>
            <w:gridSpan w:val="3"/>
          </w:tcPr>
          <w:p w14:paraId="05B1CFDD">
            <w:pPr>
              <w:pStyle w:val="10"/>
              <w:spacing w:line="255" w:lineRule="exact"/>
              <w:ind w:left="143"/>
              <w:rPr>
                <w:b/>
                <w:sz w:val="24"/>
              </w:rPr>
            </w:pPr>
            <w:r>
              <w:rPr>
                <w:b/>
                <w:sz w:val="24"/>
              </w:rPr>
              <w:t>Профориентационная</w:t>
            </w:r>
            <w:r>
              <w:rPr>
                <w:b/>
                <w:spacing w:val="-11"/>
                <w:sz w:val="24"/>
              </w:rPr>
              <w:t xml:space="preserve"> </w:t>
            </w:r>
            <w:r>
              <w:rPr>
                <w:b/>
                <w:spacing w:val="-2"/>
                <w:sz w:val="24"/>
              </w:rPr>
              <w:t>деятельность</w:t>
            </w:r>
          </w:p>
        </w:tc>
      </w:tr>
      <w:tr w14:paraId="67307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2" w:hRule="atLeast"/>
        </w:trPr>
        <w:tc>
          <w:tcPr>
            <w:tcW w:w="586" w:type="dxa"/>
          </w:tcPr>
          <w:p w14:paraId="21F345D6">
            <w:pPr>
              <w:pStyle w:val="10"/>
              <w:spacing w:line="275" w:lineRule="exact"/>
              <w:ind w:left="9"/>
              <w:jc w:val="center"/>
              <w:rPr>
                <w:sz w:val="24"/>
              </w:rPr>
            </w:pPr>
            <w:r>
              <w:rPr>
                <w:spacing w:val="-4"/>
                <w:sz w:val="24"/>
              </w:rPr>
              <w:t>1.1.</w:t>
            </w:r>
          </w:p>
        </w:tc>
        <w:tc>
          <w:tcPr>
            <w:tcW w:w="3389" w:type="dxa"/>
          </w:tcPr>
          <w:p w14:paraId="1110D9E2">
            <w:pPr>
              <w:pStyle w:val="10"/>
              <w:spacing w:line="275" w:lineRule="exact"/>
              <w:ind w:left="143"/>
              <w:rPr>
                <w:sz w:val="24"/>
              </w:rPr>
            </w:pPr>
            <w:r>
              <w:rPr>
                <w:sz w:val="24"/>
              </w:rPr>
              <w:t>Судейская</w:t>
            </w:r>
            <w:r>
              <w:rPr>
                <w:spacing w:val="-3"/>
                <w:sz w:val="24"/>
              </w:rPr>
              <w:t xml:space="preserve"> </w:t>
            </w:r>
            <w:r>
              <w:rPr>
                <w:spacing w:val="-2"/>
                <w:sz w:val="24"/>
              </w:rPr>
              <w:t>практика</w:t>
            </w:r>
          </w:p>
        </w:tc>
        <w:tc>
          <w:tcPr>
            <w:tcW w:w="4522" w:type="dxa"/>
          </w:tcPr>
          <w:p w14:paraId="43AC7675">
            <w:pPr>
              <w:pStyle w:val="10"/>
              <w:ind w:left="146" w:right="184"/>
              <w:jc w:val="both"/>
              <w:rPr>
                <w:b/>
                <w:sz w:val="24"/>
              </w:rPr>
            </w:pPr>
            <w:r>
              <w:rPr>
                <w:b/>
                <w:sz w:val="24"/>
              </w:rPr>
              <w:t>Участие</w:t>
            </w:r>
            <w:r>
              <w:rPr>
                <w:b/>
                <w:spacing w:val="-11"/>
                <w:sz w:val="24"/>
              </w:rPr>
              <w:t xml:space="preserve"> </w:t>
            </w:r>
            <w:r>
              <w:rPr>
                <w:b/>
                <w:sz w:val="24"/>
              </w:rPr>
              <w:t>в</w:t>
            </w:r>
            <w:r>
              <w:rPr>
                <w:b/>
                <w:spacing w:val="-9"/>
                <w:sz w:val="24"/>
              </w:rPr>
              <w:t xml:space="preserve"> </w:t>
            </w:r>
            <w:r>
              <w:rPr>
                <w:b/>
                <w:sz w:val="24"/>
              </w:rPr>
              <w:t>спортивных</w:t>
            </w:r>
            <w:r>
              <w:rPr>
                <w:b/>
                <w:spacing w:val="-10"/>
                <w:sz w:val="24"/>
              </w:rPr>
              <w:t xml:space="preserve"> </w:t>
            </w:r>
            <w:r>
              <w:rPr>
                <w:b/>
                <w:sz w:val="24"/>
              </w:rPr>
              <w:t>соревнованиях различного</w:t>
            </w:r>
            <w:r>
              <w:rPr>
                <w:b/>
                <w:spacing w:val="-9"/>
                <w:sz w:val="24"/>
              </w:rPr>
              <w:t xml:space="preserve"> </w:t>
            </w:r>
            <w:r>
              <w:rPr>
                <w:b/>
                <w:sz w:val="24"/>
              </w:rPr>
              <w:t>уровня,</w:t>
            </w:r>
            <w:r>
              <w:rPr>
                <w:b/>
                <w:spacing w:val="-9"/>
                <w:sz w:val="24"/>
              </w:rPr>
              <w:t xml:space="preserve"> </w:t>
            </w:r>
            <w:r>
              <w:rPr>
                <w:b/>
                <w:sz w:val="24"/>
              </w:rPr>
              <w:t>в</w:t>
            </w:r>
            <w:r>
              <w:rPr>
                <w:b/>
                <w:spacing w:val="-12"/>
                <w:sz w:val="24"/>
              </w:rPr>
              <w:t xml:space="preserve"> </w:t>
            </w:r>
            <w:r>
              <w:rPr>
                <w:b/>
                <w:sz w:val="24"/>
              </w:rPr>
              <w:t>рамках</w:t>
            </w:r>
            <w:r>
              <w:rPr>
                <w:b/>
                <w:spacing w:val="-9"/>
                <w:sz w:val="24"/>
              </w:rPr>
              <w:t xml:space="preserve"> </w:t>
            </w:r>
            <w:r>
              <w:rPr>
                <w:b/>
                <w:sz w:val="24"/>
              </w:rPr>
              <w:t xml:space="preserve">которых </w:t>
            </w:r>
            <w:r>
              <w:rPr>
                <w:b/>
                <w:spacing w:val="-2"/>
                <w:sz w:val="24"/>
              </w:rPr>
              <w:t>предусмотрено:</w:t>
            </w:r>
          </w:p>
          <w:p w14:paraId="738E137D">
            <w:pPr>
              <w:pStyle w:val="10"/>
              <w:numPr>
                <w:ilvl w:val="0"/>
                <w:numId w:val="4"/>
              </w:numPr>
              <w:tabs>
                <w:tab w:val="left" w:pos="284"/>
              </w:tabs>
              <w:ind w:right="131" w:firstLine="0"/>
              <w:jc w:val="both"/>
              <w:rPr>
                <w:sz w:val="24"/>
              </w:rPr>
            </w:pPr>
            <w:r>
              <w:rPr>
                <w:sz w:val="24"/>
              </w:rPr>
              <w:t>практическое</w:t>
            </w:r>
            <w:r>
              <w:rPr>
                <w:spacing w:val="-13"/>
                <w:sz w:val="24"/>
              </w:rPr>
              <w:t xml:space="preserve"> </w:t>
            </w:r>
            <w:r>
              <w:rPr>
                <w:sz w:val="24"/>
              </w:rPr>
              <w:t>и</w:t>
            </w:r>
            <w:r>
              <w:rPr>
                <w:spacing w:val="-12"/>
                <w:sz w:val="24"/>
              </w:rPr>
              <w:t xml:space="preserve"> </w:t>
            </w:r>
            <w:r>
              <w:rPr>
                <w:sz w:val="24"/>
              </w:rPr>
              <w:t>теоретическое</w:t>
            </w:r>
            <w:r>
              <w:rPr>
                <w:spacing w:val="-13"/>
                <w:sz w:val="24"/>
              </w:rPr>
              <w:t xml:space="preserve"> </w:t>
            </w:r>
            <w:r>
              <w:rPr>
                <w:sz w:val="24"/>
              </w:rPr>
              <w:t>изучение и применение правил вида спорта и</w:t>
            </w:r>
          </w:p>
          <w:p w14:paraId="72D7127C">
            <w:pPr>
              <w:pStyle w:val="10"/>
              <w:ind w:left="146"/>
              <w:jc w:val="both"/>
              <w:rPr>
                <w:sz w:val="24"/>
              </w:rPr>
            </w:pPr>
            <w:r>
              <w:rPr>
                <w:sz w:val="24"/>
              </w:rPr>
              <w:t>терминологии,</w:t>
            </w:r>
            <w:r>
              <w:rPr>
                <w:spacing w:val="-6"/>
                <w:sz w:val="24"/>
              </w:rPr>
              <w:t xml:space="preserve"> </w:t>
            </w:r>
            <w:r>
              <w:rPr>
                <w:sz w:val="24"/>
              </w:rPr>
              <w:t>принятой</w:t>
            </w:r>
            <w:r>
              <w:rPr>
                <w:spacing w:val="-3"/>
                <w:sz w:val="24"/>
              </w:rPr>
              <w:t xml:space="preserve"> </w:t>
            </w:r>
            <w:r>
              <w:rPr>
                <w:sz w:val="24"/>
              </w:rPr>
              <w:t>в</w:t>
            </w:r>
            <w:r>
              <w:rPr>
                <w:spacing w:val="-4"/>
                <w:sz w:val="24"/>
              </w:rPr>
              <w:t xml:space="preserve"> </w:t>
            </w:r>
            <w:r>
              <w:rPr>
                <w:sz w:val="24"/>
              </w:rPr>
              <w:t>виде</w:t>
            </w:r>
            <w:r>
              <w:rPr>
                <w:spacing w:val="-3"/>
                <w:sz w:val="24"/>
              </w:rPr>
              <w:t xml:space="preserve"> </w:t>
            </w:r>
            <w:r>
              <w:rPr>
                <w:spacing w:val="-2"/>
                <w:sz w:val="24"/>
              </w:rPr>
              <w:t>спорта;</w:t>
            </w:r>
          </w:p>
          <w:p w14:paraId="089C9136">
            <w:pPr>
              <w:pStyle w:val="10"/>
              <w:numPr>
                <w:ilvl w:val="0"/>
                <w:numId w:val="4"/>
              </w:numPr>
              <w:tabs>
                <w:tab w:val="left" w:pos="284"/>
              </w:tabs>
              <w:ind w:left="284" w:hanging="138"/>
              <w:jc w:val="both"/>
              <w:rPr>
                <w:sz w:val="24"/>
              </w:rPr>
            </w:pPr>
            <w:r>
              <w:rPr>
                <w:sz w:val="24"/>
              </w:rPr>
              <w:t>приобретение</w:t>
            </w:r>
            <w:r>
              <w:rPr>
                <w:spacing w:val="-6"/>
                <w:sz w:val="24"/>
              </w:rPr>
              <w:t xml:space="preserve"> </w:t>
            </w:r>
            <w:r>
              <w:rPr>
                <w:sz w:val="24"/>
              </w:rPr>
              <w:t>навыков</w:t>
            </w:r>
            <w:r>
              <w:rPr>
                <w:spacing w:val="-5"/>
                <w:sz w:val="24"/>
              </w:rPr>
              <w:t xml:space="preserve"> </w:t>
            </w:r>
            <w:r>
              <w:rPr>
                <w:sz w:val="24"/>
              </w:rPr>
              <w:t>судейства</w:t>
            </w:r>
            <w:r>
              <w:rPr>
                <w:spacing w:val="-5"/>
                <w:sz w:val="24"/>
              </w:rPr>
              <w:t xml:space="preserve"> </w:t>
            </w:r>
            <w:r>
              <w:rPr>
                <w:spacing w:val="-10"/>
                <w:sz w:val="24"/>
              </w:rPr>
              <w:t>и</w:t>
            </w:r>
          </w:p>
          <w:p w14:paraId="2EEBC044">
            <w:pPr>
              <w:pStyle w:val="10"/>
              <w:ind w:left="146"/>
              <w:rPr>
                <w:sz w:val="24"/>
              </w:rPr>
            </w:pPr>
            <w:r>
              <w:rPr>
                <w:sz w:val="24"/>
              </w:rPr>
              <w:t>проведения спортивных соревнований в качестве</w:t>
            </w:r>
            <w:r>
              <w:rPr>
                <w:spacing w:val="-10"/>
                <w:sz w:val="24"/>
              </w:rPr>
              <w:t xml:space="preserve"> </w:t>
            </w:r>
            <w:r>
              <w:rPr>
                <w:sz w:val="24"/>
              </w:rPr>
              <w:t>помощника</w:t>
            </w:r>
            <w:r>
              <w:rPr>
                <w:spacing w:val="-10"/>
                <w:sz w:val="24"/>
              </w:rPr>
              <w:t xml:space="preserve"> </w:t>
            </w:r>
            <w:r>
              <w:rPr>
                <w:sz w:val="24"/>
              </w:rPr>
              <w:t>спортивного</w:t>
            </w:r>
            <w:r>
              <w:rPr>
                <w:spacing w:val="-9"/>
                <w:sz w:val="24"/>
              </w:rPr>
              <w:t xml:space="preserve"> </w:t>
            </w:r>
            <w:r>
              <w:rPr>
                <w:sz w:val="24"/>
              </w:rPr>
              <w:t>судьи</w:t>
            </w:r>
            <w:r>
              <w:rPr>
                <w:spacing w:val="-9"/>
                <w:sz w:val="24"/>
              </w:rPr>
              <w:t xml:space="preserve"> </w:t>
            </w:r>
            <w:r>
              <w:rPr>
                <w:sz w:val="24"/>
              </w:rPr>
              <w:t xml:space="preserve">и (или) помощника секретаря спортивных </w:t>
            </w:r>
            <w:r>
              <w:rPr>
                <w:spacing w:val="-2"/>
                <w:sz w:val="24"/>
              </w:rPr>
              <w:t>соревнований;</w:t>
            </w:r>
          </w:p>
          <w:p w14:paraId="0EDF6CAB">
            <w:pPr>
              <w:pStyle w:val="10"/>
              <w:numPr>
                <w:ilvl w:val="0"/>
                <w:numId w:val="4"/>
              </w:numPr>
              <w:tabs>
                <w:tab w:val="left" w:pos="284"/>
              </w:tabs>
              <w:ind w:left="284" w:hanging="138"/>
              <w:rPr>
                <w:sz w:val="24"/>
              </w:rPr>
            </w:pPr>
            <w:r>
              <w:rPr>
                <w:sz w:val="24"/>
              </w:rPr>
              <w:t>приобретение</w:t>
            </w:r>
            <w:r>
              <w:rPr>
                <w:spacing w:val="-5"/>
                <w:sz w:val="24"/>
              </w:rPr>
              <w:t xml:space="preserve"> </w:t>
            </w:r>
            <w:r>
              <w:rPr>
                <w:spacing w:val="-2"/>
                <w:sz w:val="24"/>
              </w:rPr>
              <w:t>навыков</w:t>
            </w:r>
          </w:p>
          <w:p w14:paraId="67B80120">
            <w:pPr>
              <w:pStyle w:val="10"/>
              <w:ind w:left="146"/>
              <w:rPr>
                <w:sz w:val="24"/>
              </w:rPr>
            </w:pPr>
            <w:r>
              <w:rPr>
                <w:sz w:val="24"/>
              </w:rPr>
              <w:t>самостоятельного</w:t>
            </w:r>
            <w:r>
              <w:rPr>
                <w:spacing w:val="-15"/>
                <w:sz w:val="24"/>
              </w:rPr>
              <w:t xml:space="preserve"> </w:t>
            </w:r>
            <w:r>
              <w:rPr>
                <w:sz w:val="24"/>
              </w:rPr>
              <w:t>судейства</w:t>
            </w:r>
            <w:r>
              <w:rPr>
                <w:spacing w:val="-15"/>
                <w:sz w:val="24"/>
              </w:rPr>
              <w:t xml:space="preserve"> </w:t>
            </w:r>
            <w:r>
              <w:rPr>
                <w:sz w:val="24"/>
              </w:rPr>
              <w:t xml:space="preserve">спортивных </w:t>
            </w:r>
            <w:r>
              <w:rPr>
                <w:spacing w:val="-2"/>
                <w:sz w:val="24"/>
              </w:rPr>
              <w:t>соревнований;</w:t>
            </w:r>
          </w:p>
          <w:p w14:paraId="12A7D893">
            <w:pPr>
              <w:pStyle w:val="10"/>
              <w:numPr>
                <w:ilvl w:val="0"/>
                <w:numId w:val="4"/>
              </w:numPr>
              <w:tabs>
                <w:tab w:val="left" w:pos="284"/>
              </w:tabs>
              <w:ind w:left="284" w:hanging="138"/>
              <w:rPr>
                <w:sz w:val="24"/>
              </w:rPr>
            </w:pPr>
            <w:r>
              <w:rPr>
                <w:sz w:val="24"/>
              </w:rPr>
              <w:t>формирование</w:t>
            </w:r>
            <w:r>
              <w:rPr>
                <w:spacing w:val="-7"/>
                <w:sz w:val="24"/>
              </w:rPr>
              <w:t xml:space="preserve"> </w:t>
            </w:r>
            <w:r>
              <w:rPr>
                <w:spacing w:val="-2"/>
                <w:sz w:val="24"/>
              </w:rPr>
              <w:t>уважительного</w:t>
            </w:r>
          </w:p>
          <w:p w14:paraId="240E308C">
            <w:pPr>
              <w:pStyle w:val="10"/>
              <w:spacing w:line="270" w:lineRule="atLeast"/>
              <w:ind w:left="146" w:right="264"/>
              <w:rPr>
                <w:sz w:val="24"/>
              </w:rPr>
            </w:pPr>
            <w:r>
              <w:rPr>
                <w:sz w:val="24"/>
              </w:rPr>
              <w:t>отношения</w:t>
            </w:r>
            <w:r>
              <w:rPr>
                <w:spacing w:val="-13"/>
                <w:sz w:val="24"/>
              </w:rPr>
              <w:t xml:space="preserve"> </w:t>
            </w:r>
            <w:r>
              <w:rPr>
                <w:sz w:val="24"/>
              </w:rPr>
              <w:t>к</w:t>
            </w:r>
            <w:r>
              <w:rPr>
                <w:spacing w:val="-11"/>
                <w:sz w:val="24"/>
              </w:rPr>
              <w:t xml:space="preserve"> </w:t>
            </w:r>
            <w:r>
              <w:rPr>
                <w:sz w:val="24"/>
              </w:rPr>
              <w:t>решениям</w:t>
            </w:r>
            <w:r>
              <w:rPr>
                <w:spacing w:val="-14"/>
                <w:sz w:val="24"/>
              </w:rPr>
              <w:t xml:space="preserve"> </w:t>
            </w:r>
            <w:r>
              <w:rPr>
                <w:sz w:val="24"/>
              </w:rPr>
              <w:t xml:space="preserve">спортивных </w:t>
            </w:r>
            <w:r>
              <w:rPr>
                <w:spacing w:val="-2"/>
                <w:sz w:val="24"/>
              </w:rPr>
              <w:t>судей;</w:t>
            </w:r>
          </w:p>
        </w:tc>
        <w:tc>
          <w:tcPr>
            <w:tcW w:w="1709" w:type="dxa"/>
          </w:tcPr>
          <w:p w14:paraId="3E350E84">
            <w:pPr>
              <w:pStyle w:val="10"/>
              <w:spacing w:line="275" w:lineRule="exact"/>
              <w:ind w:left="13"/>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r>
      <w:tr w14:paraId="43B84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3" w:hRule="atLeast"/>
        </w:trPr>
        <w:tc>
          <w:tcPr>
            <w:tcW w:w="586" w:type="dxa"/>
          </w:tcPr>
          <w:p w14:paraId="083A54E9">
            <w:pPr>
              <w:pStyle w:val="10"/>
              <w:spacing w:line="275" w:lineRule="exact"/>
              <w:ind w:left="9"/>
              <w:jc w:val="center"/>
              <w:rPr>
                <w:sz w:val="24"/>
              </w:rPr>
            </w:pPr>
            <w:r>
              <w:rPr>
                <w:spacing w:val="-4"/>
                <w:sz w:val="24"/>
              </w:rPr>
              <w:t>1.2.</w:t>
            </w:r>
          </w:p>
        </w:tc>
        <w:tc>
          <w:tcPr>
            <w:tcW w:w="3389" w:type="dxa"/>
          </w:tcPr>
          <w:p w14:paraId="002BD18C">
            <w:pPr>
              <w:pStyle w:val="10"/>
              <w:spacing w:line="275" w:lineRule="exact"/>
              <w:ind w:left="143"/>
              <w:rPr>
                <w:sz w:val="24"/>
              </w:rPr>
            </w:pPr>
            <w:r>
              <w:rPr>
                <w:sz w:val="24"/>
              </w:rPr>
              <w:t>Инструкторская</w:t>
            </w:r>
            <w:r>
              <w:rPr>
                <w:spacing w:val="-1"/>
                <w:sz w:val="24"/>
              </w:rPr>
              <w:t xml:space="preserve"> </w:t>
            </w:r>
            <w:r>
              <w:rPr>
                <w:spacing w:val="-2"/>
                <w:sz w:val="24"/>
              </w:rPr>
              <w:t>практика</w:t>
            </w:r>
          </w:p>
        </w:tc>
        <w:tc>
          <w:tcPr>
            <w:tcW w:w="4522" w:type="dxa"/>
          </w:tcPr>
          <w:p w14:paraId="2D6C7BB5">
            <w:pPr>
              <w:pStyle w:val="10"/>
              <w:ind w:left="146"/>
              <w:rPr>
                <w:b/>
                <w:sz w:val="24"/>
              </w:rPr>
            </w:pPr>
            <w:r>
              <w:rPr>
                <w:b/>
                <w:sz w:val="24"/>
              </w:rPr>
              <w:t>Учебно-тренировочные</w:t>
            </w:r>
            <w:r>
              <w:rPr>
                <w:b/>
                <w:spacing w:val="-15"/>
                <w:sz w:val="24"/>
              </w:rPr>
              <w:t xml:space="preserve"> </w:t>
            </w:r>
            <w:r>
              <w:rPr>
                <w:b/>
                <w:sz w:val="24"/>
              </w:rPr>
              <w:t>занятия,</w:t>
            </w:r>
            <w:r>
              <w:rPr>
                <w:b/>
                <w:spacing w:val="-15"/>
                <w:sz w:val="24"/>
              </w:rPr>
              <w:t xml:space="preserve"> </w:t>
            </w:r>
            <w:r>
              <w:rPr>
                <w:b/>
                <w:sz w:val="24"/>
              </w:rPr>
              <w:t>в рамках которых предусмотрено:</w:t>
            </w:r>
          </w:p>
          <w:p w14:paraId="76A16B85">
            <w:pPr>
              <w:pStyle w:val="10"/>
              <w:numPr>
                <w:ilvl w:val="0"/>
                <w:numId w:val="5"/>
              </w:numPr>
              <w:tabs>
                <w:tab w:val="left" w:pos="284"/>
              </w:tabs>
              <w:ind w:right="727" w:firstLine="0"/>
              <w:rPr>
                <w:sz w:val="24"/>
              </w:rPr>
            </w:pPr>
            <w:r>
              <w:rPr>
                <w:sz w:val="24"/>
              </w:rPr>
              <w:t>освоение навыков организации и проведения</w:t>
            </w:r>
            <w:r>
              <w:rPr>
                <w:spacing w:val="-15"/>
                <w:sz w:val="24"/>
              </w:rPr>
              <w:t xml:space="preserve"> </w:t>
            </w:r>
            <w:r>
              <w:rPr>
                <w:sz w:val="24"/>
              </w:rPr>
              <w:t>учебно-тренировочных</w:t>
            </w:r>
          </w:p>
          <w:p w14:paraId="5C135BA0">
            <w:pPr>
              <w:pStyle w:val="10"/>
              <w:ind w:left="146" w:right="264"/>
              <w:rPr>
                <w:sz w:val="24"/>
              </w:rPr>
            </w:pPr>
            <w:r>
              <w:rPr>
                <w:sz w:val="24"/>
              </w:rPr>
              <w:t>занятий</w:t>
            </w:r>
            <w:r>
              <w:rPr>
                <w:spacing w:val="-8"/>
                <w:sz w:val="24"/>
              </w:rPr>
              <w:t xml:space="preserve"> </w:t>
            </w:r>
            <w:r>
              <w:rPr>
                <w:sz w:val="24"/>
              </w:rPr>
              <w:t>в</w:t>
            </w:r>
            <w:r>
              <w:rPr>
                <w:spacing w:val="-9"/>
                <w:sz w:val="24"/>
              </w:rPr>
              <w:t xml:space="preserve"> </w:t>
            </w:r>
            <w:r>
              <w:rPr>
                <w:sz w:val="24"/>
              </w:rPr>
              <w:t>качестве</w:t>
            </w:r>
            <w:r>
              <w:rPr>
                <w:spacing w:val="-9"/>
                <w:sz w:val="24"/>
              </w:rPr>
              <w:t xml:space="preserve"> </w:t>
            </w:r>
            <w:r>
              <w:rPr>
                <w:sz w:val="24"/>
              </w:rPr>
              <w:t>помощника</w:t>
            </w:r>
            <w:r>
              <w:rPr>
                <w:spacing w:val="-9"/>
                <w:sz w:val="24"/>
              </w:rPr>
              <w:t xml:space="preserve"> </w:t>
            </w:r>
            <w:r>
              <w:rPr>
                <w:sz w:val="24"/>
              </w:rPr>
              <w:t>тренера-преподавателя, инструктора;</w:t>
            </w:r>
          </w:p>
          <w:p w14:paraId="3C01F661">
            <w:pPr>
              <w:pStyle w:val="10"/>
              <w:numPr>
                <w:ilvl w:val="0"/>
                <w:numId w:val="5"/>
              </w:numPr>
              <w:tabs>
                <w:tab w:val="left" w:pos="284"/>
              </w:tabs>
              <w:ind w:left="284" w:hanging="138"/>
              <w:rPr>
                <w:sz w:val="24"/>
              </w:rPr>
            </w:pPr>
            <w:r>
              <w:rPr>
                <w:sz w:val="24"/>
              </w:rPr>
              <w:t>составление</w:t>
            </w:r>
            <w:r>
              <w:rPr>
                <w:spacing w:val="-6"/>
                <w:sz w:val="24"/>
              </w:rPr>
              <w:t xml:space="preserve"> </w:t>
            </w:r>
            <w:r>
              <w:rPr>
                <w:sz w:val="24"/>
              </w:rPr>
              <w:t>конспекта</w:t>
            </w:r>
            <w:r>
              <w:rPr>
                <w:spacing w:val="-5"/>
                <w:sz w:val="24"/>
              </w:rPr>
              <w:t xml:space="preserve"> </w:t>
            </w:r>
            <w:r>
              <w:rPr>
                <w:spacing w:val="-2"/>
                <w:sz w:val="24"/>
              </w:rPr>
              <w:t>учебно-</w:t>
            </w:r>
          </w:p>
          <w:p w14:paraId="5C47BE6D">
            <w:pPr>
              <w:pStyle w:val="10"/>
              <w:ind w:left="146"/>
              <w:rPr>
                <w:sz w:val="24"/>
              </w:rPr>
            </w:pPr>
            <w:r>
              <w:rPr>
                <w:sz w:val="24"/>
              </w:rPr>
              <w:t>тренировочного</w:t>
            </w:r>
            <w:r>
              <w:rPr>
                <w:spacing w:val="-10"/>
                <w:sz w:val="24"/>
              </w:rPr>
              <w:t xml:space="preserve"> </w:t>
            </w:r>
            <w:r>
              <w:rPr>
                <w:sz w:val="24"/>
              </w:rPr>
              <w:t>занятия</w:t>
            </w:r>
            <w:r>
              <w:rPr>
                <w:spacing w:val="-10"/>
                <w:sz w:val="24"/>
              </w:rPr>
              <w:t xml:space="preserve"> </w:t>
            </w:r>
            <w:r>
              <w:rPr>
                <w:sz w:val="24"/>
              </w:rPr>
              <w:t>в</w:t>
            </w:r>
            <w:r>
              <w:rPr>
                <w:spacing w:val="-11"/>
                <w:sz w:val="24"/>
              </w:rPr>
              <w:t xml:space="preserve"> </w:t>
            </w:r>
            <w:r>
              <w:rPr>
                <w:sz w:val="24"/>
              </w:rPr>
              <w:t>соответствии</w:t>
            </w:r>
            <w:r>
              <w:rPr>
                <w:spacing w:val="-10"/>
                <w:sz w:val="24"/>
              </w:rPr>
              <w:t xml:space="preserve"> </w:t>
            </w:r>
            <w:r>
              <w:rPr>
                <w:sz w:val="24"/>
              </w:rPr>
              <w:t>с поставленной задачей;</w:t>
            </w:r>
          </w:p>
          <w:p w14:paraId="01530930">
            <w:pPr>
              <w:pStyle w:val="10"/>
              <w:numPr>
                <w:ilvl w:val="0"/>
                <w:numId w:val="5"/>
              </w:numPr>
              <w:tabs>
                <w:tab w:val="left" w:pos="284"/>
              </w:tabs>
              <w:ind w:left="284" w:hanging="138"/>
              <w:rPr>
                <w:sz w:val="24"/>
              </w:rPr>
            </w:pPr>
            <w:r>
              <w:rPr>
                <w:sz w:val="24"/>
              </w:rPr>
              <w:t>формирование</w:t>
            </w:r>
            <w:r>
              <w:rPr>
                <w:spacing w:val="-6"/>
                <w:sz w:val="24"/>
              </w:rPr>
              <w:t xml:space="preserve"> </w:t>
            </w:r>
            <w:r>
              <w:rPr>
                <w:sz w:val="24"/>
              </w:rPr>
              <w:t>навыков</w:t>
            </w:r>
            <w:r>
              <w:rPr>
                <w:spacing w:val="-5"/>
                <w:sz w:val="24"/>
              </w:rPr>
              <w:t xml:space="preserve"> </w:t>
            </w:r>
            <w:r>
              <w:rPr>
                <w:spacing w:val="-2"/>
                <w:sz w:val="24"/>
              </w:rPr>
              <w:t>наставничества;</w:t>
            </w:r>
          </w:p>
          <w:p w14:paraId="16F488A3">
            <w:pPr>
              <w:pStyle w:val="10"/>
              <w:numPr>
                <w:ilvl w:val="0"/>
                <w:numId w:val="5"/>
              </w:numPr>
              <w:tabs>
                <w:tab w:val="left" w:pos="284"/>
              </w:tabs>
              <w:ind w:right="9" w:firstLine="0"/>
              <w:rPr>
                <w:sz w:val="24"/>
              </w:rPr>
            </w:pPr>
            <w:r>
              <w:rPr>
                <w:sz w:val="24"/>
              </w:rPr>
              <w:t>формирование</w:t>
            </w:r>
            <w:r>
              <w:rPr>
                <w:spacing w:val="-15"/>
                <w:sz w:val="24"/>
              </w:rPr>
              <w:t xml:space="preserve"> </w:t>
            </w:r>
            <w:r>
              <w:rPr>
                <w:sz w:val="24"/>
              </w:rPr>
              <w:t>сознательного</w:t>
            </w:r>
            <w:r>
              <w:rPr>
                <w:spacing w:val="-15"/>
                <w:sz w:val="24"/>
              </w:rPr>
              <w:t xml:space="preserve"> </w:t>
            </w:r>
            <w:r>
              <w:rPr>
                <w:sz w:val="24"/>
              </w:rPr>
              <w:t>отношения к учебно-тренировочному и</w:t>
            </w:r>
          </w:p>
          <w:p w14:paraId="48C04936">
            <w:pPr>
              <w:pStyle w:val="10"/>
              <w:ind w:left="146"/>
              <w:rPr>
                <w:sz w:val="24"/>
              </w:rPr>
            </w:pPr>
            <w:r>
              <w:rPr>
                <w:sz w:val="24"/>
              </w:rPr>
              <w:t>соревновательному</w:t>
            </w:r>
            <w:r>
              <w:rPr>
                <w:spacing w:val="-9"/>
                <w:sz w:val="24"/>
              </w:rPr>
              <w:t xml:space="preserve"> </w:t>
            </w:r>
            <w:r>
              <w:rPr>
                <w:spacing w:val="-2"/>
                <w:sz w:val="24"/>
              </w:rPr>
              <w:t>процессам;</w:t>
            </w:r>
          </w:p>
          <w:p w14:paraId="7C7AC787">
            <w:pPr>
              <w:pStyle w:val="10"/>
              <w:numPr>
                <w:ilvl w:val="0"/>
                <w:numId w:val="5"/>
              </w:numPr>
              <w:tabs>
                <w:tab w:val="left" w:pos="284"/>
              </w:tabs>
              <w:spacing w:line="257" w:lineRule="exact"/>
              <w:ind w:left="284" w:hanging="138"/>
              <w:rPr>
                <w:sz w:val="24"/>
              </w:rPr>
            </w:pPr>
            <w:r>
              <w:rPr>
                <w:sz w:val="24"/>
              </w:rPr>
              <w:t>формирование</w:t>
            </w:r>
            <w:r>
              <w:rPr>
                <w:spacing w:val="-7"/>
                <w:sz w:val="24"/>
              </w:rPr>
              <w:t xml:space="preserve"> </w:t>
            </w:r>
            <w:r>
              <w:rPr>
                <w:sz w:val="24"/>
              </w:rPr>
              <w:t>склонности</w:t>
            </w:r>
            <w:r>
              <w:rPr>
                <w:spacing w:val="-5"/>
                <w:sz w:val="24"/>
              </w:rPr>
              <w:t xml:space="preserve"> </w:t>
            </w:r>
            <w:r>
              <w:rPr>
                <w:spacing w:val="-10"/>
                <w:sz w:val="24"/>
              </w:rPr>
              <w:t>к</w:t>
            </w:r>
          </w:p>
        </w:tc>
        <w:tc>
          <w:tcPr>
            <w:tcW w:w="1709" w:type="dxa"/>
          </w:tcPr>
          <w:p w14:paraId="5F5C7987">
            <w:pPr>
              <w:pStyle w:val="10"/>
              <w:spacing w:line="275" w:lineRule="exact"/>
              <w:ind w:left="13"/>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r>
    </w:tbl>
    <w:p w14:paraId="73C3451A">
      <w:pPr>
        <w:pStyle w:val="10"/>
        <w:spacing w:line="275" w:lineRule="exact"/>
        <w:jc w:val="center"/>
        <w:rPr>
          <w:sz w:val="24"/>
        </w:rPr>
        <w:sectPr>
          <w:pgSz w:w="11900" w:h="16850"/>
          <w:pgMar w:top="993" w:right="425" w:bottom="1135" w:left="425" w:header="720" w:footer="720" w:gutter="0"/>
          <w:cols w:space="720" w:num="1"/>
        </w:sectPr>
      </w:pPr>
    </w:p>
    <w:tbl>
      <w:tblPr>
        <w:tblStyle w:val="8"/>
        <w:tblW w:w="0" w:type="auto"/>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6"/>
        <w:gridCol w:w="3389"/>
        <w:gridCol w:w="4522"/>
        <w:gridCol w:w="1709"/>
      </w:tblGrid>
      <w:tr w14:paraId="581BC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6" w:type="dxa"/>
          </w:tcPr>
          <w:p w14:paraId="12CD9389">
            <w:pPr>
              <w:pStyle w:val="10"/>
              <w:rPr>
                <w:sz w:val="20"/>
              </w:rPr>
            </w:pPr>
          </w:p>
        </w:tc>
        <w:tc>
          <w:tcPr>
            <w:tcW w:w="3389" w:type="dxa"/>
          </w:tcPr>
          <w:p w14:paraId="6010DF2B">
            <w:pPr>
              <w:pStyle w:val="10"/>
              <w:rPr>
                <w:sz w:val="20"/>
              </w:rPr>
            </w:pPr>
          </w:p>
        </w:tc>
        <w:tc>
          <w:tcPr>
            <w:tcW w:w="4522" w:type="dxa"/>
          </w:tcPr>
          <w:p w14:paraId="0D901178">
            <w:pPr>
              <w:pStyle w:val="10"/>
              <w:spacing w:line="256" w:lineRule="exact"/>
              <w:ind w:left="146"/>
              <w:rPr>
                <w:sz w:val="24"/>
              </w:rPr>
            </w:pPr>
            <w:r>
              <w:rPr>
                <w:sz w:val="24"/>
              </w:rPr>
              <w:t>педагогической</w:t>
            </w:r>
            <w:r>
              <w:rPr>
                <w:spacing w:val="-9"/>
                <w:sz w:val="24"/>
              </w:rPr>
              <w:t xml:space="preserve"> </w:t>
            </w:r>
            <w:r>
              <w:rPr>
                <w:spacing w:val="-2"/>
                <w:sz w:val="24"/>
              </w:rPr>
              <w:t>работе;</w:t>
            </w:r>
          </w:p>
        </w:tc>
        <w:tc>
          <w:tcPr>
            <w:tcW w:w="1709" w:type="dxa"/>
          </w:tcPr>
          <w:p w14:paraId="2C0804A4">
            <w:pPr>
              <w:pStyle w:val="10"/>
              <w:rPr>
                <w:sz w:val="20"/>
              </w:rPr>
            </w:pPr>
          </w:p>
        </w:tc>
      </w:tr>
      <w:tr w14:paraId="7400E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6" w:type="dxa"/>
          </w:tcPr>
          <w:p w14:paraId="50A18037">
            <w:pPr>
              <w:pStyle w:val="10"/>
              <w:spacing w:line="256" w:lineRule="exact"/>
              <w:ind w:left="9" w:right="3"/>
              <w:jc w:val="center"/>
              <w:rPr>
                <w:sz w:val="24"/>
              </w:rPr>
            </w:pPr>
            <w:r>
              <w:rPr>
                <w:spacing w:val="-5"/>
                <w:sz w:val="24"/>
              </w:rPr>
              <w:t>2.</w:t>
            </w:r>
          </w:p>
        </w:tc>
        <w:tc>
          <w:tcPr>
            <w:tcW w:w="9620" w:type="dxa"/>
            <w:gridSpan w:val="3"/>
          </w:tcPr>
          <w:p w14:paraId="08914E8F">
            <w:pPr>
              <w:pStyle w:val="10"/>
              <w:spacing w:line="256" w:lineRule="exact"/>
              <w:ind w:left="203"/>
              <w:rPr>
                <w:b/>
                <w:sz w:val="24"/>
              </w:rPr>
            </w:pPr>
            <w:r>
              <w:rPr>
                <w:b/>
                <w:spacing w:val="-2"/>
                <w:sz w:val="24"/>
              </w:rPr>
              <w:t>Здоровье сбережение</w:t>
            </w:r>
          </w:p>
        </w:tc>
      </w:tr>
      <w:tr w14:paraId="01A24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8" w:hRule="atLeast"/>
        </w:trPr>
        <w:tc>
          <w:tcPr>
            <w:tcW w:w="586" w:type="dxa"/>
          </w:tcPr>
          <w:p w14:paraId="70A13766">
            <w:pPr>
              <w:pStyle w:val="10"/>
              <w:spacing w:line="275" w:lineRule="exact"/>
              <w:ind w:left="9"/>
              <w:jc w:val="center"/>
              <w:rPr>
                <w:sz w:val="24"/>
              </w:rPr>
            </w:pPr>
            <w:r>
              <w:rPr>
                <w:spacing w:val="-4"/>
                <w:sz w:val="24"/>
              </w:rPr>
              <w:t>2.1.</w:t>
            </w:r>
          </w:p>
        </w:tc>
        <w:tc>
          <w:tcPr>
            <w:tcW w:w="3389" w:type="dxa"/>
          </w:tcPr>
          <w:p w14:paraId="0F0A34FF">
            <w:pPr>
              <w:pStyle w:val="10"/>
              <w:ind w:left="143"/>
              <w:rPr>
                <w:sz w:val="24"/>
              </w:rPr>
            </w:pPr>
            <w:r>
              <w:rPr>
                <w:sz w:val="24"/>
              </w:rPr>
              <w:t>Организация и проведение мероприятий,</w:t>
            </w:r>
            <w:r>
              <w:rPr>
                <w:spacing w:val="-15"/>
                <w:sz w:val="24"/>
              </w:rPr>
              <w:t xml:space="preserve"> </w:t>
            </w:r>
            <w:r>
              <w:rPr>
                <w:sz w:val="24"/>
              </w:rPr>
              <w:t>направленных</w:t>
            </w:r>
            <w:r>
              <w:rPr>
                <w:spacing w:val="-15"/>
                <w:sz w:val="24"/>
              </w:rPr>
              <w:t xml:space="preserve"> </w:t>
            </w:r>
            <w:r>
              <w:rPr>
                <w:sz w:val="24"/>
              </w:rPr>
              <w:t>на формирование здорового</w:t>
            </w:r>
          </w:p>
          <w:p w14:paraId="4438B8E5">
            <w:pPr>
              <w:pStyle w:val="10"/>
              <w:ind w:left="143"/>
              <w:rPr>
                <w:sz w:val="24"/>
              </w:rPr>
            </w:pPr>
            <w:r>
              <w:rPr>
                <w:sz w:val="24"/>
              </w:rPr>
              <w:t>образа</w:t>
            </w:r>
            <w:r>
              <w:rPr>
                <w:spacing w:val="-2"/>
                <w:sz w:val="24"/>
              </w:rPr>
              <w:t xml:space="preserve"> жизни</w:t>
            </w:r>
          </w:p>
        </w:tc>
        <w:tc>
          <w:tcPr>
            <w:tcW w:w="4522" w:type="dxa"/>
          </w:tcPr>
          <w:p w14:paraId="2A7600DE">
            <w:pPr>
              <w:pStyle w:val="10"/>
              <w:spacing w:line="261" w:lineRule="auto"/>
              <w:ind w:left="146" w:right="784"/>
              <w:rPr>
                <w:b/>
                <w:sz w:val="24"/>
              </w:rPr>
            </w:pPr>
            <w:r>
              <w:rPr>
                <w:b/>
                <w:sz w:val="24"/>
              </w:rPr>
              <w:t>Дни</w:t>
            </w:r>
            <w:r>
              <w:rPr>
                <w:b/>
                <w:spacing w:val="-8"/>
                <w:sz w:val="24"/>
              </w:rPr>
              <w:t xml:space="preserve"> </w:t>
            </w:r>
            <w:r>
              <w:rPr>
                <w:b/>
                <w:sz w:val="24"/>
              </w:rPr>
              <w:t>здоровья</w:t>
            </w:r>
            <w:r>
              <w:rPr>
                <w:b/>
                <w:spacing w:val="-8"/>
                <w:sz w:val="24"/>
              </w:rPr>
              <w:t xml:space="preserve"> </w:t>
            </w:r>
            <w:r>
              <w:rPr>
                <w:b/>
                <w:sz w:val="24"/>
              </w:rPr>
              <w:t>и</w:t>
            </w:r>
            <w:r>
              <w:rPr>
                <w:b/>
                <w:spacing w:val="-8"/>
                <w:sz w:val="24"/>
              </w:rPr>
              <w:t xml:space="preserve"> </w:t>
            </w:r>
            <w:r>
              <w:rPr>
                <w:b/>
                <w:sz w:val="24"/>
              </w:rPr>
              <w:t>спорта,</w:t>
            </w:r>
            <w:r>
              <w:rPr>
                <w:b/>
                <w:spacing w:val="-8"/>
                <w:sz w:val="24"/>
              </w:rPr>
              <w:t xml:space="preserve"> </w:t>
            </w:r>
            <w:r>
              <w:rPr>
                <w:b/>
                <w:sz w:val="24"/>
              </w:rPr>
              <w:t>в</w:t>
            </w:r>
            <w:r>
              <w:rPr>
                <w:b/>
                <w:spacing w:val="-8"/>
                <w:sz w:val="24"/>
              </w:rPr>
              <w:t xml:space="preserve"> </w:t>
            </w:r>
            <w:r>
              <w:rPr>
                <w:b/>
                <w:sz w:val="24"/>
              </w:rPr>
              <w:t>рамках которых предусмотрено:</w:t>
            </w:r>
          </w:p>
          <w:p w14:paraId="350FF9AA">
            <w:pPr>
              <w:pStyle w:val="10"/>
              <w:numPr>
                <w:ilvl w:val="0"/>
                <w:numId w:val="6"/>
              </w:numPr>
              <w:tabs>
                <w:tab w:val="left" w:pos="284"/>
              </w:tabs>
              <w:spacing w:before="153"/>
              <w:ind w:left="284" w:hanging="138"/>
              <w:rPr>
                <w:sz w:val="24"/>
              </w:rPr>
            </w:pPr>
            <w:r>
              <w:rPr>
                <w:sz w:val="24"/>
              </w:rPr>
              <w:t>формирование</w:t>
            </w:r>
            <w:r>
              <w:rPr>
                <w:spacing w:val="-4"/>
                <w:sz w:val="24"/>
              </w:rPr>
              <w:t xml:space="preserve"> </w:t>
            </w:r>
            <w:r>
              <w:rPr>
                <w:sz w:val="24"/>
              </w:rPr>
              <w:t>знаний</w:t>
            </w:r>
            <w:r>
              <w:rPr>
                <w:spacing w:val="-5"/>
                <w:sz w:val="24"/>
              </w:rPr>
              <w:t xml:space="preserve"> </w:t>
            </w:r>
            <w:r>
              <w:rPr>
                <w:sz w:val="24"/>
              </w:rPr>
              <w:t>и</w:t>
            </w:r>
            <w:r>
              <w:rPr>
                <w:spacing w:val="-3"/>
                <w:sz w:val="24"/>
              </w:rPr>
              <w:t xml:space="preserve"> </w:t>
            </w:r>
            <w:r>
              <w:rPr>
                <w:spacing w:val="-2"/>
                <w:sz w:val="24"/>
              </w:rPr>
              <w:t>умений</w:t>
            </w:r>
          </w:p>
          <w:p w14:paraId="1E4033B2">
            <w:pPr>
              <w:pStyle w:val="10"/>
              <w:spacing w:before="22" w:line="261" w:lineRule="auto"/>
              <w:ind w:left="146"/>
              <w:rPr>
                <w:sz w:val="24"/>
              </w:rPr>
            </w:pPr>
            <w:r>
              <w:rPr>
                <w:sz w:val="24"/>
              </w:rPr>
              <w:t>в</w:t>
            </w:r>
            <w:r>
              <w:rPr>
                <w:spacing w:val="-8"/>
                <w:sz w:val="24"/>
              </w:rPr>
              <w:t xml:space="preserve"> </w:t>
            </w:r>
            <w:r>
              <w:rPr>
                <w:sz w:val="24"/>
              </w:rPr>
              <w:t>проведении</w:t>
            </w:r>
            <w:r>
              <w:rPr>
                <w:spacing w:val="-8"/>
                <w:sz w:val="24"/>
              </w:rPr>
              <w:t xml:space="preserve"> </w:t>
            </w:r>
            <w:r>
              <w:rPr>
                <w:sz w:val="24"/>
              </w:rPr>
              <w:t>дней</w:t>
            </w:r>
            <w:r>
              <w:rPr>
                <w:spacing w:val="-9"/>
                <w:sz w:val="24"/>
              </w:rPr>
              <w:t xml:space="preserve"> </w:t>
            </w:r>
            <w:r>
              <w:rPr>
                <w:sz w:val="24"/>
              </w:rPr>
              <w:t>здоровья</w:t>
            </w:r>
            <w:r>
              <w:rPr>
                <w:spacing w:val="-8"/>
                <w:sz w:val="24"/>
              </w:rPr>
              <w:t xml:space="preserve"> </w:t>
            </w:r>
            <w:r>
              <w:rPr>
                <w:sz w:val="24"/>
              </w:rPr>
              <w:t>и</w:t>
            </w:r>
            <w:r>
              <w:rPr>
                <w:spacing w:val="-7"/>
                <w:sz w:val="24"/>
              </w:rPr>
              <w:t xml:space="preserve"> </w:t>
            </w:r>
            <w:r>
              <w:rPr>
                <w:sz w:val="24"/>
              </w:rPr>
              <w:t>спорта, спортивных фестивалей (написание</w:t>
            </w:r>
          </w:p>
          <w:p w14:paraId="4E0725F1">
            <w:pPr>
              <w:pStyle w:val="10"/>
              <w:spacing w:line="272" w:lineRule="exact"/>
              <w:ind w:left="146"/>
              <w:rPr>
                <w:sz w:val="24"/>
              </w:rPr>
            </w:pPr>
            <w:r>
              <w:rPr>
                <w:sz w:val="24"/>
              </w:rPr>
              <w:t>положений,</w:t>
            </w:r>
            <w:r>
              <w:rPr>
                <w:spacing w:val="-7"/>
                <w:sz w:val="24"/>
              </w:rPr>
              <w:t xml:space="preserve"> </w:t>
            </w:r>
            <w:r>
              <w:rPr>
                <w:sz w:val="24"/>
              </w:rPr>
              <w:t>требований,</w:t>
            </w:r>
            <w:r>
              <w:rPr>
                <w:spacing w:val="-4"/>
                <w:sz w:val="24"/>
              </w:rPr>
              <w:t xml:space="preserve"> </w:t>
            </w:r>
            <w:r>
              <w:rPr>
                <w:sz w:val="24"/>
              </w:rPr>
              <w:t>регламентов</w:t>
            </w:r>
            <w:r>
              <w:rPr>
                <w:spacing w:val="-5"/>
                <w:sz w:val="24"/>
              </w:rPr>
              <w:t xml:space="preserve"> </w:t>
            </w:r>
            <w:r>
              <w:rPr>
                <w:spacing w:val="-10"/>
                <w:sz w:val="24"/>
              </w:rPr>
              <w:t>к</w:t>
            </w:r>
          </w:p>
          <w:p w14:paraId="7920B02F">
            <w:pPr>
              <w:pStyle w:val="10"/>
              <w:spacing w:before="22" w:line="259" w:lineRule="auto"/>
              <w:ind w:left="146"/>
              <w:rPr>
                <w:sz w:val="24"/>
              </w:rPr>
            </w:pPr>
            <w:r>
              <w:rPr>
                <w:sz w:val="24"/>
              </w:rPr>
              <w:t>организации</w:t>
            </w:r>
            <w:r>
              <w:rPr>
                <w:spacing w:val="-14"/>
                <w:sz w:val="24"/>
              </w:rPr>
              <w:t xml:space="preserve"> </w:t>
            </w:r>
            <w:r>
              <w:rPr>
                <w:sz w:val="24"/>
              </w:rPr>
              <w:t>и</w:t>
            </w:r>
            <w:r>
              <w:rPr>
                <w:spacing w:val="-12"/>
                <w:sz w:val="24"/>
              </w:rPr>
              <w:t xml:space="preserve"> </w:t>
            </w:r>
            <w:r>
              <w:rPr>
                <w:sz w:val="24"/>
              </w:rPr>
              <w:t>проведению</w:t>
            </w:r>
            <w:r>
              <w:rPr>
                <w:spacing w:val="-13"/>
                <w:sz w:val="24"/>
              </w:rPr>
              <w:t xml:space="preserve"> </w:t>
            </w:r>
            <w:r>
              <w:rPr>
                <w:sz w:val="24"/>
              </w:rPr>
              <w:t>мероприятий, ведение протоколов);</w:t>
            </w:r>
          </w:p>
          <w:p w14:paraId="53898098">
            <w:pPr>
              <w:pStyle w:val="10"/>
              <w:numPr>
                <w:ilvl w:val="0"/>
                <w:numId w:val="6"/>
              </w:numPr>
              <w:tabs>
                <w:tab w:val="left" w:pos="284"/>
              </w:tabs>
              <w:spacing w:before="160" w:line="259" w:lineRule="auto"/>
              <w:ind w:right="166" w:firstLine="0"/>
              <w:rPr>
                <w:sz w:val="24"/>
              </w:rPr>
            </w:pPr>
            <w:r>
              <w:rPr>
                <w:sz w:val="24"/>
              </w:rPr>
              <w:t>подготовка</w:t>
            </w:r>
            <w:r>
              <w:rPr>
                <w:spacing w:val="-12"/>
                <w:sz w:val="24"/>
              </w:rPr>
              <w:t xml:space="preserve"> </w:t>
            </w:r>
            <w:r>
              <w:rPr>
                <w:sz w:val="24"/>
              </w:rPr>
              <w:t>пропагандистских</w:t>
            </w:r>
            <w:r>
              <w:rPr>
                <w:spacing w:val="-12"/>
                <w:sz w:val="24"/>
              </w:rPr>
              <w:t xml:space="preserve"> </w:t>
            </w:r>
            <w:r>
              <w:rPr>
                <w:sz w:val="24"/>
              </w:rPr>
              <w:t>акций</w:t>
            </w:r>
            <w:r>
              <w:rPr>
                <w:spacing w:val="-13"/>
                <w:sz w:val="24"/>
              </w:rPr>
              <w:t xml:space="preserve"> </w:t>
            </w:r>
            <w:r>
              <w:rPr>
                <w:sz w:val="24"/>
              </w:rPr>
              <w:t>по формированию здорового образа жизни средствами различных видов спорта;</w:t>
            </w:r>
          </w:p>
        </w:tc>
        <w:tc>
          <w:tcPr>
            <w:tcW w:w="1709" w:type="dxa"/>
          </w:tcPr>
          <w:p w14:paraId="40BA7ABA">
            <w:pPr>
              <w:pStyle w:val="10"/>
              <w:spacing w:line="275" w:lineRule="exact"/>
              <w:ind w:left="13"/>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r>
      <w:tr w14:paraId="5F547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8" w:hRule="atLeast"/>
        </w:trPr>
        <w:tc>
          <w:tcPr>
            <w:tcW w:w="586" w:type="dxa"/>
          </w:tcPr>
          <w:p w14:paraId="6F37F394">
            <w:pPr>
              <w:pStyle w:val="10"/>
              <w:spacing w:line="275" w:lineRule="exact"/>
              <w:ind w:left="9"/>
              <w:jc w:val="center"/>
              <w:rPr>
                <w:sz w:val="24"/>
              </w:rPr>
            </w:pPr>
            <w:r>
              <w:rPr>
                <w:spacing w:val="-4"/>
                <w:sz w:val="24"/>
              </w:rPr>
              <w:t>2.2.</w:t>
            </w:r>
          </w:p>
        </w:tc>
        <w:tc>
          <w:tcPr>
            <w:tcW w:w="3389" w:type="dxa"/>
          </w:tcPr>
          <w:p w14:paraId="71693EC9">
            <w:pPr>
              <w:pStyle w:val="10"/>
              <w:spacing w:line="275" w:lineRule="exact"/>
              <w:ind w:left="143"/>
              <w:rPr>
                <w:sz w:val="24"/>
              </w:rPr>
            </w:pPr>
            <w:r>
              <w:rPr>
                <w:sz w:val="24"/>
              </w:rPr>
              <w:t>Режим</w:t>
            </w:r>
            <w:r>
              <w:rPr>
                <w:spacing w:val="-3"/>
                <w:sz w:val="24"/>
              </w:rPr>
              <w:t xml:space="preserve"> </w:t>
            </w:r>
            <w:r>
              <w:rPr>
                <w:sz w:val="24"/>
              </w:rPr>
              <w:t>питания</w:t>
            </w:r>
            <w:r>
              <w:rPr>
                <w:spacing w:val="-2"/>
                <w:sz w:val="24"/>
              </w:rPr>
              <w:t xml:space="preserve"> </w:t>
            </w:r>
            <w:r>
              <w:rPr>
                <w:sz w:val="24"/>
              </w:rPr>
              <w:t>и</w:t>
            </w:r>
            <w:r>
              <w:rPr>
                <w:spacing w:val="-2"/>
                <w:sz w:val="24"/>
              </w:rPr>
              <w:t xml:space="preserve"> отдыха</w:t>
            </w:r>
          </w:p>
        </w:tc>
        <w:tc>
          <w:tcPr>
            <w:tcW w:w="4522" w:type="dxa"/>
          </w:tcPr>
          <w:p w14:paraId="70648BA2">
            <w:pPr>
              <w:pStyle w:val="10"/>
              <w:ind w:left="146" w:right="1082"/>
              <w:jc w:val="both"/>
              <w:rPr>
                <w:sz w:val="24"/>
              </w:rPr>
            </w:pPr>
            <w:r>
              <w:rPr>
                <w:b/>
                <w:sz w:val="24"/>
              </w:rPr>
              <w:t>Практическая</w:t>
            </w:r>
            <w:r>
              <w:rPr>
                <w:b/>
                <w:spacing w:val="-15"/>
                <w:sz w:val="24"/>
              </w:rPr>
              <w:t xml:space="preserve"> </w:t>
            </w:r>
            <w:r>
              <w:rPr>
                <w:b/>
                <w:sz w:val="24"/>
              </w:rPr>
              <w:t>деятельность</w:t>
            </w:r>
            <w:r>
              <w:rPr>
                <w:b/>
                <w:spacing w:val="-15"/>
                <w:sz w:val="24"/>
              </w:rPr>
              <w:t xml:space="preserve"> </w:t>
            </w:r>
            <w:r>
              <w:rPr>
                <w:b/>
                <w:sz w:val="24"/>
              </w:rPr>
              <w:t xml:space="preserve">и восстановительные процессы </w:t>
            </w:r>
            <w:r>
              <w:rPr>
                <w:b/>
                <w:spacing w:val="-2"/>
                <w:sz w:val="24"/>
              </w:rPr>
              <w:t>обучающихся</w:t>
            </w:r>
            <w:r>
              <w:rPr>
                <w:spacing w:val="-2"/>
                <w:sz w:val="24"/>
              </w:rPr>
              <w:t>:</w:t>
            </w:r>
          </w:p>
          <w:p w14:paraId="72C02F00">
            <w:pPr>
              <w:pStyle w:val="10"/>
              <w:ind w:left="146"/>
              <w:rPr>
                <w:sz w:val="24"/>
              </w:rPr>
            </w:pPr>
            <w:r>
              <w:rPr>
                <w:b/>
                <w:sz w:val="24"/>
              </w:rPr>
              <w:t>-</w:t>
            </w:r>
            <w:r>
              <w:rPr>
                <w:b/>
                <w:spacing w:val="-4"/>
                <w:sz w:val="24"/>
              </w:rPr>
              <w:t xml:space="preserve"> </w:t>
            </w:r>
            <w:r>
              <w:rPr>
                <w:sz w:val="24"/>
              </w:rPr>
              <w:t>формирование</w:t>
            </w:r>
            <w:r>
              <w:rPr>
                <w:spacing w:val="-4"/>
                <w:sz w:val="24"/>
              </w:rPr>
              <w:t xml:space="preserve"> </w:t>
            </w:r>
            <w:r>
              <w:rPr>
                <w:sz w:val="24"/>
              </w:rPr>
              <w:t>навыков</w:t>
            </w:r>
            <w:r>
              <w:rPr>
                <w:spacing w:val="-4"/>
                <w:sz w:val="24"/>
              </w:rPr>
              <w:t xml:space="preserve"> </w:t>
            </w:r>
            <w:r>
              <w:rPr>
                <w:spacing w:val="-2"/>
                <w:sz w:val="24"/>
              </w:rPr>
              <w:t>правильного</w:t>
            </w:r>
          </w:p>
          <w:p w14:paraId="64135680">
            <w:pPr>
              <w:pStyle w:val="10"/>
              <w:ind w:left="146" w:right="25"/>
              <w:rPr>
                <w:sz w:val="24"/>
              </w:rPr>
            </w:pPr>
            <w:r>
              <w:rPr>
                <w:sz w:val="24"/>
              </w:rPr>
              <w:t>режима</w:t>
            </w:r>
            <w:r>
              <w:rPr>
                <w:spacing w:val="-9"/>
                <w:sz w:val="24"/>
              </w:rPr>
              <w:t xml:space="preserve"> </w:t>
            </w:r>
            <w:r>
              <w:rPr>
                <w:sz w:val="24"/>
              </w:rPr>
              <w:t>дня</w:t>
            </w:r>
            <w:r>
              <w:rPr>
                <w:spacing w:val="-8"/>
                <w:sz w:val="24"/>
              </w:rPr>
              <w:t xml:space="preserve"> </w:t>
            </w:r>
            <w:r>
              <w:rPr>
                <w:sz w:val="24"/>
              </w:rPr>
              <w:t>с</w:t>
            </w:r>
            <w:r>
              <w:rPr>
                <w:spacing w:val="-9"/>
                <w:sz w:val="24"/>
              </w:rPr>
              <w:t xml:space="preserve"> </w:t>
            </w:r>
            <w:r>
              <w:rPr>
                <w:sz w:val="24"/>
              </w:rPr>
              <w:t>учетом</w:t>
            </w:r>
            <w:r>
              <w:rPr>
                <w:spacing w:val="-6"/>
                <w:sz w:val="24"/>
              </w:rPr>
              <w:t xml:space="preserve"> </w:t>
            </w:r>
            <w:r>
              <w:rPr>
                <w:sz w:val="24"/>
              </w:rPr>
              <w:t>спортивного</w:t>
            </w:r>
            <w:r>
              <w:rPr>
                <w:spacing w:val="-8"/>
                <w:sz w:val="24"/>
              </w:rPr>
              <w:t xml:space="preserve"> </w:t>
            </w:r>
            <w:r>
              <w:rPr>
                <w:sz w:val="24"/>
              </w:rPr>
              <w:t>режима (продолжительности учебно-</w:t>
            </w:r>
          </w:p>
          <w:p w14:paraId="1A8B584A">
            <w:pPr>
              <w:pStyle w:val="10"/>
              <w:ind w:left="146"/>
              <w:rPr>
                <w:sz w:val="24"/>
              </w:rPr>
            </w:pPr>
            <w:r>
              <w:rPr>
                <w:sz w:val="24"/>
              </w:rPr>
              <w:t>тренировочного процесса, периодов сна, отдыха,</w:t>
            </w:r>
            <w:r>
              <w:rPr>
                <w:spacing w:val="-15"/>
                <w:sz w:val="24"/>
              </w:rPr>
              <w:t xml:space="preserve"> </w:t>
            </w:r>
            <w:r>
              <w:rPr>
                <w:sz w:val="24"/>
              </w:rPr>
              <w:t>восстановительных</w:t>
            </w:r>
            <w:r>
              <w:rPr>
                <w:spacing w:val="-15"/>
                <w:sz w:val="24"/>
              </w:rPr>
              <w:t xml:space="preserve"> </w:t>
            </w:r>
            <w:r>
              <w:rPr>
                <w:sz w:val="24"/>
              </w:rPr>
              <w:t>мероприятий после</w:t>
            </w:r>
            <w:r>
              <w:rPr>
                <w:spacing w:val="-1"/>
                <w:sz w:val="24"/>
              </w:rPr>
              <w:t xml:space="preserve"> </w:t>
            </w:r>
            <w:r>
              <w:rPr>
                <w:sz w:val="24"/>
              </w:rPr>
              <w:t>тренировки, оптимальное</w:t>
            </w:r>
            <w:r>
              <w:rPr>
                <w:spacing w:val="-1"/>
                <w:sz w:val="24"/>
              </w:rPr>
              <w:t xml:space="preserve"> </w:t>
            </w:r>
            <w:r>
              <w:rPr>
                <w:sz w:val="24"/>
              </w:rPr>
              <w:t>питание, профилактика переутомления и травм, поддержка</w:t>
            </w:r>
            <w:r>
              <w:rPr>
                <w:spacing w:val="-9"/>
                <w:sz w:val="24"/>
              </w:rPr>
              <w:t xml:space="preserve"> </w:t>
            </w:r>
            <w:r>
              <w:rPr>
                <w:sz w:val="24"/>
              </w:rPr>
              <w:t>физических</w:t>
            </w:r>
            <w:r>
              <w:rPr>
                <w:spacing w:val="-10"/>
                <w:sz w:val="24"/>
              </w:rPr>
              <w:t xml:space="preserve"> </w:t>
            </w:r>
            <w:r>
              <w:rPr>
                <w:sz w:val="24"/>
              </w:rPr>
              <w:t>кондиций,</w:t>
            </w:r>
            <w:r>
              <w:rPr>
                <w:spacing w:val="-8"/>
                <w:sz w:val="24"/>
              </w:rPr>
              <w:t xml:space="preserve"> </w:t>
            </w:r>
            <w:r>
              <w:rPr>
                <w:sz w:val="24"/>
              </w:rPr>
              <w:t>знание способов закаливания и укрепления</w:t>
            </w:r>
          </w:p>
          <w:p w14:paraId="61E45480">
            <w:pPr>
              <w:pStyle w:val="10"/>
              <w:spacing w:line="257" w:lineRule="exact"/>
              <w:ind w:left="146"/>
              <w:rPr>
                <w:sz w:val="24"/>
              </w:rPr>
            </w:pPr>
            <w:r>
              <w:rPr>
                <w:spacing w:val="-2"/>
                <w:sz w:val="24"/>
              </w:rPr>
              <w:t>иммунитета);</w:t>
            </w:r>
          </w:p>
        </w:tc>
        <w:tc>
          <w:tcPr>
            <w:tcW w:w="1709" w:type="dxa"/>
          </w:tcPr>
          <w:p w14:paraId="7BD9DD23">
            <w:pPr>
              <w:pStyle w:val="10"/>
              <w:spacing w:line="275" w:lineRule="exact"/>
              <w:ind w:left="13"/>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r>
      <w:tr w14:paraId="407B6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86" w:type="dxa"/>
          </w:tcPr>
          <w:p w14:paraId="368E03FE">
            <w:pPr>
              <w:pStyle w:val="10"/>
              <w:spacing w:line="256" w:lineRule="exact"/>
              <w:ind w:left="9" w:right="3"/>
              <w:jc w:val="center"/>
              <w:rPr>
                <w:sz w:val="24"/>
              </w:rPr>
            </w:pPr>
            <w:r>
              <w:rPr>
                <w:spacing w:val="-5"/>
                <w:sz w:val="24"/>
              </w:rPr>
              <w:t>3.</w:t>
            </w:r>
          </w:p>
        </w:tc>
        <w:tc>
          <w:tcPr>
            <w:tcW w:w="9620" w:type="dxa"/>
            <w:gridSpan w:val="3"/>
          </w:tcPr>
          <w:p w14:paraId="24D6FAE3">
            <w:pPr>
              <w:pStyle w:val="10"/>
              <w:spacing w:line="256" w:lineRule="exact"/>
              <w:ind w:left="143"/>
              <w:rPr>
                <w:b/>
                <w:sz w:val="24"/>
              </w:rPr>
            </w:pPr>
            <w:r>
              <w:rPr>
                <w:b/>
                <w:sz w:val="24"/>
              </w:rPr>
              <w:t>Патриотическое</w:t>
            </w:r>
            <w:r>
              <w:rPr>
                <w:b/>
                <w:spacing w:val="-7"/>
                <w:sz w:val="24"/>
              </w:rPr>
              <w:t xml:space="preserve"> </w:t>
            </w:r>
            <w:r>
              <w:rPr>
                <w:b/>
                <w:sz w:val="24"/>
              </w:rPr>
              <w:t>воспитание</w:t>
            </w:r>
            <w:r>
              <w:rPr>
                <w:b/>
                <w:spacing w:val="-6"/>
                <w:sz w:val="24"/>
              </w:rPr>
              <w:t xml:space="preserve"> </w:t>
            </w:r>
            <w:r>
              <w:rPr>
                <w:b/>
                <w:spacing w:val="-2"/>
                <w:sz w:val="24"/>
              </w:rPr>
              <w:t>обучающихся</w:t>
            </w:r>
          </w:p>
        </w:tc>
      </w:tr>
      <w:tr w14:paraId="3BFD8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2" w:hRule="atLeast"/>
        </w:trPr>
        <w:tc>
          <w:tcPr>
            <w:tcW w:w="586" w:type="dxa"/>
          </w:tcPr>
          <w:p w14:paraId="2AF710AA">
            <w:pPr>
              <w:pStyle w:val="10"/>
              <w:spacing w:line="275" w:lineRule="exact"/>
              <w:ind w:left="9"/>
              <w:jc w:val="center"/>
              <w:rPr>
                <w:sz w:val="24"/>
              </w:rPr>
            </w:pPr>
            <w:r>
              <w:rPr>
                <w:spacing w:val="-4"/>
                <w:sz w:val="24"/>
              </w:rPr>
              <w:t>3.1.</w:t>
            </w:r>
          </w:p>
        </w:tc>
        <w:tc>
          <w:tcPr>
            <w:tcW w:w="3389" w:type="dxa"/>
          </w:tcPr>
          <w:p w14:paraId="4E7E02AF">
            <w:pPr>
              <w:pStyle w:val="10"/>
              <w:ind w:left="167" w:right="520" w:hanging="24"/>
              <w:rPr>
                <w:sz w:val="24"/>
              </w:rPr>
            </w:pPr>
            <w:r>
              <w:rPr>
                <w:sz w:val="24"/>
              </w:rPr>
              <w:t>Теоретическая</w:t>
            </w:r>
            <w:r>
              <w:rPr>
                <w:spacing w:val="-15"/>
                <w:sz w:val="24"/>
              </w:rPr>
              <w:t xml:space="preserve"> </w:t>
            </w:r>
            <w:r>
              <w:rPr>
                <w:sz w:val="24"/>
              </w:rPr>
              <w:t>подготовка (воспитание</w:t>
            </w:r>
            <w:r>
              <w:rPr>
                <w:spacing w:val="-7"/>
                <w:sz w:val="24"/>
              </w:rPr>
              <w:t xml:space="preserve"> </w:t>
            </w:r>
            <w:r>
              <w:rPr>
                <w:spacing w:val="-2"/>
                <w:sz w:val="24"/>
              </w:rPr>
              <w:t>патриотизма,</w:t>
            </w:r>
          </w:p>
          <w:p w14:paraId="0CB405C4">
            <w:pPr>
              <w:pStyle w:val="10"/>
              <w:ind w:left="143"/>
              <w:rPr>
                <w:sz w:val="24"/>
              </w:rPr>
            </w:pPr>
            <w:r>
              <w:rPr>
                <w:sz w:val="24"/>
              </w:rPr>
              <w:t>чувства</w:t>
            </w:r>
            <w:r>
              <w:rPr>
                <w:spacing w:val="-15"/>
                <w:sz w:val="24"/>
              </w:rPr>
              <w:t xml:space="preserve"> </w:t>
            </w:r>
            <w:r>
              <w:rPr>
                <w:sz w:val="24"/>
              </w:rPr>
              <w:t>ответственности</w:t>
            </w:r>
            <w:r>
              <w:rPr>
                <w:spacing w:val="-15"/>
                <w:sz w:val="24"/>
              </w:rPr>
              <w:t xml:space="preserve"> </w:t>
            </w:r>
            <w:r>
              <w:rPr>
                <w:sz w:val="24"/>
              </w:rPr>
              <w:t>перед Родиной, гордости за свой</w:t>
            </w:r>
          </w:p>
          <w:p w14:paraId="7BAF1DD5">
            <w:pPr>
              <w:pStyle w:val="10"/>
              <w:ind w:left="143" w:right="98"/>
              <w:rPr>
                <w:sz w:val="24"/>
              </w:rPr>
            </w:pPr>
            <w:r>
              <w:rPr>
                <w:sz w:val="24"/>
              </w:rPr>
              <w:t>край, свою Родину, уважение государственных символов (герб,</w:t>
            </w:r>
            <w:r>
              <w:rPr>
                <w:spacing w:val="-13"/>
                <w:sz w:val="24"/>
              </w:rPr>
              <w:t xml:space="preserve"> </w:t>
            </w:r>
            <w:r>
              <w:rPr>
                <w:sz w:val="24"/>
              </w:rPr>
              <w:t>флаг,</w:t>
            </w:r>
            <w:r>
              <w:rPr>
                <w:spacing w:val="-13"/>
                <w:sz w:val="24"/>
              </w:rPr>
              <w:t xml:space="preserve"> </w:t>
            </w:r>
            <w:r>
              <w:rPr>
                <w:sz w:val="24"/>
              </w:rPr>
              <w:t>гимн),</w:t>
            </w:r>
            <w:r>
              <w:rPr>
                <w:spacing w:val="-13"/>
                <w:sz w:val="24"/>
              </w:rPr>
              <w:t xml:space="preserve"> </w:t>
            </w:r>
            <w:r>
              <w:rPr>
                <w:sz w:val="24"/>
              </w:rPr>
              <w:t>готовность к служению Отечеству, его защите на примере роли, традиций и развития вида</w:t>
            </w:r>
          </w:p>
          <w:p w14:paraId="463BBA94">
            <w:pPr>
              <w:pStyle w:val="10"/>
              <w:ind w:left="143"/>
              <w:rPr>
                <w:sz w:val="24"/>
              </w:rPr>
            </w:pPr>
            <w:r>
              <w:rPr>
                <w:sz w:val="24"/>
              </w:rPr>
              <w:t>спорта в современном обществе,</w:t>
            </w:r>
            <w:r>
              <w:rPr>
                <w:spacing w:val="-3"/>
                <w:sz w:val="24"/>
              </w:rPr>
              <w:t xml:space="preserve"> </w:t>
            </w:r>
            <w:r>
              <w:rPr>
                <w:spacing w:val="-2"/>
                <w:sz w:val="24"/>
              </w:rPr>
              <w:t>легендарных</w:t>
            </w:r>
          </w:p>
          <w:p w14:paraId="068BCA26">
            <w:pPr>
              <w:pStyle w:val="10"/>
              <w:ind w:left="143" w:right="98"/>
              <w:rPr>
                <w:sz w:val="24"/>
              </w:rPr>
            </w:pPr>
            <w:r>
              <w:rPr>
                <w:sz w:val="24"/>
              </w:rPr>
              <w:t>спортсменов</w:t>
            </w:r>
            <w:r>
              <w:rPr>
                <w:spacing w:val="-15"/>
                <w:sz w:val="24"/>
              </w:rPr>
              <w:t xml:space="preserve"> </w:t>
            </w:r>
            <w:r>
              <w:rPr>
                <w:sz w:val="24"/>
              </w:rPr>
              <w:t>в</w:t>
            </w:r>
            <w:r>
              <w:rPr>
                <w:spacing w:val="-15"/>
                <w:sz w:val="24"/>
              </w:rPr>
              <w:t xml:space="preserve"> </w:t>
            </w:r>
            <w:r>
              <w:rPr>
                <w:sz w:val="24"/>
              </w:rPr>
              <w:t>Российской Федерации, в регионе, культура поведения</w:t>
            </w:r>
          </w:p>
          <w:p w14:paraId="31C234D9">
            <w:pPr>
              <w:pStyle w:val="10"/>
              <w:spacing w:line="270" w:lineRule="atLeast"/>
              <w:ind w:left="143"/>
              <w:rPr>
                <w:sz w:val="24"/>
              </w:rPr>
            </w:pPr>
            <w:r>
              <w:rPr>
                <w:sz w:val="24"/>
              </w:rPr>
              <w:t>болельщиков</w:t>
            </w:r>
            <w:r>
              <w:rPr>
                <w:spacing w:val="-13"/>
                <w:sz w:val="24"/>
              </w:rPr>
              <w:t xml:space="preserve"> </w:t>
            </w:r>
            <w:r>
              <w:rPr>
                <w:sz w:val="24"/>
              </w:rPr>
              <w:t>и</w:t>
            </w:r>
            <w:r>
              <w:rPr>
                <w:spacing w:val="-12"/>
                <w:sz w:val="24"/>
              </w:rPr>
              <w:t xml:space="preserve"> </w:t>
            </w:r>
            <w:r>
              <w:rPr>
                <w:sz w:val="24"/>
              </w:rPr>
              <w:t>спортсменов</w:t>
            </w:r>
            <w:r>
              <w:rPr>
                <w:spacing w:val="-13"/>
                <w:sz w:val="24"/>
              </w:rPr>
              <w:t xml:space="preserve"> </w:t>
            </w:r>
            <w:r>
              <w:rPr>
                <w:sz w:val="24"/>
              </w:rPr>
              <w:t xml:space="preserve">на </w:t>
            </w:r>
            <w:r>
              <w:rPr>
                <w:spacing w:val="-2"/>
                <w:sz w:val="24"/>
              </w:rPr>
              <w:t>соревнованиях)</w:t>
            </w:r>
          </w:p>
        </w:tc>
        <w:tc>
          <w:tcPr>
            <w:tcW w:w="4522" w:type="dxa"/>
          </w:tcPr>
          <w:p w14:paraId="344CFD4A">
            <w:pPr>
              <w:pStyle w:val="10"/>
              <w:spacing w:line="254" w:lineRule="auto"/>
              <w:ind w:left="146"/>
              <w:rPr>
                <w:sz w:val="24"/>
              </w:rPr>
            </w:pPr>
            <w:r>
              <w:rPr>
                <w:sz w:val="24"/>
              </w:rPr>
              <w:t>Беседы, встречи, диспуты, другие мероприятия с приглашением именитых спортсменов,</w:t>
            </w:r>
            <w:r>
              <w:rPr>
                <w:spacing w:val="-10"/>
                <w:sz w:val="24"/>
              </w:rPr>
              <w:t xml:space="preserve"> </w:t>
            </w:r>
            <w:r>
              <w:rPr>
                <w:sz w:val="24"/>
              </w:rPr>
              <w:t>тренеров</w:t>
            </w:r>
            <w:r>
              <w:rPr>
                <w:spacing w:val="-9"/>
                <w:sz w:val="24"/>
              </w:rPr>
              <w:t xml:space="preserve"> </w:t>
            </w:r>
            <w:r>
              <w:rPr>
                <w:sz w:val="24"/>
              </w:rPr>
              <w:t>и</w:t>
            </w:r>
            <w:r>
              <w:rPr>
                <w:spacing w:val="-10"/>
                <w:sz w:val="24"/>
              </w:rPr>
              <w:t xml:space="preserve"> </w:t>
            </w:r>
            <w:r>
              <w:rPr>
                <w:sz w:val="24"/>
              </w:rPr>
              <w:t>ветеранов</w:t>
            </w:r>
            <w:r>
              <w:rPr>
                <w:spacing w:val="-11"/>
                <w:sz w:val="24"/>
              </w:rPr>
              <w:t xml:space="preserve"> </w:t>
            </w:r>
            <w:r>
              <w:rPr>
                <w:sz w:val="24"/>
              </w:rPr>
              <w:t>спорта с обучающимися и иные мероприятия, определяемые организацией,</w:t>
            </w:r>
          </w:p>
          <w:p w14:paraId="75232F1F">
            <w:pPr>
              <w:pStyle w:val="10"/>
              <w:spacing w:before="2"/>
              <w:ind w:left="146"/>
              <w:rPr>
                <w:sz w:val="24"/>
              </w:rPr>
            </w:pPr>
            <w:r>
              <w:rPr>
                <w:sz w:val="24"/>
              </w:rPr>
              <w:t>реализующей</w:t>
            </w:r>
            <w:r>
              <w:rPr>
                <w:spacing w:val="-4"/>
                <w:sz w:val="24"/>
              </w:rPr>
              <w:t xml:space="preserve"> </w:t>
            </w:r>
            <w:r>
              <w:rPr>
                <w:spacing w:val="-2"/>
                <w:sz w:val="24"/>
              </w:rPr>
              <w:t>дополнительную</w:t>
            </w:r>
          </w:p>
          <w:p w14:paraId="0337403E">
            <w:pPr>
              <w:pStyle w:val="10"/>
              <w:spacing w:before="22" w:line="259" w:lineRule="auto"/>
              <w:ind w:left="146"/>
              <w:rPr>
                <w:sz w:val="24"/>
              </w:rPr>
            </w:pPr>
            <w:r>
              <w:rPr>
                <w:sz w:val="24"/>
              </w:rPr>
              <w:t>образовательную</w:t>
            </w:r>
            <w:r>
              <w:rPr>
                <w:spacing w:val="-15"/>
                <w:sz w:val="24"/>
              </w:rPr>
              <w:t xml:space="preserve"> </w:t>
            </w:r>
            <w:r>
              <w:rPr>
                <w:sz w:val="24"/>
              </w:rPr>
              <w:t>программу</w:t>
            </w:r>
            <w:r>
              <w:rPr>
                <w:spacing w:val="-15"/>
                <w:sz w:val="24"/>
              </w:rPr>
              <w:t xml:space="preserve"> </w:t>
            </w:r>
            <w:r>
              <w:rPr>
                <w:sz w:val="24"/>
              </w:rPr>
              <w:t xml:space="preserve">спортивной </w:t>
            </w:r>
            <w:r>
              <w:rPr>
                <w:spacing w:val="-2"/>
                <w:sz w:val="24"/>
              </w:rPr>
              <w:t>подготовки</w:t>
            </w:r>
          </w:p>
        </w:tc>
        <w:tc>
          <w:tcPr>
            <w:tcW w:w="1709" w:type="dxa"/>
          </w:tcPr>
          <w:p w14:paraId="4AB3A687">
            <w:pPr>
              <w:pStyle w:val="10"/>
              <w:spacing w:line="275" w:lineRule="exact"/>
              <w:ind w:left="13"/>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r>
      <w:tr w14:paraId="3C69B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2" w:hRule="atLeast"/>
        </w:trPr>
        <w:tc>
          <w:tcPr>
            <w:tcW w:w="586" w:type="dxa"/>
          </w:tcPr>
          <w:p w14:paraId="6A5FCEE1">
            <w:pPr>
              <w:pStyle w:val="10"/>
              <w:spacing w:line="275" w:lineRule="exact"/>
              <w:ind w:left="9"/>
              <w:jc w:val="center"/>
              <w:rPr>
                <w:sz w:val="24"/>
              </w:rPr>
            </w:pPr>
            <w:r>
              <w:rPr>
                <w:spacing w:val="-4"/>
                <w:sz w:val="24"/>
              </w:rPr>
              <w:t>3.2.</w:t>
            </w:r>
          </w:p>
        </w:tc>
        <w:tc>
          <w:tcPr>
            <w:tcW w:w="3389" w:type="dxa"/>
          </w:tcPr>
          <w:p w14:paraId="0681A1A3">
            <w:pPr>
              <w:pStyle w:val="10"/>
              <w:spacing w:line="275" w:lineRule="exact"/>
              <w:ind w:left="143"/>
              <w:jc w:val="both"/>
              <w:rPr>
                <w:sz w:val="24"/>
              </w:rPr>
            </w:pPr>
            <w:r>
              <w:rPr>
                <w:sz w:val="24"/>
              </w:rPr>
              <w:t>Практическая</w:t>
            </w:r>
            <w:r>
              <w:rPr>
                <w:spacing w:val="-6"/>
                <w:sz w:val="24"/>
              </w:rPr>
              <w:t xml:space="preserve"> </w:t>
            </w:r>
            <w:r>
              <w:rPr>
                <w:spacing w:val="-2"/>
                <w:sz w:val="24"/>
              </w:rPr>
              <w:t>подготовка</w:t>
            </w:r>
          </w:p>
          <w:p w14:paraId="21E19ACA">
            <w:pPr>
              <w:pStyle w:val="10"/>
              <w:spacing w:line="259" w:lineRule="auto"/>
              <w:ind w:left="143" w:right="123"/>
              <w:jc w:val="both"/>
              <w:rPr>
                <w:sz w:val="24"/>
              </w:rPr>
            </w:pPr>
            <w:r>
              <w:rPr>
                <w:sz w:val="24"/>
              </w:rPr>
              <w:t xml:space="preserve">(участие в физкультурных мероприятиях и спортивных соревнованиях и иных </w:t>
            </w:r>
            <w:r>
              <w:rPr>
                <w:spacing w:val="-2"/>
                <w:sz w:val="24"/>
              </w:rPr>
              <w:t>мероприятиях)</w:t>
            </w:r>
          </w:p>
        </w:tc>
        <w:tc>
          <w:tcPr>
            <w:tcW w:w="4522" w:type="dxa"/>
          </w:tcPr>
          <w:p w14:paraId="58D4126C">
            <w:pPr>
              <w:pStyle w:val="10"/>
              <w:spacing w:line="275" w:lineRule="exact"/>
              <w:ind w:left="146"/>
              <w:rPr>
                <w:sz w:val="24"/>
              </w:rPr>
            </w:pPr>
            <w:r>
              <w:rPr>
                <w:sz w:val="24"/>
              </w:rPr>
              <w:t>Участие</w:t>
            </w:r>
            <w:r>
              <w:rPr>
                <w:spacing w:val="-4"/>
                <w:sz w:val="24"/>
              </w:rPr>
              <w:t xml:space="preserve"> </w:t>
            </w:r>
            <w:r>
              <w:rPr>
                <w:spacing w:val="-5"/>
                <w:sz w:val="24"/>
              </w:rPr>
              <w:t>в:</w:t>
            </w:r>
          </w:p>
          <w:p w14:paraId="078B9F52">
            <w:pPr>
              <w:pStyle w:val="10"/>
              <w:numPr>
                <w:ilvl w:val="0"/>
                <w:numId w:val="7"/>
              </w:numPr>
              <w:tabs>
                <w:tab w:val="left" w:pos="284"/>
              </w:tabs>
              <w:ind w:right="241" w:firstLine="0"/>
              <w:rPr>
                <w:sz w:val="24"/>
              </w:rPr>
            </w:pPr>
            <w:r>
              <w:rPr>
                <w:sz w:val="24"/>
              </w:rPr>
              <w:t>физкультурных</w:t>
            </w:r>
            <w:r>
              <w:rPr>
                <w:spacing w:val="-15"/>
                <w:sz w:val="24"/>
              </w:rPr>
              <w:t xml:space="preserve"> </w:t>
            </w:r>
            <w:r>
              <w:rPr>
                <w:sz w:val="24"/>
              </w:rPr>
              <w:t>и</w:t>
            </w:r>
            <w:r>
              <w:rPr>
                <w:spacing w:val="-15"/>
                <w:sz w:val="24"/>
              </w:rPr>
              <w:t xml:space="preserve"> </w:t>
            </w:r>
            <w:r>
              <w:rPr>
                <w:sz w:val="24"/>
              </w:rPr>
              <w:t>спортивно-массовых мероприятиях, спортивных</w:t>
            </w:r>
          </w:p>
          <w:p w14:paraId="093D9892">
            <w:pPr>
              <w:pStyle w:val="10"/>
              <w:ind w:left="146"/>
              <w:rPr>
                <w:sz w:val="24"/>
              </w:rPr>
            </w:pPr>
            <w:r>
              <w:rPr>
                <w:sz w:val="24"/>
              </w:rPr>
              <w:t>соревнованиях,</w:t>
            </w:r>
            <w:r>
              <w:rPr>
                <w:spacing w:val="-8"/>
                <w:sz w:val="24"/>
              </w:rPr>
              <w:t xml:space="preserve"> </w:t>
            </w:r>
            <w:r>
              <w:rPr>
                <w:sz w:val="24"/>
              </w:rPr>
              <w:t>в</w:t>
            </w:r>
            <w:r>
              <w:rPr>
                <w:spacing w:val="-9"/>
                <w:sz w:val="24"/>
              </w:rPr>
              <w:t xml:space="preserve"> </w:t>
            </w:r>
            <w:r>
              <w:rPr>
                <w:sz w:val="24"/>
              </w:rPr>
              <w:t>том</w:t>
            </w:r>
            <w:r>
              <w:rPr>
                <w:spacing w:val="-8"/>
                <w:sz w:val="24"/>
              </w:rPr>
              <w:t xml:space="preserve"> </w:t>
            </w:r>
            <w:r>
              <w:rPr>
                <w:sz w:val="24"/>
              </w:rPr>
              <w:t>числе</w:t>
            </w:r>
            <w:r>
              <w:rPr>
                <w:spacing w:val="-9"/>
                <w:sz w:val="24"/>
              </w:rPr>
              <w:t xml:space="preserve"> </w:t>
            </w:r>
            <w:r>
              <w:rPr>
                <w:sz w:val="24"/>
              </w:rPr>
              <w:t>в</w:t>
            </w:r>
            <w:r>
              <w:rPr>
                <w:spacing w:val="-7"/>
                <w:sz w:val="24"/>
              </w:rPr>
              <w:t xml:space="preserve"> </w:t>
            </w:r>
            <w:r>
              <w:rPr>
                <w:sz w:val="24"/>
              </w:rPr>
              <w:t>парадах, церемониях открытия (закрытия),</w:t>
            </w:r>
          </w:p>
          <w:p w14:paraId="4CF4938C">
            <w:pPr>
              <w:pStyle w:val="10"/>
              <w:ind w:left="146"/>
              <w:rPr>
                <w:sz w:val="24"/>
              </w:rPr>
            </w:pPr>
            <w:r>
              <w:rPr>
                <w:sz w:val="24"/>
              </w:rPr>
              <w:t>награждения</w:t>
            </w:r>
            <w:r>
              <w:rPr>
                <w:spacing w:val="-3"/>
                <w:sz w:val="24"/>
              </w:rPr>
              <w:t xml:space="preserve"> </w:t>
            </w:r>
            <w:r>
              <w:rPr>
                <w:sz w:val="24"/>
              </w:rPr>
              <w:t>на</w:t>
            </w:r>
            <w:r>
              <w:rPr>
                <w:spacing w:val="-3"/>
                <w:sz w:val="24"/>
              </w:rPr>
              <w:t xml:space="preserve"> </w:t>
            </w:r>
            <w:r>
              <w:rPr>
                <w:sz w:val="24"/>
              </w:rPr>
              <w:t>указанных</w:t>
            </w:r>
            <w:r>
              <w:rPr>
                <w:spacing w:val="-2"/>
                <w:sz w:val="24"/>
              </w:rPr>
              <w:t xml:space="preserve"> мероприятиях;</w:t>
            </w:r>
          </w:p>
          <w:p w14:paraId="4F4E9220">
            <w:pPr>
              <w:pStyle w:val="10"/>
              <w:numPr>
                <w:ilvl w:val="0"/>
                <w:numId w:val="7"/>
              </w:numPr>
              <w:tabs>
                <w:tab w:val="left" w:pos="282"/>
              </w:tabs>
              <w:spacing w:line="257" w:lineRule="exact"/>
              <w:ind w:left="282" w:hanging="138"/>
              <w:rPr>
                <w:sz w:val="24"/>
              </w:rPr>
            </w:pPr>
            <w:r>
              <w:rPr>
                <w:sz w:val="24"/>
              </w:rPr>
              <w:t>тематических</w:t>
            </w:r>
            <w:r>
              <w:rPr>
                <w:spacing w:val="-11"/>
                <w:sz w:val="24"/>
              </w:rPr>
              <w:t xml:space="preserve"> </w:t>
            </w:r>
            <w:r>
              <w:rPr>
                <w:sz w:val="24"/>
              </w:rPr>
              <w:t>физкультурно-</w:t>
            </w:r>
            <w:r>
              <w:rPr>
                <w:spacing w:val="-2"/>
                <w:sz w:val="24"/>
              </w:rPr>
              <w:t>спортивных</w:t>
            </w:r>
          </w:p>
        </w:tc>
        <w:tc>
          <w:tcPr>
            <w:tcW w:w="1709" w:type="dxa"/>
          </w:tcPr>
          <w:p w14:paraId="1C65CE0A">
            <w:pPr>
              <w:pStyle w:val="10"/>
              <w:spacing w:line="275" w:lineRule="exact"/>
              <w:ind w:left="13"/>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r>
    </w:tbl>
    <w:p w14:paraId="721012EC">
      <w:pPr>
        <w:pStyle w:val="10"/>
        <w:spacing w:line="275" w:lineRule="exact"/>
        <w:jc w:val="center"/>
        <w:rPr>
          <w:sz w:val="24"/>
        </w:rPr>
        <w:sectPr>
          <w:type w:val="continuous"/>
          <w:pgSz w:w="11900" w:h="16850"/>
          <w:pgMar w:top="760" w:right="425" w:bottom="663" w:left="425" w:header="720" w:footer="720" w:gutter="0"/>
          <w:cols w:space="720" w:num="1"/>
        </w:sectPr>
      </w:pPr>
    </w:p>
    <w:tbl>
      <w:tblPr>
        <w:tblStyle w:val="8"/>
        <w:tblW w:w="0" w:type="auto"/>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6"/>
        <w:gridCol w:w="3389"/>
        <w:gridCol w:w="4522"/>
        <w:gridCol w:w="1709"/>
      </w:tblGrid>
      <w:tr w14:paraId="4CF26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586" w:type="dxa"/>
          </w:tcPr>
          <w:p w14:paraId="546AB239">
            <w:pPr>
              <w:pStyle w:val="10"/>
              <w:rPr>
                <w:sz w:val="26"/>
              </w:rPr>
            </w:pPr>
          </w:p>
        </w:tc>
        <w:tc>
          <w:tcPr>
            <w:tcW w:w="3389" w:type="dxa"/>
          </w:tcPr>
          <w:p w14:paraId="4C76A21A">
            <w:pPr>
              <w:pStyle w:val="10"/>
              <w:rPr>
                <w:sz w:val="26"/>
              </w:rPr>
            </w:pPr>
          </w:p>
        </w:tc>
        <w:tc>
          <w:tcPr>
            <w:tcW w:w="4522" w:type="dxa"/>
          </w:tcPr>
          <w:p w14:paraId="340A2EBA">
            <w:pPr>
              <w:pStyle w:val="10"/>
              <w:ind w:left="144"/>
              <w:rPr>
                <w:sz w:val="24"/>
              </w:rPr>
            </w:pPr>
            <w:r>
              <w:rPr>
                <w:sz w:val="24"/>
              </w:rPr>
              <w:t>праздниках,</w:t>
            </w:r>
            <w:r>
              <w:rPr>
                <w:spacing w:val="-10"/>
                <w:sz w:val="24"/>
              </w:rPr>
              <w:t xml:space="preserve"> </w:t>
            </w:r>
            <w:r>
              <w:rPr>
                <w:sz w:val="24"/>
              </w:rPr>
              <w:t>организуемых</w:t>
            </w:r>
            <w:r>
              <w:rPr>
                <w:spacing w:val="-10"/>
                <w:sz w:val="24"/>
              </w:rPr>
              <w:t xml:space="preserve"> </w:t>
            </w:r>
            <w:r>
              <w:rPr>
                <w:sz w:val="24"/>
              </w:rPr>
              <w:t>в</w:t>
            </w:r>
            <w:r>
              <w:rPr>
                <w:spacing w:val="-11"/>
                <w:sz w:val="24"/>
              </w:rPr>
              <w:t xml:space="preserve"> </w:t>
            </w:r>
            <w:r>
              <w:rPr>
                <w:sz w:val="24"/>
              </w:rPr>
              <w:t>том</w:t>
            </w:r>
            <w:r>
              <w:rPr>
                <w:spacing w:val="-10"/>
                <w:sz w:val="24"/>
              </w:rPr>
              <w:t xml:space="preserve"> </w:t>
            </w:r>
            <w:r>
              <w:rPr>
                <w:sz w:val="24"/>
              </w:rPr>
              <w:t>числе организацией, реализующей дополнительные образовательные</w:t>
            </w:r>
          </w:p>
          <w:p w14:paraId="4928F5CF">
            <w:pPr>
              <w:pStyle w:val="10"/>
              <w:spacing w:line="257" w:lineRule="exact"/>
              <w:ind w:left="144"/>
              <w:rPr>
                <w:sz w:val="24"/>
              </w:rPr>
            </w:pPr>
            <w:r>
              <w:rPr>
                <w:sz w:val="24"/>
              </w:rPr>
              <w:t>программы</w:t>
            </w:r>
            <w:r>
              <w:rPr>
                <w:spacing w:val="-5"/>
                <w:sz w:val="24"/>
              </w:rPr>
              <w:t xml:space="preserve"> </w:t>
            </w:r>
            <w:r>
              <w:rPr>
                <w:sz w:val="24"/>
              </w:rPr>
              <w:t>спортивной</w:t>
            </w:r>
            <w:r>
              <w:rPr>
                <w:spacing w:val="-6"/>
                <w:sz w:val="24"/>
              </w:rPr>
              <w:t xml:space="preserve"> </w:t>
            </w:r>
            <w:r>
              <w:rPr>
                <w:spacing w:val="-2"/>
                <w:sz w:val="24"/>
              </w:rPr>
              <w:t>подготовки;</w:t>
            </w:r>
          </w:p>
        </w:tc>
        <w:tc>
          <w:tcPr>
            <w:tcW w:w="1709" w:type="dxa"/>
          </w:tcPr>
          <w:p w14:paraId="31D2C83A">
            <w:pPr>
              <w:pStyle w:val="10"/>
              <w:rPr>
                <w:sz w:val="26"/>
              </w:rPr>
            </w:pPr>
          </w:p>
        </w:tc>
      </w:tr>
    </w:tbl>
    <w:p w14:paraId="18BD0C19">
      <w:pPr>
        <w:pStyle w:val="7"/>
        <w:spacing w:before="22"/>
        <w:ind w:left="0"/>
        <w:jc w:val="left"/>
        <w:rPr>
          <w:b/>
        </w:rPr>
      </w:pPr>
    </w:p>
    <w:p w14:paraId="2E311D81">
      <w:pPr>
        <w:pStyle w:val="3"/>
        <w:numPr>
          <w:ilvl w:val="1"/>
          <w:numId w:val="1"/>
        </w:numPr>
        <w:tabs>
          <w:tab w:val="left" w:pos="1552"/>
        </w:tabs>
        <w:spacing w:before="1" w:line="322" w:lineRule="exact"/>
        <w:ind w:left="1552" w:hanging="1277"/>
        <w:jc w:val="both"/>
      </w:pPr>
      <w:r>
        <w:t>План</w:t>
      </w:r>
      <w:r>
        <w:rPr>
          <w:spacing w:val="-12"/>
        </w:rPr>
        <w:t xml:space="preserve"> </w:t>
      </w:r>
      <w:r>
        <w:t>мероприятий,</w:t>
      </w:r>
      <w:r>
        <w:rPr>
          <w:spacing w:val="-8"/>
        </w:rPr>
        <w:t xml:space="preserve"> </w:t>
      </w:r>
      <w:r>
        <w:t>направленный</w:t>
      </w:r>
      <w:r>
        <w:rPr>
          <w:spacing w:val="-7"/>
        </w:rPr>
        <w:t xml:space="preserve"> </w:t>
      </w:r>
      <w:r>
        <w:t>на</w:t>
      </w:r>
      <w:r>
        <w:rPr>
          <w:spacing w:val="-7"/>
        </w:rPr>
        <w:t xml:space="preserve"> </w:t>
      </w:r>
      <w:r>
        <w:t>предотвращение</w:t>
      </w:r>
      <w:r>
        <w:rPr>
          <w:spacing w:val="-6"/>
        </w:rPr>
        <w:t xml:space="preserve"> </w:t>
      </w:r>
      <w:r>
        <w:t>допинга</w:t>
      </w:r>
      <w:r>
        <w:rPr>
          <w:spacing w:val="-6"/>
        </w:rPr>
        <w:t xml:space="preserve"> </w:t>
      </w:r>
      <w:r>
        <w:t>в</w:t>
      </w:r>
      <w:r>
        <w:rPr>
          <w:spacing w:val="-7"/>
        </w:rPr>
        <w:t xml:space="preserve"> </w:t>
      </w:r>
      <w:r>
        <w:rPr>
          <w:spacing w:val="-2"/>
        </w:rPr>
        <w:t>спорте</w:t>
      </w:r>
    </w:p>
    <w:p w14:paraId="33B97226">
      <w:pPr>
        <w:spacing w:line="322" w:lineRule="exact"/>
        <w:ind w:left="4942"/>
        <w:jc w:val="both"/>
        <w:rPr>
          <w:b/>
          <w:sz w:val="28"/>
        </w:rPr>
      </w:pPr>
      <w:r>
        <w:rPr>
          <w:b/>
          <w:sz w:val="28"/>
        </w:rPr>
        <w:t>и</w:t>
      </w:r>
      <w:r>
        <w:rPr>
          <w:b/>
          <w:spacing w:val="-2"/>
          <w:sz w:val="28"/>
        </w:rPr>
        <w:t xml:space="preserve"> </w:t>
      </w:r>
      <w:r>
        <w:rPr>
          <w:b/>
          <w:sz w:val="28"/>
        </w:rPr>
        <w:t>борьбу</w:t>
      </w:r>
      <w:r>
        <w:rPr>
          <w:b/>
          <w:spacing w:val="-2"/>
          <w:sz w:val="28"/>
        </w:rPr>
        <w:t xml:space="preserve"> </w:t>
      </w:r>
      <w:r>
        <w:rPr>
          <w:b/>
          <w:sz w:val="28"/>
        </w:rPr>
        <w:t>с</w:t>
      </w:r>
      <w:r>
        <w:rPr>
          <w:b/>
          <w:spacing w:val="-1"/>
          <w:sz w:val="28"/>
        </w:rPr>
        <w:t xml:space="preserve"> </w:t>
      </w:r>
      <w:r>
        <w:rPr>
          <w:b/>
          <w:spacing w:val="-4"/>
          <w:sz w:val="28"/>
        </w:rPr>
        <w:t>ним.</w:t>
      </w:r>
    </w:p>
    <w:p w14:paraId="71FBC04C">
      <w:pPr>
        <w:pStyle w:val="7"/>
        <w:ind w:right="197" w:firstLine="1277"/>
      </w:pPr>
      <w:r>
        <w:t>Раздел «План мероприятий, направленных на предотвращение допинга в спорте</w:t>
      </w:r>
      <w:r>
        <w:rPr>
          <w:spacing w:val="-1"/>
        </w:rPr>
        <w:t xml:space="preserve"> </w:t>
      </w:r>
      <w:r>
        <w:t>и</w:t>
      </w:r>
      <w:r>
        <w:rPr>
          <w:spacing w:val="-2"/>
        </w:rPr>
        <w:t xml:space="preserve"> </w:t>
      </w:r>
      <w:r>
        <w:t>борьбу с</w:t>
      </w:r>
      <w:r>
        <w:rPr>
          <w:spacing w:val="-1"/>
        </w:rPr>
        <w:t xml:space="preserve"> </w:t>
      </w:r>
      <w:r>
        <w:t>ним»</w:t>
      </w:r>
      <w:r>
        <w:rPr>
          <w:spacing w:val="-1"/>
        </w:rPr>
        <w:t xml:space="preserve"> </w:t>
      </w:r>
      <w:r>
        <w:t>должен содержать</w:t>
      </w:r>
      <w:r>
        <w:rPr>
          <w:spacing w:val="-2"/>
        </w:rPr>
        <w:t xml:space="preserve"> </w:t>
      </w:r>
      <w:r>
        <w:t>теоретическую</w:t>
      </w:r>
      <w:r>
        <w:rPr>
          <w:spacing w:val="-2"/>
        </w:rPr>
        <w:t xml:space="preserve"> </w:t>
      </w:r>
      <w:r>
        <w:t>часть</w:t>
      </w:r>
      <w:r>
        <w:rPr>
          <w:spacing w:val="-1"/>
        </w:rPr>
        <w:t xml:space="preserve"> </w:t>
      </w:r>
      <w:r>
        <w:t xml:space="preserve">и план антидопинговых </w:t>
      </w:r>
      <w:r>
        <w:rPr>
          <w:spacing w:val="-2"/>
        </w:rPr>
        <w:t>мероприятий.</w:t>
      </w:r>
    </w:p>
    <w:p w14:paraId="6F71AA95">
      <w:pPr>
        <w:pStyle w:val="9"/>
        <w:numPr>
          <w:ilvl w:val="2"/>
          <w:numId w:val="1"/>
        </w:numPr>
        <w:tabs>
          <w:tab w:val="left" w:pos="1742"/>
        </w:tabs>
        <w:spacing w:line="321" w:lineRule="exact"/>
        <w:ind w:left="1742" w:hanging="211"/>
        <w:jc w:val="both"/>
        <w:rPr>
          <w:sz w:val="28"/>
        </w:rPr>
      </w:pPr>
      <w:r>
        <w:rPr>
          <w:sz w:val="28"/>
        </w:rPr>
        <w:t>Теоретическая</w:t>
      </w:r>
      <w:r>
        <w:rPr>
          <w:spacing w:val="-11"/>
          <w:sz w:val="28"/>
        </w:rPr>
        <w:t xml:space="preserve"> </w:t>
      </w:r>
      <w:r>
        <w:rPr>
          <w:spacing w:val="-4"/>
          <w:sz w:val="28"/>
        </w:rPr>
        <w:t>часть</w:t>
      </w:r>
    </w:p>
    <w:p w14:paraId="2F52C62E">
      <w:pPr>
        <w:pStyle w:val="9"/>
        <w:numPr>
          <w:ilvl w:val="3"/>
          <w:numId w:val="1"/>
        </w:numPr>
        <w:tabs>
          <w:tab w:val="left" w:pos="1849"/>
        </w:tabs>
        <w:spacing w:before="2"/>
        <w:ind w:right="192" w:firstLine="1277"/>
        <w:rPr>
          <w:sz w:val="28"/>
        </w:rPr>
      </w:pPr>
      <w:r>
        <w:rPr>
          <w:sz w:val="28"/>
        </w:rPr>
        <w:t>Теоретическая часть должна содержать должна содержать базовую информацию о Всемирной антидопинговой программе. В соответствии с ч.2 ст. 34.3 Федерального закона от 4 декабря 2007 г.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14:paraId="2F75D2C4">
      <w:pPr>
        <w:pStyle w:val="7"/>
        <w:ind w:right="199" w:firstLine="1277"/>
      </w:pPr>
      <w:r>
        <w:t>Меры, направленные на предотвращение применения допинга в спорте и борьбе с ним, включают следующие мероприятия:</w:t>
      </w:r>
    </w:p>
    <w:p w14:paraId="3F08D916">
      <w:pPr>
        <w:pStyle w:val="9"/>
        <w:numPr>
          <w:ilvl w:val="3"/>
          <w:numId w:val="1"/>
        </w:numPr>
        <w:tabs>
          <w:tab w:val="left" w:pos="2132"/>
        </w:tabs>
        <w:ind w:right="196" w:firstLine="1346"/>
        <w:rPr>
          <w:sz w:val="28"/>
        </w:rPr>
      </w:pPr>
      <w:r>
        <w:rPr>
          <w:sz w:val="28"/>
        </w:rPr>
        <w:t>проведение ежегодных семинаров/лекций/уроков/викторин для спортсменов и персонала спортсменов, а также родительских собраний;</w:t>
      </w:r>
    </w:p>
    <w:p w14:paraId="7AF5C16D">
      <w:pPr>
        <w:pStyle w:val="9"/>
        <w:numPr>
          <w:ilvl w:val="3"/>
          <w:numId w:val="1"/>
        </w:numPr>
        <w:tabs>
          <w:tab w:val="left" w:pos="1864"/>
        </w:tabs>
        <w:ind w:right="194" w:firstLine="1277"/>
        <w:rPr>
          <w:sz w:val="28"/>
        </w:rPr>
      </w:pPr>
      <w:r>
        <w:rPr>
          <w:sz w:val="28"/>
        </w:rPr>
        <w:t>ежегодное обучение ответственных за антидопинговое обучение в организациях, осуществляющих спортивную подготовку;</w:t>
      </w:r>
    </w:p>
    <w:p w14:paraId="3ED6C074">
      <w:pPr>
        <w:pStyle w:val="9"/>
        <w:numPr>
          <w:ilvl w:val="3"/>
          <w:numId w:val="1"/>
        </w:numPr>
        <w:tabs>
          <w:tab w:val="left" w:pos="1693"/>
        </w:tabs>
        <w:spacing w:line="321" w:lineRule="exact"/>
        <w:ind w:left="1693" w:hanging="162"/>
        <w:rPr>
          <w:sz w:val="28"/>
        </w:rPr>
      </w:pPr>
      <w:r>
        <w:rPr>
          <w:sz w:val="28"/>
        </w:rPr>
        <w:t>ежегодная</w:t>
      </w:r>
      <w:r>
        <w:rPr>
          <w:spacing w:val="-9"/>
          <w:sz w:val="28"/>
        </w:rPr>
        <w:t xml:space="preserve"> </w:t>
      </w:r>
      <w:r>
        <w:rPr>
          <w:sz w:val="28"/>
        </w:rPr>
        <w:t>оценка</w:t>
      </w:r>
      <w:r>
        <w:rPr>
          <w:spacing w:val="-9"/>
          <w:sz w:val="28"/>
        </w:rPr>
        <w:t xml:space="preserve"> </w:t>
      </w:r>
      <w:r>
        <w:rPr>
          <w:sz w:val="28"/>
        </w:rPr>
        <w:t>уровня</w:t>
      </w:r>
      <w:r>
        <w:rPr>
          <w:spacing w:val="-5"/>
          <w:sz w:val="28"/>
        </w:rPr>
        <w:t xml:space="preserve"> </w:t>
      </w:r>
      <w:r>
        <w:rPr>
          <w:spacing w:val="-2"/>
          <w:sz w:val="28"/>
        </w:rPr>
        <w:t>знаний.</w:t>
      </w:r>
    </w:p>
    <w:p w14:paraId="6640BC2D">
      <w:pPr>
        <w:pStyle w:val="7"/>
        <w:ind w:right="198" w:firstLine="1277"/>
      </w:pPr>
      <w:r>
        <w:t>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w:t>
      </w:r>
    </w:p>
    <w:p w14:paraId="7308018F">
      <w:pPr>
        <w:pStyle w:val="7"/>
        <w:ind w:right="198" w:firstLine="1277"/>
      </w:pPr>
      <w:r>
        <w:t>Допинг определяется как совершение одного или нескольких нарушений антидопинговых правил. К нарушениям антидопинговых правил относятся:</w:t>
      </w:r>
    </w:p>
    <w:p w14:paraId="392D3038">
      <w:pPr>
        <w:pStyle w:val="9"/>
        <w:numPr>
          <w:ilvl w:val="0"/>
          <w:numId w:val="8"/>
        </w:numPr>
        <w:tabs>
          <w:tab w:val="left" w:pos="2377"/>
        </w:tabs>
        <w:ind w:right="196" w:firstLine="1277"/>
        <w:jc w:val="both"/>
        <w:rPr>
          <w:sz w:val="28"/>
        </w:rPr>
      </w:pPr>
      <w:r>
        <w:rPr>
          <w:sz w:val="28"/>
        </w:rPr>
        <w:t>Наличие запрещенной субстанции, или ее метаболитов, или маркеров в пробе, взятой у спортсмена.</w:t>
      </w:r>
    </w:p>
    <w:p w14:paraId="2963FCBF">
      <w:pPr>
        <w:pStyle w:val="9"/>
        <w:numPr>
          <w:ilvl w:val="0"/>
          <w:numId w:val="8"/>
        </w:numPr>
        <w:tabs>
          <w:tab w:val="left" w:pos="2377"/>
        </w:tabs>
        <w:spacing w:before="1"/>
        <w:ind w:right="196" w:firstLine="1277"/>
        <w:jc w:val="both"/>
        <w:rPr>
          <w:sz w:val="28"/>
        </w:rPr>
      </w:pPr>
      <w:r>
        <w:rPr>
          <w:sz w:val="28"/>
        </w:rPr>
        <w:t>Использование или попытка использования спортсменом запрещенной субстанции или запрещенного метода.</w:t>
      </w:r>
    </w:p>
    <w:p w14:paraId="639258B6">
      <w:pPr>
        <w:pStyle w:val="9"/>
        <w:numPr>
          <w:ilvl w:val="0"/>
          <w:numId w:val="8"/>
        </w:numPr>
        <w:tabs>
          <w:tab w:val="left" w:pos="2377"/>
        </w:tabs>
        <w:spacing w:line="321" w:lineRule="exact"/>
        <w:ind w:left="2377" w:hanging="846"/>
        <w:jc w:val="both"/>
        <w:rPr>
          <w:sz w:val="28"/>
        </w:rPr>
      </w:pPr>
      <w:r>
        <w:rPr>
          <w:sz w:val="28"/>
        </w:rPr>
        <w:t>Уклонение,</w:t>
      </w:r>
      <w:r>
        <w:rPr>
          <w:spacing w:val="-11"/>
          <w:sz w:val="28"/>
        </w:rPr>
        <w:t xml:space="preserve"> </w:t>
      </w:r>
      <w:r>
        <w:rPr>
          <w:sz w:val="28"/>
        </w:rPr>
        <w:t>отказ</w:t>
      </w:r>
      <w:r>
        <w:rPr>
          <w:spacing w:val="-6"/>
          <w:sz w:val="28"/>
        </w:rPr>
        <w:t xml:space="preserve"> </w:t>
      </w:r>
      <w:r>
        <w:rPr>
          <w:sz w:val="28"/>
        </w:rPr>
        <w:t>или</w:t>
      </w:r>
      <w:r>
        <w:rPr>
          <w:spacing w:val="-5"/>
          <w:sz w:val="28"/>
        </w:rPr>
        <w:t xml:space="preserve"> </w:t>
      </w:r>
      <w:r>
        <w:rPr>
          <w:sz w:val="28"/>
        </w:rPr>
        <w:t>неявка</w:t>
      </w:r>
      <w:r>
        <w:rPr>
          <w:spacing w:val="-4"/>
          <w:sz w:val="28"/>
        </w:rPr>
        <w:t xml:space="preserve"> </w:t>
      </w:r>
      <w:r>
        <w:rPr>
          <w:sz w:val="28"/>
        </w:rPr>
        <w:t>спортсмена</w:t>
      </w:r>
      <w:r>
        <w:rPr>
          <w:spacing w:val="-5"/>
          <w:sz w:val="28"/>
        </w:rPr>
        <w:t xml:space="preserve"> </w:t>
      </w:r>
      <w:r>
        <w:rPr>
          <w:sz w:val="28"/>
        </w:rPr>
        <w:t>на</w:t>
      </w:r>
      <w:r>
        <w:rPr>
          <w:spacing w:val="-5"/>
          <w:sz w:val="28"/>
        </w:rPr>
        <w:t xml:space="preserve"> </w:t>
      </w:r>
      <w:r>
        <w:rPr>
          <w:sz w:val="28"/>
        </w:rPr>
        <w:t>процедуру</w:t>
      </w:r>
      <w:r>
        <w:rPr>
          <w:spacing w:val="-4"/>
          <w:sz w:val="28"/>
        </w:rPr>
        <w:t xml:space="preserve"> </w:t>
      </w:r>
      <w:r>
        <w:rPr>
          <w:sz w:val="28"/>
        </w:rPr>
        <w:t>сдачи</w:t>
      </w:r>
      <w:r>
        <w:rPr>
          <w:spacing w:val="-4"/>
          <w:sz w:val="28"/>
        </w:rPr>
        <w:t xml:space="preserve"> </w:t>
      </w:r>
      <w:r>
        <w:rPr>
          <w:spacing w:val="-2"/>
          <w:sz w:val="28"/>
        </w:rPr>
        <w:t>проб.</w:t>
      </w:r>
    </w:p>
    <w:p w14:paraId="3E3C9FFC">
      <w:pPr>
        <w:pStyle w:val="9"/>
        <w:numPr>
          <w:ilvl w:val="0"/>
          <w:numId w:val="8"/>
        </w:numPr>
        <w:tabs>
          <w:tab w:val="left" w:pos="2377"/>
        </w:tabs>
        <w:ind w:right="197" w:firstLine="1277"/>
        <w:jc w:val="both"/>
        <w:rPr>
          <w:sz w:val="28"/>
        </w:rPr>
      </w:pPr>
      <w:r>
        <w:rPr>
          <w:sz w:val="28"/>
        </w:rPr>
        <w:t xml:space="preserve">Нарушение спортсменом порядка предоставления информации о </w:t>
      </w:r>
      <w:r>
        <w:rPr>
          <w:spacing w:val="-2"/>
          <w:sz w:val="28"/>
        </w:rPr>
        <w:t>местонахождении.</w:t>
      </w:r>
    </w:p>
    <w:p w14:paraId="69515BD9">
      <w:pPr>
        <w:pStyle w:val="9"/>
        <w:numPr>
          <w:ilvl w:val="0"/>
          <w:numId w:val="8"/>
        </w:numPr>
        <w:tabs>
          <w:tab w:val="left" w:pos="2377"/>
        </w:tabs>
        <w:spacing w:line="242" w:lineRule="auto"/>
        <w:ind w:right="197" w:firstLine="1277"/>
        <w:jc w:val="both"/>
        <w:rPr>
          <w:sz w:val="28"/>
        </w:rPr>
      </w:pPr>
      <w:r>
        <w:rPr>
          <w:sz w:val="28"/>
        </w:rPr>
        <w:t>Фальсификация или попытка фальсификации любой составляющей допинг контроля со стороны спортсмена или иного лица.</w:t>
      </w:r>
    </w:p>
    <w:p w14:paraId="0D1F3F17">
      <w:pPr>
        <w:pStyle w:val="9"/>
        <w:numPr>
          <w:ilvl w:val="0"/>
          <w:numId w:val="8"/>
        </w:numPr>
        <w:tabs>
          <w:tab w:val="left" w:pos="2377"/>
        </w:tabs>
        <w:ind w:left="142" w:right="198" w:firstLine="1389"/>
        <w:jc w:val="both"/>
        <w:rPr>
          <w:sz w:val="28"/>
        </w:rPr>
      </w:pPr>
      <w:r>
        <w:rPr>
          <w:sz w:val="28"/>
        </w:rPr>
        <w:t>Обладание запрещенной субстанцией или запрещенным методом со стороны спортсмена или персонала спортсмена.</w:t>
      </w:r>
    </w:p>
    <w:p w14:paraId="4FF090C4">
      <w:pPr>
        <w:pStyle w:val="9"/>
        <w:numPr>
          <w:ilvl w:val="0"/>
          <w:numId w:val="8"/>
        </w:numPr>
        <w:tabs>
          <w:tab w:val="left" w:pos="2446"/>
        </w:tabs>
        <w:ind w:right="201" w:firstLine="1277"/>
        <w:jc w:val="both"/>
        <w:rPr>
          <w:sz w:val="28"/>
        </w:rPr>
      </w:pPr>
      <w:r>
        <w:rPr>
          <w:sz w:val="28"/>
        </w:rPr>
        <w:t>Распространение или попытка распространения любой запрещенной субстанции или запрещенного метода спортсменом или иным лицом.</w:t>
      </w:r>
    </w:p>
    <w:p w14:paraId="71BEE033">
      <w:pPr>
        <w:pStyle w:val="9"/>
        <w:numPr>
          <w:ilvl w:val="0"/>
          <w:numId w:val="8"/>
        </w:numPr>
        <w:tabs>
          <w:tab w:val="left" w:pos="2377"/>
        </w:tabs>
        <w:ind w:right="197" w:firstLine="1277"/>
        <w:jc w:val="both"/>
        <w:rPr>
          <w:sz w:val="28"/>
        </w:rPr>
      </w:pPr>
      <w:r>
        <w:rPr>
          <w:sz w:val="28"/>
        </w:rPr>
        <w:t>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запрещенного во внесоревновательный период.</w:t>
      </w:r>
    </w:p>
    <w:p w14:paraId="40C24ABF">
      <w:pPr>
        <w:pStyle w:val="9"/>
        <w:numPr>
          <w:ilvl w:val="0"/>
          <w:numId w:val="8"/>
        </w:numPr>
        <w:tabs>
          <w:tab w:val="left" w:pos="2377"/>
        </w:tabs>
        <w:ind w:left="2377" w:hanging="846"/>
        <w:jc w:val="both"/>
        <w:rPr>
          <w:sz w:val="28"/>
        </w:rPr>
      </w:pPr>
      <w:r>
        <w:rPr>
          <w:sz w:val="28"/>
        </w:rPr>
        <w:t>Соучастие</w:t>
      </w:r>
      <w:r>
        <w:rPr>
          <w:spacing w:val="24"/>
          <w:sz w:val="28"/>
        </w:rPr>
        <w:t xml:space="preserve"> </w:t>
      </w:r>
      <w:r>
        <w:rPr>
          <w:sz w:val="28"/>
        </w:rPr>
        <w:t>или</w:t>
      </w:r>
      <w:r>
        <w:rPr>
          <w:spacing w:val="24"/>
          <w:sz w:val="28"/>
        </w:rPr>
        <w:t xml:space="preserve"> </w:t>
      </w:r>
      <w:r>
        <w:rPr>
          <w:sz w:val="28"/>
        </w:rPr>
        <w:t>попытка</w:t>
      </w:r>
      <w:r>
        <w:rPr>
          <w:spacing w:val="24"/>
          <w:sz w:val="28"/>
        </w:rPr>
        <w:t xml:space="preserve"> </w:t>
      </w:r>
      <w:r>
        <w:rPr>
          <w:sz w:val="28"/>
        </w:rPr>
        <w:t>соучастия</w:t>
      </w:r>
      <w:r>
        <w:rPr>
          <w:spacing w:val="24"/>
          <w:sz w:val="28"/>
        </w:rPr>
        <w:t xml:space="preserve"> </w:t>
      </w:r>
      <w:r>
        <w:rPr>
          <w:sz w:val="28"/>
        </w:rPr>
        <w:t>со</w:t>
      </w:r>
      <w:r>
        <w:rPr>
          <w:spacing w:val="25"/>
          <w:sz w:val="28"/>
        </w:rPr>
        <w:t xml:space="preserve"> </w:t>
      </w:r>
      <w:r>
        <w:rPr>
          <w:sz w:val="28"/>
        </w:rPr>
        <w:t>стороны</w:t>
      </w:r>
      <w:r>
        <w:rPr>
          <w:spacing w:val="24"/>
          <w:sz w:val="28"/>
        </w:rPr>
        <w:t xml:space="preserve"> </w:t>
      </w:r>
      <w:r>
        <w:rPr>
          <w:sz w:val="28"/>
        </w:rPr>
        <w:t>спортсмена</w:t>
      </w:r>
      <w:r>
        <w:rPr>
          <w:spacing w:val="21"/>
          <w:sz w:val="28"/>
        </w:rPr>
        <w:t xml:space="preserve"> </w:t>
      </w:r>
      <w:r>
        <w:rPr>
          <w:sz w:val="28"/>
        </w:rPr>
        <w:t>или</w:t>
      </w:r>
      <w:r>
        <w:rPr>
          <w:spacing w:val="25"/>
          <w:sz w:val="28"/>
        </w:rPr>
        <w:t xml:space="preserve"> </w:t>
      </w:r>
      <w:r>
        <w:rPr>
          <w:spacing w:val="-2"/>
          <w:sz w:val="28"/>
        </w:rPr>
        <w:t>иного</w:t>
      </w:r>
    </w:p>
    <w:p w14:paraId="7F1229E4">
      <w:pPr>
        <w:pStyle w:val="7"/>
        <w:spacing w:line="316" w:lineRule="exact"/>
        <w:jc w:val="left"/>
      </w:pPr>
      <w:r>
        <w:rPr>
          <w:spacing w:val="-2"/>
        </w:rPr>
        <w:t xml:space="preserve">лица. </w:t>
      </w:r>
      <w:r>
        <w:t>Запрещенное</w:t>
      </w:r>
      <w:r>
        <w:rPr>
          <w:spacing w:val="-7"/>
        </w:rPr>
        <w:t xml:space="preserve"> </w:t>
      </w:r>
      <w:r>
        <w:t>сотрудничество</w:t>
      </w:r>
      <w:r>
        <w:rPr>
          <w:spacing w:val="-7"/>
        </w:rPr>
        <w:t xml:space="preserve"> </w:t>
      </w:r>
      <w:r>
        <w:t>со</w:t>
      </w:r>
      <w:r>
        <w:rPr>
          <w:spacing w:val="-6"/>
        </w:rPr>
        <w:t xml:space="preserve"> </w:t>
      </w:r>
      <w:r>
        <w:t>стороны</w:t>
      </w:r>
      <w:r>
        <w:rPr>
          <w:spacing w:val="-6"/>
        </w:rPr>
        <w:t xml:space="preserve"> </w:t>
      </w:r>
      <w:r>
        <w:t>спортсмена</w:t>
      </w:r>
      <w:r>
        <w:rPr>
          <w:spacing w:val="-7"/>
        </w:rPr>
        <w:t xml:space="preserve"> </w:t>
      </w:r>
      <w:r>
        <w:t>или</w:t>
      </w:r>
      <w:r>
        <w:rPr>
          <w:spacing w:val="-7"/>
        </w:rPr>
        <w:t xml:space="preserve"> </w:t>
      </w:r>
      <w:r>
        <w:t>иного</w:t>
      </w:r>
      <w:r>
        <w:rPr>
          <w:spacing w:val="-5"/>
        </w:rPr>
        <w:t xml:space="preserve"> </w:t>
      </w:r>
      <w:r>
        <w:rPr>
          <w:spacing w:val="-2"/>
        </w:rPr>
        <w:t>лица.</w:t>
      </w:r>
    </w:p>
    <w:p w14:paraId="15BB60D8">
      <w:pPr>
        <w:pStyle w:val="9"/>
        <w:numPr>
          <w:ilvl w:val="0"/>
          <w:numId w:val="8"/>
        </w:numPr>
        <w:tabs>
          <w:tab w:val="left" w:pos="426"/>
          <w:tab w:val="left" w:pos="2655"/>
          <w:tab w:val="left" w:pos="4391"/>
          <w:tab w:val="left" w:pos="5192"/>
          <w:tab w:val="left" w:pos="6245"/>
          <w:tab w:val="left" w:pos="7240"/>
          <w:tab w:val="left" w:pos="9297"/>
        </w:tabs>
        <w:spacing w:before="2"/>
        <w:ind w:left="284" w:firstLine="1134"/>
        <w:jc w:val="both"/>
        <w:rPr>
          <w:sz w:val="28"/>
        </w:rPr>
      </w:pPr>
      <w:r>
        <w:rPr>
          <w:spacing w:val="-2"/>
          <w:sz w:val="28"/>
        </w:rPr>
        <w:t>Действия</w:t>
      </w:r>
      <w:r>
        <w:rPr>
          <w:sz w:val="28"/>
        </w:rPr>
        <w:tab/>
      </w:r>
      <w:r>
        <w:rPr>
          <w:spacing w:val="-2"/>
          <w:sz w:val="28"/>
        </w:rPr>
        <w:t>спортсмена</w:t>
      </w:r>
      <w:r>
        <w:rPr>
          <w:sz w:val="28"/>
        </w:rPr>
        <w:tab/>
      </w:r>
      <w:r>
        <w:rPr>
          <w:spacing w:val="-5"/>
          <w:sz w:val="28"/>
        </w:rPr>
        <w:t>или</w:t>
      </w:r>
      <w:r>
        <w:rPr>
          <w:sz w:val="28"/>
        </w:rPr>
        <w:tab/>
      </w:r>
      <w:r>
        <w:rPr>
          <w:spacing w:val="-2"/>
          <w:sz w:val="28"/>
        </w:rPr>
        <w:t>иного</w:t>
      </w:r>
      <w:r>
        <w:rPr>
          <w:sz w:val="28"/>
        </w:rPr>
        <w:tab/>
      </w:r>
      <w:r>
        <w:rPr>
          <w:spacing w:val="-2"/>
          <w:sz w:val="28"/>
        </w:rPr>
        <w:t>лица, направленные</w:t>
      </w:r>
      <w:r>
        <w:rPr>
          <w:sz w:val="28"/>
          <w:szCs w:val="28"/>
        </w:rPr>
        <w:tab/>
      </w:r>
      <w:r>
        <w:rPr>
          <w:spacing w:val="-5"/>
          <w:sz w:val="28"/>
          <w:szCs w:val="28"/>
        </w:rPr>
        <w:t xml:space="preserve">на </w:t>
      </w:r>
      <w:r>
        <w:rPr>
          <w:sz w:val="28"/>
          <w:szCs w:val="28"/>
        </w:rPr>
        <w:t>воспрепятствование или преследование за предоставление информации уполномоченным органам.</w:t>
      </w:r>
    </w:p>
    <w:p w14:paraId="36CB188E">
      <w:pPr>
        <w:pStyle w:val="7"/>
        <w:ind w:right="196" w:firstLine="1277"/>
      </w:pPr>
      <w:r>
        <w:t>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w:t>
      </w:r>
    </w:p>
    <w:p w14:paraId="2CC67437">
      <w:pPr>
        <w:pStyle w:val="7"/>
        <w:ind w:right="187" w:firstLine="1277"/>
      </w:pPr>
      <w:r>
        <w:t>Целью информационно-образовательных мероприятий по антидопинговой тематике является сформировать у обучающихся отрицательное отношение к нарушению антидопинговых правил; привить высокие морально-волевые качества, основу которых составляет внутреннее убеждение индивидуума о благородстве и справедливой спортивной борьбе.</w:t>
      </w:r>
    </w:p>
    <w:p w14:paraId="12EE7CF6">
      <w:pPr>
        <w:pStyle w:val="7"/>
        <w:spacing w:line="322" w:lineRule="exact"/>
        <w:ind w:left="1531"/>
      </w:pPr>
      <w:r>
        <w:t>В</w:t>
      </w:r>
      <w:r>
        <w:rPr>
          <w:spacing w:val="-5"/>
        </w:rPr>
        <w:t xml:space="preserve"> </w:t>
      </w:r>
      <w:r>
        <w:t>результате</w:t>
      </w:r>
      <w:r>
        <w:rPr>
          <w:spacing w:val="-6"/>
        </w:rPr>
        <w:t xml:space="preserve"> </w:t>
      </w:r>
      <w:r>
        <w:t>она</w:t>
      </w:r>
      <w:r>
        <w:rPr>
          <w:spacing w:val="-3"/>
        </w:rPr>
        <w:t xml:space="preserve"> </w:t>
      </w:r>
      <w:r>
        <w:t>должна</w:t>
      </w:r>
      <w:r>
        <w:rPr>
          <w:spacing w:val="-3"/>
        </w:rPr>
        <w:t xml:space="preserve"> </w:t>
      </w:r>
      <w:r>
        <w:t>создать</w:t>
      </w:r>
      <w:r>
        <w:rPr>
          <w:spacing w:val="-6"/>
        </w:rPr>
        <w:t xml:space="preserve"> </w:t>
      </w:r>
      <w:r>
        <w:t>у</w:t>
      </w:r>
      <w:r>
        <w:rPr>
          <w:spacing w:val="-1"/>
        </w:rPr>
        <w:t xml:space="preserve"> </w:t>
      </w:r>
      <w:r>
        <w:rPr>
          <w:spacing w:val="-2"/>
        </w:rPr>
        <w:t>обучающихся:</w:t>
      </w:r>
    </w:p>
    <w:p w14:paraId="1EA1DFEA">
      <w:pPr>
        <w:pStyle w:val="7"/>
        <w:ind w:right="199" w:firstLine="1277"/>
      </w:pPr>
      <w:r>
        <w:t>-представление о допинге в спорте и самое важное о его последствиях для обучающихся, общества и спорта высших достижений.</w:t>
      </w:r>
    </w:p>
    <w:p w14:paraId="7925E7C5">
      <w:pPr>
        <w:pStyle w:val="7"/>
        <w:spacing w:before="1"/>
        <w:ind w:right="191" w:firstLine="1277"/>
      </w:pPr>
      <w:r>
        <w:t>-представление о законодательных и программно-нормативных документах по антидопинговой политике в спорте.</w:t>
      </w:r>
    </w:p>
    <w:p w14:paraId="1BE38382">
      <w:pPr>
        <w:pStyle w:val="7"/>
        <w:tabs>
          <w:tab w:val="left" w:pos="2764"/>
          <w:tab w:val="left" w:pos="4526"/>
          <w:tab w:val="left" w:pos="7294"/>
          <w:tab w:val="left" w:pos="9032"/>
          <w:tab w:val="left" w:pos="9510"/>
        </w:tabs>
        <w:spacing w:before="59" w:line="322" w:lineRule="exact"/>
        <w:ind w:left="1531"/>
        <w:jc w:val="left"/>
      </w:pPr>
      <w:r>
        <w:t>-</w:t>
      </w:r>
      <w:r>
        <w:rPr>
          <w:spacing w:val="-2"/>
        </w:rPr>
        <w:t>четкие</w:t>
      </w:r>
      <w:r>
        <w:tab/>
      </w:r>
      <w:r>
        <w:rPr>
          <w:spacing w:val="-2"/>
        </w:rPr>
        <w:t>ценностные</w:t>
      </w:r>
      <w:r>
        <w:tab/>
      </w:r>
      <w:r>
        <w:rPr>
          <w:spacing w:val="-2"/>
        </w:rPr>
        <w:t>морально-этические</w:t>
      </w:r>
      <w:r>
        <w:tab/>
      </w:r>
      <w:r>
        <w:rPr>
          <w:spacing w:val="-2"/>
        </w:rPr>
        <w:t>ориентации</w:t>
      </w:r>
      <w:r>
        <w:tab/>
      </w:r>
      <w:r>
        <w:rPr>
          <w:spacing w:val="-10"/>
        </w:rPr>
        <w:t>к</w:t>
      </w:r>
      <w:r>
        <w:tab/>
      </w:r>
      <w:r>
        <w:rPr>
          <w:spacing w:val="-2"/>
        </w:rPr>
        <w:t>принципам</w:t>
      </w:r>
    </w:p>
    <w:p w14:paraId="07D1043D">
      <w:pPr>
        <w:pStyle w:val="7"/>
        <w:jc w:val="left"/>
      </w:pPr>
      <w:r>
        <w:t>«Справедливой</w:t>
      </w:r>
      <w:r>
        <w:rPr>
          <w:spacing w:val="38"/>
        </w:rPr>
        <w:t xml:space="preserve"> </w:t>
      </w:r>
      <w:r>
        <w:t>игры»</w:t>
      </w:r>
      <w:r>
        <w:rPr>
          <w:spacing w:val="38"/>
        </w:rPr>
        <w:t xml:space="preserve"> </w:t>
      </w:r>
      <w:r>
        <w:t>в</w:t>
      </w:r>
      <w:r>
        <w:rPr>
          <w:spacing w:val="37"/>
        </w:rPr>
        <w:t xml:space="preserve"> </w:t>
      </w:r>
      <w:r>
        <w:t>спорте.</w:t>
      </w:r>
      <w:r>
        <w:rPr>
          <w:spacing w:val="40"/>
        </w:rPr>
        <w:t xml:space="preserve"> </w:t>
      </w:r>
      <w:r>
        <w:t>-устойчивые</w:t>
      </w:r>
      <w:r>
        <w:rPr>
          <w:spacing w:val="37"/>
        </w:rPr>
        <w:t xml:space="preserve"> </w:t>
      </w:r>
      <w:r>
        <w:t>ценностные</w:t>
      </w:r>
      <w:r>
        <w:rPr>
          <w:spacing w:val="37"/>
        </w:rPr>
        <w:t xml:space="preserve"> </w:t>
      </w:r>
      <w:r>
        <w:t>ориентации</w:t>
      </w:r>
      <w:r>
        <w:rPr>
          <w:spacing w:val="38"/>
        </w:rPr>
        <w:t xml:space="preserve"> </w:t>
      </w:r>
      <w:r>
        <w:t>к</w:t>
      </w:r>
      <w:r>
        <w:rPr>
          <w:spacing w:val="37"/>
        </w:rPr>
        <w:t xml:space="preserve"> </w:t>
      </w:r>
      <w:r>
        <w:t>олимпийским идеалам и ценностям и резко негативное отношение к допингу в спорте.</w:t>
      </w:r>
    </w:p>
    <w:p w14:paraId="54082E4C">
      <w:pPr>
        <w:pStyle w:val="7"/>
        <w:spacing w:line="322" w:lineRule="exact"/>
        <w:ind w:left="1531"/>
        <w:jc w:val="left"/>
      </w:pPr>
      <w:r>
        <w:t>Теоретическая</w:t>
      </w:r>
      <w:r>
        <w:rPr>
          <w:spacing w:val="-10"/>
        </w:rPr>
        <w:t xml:space="preserve"> </w:t>
      </w:r>
      <w:r>
        <w:rPr>
          <w:spacing w:val="-2"/>
        </w:rPr>
        <w:t>часть:</w:t>
      </w:r>
    </w:p>
    <w:p w14:paraId="57C46787">
      <w:pPr>
        <w:pStyle w:val="7"/>
        <w:spacing w:before="2" w:line="322" w:lineRule="exact"/>
        <w:ind w:left="1531"/>
        <w:jc w:val="left"/>
      </w:pPr>
      <w:r>
        <w:rPr>
          <w:spacing w:val="-5"/>
        </w:rPr>
        <w:t>ЭНП</w:t>
      </w:r>
    </w:p>
    <w:p w14:paraId="0EF14272">
      <w:pPr>
        <w:pStyle w:val="9"/>
        <w:numPr>
          <w:ilvl w:val="0"/>
          <w:numId w:val="9"/>
        </w:numPr>
        <w:tabs>
          <w:tab w:val="left" w:pos="1810"/>
        </w:tabs>
        <w:spacing w:line="322" w:lineRule="exact"/>
        <w:ind w:left="1810" w:hanging="279"/>
        <w:jc w:val="both"/>
        <w:rPr>
          <w:sz w:val="28"/>
        </w:rPr>
      </w:pPr>
      <w:r>
        <w:rPr>
          <w:sz w:val="28"/>
        </w:rPr>
        <w:t>«Мотивация</w:t>
      </w:r>
      <w:r>
        <w:rPr>
          <w:spacing w:val="-15"/>
          <w:sz w:val="28"/>
        </w:rPr>
        <w:t xml:space="preserve"> </w:t>
      </w:r>
      <w:r>
        <w:rPr>
          <w:sz w:val="28"/>
        </w:rPr>
        <w:t>нарушений</w:t>
      </w:r>
      <w:r>
        <w:rPr>
          <w:spacing w:val="-12"/>
          <w:sz w:val="28"/>
        </w:rPr>
        <w:t xml:space="preserve"> </w:t>
      </w:r>
      <w:r>
        <w:rPr>
          <w:sz w:val="28"/>
        </w:rPr>
        <w:t>антидопинговых</w:t>
      </w:r>
      <w:r>
        <w:rPr>
          <w:spacing w:val="-13"/>
          <w:sz w:val="28"/>
        </w:rPr>
        <w:t xml:space="preserve"> </w:t>
      </w:r>
      <w:r>
        <w:rPr>
          <w:spacing w:val="-2"/>
          <w:sz w:val="28"/>
        </w:rPr>
        <w:t>правил».</w:t>
      </w:r>
    </w:p>
    <w:p w14:paraId="7A82C49D">
      <w:pPr>
        <w:pStyle w:val="7"/>
        <w:ind w:right="198" w:firstLine="1277"/>
      </w:pPr>
      <w:r>
        <w:t xml:space="preserve">Стремление к росту спортивного результата как общий мотив допинга; приемлемость мотива в сочетании с неприемлемостью способа его реализации. Этический характер принятия решения о допинге. Другие мотивы (социальное давление, подражание любопытство, самоутверждение, «символическое взросление»). Допинг как контролируемое действие с осознанным вредом. Возможность ситуаций употребления запрещенных субстанций без ведома спортсмена (что не освобождает от </w:t>
      </w:r>
      <w:r>
        <w:rPr>
          <w:spacing w:val="-2"/>
        </w:rPr>
        <w:t>ответственности).</w:t>
      </w:r>
    </w:p>
    <w:p w14:paraId="2128726D">
      <w:pPr>
        <w:pStyle w:val="9"/>
        <w:numPr>
          <w:ilvl w:val="0"/>
          <w:numId w:val="9"/>
        </w:numPr>
        <w:tabs>
          <w:tab w:val="left" w:pos="1741"/>
        </w:tabs>
        <w:spacing w:line="322" w:lineRule="exact"/>
        <w:ind w:left="1741" w:hanging="210"/>
        <w:jc w:val="both"/>
        <w:rPr>
          <w:sz w:val="28"/>
        </w:rPr>
      </w:pPr>
      <w:r>
        <w:rPr>
          <w:sz w:val="28"/>
        </w:rPr>
        <w:t>«Причины</w:t>
      </w:r>
      <w:r>
        <w:rPr>
          <w:spacing w:val="-8"/>
          <w:sz w:val="28"/>
        </w:rPr>
        <w:t xml:space="preserve"> </w:t>
      </w:r>
      <w:r>
        <w:rPr>
          <w:sz w:val="28"/>
        </w:rPr>
        <w:t>борьбы</w:t>
      </w:r>
      <w:r>
        <w:rPr>
          <w:spacing w:val="-6"/>
          <w:sz w:val="28"/>
        </w:rPr>
        <w:t xml:space="preserve"> </w:t>
      </w:r>
      <w:r>
        <w:rPr>
          <w:sz w:val="28"/>
        </w:rPr>
        <w:t>с</w:t>
      </w:r>
      <w:r>
        <w:rPr>
          <w:spacing w:val="-5"/>
          <w:sz w:val="28"/>
        </w:rPr>
        <w:t xml:space="preserve"> </w:t>
      </w:r>
      <w:r>
        <w:rPr>
          <w:spacing w:val="-2"/>
          <w:sz w:val="28"/>
        </w:rPr>
        <w:t>допингом»</w:t>
      </w:r>
    </w:p>
    <w:p w14:paraId="573CBFAE">
      <w:pPr>
        <w:pStyle w:val="7"/>
        <w:ind w:right="197" w:firstLine="1277"/>
      </w:pPr>
      <w:r>
        <w:t>Последствия допинга для здоровья спортсменов, для психологии спортсменов, для имиджа спорта в глазах общественного мнения, для реализации оздоровительного и воспитательного потенциала спорта.</w:t>
      </w:r>
    </w:p>
    <w:p w14:paraId="25A74D2B">
      <w:pPr>
        <w:pStyle w:val="9"/>
        <w:numPr>
          <w:ilvl w:val="0"/>
          <w:numId w:val="9"/>
        </w:numPr>
        <w:tabs>
          <w:tab w:val="left" w:pos="1741"/>
        </w:tabs>
        <w:spacing w:before="1" w:line="322" w:lineRule="exact"/>
        <w:ind w:left="1741" w:hanging="210"/>
        <w:jc w:val="both"/>
        <w:rPr>
          <w:sz w:val="28"/>
        </w:rPr>
      </w:pPr>
      <w:r>
        <w:rPr>
          <w:sz w:val="28"/>
        </w:rPr>
        <w:t>«Проверка</w:t>
      </w:r>
      <w:r>
        <w:rPr>
          <w:spacing w:val="-12"/>
          <w:sz w:val="28"/>
        </w:rPr>
        <w:t xml:space="preserve"> </w:t>
      </w:r>
      <w:r>
        <w:rPr>
          <w:sz w:val="28"/>
        </w:rPr>
        <w:t>лекарственных</w:t>
      </w:r>
      <w:r>
        <w:rPr>
          <w:spacing w:val="-10"/>
          <w:sz w:val="28"/>
        </w:rPr>
        <w:t xml:space="preserve"> </w:t>
      </w:r>
      <w:r>
        <w:rPr>
          <w:spacing w:val="-2"/>
          <w:sz w:val="28"/>
        </w:rPr>
        <w:t>препаратов»</w:t>
      </w:r>
    </w:p>
    <w:p w14:paraId="1BFF9CA3">
      <w:pPr>
        <w:pStyle w:val="7"/>
        <w:ind w:right="190" w:firstLine="1277"/>
      </w:pPr>
      <w:r>
        <w:t>При принятии решения о применении любого лекарственного средства в первую очередь следует руководствоваться рекомендациями врача, а также Запрещенным списком Всемирного антидопингового агентства. Сервис list.rusada.ru работает в тестовом режиме.</w:t>
      </w:r>
    </w:p>
    <w:p w14:paraId="354E09B2">
      <w:pPr>
        <w:pStyle w:val="9"/>
        <w:numPr>
          <w:ilvl w:val="0"/>
          <w:numId w:val="9"/>
        </w:numPr>
        <w:tabs>
          <w:tab w:val="left" w:pos="1741"/>
        </w:tabs>
        <w:spacing w:line="320" w:lineRule="exact"/>
        <w:ind w:left="1741" w:hanging="210"/>
        <w:jc w:val="both"/>
        <w:rPr>
          <w:sz w:val="28"/>
        </w:rPr>
      </w:pPr>
      <w:r>
        <w:rPr>
          <w:sz w:val="28"/>
        </w:rPr>
        <w:t>«Понятие</w:t>
      </w:r>
      <w:r>
        <w:rPr>
          <w:spacing w:val="-10"/>
          <w:sz w:val="28"/>
        </w:rPr>
        <w:t xml:space="preserve"> </w:t>
      </w:r>
      <w:r>
        <w:rPr>
          <w:spacing w:val="-2"/>
          <w:sz w:val="28"/>
        </w:rPr>
        <w:t>допинг»</w:t>
      </w:r>
    </w:p>
    <w:p w14:paraId="497508E0">
      <w:pPr>
        <w:pStyle w:val="7"/>
        <w:spacing w:before="2"/>
        <w:ind w:right="197" w:firstLine="1346"/>
      </w:pPr>
      <w:r>
        <w:t>Определение допинга. Суть антидопинговых правил как инструмента регламентации честной спортивной борьбы. 11 антидопинговых правил, виды их нарушений (Всемирный антидопинговый кодекс). Принципы «фейрплей».</w:t>
      </w:r>
    </w:p>
    <w:p w14:paraId="18428311">
      <w:pPr>
        <w:pStyle w:val="7"/>
        <w:spacing w:line="321" w:lineRule="exact"/>
        <w:ind w:left="1531"/>
        <w:jc w:val="left"/>
      </w:pPr>
      <w:r>
        <w:rPr>
          <w:spacing w:val="-5"/>
        </w:rPr>
        <w:t>УТЭ</w:t>
      </w:r>
    </w:p>
    <w:p w14:paraId="13662FE7">
      <w:pPr>
        <w:pStyle w:val="9"/>
        <w:numPr>
          <w:ilvl w:val="0"/>
          <w:numId w:val="10"/>
        </w:numPr>
        <w:tabs>
          <w:tab w:val="left" w:pos="1741"/>
        </w:tabs>
        <w:spacing w:line="322" w:lineRule="exact"/>
        <w:ind w:left="1741" w:hanging="210"/>
        <w:jc w:val="both"/>
        <w:rPr>
          <w:sz w:val="28"/>
        </w:rPr>
      </w:pPr>
      <w:r>
        <w:rPr>
          <w:sz w:val="28"/>
        </w:rPr>
        <w:t>«Ответственность</w:t>
      </w:r>
      <w:r>
        <w:rPr>
          <w:spacing w:val="-16"/>
          <w:sz w:val="28"/>
        </w:rPr>
        <w:t xml:space="preserve"> </w:t>
      </w:r>
      <w:r>
        <w:rPr>
          <w:sz w:val="28"/>
        </w:rPr>
        <w:t>спортсмена</w:t>
      </w:r>
      <w:r>
        <w:rPr>
          <w:spacing w:val="-10"/>
          <w:sz w:val="28"/>
        </w:rPr>
        <w:t xml:space="preserve"> </w:t>
      </w:r>
      <w:r>
        <w:rPr>
          <w:sz w:val="28"/>
        </w:rPr>
        <w:t>за</w:t>
      </w:r>
      <w:r>
        <w:rPr>
          <w:spacing w:val="-12"/>
          <w:sz w:val="28"/>
        </w:rPr>
        <w:t xml:space="preserve"> </w:t>
      </w:r>
      <w:r>
        <w:rPr>
          <w:sz w:val="28"/>
        </w:rPr>
        <w:t>нарушение</w:t>
      </w:r>
      <w:r>
        <w:rPr>
          <w:spacing w:val="-10"/>
          <w:sz w:val="28"/>
        </w:rPr>
        <w:t xml:space="preserve"> </w:t>
      </w:r>
      <w:r>
        <w:rPr>
          <w:sz w:val="28"/>
        </w:rPr>
        <w:t>антидопинговых</w:t>
      </w:r>
      <w:r>
        <w:rPr>
          <w:spacing w:val="-11"/>
          <w:sz w:val="28"/>
        </w:rPr>
        <w:t xml:space="preserve"> </w:t>
      </w:r>
      <w:r>
        <w:rPr>
          <w:spacing w:val="-2"/>
          <w:sz w:val="28"/>
        </w:rPr>
        <w:t>правил»</w:t>
      </w:r>
    </w:p>
    <w:p w14:paraId="25D4BC85">
      <w:pPr>
        <w:pStyle w:val="7"/>
        <w:ind w:right="197" w:firstLine="1277"/>
      </w:pPr>
      <w:r>
        <w:t xml:space="preserve">Ответственность за применение допинга в российском законодательстве и международной практике. Криминализация допинга, последствия, сотрудничество между NADO и органами уголовного преследования. Ответственность за применение </w:t>
      </w:r>
      <w:r>
        <w:rPr>
          <w:spacing w:val="-2"/>
        </w:rPr>
        <w:t>допинга.</w:t>
      </w:r>
    </w:p>
    <w:p w14:paraId="3D04B92A">
      <w:pPr>
        <w:pStyle w:val="9"/>
        <w:numPr>
          <w:ilvl w:val="0"/>
          <w:numId w:val="10"/>
        </w:numPr>
        <w:tabs>
          <w:tab w:val="left" w:pos="1741"/>
        </w:tabs>
        <w:spacing w:before="1"/>
        <w:ind w:left="1741" w:hanging="210"/>
        <w:jc w:val="both"/>
        <w:rPr>
          <w:sz w:val="28"/>
        </w:rPr>
      </w:pPr>
      <w:r>
        <w:rPr>
          <w:sz w:val="28"/>
        </w:rPr>
        <w:t>«Запрещенный</w:t>
      </w:r>
      <w:r>
        <w:rPr>
          <w:spacing w:val="-15"/>
          <w:sz w:val="28"/>
        </w:rPr>
        <w:t xml:space="preserve"> </w:t>
      </w:r>
      <w:r>
        <w:rPr>
          <w:sz w:val="28"/>
        </w:rPr>
        <w:t>список.</w:t>
      </w:r>
      <w:r>
        <w:rPr>
          <w:spacing w:val="-13"/>
          <w:sz w:val="28"/>
        </w:rPr>
        <w:t xml:space="preserve"> </w:t>
      </w:r>
      <w:r>
        <w:rPr>
          <w:sz w:val="28"/>
        </w:rPr>
        <w:t>Терапевтическое</w:t>
      </w:r>
      <w:r>
        <w:rPr>
          <w:spacing w:val="-12"/>
          <w:sz w:val="28"/>
        </w:rPr>
        <w:t xml:space="preserve"> </w:t>
      </w:r>
      <w:r>
        <w:rPr>
          <w:spacing w:val="-2"/>
          <w:sz w:val="28"/>
        </w:rPr>
        <w:t>использование»</w:t>
      </w:r>
    </w:p>
    <w:p w14:paraId="148F32A7">
      <w:pPr>
        <w:pStyle w:val="7"/>
        <w:ind w:right="196" w:firstLine="1277"/>
      </w:pPr>
      <w:r>
        <w:t>Запрещенный список ВАДА, основания для включения препаратов в него. Основные группы запрещенных субстанций – анаболические стероиды; гормоны и их аналоги; бета-2- антагонисты; кислородные носители; диуретики; стимуляторы и наркотики; не одобренные субстанции. Возможности нахождения запрещенной субстанции в легально поставляемых лекарственных препаратах и БАДах. Действующие вещества и торговые наименования препаратов.</w:t>
      </w:r>
    </w:p>
    <w:p w14:paraId="2C06FB0D">
      <w:pPr>
        <w:pStyle w:val="7"/>
        <w:spacing w:before="1"/>
        <w:ind w:right="197" w:firstLine="1277"/>
      </w:pPr>
      <w:r>
        <w:t>Запрещенные методы Запрещенные методы: манипуляции с кровью и ее компонентами; химические и физические манипуляции; генный допинг. Применимость понятия «допинг» к другим нарушениям антидопинговых правил (наличие у спортсмена запрещенной субстанции, уклонение от сдачи проб или их подмена и др.).</w:t>
      </w:r>
    </w:p>
    <w:p w14:paraId="3205BE9A">
      <w:pPr>
        <w:pStyle w:val="9"/>
        <w:numPr>
          <w:ilvl w:val="0"/>
          <w:numId w:val="10"/>
        </w:numPr>
        <w:tabs>
          <w:tab w:val="left" w:pos="1741"/>
        </w:tabs>
        <w:spacing w:before="1" w:line="322" w:lineRule="exact"/>
        <w:ind w:left="1741" w:hanging="210"/>
        <w:jc w:val="both"/>
        <w:rPr>
          <w:sz w:val="28"/>
        </w:rPr>
      </w:pPr>
      <w:r>
        <w:rPr>
          <w:sz w:val="28"/>
        </w:rPr>
        <w:t>«Права</w:t>
      </w:r>
      <w:r>
        <w:rPr>
          <w:spacing w:val="-11"/>
          <w:sz w:val="28"/>
        </w:rPr>
        <w:t xml:space="preserve"> </w:t>
      </w:r>
      <w:r>
        <w:rPr>
          <w:sz w:val="28"/>
        </w:rPr>
        <w:t>и</w:t>
      </w:r>
      <w:r>
        <w:rPr>
          <w:spacing w:val="-11"/>
          <w:sz w:val="28"/>
        </w:rPr>
        <w:t xml:space="preserve"> </w:t>
      </w:r>
      <w:r>
        <w:rPr>
          <w:sz w:val="28"/>
        </w:rPr>
        <w:t>обязанности</w:t>
      </w:r>
      <w:r>
        <w:rPr>
          <w:spacing w:val="-7"/>
          <w:sz w:val="28"/>
        </w:rPr>
        <w:t xml:space="preserve"> </w:t>
      </w:r>
      <w:r>
        <w:rPr>
          <w:sz w:val="28"/>
        </w:rPr>
        <w:t>спортсменов»</w:t>
      </w:r>
      <w:r>
        <w:rPr>
          <w:spacing w:val="-11"/>
          <w:sz w:val="28"/>
        </w:rPr>
        <w:t xml:space="preserve"> </w:t>
      </w:r>
      <w:r>
        <w:rPr>
          <w:sz w:val="28"/>
        </w:rPr>
        <w:t>«Процедура</w:t>
      </w:r>
      <w:r>
        <w:rPr>
          <w:spacing w:val="-7"/>
          <w:sz w:val="28"/>
        </w:rPr>
        <w:t xml:space="preserve"> </w:t>
      </w:r>
      <w:r>
        <w:rPr>
          <w:sz w:val="28"/>
        </w:rPr>
        <w:t>допинг-</w:t>
      </w:r>
      <w:r>
        <w:rPr>
          <w:spacing w:val="-2"/>
          <w:sz w:val="28"/>
        </w:rPr>
        <w:t>контроля»</w:t>
      </w:r>
    </w:p>
    <w:p w14:paraId="2C778C19">
      <w:pPr>
        <w:pStyle w:val="7"/>
        <w:ind w:right="199" w:firstLine="1277"/>
      </w:pPr>
      <w:r>
        <w:t>Права</w:t>
      </w:r>
      <w:r>
        <w:rPr>
          <w:spacing w:val="-4"/>
        </w:rPr>
        <w:t xml:space="preserve"> </w:t>
      </w:r>
      <w:r>
        <w:t>и</w:t>
      </w:r>
      <w:r>
        <w:rPr>
          <w:spacing w:val="-3"/>
        </w:rPr>
        <w:t xml:space="preserve"> </w:t>
      </w:r>
      <w:r>
        <w:t>обязанности</w:t>
      </w:r>
      <w:r>
        <w:rPr>
          <w:spacing w:val="-3"/>
        </w:rPr>
        <w:t xml:space="preserve"> </w:t>
      </w:r>
      <w:r>
        <w:t>спортсменов.</w:t>
      </w:r>
      <w:r>
        <w:rPr>
          <w:spacing w:val="-5"/>
        </w:rPr>
        <w:t xml:space="preserve"> </w:t>
      </w:r>
      <w:r>
        <w:t>Принцип</w:t>
      </w:r>
      <w:r>
        <w:rPr>
          <w:spacing w:val="-3"/>
        </w:rPr>
        <w:t xml:space="preserve"> </w:t>
      </w:r>
      <w:r>
        <w:t>"строгой</w:t>
      </w:r>
      <w:r>
        <w:rPr>
          <w:spacing w:val="-5"/>
        </w:rPr>
        <w:t xml:space="preserve"> </w:t>
      </w:r>
      <w:r>
        <w:t>ответственности".</w:t>
      </w:r>
      <w:r>
        <w:rPr>
          <w:spacing w:val="-4"/>
        </w:rPr>
        <w:t xml:space="preserve"> </w:t>
      </w:r>
      <w:r>
        <w:t>Роль и</w:t>
      </w:r>
      <w:r>
        <w:rPr>
          <w:spacing w:val="28"/>
        </w:rPr>
        <w:t xml:space="preserve"> </w:t>
      </w:r>
      <w:r>
        <w:t>обязанности</w:t>
      </w:r>
      <w:r>
        <w:rPr>
          <w:spacing w:val="31"/>
        </w:rPr>
        <w:t xml:space="preserve"> </w:t>
      </w:r>
      <w:r>
        <w:t>обслуживающего</w:t>
      </w:r>
      <w:r>
        <w:rPr>
          <w:spacing w:val="31"/>
        </w:rPr>
        <w:t xml:space="preserve"> </w:t>
      </w:r>
      <w:r>
        <w:t>персонала.</w:t>
      </w:r>
      <w:r>
        <w:rPr>
          <w:spacing w:val="29"/>
        </w:rPr>
        <w:t xml:space="preserve"> </w:t>
      </w:r>
      <w:r>
        <w:t>Осуществление</w:t>
      </w:r>
      <w:r>
        <w:rPr>
          <w:spacing w:val="31"/>
        </w:rPr>
        <w:t xml:space="preserve"> </w:t>
      </w:r>
      <w:r>
        <w:t>управления</w:t>
      </w:r>
      <w:r>
        <w:rPr>
          <w:spacing w:val="31"/>
        </w:rPr>
        <w:t xml:space="preserve"> </w:t>
      </w:r>
      <w:r>
        <w:rPr>
          <w:spacing w:val="-2"/>
        </w:rPr>
        <w:t xml:space="preserve">результатами. </w:t>
      </w:r>
      <w:r>
        <w:t>Биологический паспорт спортсмена. Понятие и виды нарушений антидопинговых правил. Субъекты допинговых нарушений. Роль спортсменов, обслуживающего персонала, родителей. Принципы отбора спортсменов для сдачи проб. Вручение уведомления. Права и обязанности спортсмена, сопровождающих. Инспектор допинг-контроля, его функции. Процедура забора мочи. Процедура забора крови. Протокол допинг-контроля. Анализ проб. Уведомление о результатах. Права спортсмена в случае выявления положительной допинг-пробы.</w:t>
      </w:r>
    </w:p>
    <w:p w14:paraId="70C4E793">
      <w:pPr>
        <w:pStyle w:val="7"/>
        <w:spacing w:line="322" w:lineRule="exact"/>
        <w:ind w:left="1531"/>
        <w:jc w:val="left"/>
      </w:pPr>
      <w:r>
        <w:rPr>
          <w:spacing w:val="-4"/>
        </w:rPr>
        <w:t>ЭССМ</w:t>
      </w:r>
    </w:p>
    <w:p w14:paraId="60683F0B">
      <w:pPr>
        <w:pStyle w:val="9"/>
        <w:numPr>
          <w:ilvl w:val="0"/>
          <w:numId w:val="11"/>
        </w:numPr>
        <w:tabs>
          <w:tab w:val="left" w:pos="1741"/>
        </w:tabs>
        <w:ind w:right="199" w:firstLine="1277"/>
        <w:jc w:val="both"/>
        <w:rPr>
          <w:sz w:val="28"/>
        </w:rPr>
      </w:pPr>
      <w:r>
        <w:rPr>
          <w:sz w:val="28"/>
        </w:rPr>
        <w:t>«Последствия использования допинга для физического и психического здоровья, социальные и экономические последствия»</w:t>
      </w:r>
    </w:p>
    <w:p w14:paraId="6297C6BC">
      <w:pPr>
        <w:pStyle w:val="7"/>
        <w:spacing w:before="2"/>
        <w:ind w:right="197" w:firstLine="1277"/>
      </w:pPr>
      <w:r>
        <w:t>Изменения психики под влиянием ряда запрещенных субстанций. Последствия для самовосприятия, самоуважения. Экономические аспекты допинга (влияние на финансирование спорта и рациональность его использования, расходы на антидопинговую работу). Имиджевые последствия допинга для атлета, для спорта, для страны в целом.</w:t>
      </w:r>
    </w:p>
    <w:p w14:paraId="2B11D42B">
      <w:pPr>
        <w:pStyle w:val="9"/>
        <w:numPr>
          <w:ilvl w:val="0"/>
          <w:numId w:val="11"/>
        </w:numPr>
        <w:tabs>
          <w:tab w:val="left" w:pos="1741"/>
        </w:tabs>
        <w:ind w:right="195" w:firstLine="1277"/>
        <w:jc w:val="both"/>
        <w:rPr>
          <w:sz w:val="28"/>
        </w:rPr>
      </w:pPr>
      <w:r>
        <w:rPr>
          <w:sz w:val="28"/>
        </w:rPr>
        <w:t>«Виды нарушений антидопинговых правил», «Наказания за нарушение антидопинговых правил».</w:t>
      </w:r>
    </w:p>
    <w:p w14:paraId="7C7CE98A">
      <w:pPr>
        <w:pStyle w:val="7"/>
        <w:ind w:right="198" w:firstLine="1277"/>
      </w:pPr>
      <w:r>
        <w:t>Виды нарушений антидопинговых правил. Отстранение от соревнований и лишение наград как естественное и закономерное следствие нарушения спортивных правил. Основные варианты спортивных наказаний, условия их применения. Возможность наступления дополнительных санкций в рамках административного и уголовного законодательства. Принцип безусловной личной ответственности спортсмена. Возможность привлечения к ответственности третьих лиц.</w:t>
      </w:r>
    </w:p>
    <w:p w14:paraId="0854E8EC">
      <w:pPr>
        <w:pStyle w:val="3"/>
        <w:spacing w:before="1"/>
        <w:ind w:left="3178"/>
        <w:jc w:val="both"/>
      </w:pPr>
    </w:p>
    <w:p w14:paraId="6E6D3433">
      <w:pPr>
        <w:pStyle w:val="3"/>
        <w:spacing w:before="1"/>
        <w:ind w:left="3178"/>
        <w:jc w:val="both"/>
      </w:pPr>
    </w:p>
    <w:p w14:paraId="2C7B49C2">
      <w:pPr>
        <w:pStyle w:val="3"/>
        <w:spacing w:before="1"/>
        <w:ind w:left="3178"/>
        <w:jc w:val="both"/>
      </w:pPr>
      <w:r>
        <w:t>План</w:t>
      </w:r>
      <w:r>
        <w:rPr>
          <w:spacing w:val="-9"/>
        </w:rPr>
        <w:t xml:space="preserve"> </w:t>
      </w:r>
      <w:r>
        <w:t>антидопинговых</w:t>
      </w:r>
      <w:r>
        <w:rPr>
          <w:spacing w:val="-4"/>
        </w:rPr>
        <w:t xml:space="preserve"> </w:t>
      </w:r>
      <w:r>
        <w:rPr>
          <w:spacing w:val="-2"/>
        </w:rPr>
        <w:t>мероприятий:</w:t>
      </w:r>
    </w:p>
    <w:p w14:paraId="205C826A">
      <w:pPr>
        <w:pStyle w:val="7"/>
        <w:spacing w:before="91"/>
        <w:ind w:left="0"/>
        <w:jc w:val="left"/>
        <w:rPr>
          <w:b/>
          <w:sz w:val="20"/>
        </w:rPr>
      </w:pPr>
    </w:p>
    <w:tbl>
      <w:tblPr>
        <w:tblStyle w:val="8"/>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6"/>
        <w:gridCol w:w="1675"/>
        <w:gridCol w:w="1548"/>
        <w:gridCol w:w="1809"/>
        <w:gridCol w:w="1387"/>
        <w:gridCol w:w="2500"/>
      </w:tblGrid>
      <w:tr w14:paraId="4F042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1896" w:type="dxa"/>
          </w:tcPr>
          <w:p w14:paraId="7E697625">
            <w:pPr>
              <w:pStyle w:val="10"/>
              <w:spacing w:before="274"/>
              <w:rPr>
                <w:b/>
                <w:sz w:val="24"/>
              </w:rPr>
            </w:pPr>
          </w:p>
          <w:p w14:paraId="0ECD18E8">
            <w:pPr>
              <w:pStyle w:val="10"/>
              <w:spacing w:before="1"/>
              <w:ind w:left="254"/>
              <w:rPr>
                <w:b/>
                <w:sz w:val="24"/>
              </w:rPr>
            </w:pPr>
            <w:r>
              <w:rPr>
                <w:b/>
                <w:spacing w:val="-2"/>
                <w:sz w:val="24"/>
              </w:rPr>
              <w:t>Спортсмены</w:t>
            </w:r>
          </w:p>
        </w:tc>
        <w:tc>
          <w:tcPr>
            <w:tcW w:w="1675" w:type="dxa"/>
          </w:tcPr>
          <w:p w14:paraId="7720660A">
            <w:pPr>
              <w:pStyle w:val="10"/>
              <w:spacing w:before="275"/>
              <w:ind w:left="201" w:right="92" w:firstLine="424"/>
              <w:rPr>
                <w:b/>
                <w:sz w:val="24"/>
              </w:rPr>
            </w:pPr>
            <w:r>
              <w:rPr>
                <w:b/>
                <w:spacing w:val="-4"/>
                <w:sz w:val="24"/>
              </w:rPr>
              <w:t xml:space="preserve">Вид </w:t>
            </w:r>
            <w:r>
              <w:rPr>
                <w:b/>
                <w:spacing w:val="-2"/>
                <w:sz w:val="24"/>
              </w:rPr>
              <w:t>программы</w:t>
            </w:r>
          </w:p>
        </w:tc>
        <w:tc>
          <w:tcPr>
            <w:tcW w:w="1548" w:type="dxa"/>
          </w:tcPr>
          <w:p w14:paraId="12A7ECA5">
            <w:pPr>
              <w:pStyle w:val="10"/>
              <w:spacing w:before="138"/>
              <w:rPr>
                <w:b/>
                <w:sz w:val="24"/>
              </w:rPr>
            </w:pPr>
          </w:p>
          <w:p w14:paraId="21446865">
            <w:pPr>
              <w:pStyle w:val="10"/>
              <w:ind w:left="12"/>
              <w:jc w:val="center"/>
              <w:rPr>
                <w:b/>
                <w:sz w:val="24"/>
              </w:rPr>
            </w:pPr>
            <w:r>
              <w:rPr>
                <w:b/>
                <w:spacing w:val="-4"/>
                <w:sz w:val="24"/>
              </w:rPr>
              <w:t>Тема</w:t>
            </w:r>
          </w:p>
        </w:tc>
        <w:tc>
          <w:tcPr>
            <w:tcW w:w="1809" w:type="dxa"/>
          </w:tcPr>
          <w:p w14:paraId="5160E487">
            <w:pPr>
              <w:pStyle w:val="10"/>
              <w:ind w:left="77" w:right="64"/>
              <w:jc w:val="center"/>
              <w:rPr>
                <w:b/>
                <w:sz w:val="24"/>
              </w:rPr>
            </w:pPr>
            <w:r>
              <w:rPr>
                <w:b/>
                <w:spacing w:val="-2"/>
                <w:sz w:val="24"/>
              </w:rPr>
              <w:t xml:space="preserve">Ответственны </w:t>
            </w:r>
            <w:r>
              <w:rPr>
                <w:b/>
                <w:sz w:val="24"/>
              </w:rPr>
              <w:t>й за</w:t>
            </w:r>
          </w:p>
          <w:p w14:paraId="455D263F">
            <w:pPr>
              <w:pStyle w:val="10"/>
              <w:spacing w:line="270" w:lineRule="atLeast"/>
              <w:ind w:left="81" w:right="64"/>
              <w:jc w:val="center"/>
              <w:rPr>
                <w:b/>
                <w:sz w:val="24"/>
              </w:rPr>
            </w:pPr>
            <w:r>
              <w:rPr>
                <w:b/>
                <w:spacing w:val="-2"/>
                <w:sz w:val="24"/>
              </w:rPr>
              <w:t>проведение мероприятия</w:t>
            </w:r>
          </w:p>
        </w:tc>
        <w:tc>
          <w:tcPr>
            <w:tcW w:w="1387" w:type="dxa"/>
          </w:tcPr>
          <w:p w14:paraId="4C9E0366">
            <w:pPr>
              <w:pStyle w:val="10"/>
              <w:spacing w:before="138"/>
              <w:ind w:left="129" w:right="112" w:hanging="1"/>
              <w:jc w:val="center"/>
              <w:rPr>
                <w:b/>
                <w:sz w:val="24"/>
              </w:rPr>
            </w:pPr>
            <w:r>
              <w:rPr>
                <w:b/>
                <w:spacing w:val="-2"/>
                <w:sz w:val="24"/>
              </w:rPr>
              <w:t xml:space="preserve">Сроки проведени </w:t>
            </w:r>
            <w:r>
              <w:rPr>
                <w:b/>
                <w:spacing w:val="-10"/>
                <w:sz w:val="24"/>
              </w:rPr>
              <w:t>я</w:t>
            </w:r>
          </w:p>
        </w:tc>
        <w:tc>
          <w:tcPr>
            <w:tcW w:w="2500" w:type="dxa"/>
          </w:tcPr>
          <w:p w14:paraId="5247D5EB">
            <w:pPr>
              <w:pStyle w:val="10"/>
              <w:spacing w:before="138"/>
              <w:ind w:left="305" w:right="288"/>
              <w:jc w:val="center"/>
              <w:rPr>
                <w:b/>
                <w:sz w:val="24"/>
              </w:rPr>
            </w:pPr>
            <w:r>
              <w:rPr>
                <w:b/>
                <w:sz w:val="24"/>
              </w:rPr>
              <w:t>Рекомендации</w:t>
            </w:r>
            <w:r>
              <w:rPr>
                <w:b/>
                <w:spacing w:val="-15"/>
                <w:sz w:val="24"/>
              </w:rPr>
              <w:t xml:space="preserve"> </w:t>
            </w:r>
            <w:r>
              <w:rPr>
                <w:b/>
                <w:sz w:val="24"/>
              </w:rPr>
              <w:t xml:space="preserve">по </w:t>
            </w:r>
            <w:r>
              <w:rPr>
                <w:b/>
                <w:spacing w:val="-2"/>
                <w:sz w:val="24"/>
              </w:rPr>
              <w:t>проведению</w:t>
            </w:r>
          </w:p>
          <w:p w14:paraId="221B8732">
            <w:pPr>
              <w:pStyle w:val="10"/>
              <w:ind w:left="17"/>
              <w:jc w:val="center"/>
              <w:rPr>
                <w:b/>
                <w:sz w:val="24"/>
              </w:rPr>
            </w:pPr>
            <w:r>
              <w:rPr>
                <w:b/>
                <w:spacing w:val="-2"/>
                <w:sz w:val="24"/>
              </w:rPr>
              <w:t>мероприятия</w:t>
            </w:r>
          </w:p>
        </w:tc>
      </w:tr>
      <w:tr w14:paraId="7D870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4" w:hRule="atLeast"/>
        </w:trPr>
        <w:tc>
          <w:tcPr>
            <w:tcW w:w="1896" w:type="dxa"/>
            <w:vMerge w:val="restart"/>
          </w:tcPr>
          <w:p w14:paraId="3DD2385B">
            <w:pPr>
              <w:pStyle w:val="10"/>
              <w:ind w:left="424" w:right="195" w:hanging="216"/>
              <w:rPr>
                <w:b/>
                <w:sz w:val="20"/>
              </w:rPr>
            </w:pPr>
            <w:r>
              <w:rPr>
                <w:b/>
                <w:sz w:val="20"/>
              </w:rPr>
              <w:t>Этап</w:t>
            </w:r>
            <w:r>
              <w:rPr>
                <w:b/>
                <w:spacing w:val="-13"/>
                <w:sz w:val="20"/>
              </w:rPr>
              <w:t xml:space="preserve"> </w:t>
            </w:r>
            <w:r>
              <w:rPr>
                <w:b/>
                <w:sz w:val="20"/>
              </w:rPr>
              <w:t xml:space="preserve">начальной </w:t>
            </w:r>
            <w:r>
              <w:rPr>
                <w:b/>
                <w:spacing w:val="-2"/>
                <w:sz w:val="20"/>
              </w:rPr>
              <w:t>подготовки</w:t>
            </w:r>
          </w:p>
        </w:tc>
        <w:tc>
          <w:tcPr>
            <w:tcW w:w="1675" w:type="dxa"/>
          </w:tcPr>
          <w:p w14:paraId="20DFA107">
            <w:pPr>
              <w:pStyle w:val="10"/>
              <w:spacing w:before="137"/>
              <w:rPr>
                <w:b/>
                <w:sz w:val="20"/>
              </w:rPr>
            </w:pPr>
          </w:p>
          <w:p w14:paraId="1762091D">
            <w:pPr>
              <w:pStyle w:val="10"/>
              <w:ind w:left="545" w:right="392" w:hanging="144"/>
              <w:rPr>
                <w:sz w:val="20"/>
              </w:rPr>
            </w:pPr>
            <w:r>
              <w:rPr>
                <w:spacing w:val="-2"/>
                <w:sz w:val="20"/>
              </w:rPr>
              <w:t>1.Веселые старты</w:t>
            </w:r>
          </w:p>
        </w:tc>
        <w:tc>
          <w:tcPr>
            <w:tcW w:w="1548" w:type="dxa"/>
          </w:tcPr>
          <w:p w14:paraId="68B1E3EE">
            <w:pPr>
              <w:pStyle w:val="10"/>
              <w:rPr>
                <w:b/>
                <w:sz w:val="20"/>
              </w:rPr>
            </w:pPr>
          </w:p>
          <w:p w14:paraId="597052FF">
            <w:pPr>
              <w:pStyle w:val="10"/>
              <w:spacing w:before="22"/>
              <w:rPr>
                <w:b/>
                <w:sz w:val="20"/>
              </w:rPr>
            </w:pPr>
          </w:p>
          <w:p w14:paraId="22F9D54D">
            <w:pPr>
              <w:pStyle w:val="10"/>
              <w:ind w:left="104" w:right="97"/>
              <w:jc w:val="center"/>
              <w:rPr>
                <w:sz w:val="20"/>
              </w:rPr>
            </w:pPr>
            <w:r>
              <w:rPr>
                <w:sz w:val="20"/>
              </w:rPr>
              <w:t>«Честная</w:t>
            </w:r>
            <w:r>
              <w:rPr>
                <w:spacing w:val="-8"/>
                <w:sz w:val="20"/>
              </w:rPr>
              <w:t xml:space="preserve"> </w:t>
            </w:r>
            <w:r>
              <w:rPr>
                <w:spacing w:val="-2"/>
                <w:sz w:val="20"/>
              </w:rPr>
              <w:t>игра»</w:t>
            </w:r>
          </w:p>
        </w:tc>
        <w:tc>
          <w:tcPr>
            <w:tcW w:w="1809" w:type="dxa"/>
          </w:tcPr>
          <w:p w14:paraId="72145D7C">
            <w:pPr>
              <w:pStyle w:val="10"/>
              <w:spacing w:before="137"/>
              <w:rPr>
                <w:b/>
                <w:sz w:val="20"/>
              </w:rPr>
            </w:pPr>
          </w:p>
          <w:p w14:paraId="23DFD268">
            <w:pPr>
              <w:pStyle w:val="10"/>
              <w:ind w:left="77" w:right="65"/>
              <w:jc w:val="center"/>
              <w:rPr>
                <w:sz w:val="20"/>
              </w:rPr>
            </w:pPr>
            <w:r>
              <w:rPr>
                <w:sz w:val="20"/>
              </w:rPr>
              <w:t>Тренер</w:t>
            </w:r>
            <w:r>
              <w:rPr>
                <w:spacing w:val="-6"/>
                <w:sz w:val="20"/>
              </w:rPr>
              <w:t xml:space="preserve"> </w:t>
            </w:r>
            <w:r>
              <w:rPr>
                <w:spacing w:val="-10"/>
                <w:sz w:val="20"/>
              </w:rPr>
              <w:t>-</w:t>
            </w:r>
          </w:p>
          <w:p w14:paraId="4B0A00F9">
            <w:pPr>
              <w:pStyle w:val="10"/>
              <w:ind w:left="77" w:right="68"/>
              <w:jc w:val="center"/>
              <w:rPr>
                <w:sz w:val="20"/>
              </w:rPr>
            </w:pPr>
            <w:r>
              <w:rPr>
                <w:spacing w:val="-2"/>
                <w:sz w:val="20"/>
              </w:rPr>
              <w:t>преподаватель</w:t>
            </w:r>
          </w:p>
        </w:tc>
        <w:tc>
          <w:tcPr>
            <w:tcW w:w="1387" w:type="dxa"/>
          </w:tcPr>
          <w:p w14:paraId="65E29BC5">
            <w:pPr>
              <w:pStyle w:val="10"/>
              <w:rPr>
                <w:b/>
                <w:sz w:val="20"/>
              </w:rPr>
            </w:pPr>
          </w:p>
          <w:p w14:paraId="15367634">
            <w:pPr>
              <w:pStyle w:val="10"/>
              <w:spacing w:before="22"/>
              <w:rPr>
                <w:b/>
                <w:sz w:val="20"/>
              </w:rPr>
            </w:pPr>
          </w:p>
          <w:p w14:paraId="2201777E">
            <w:pPr>
              <w:pStyle w:val="10"/>
              <w:ind w:left="13" w:right="45"/>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66BD93BF">
            <w:pPr>
              <w:pStyle w:val="10"/>
              <w:spacing w:before="46"/>
              <w:rPr>
                <w:b/>
                <w:sz w:val="20"/>
              </w:rPr>
            </w:pPr>
          </w:p>
          <w:p w14:paraId="73F3E54C">
            <w:pPr>
              <w:pStyle w:val="10"/>
              <w:ind w:left="146" w:right="129" w:hanging="4"/>
              <w:jc w:val="center"/>
              <w:rPr>
                <w:sz w:val="20"/>
              </w:rPr>
            </w:pPr>
            <w:r>
              <w:rPr>
                <w:sz w:val="20"/>
              </w:rPr>
              <w:t>Составление отчета о проведении</w:t>
            </w:r>
            <w:r>
              <w:rPr>
                <w:spacing w:val="-13"/>
                <w:sz w:val="20"/>
              </w:rPr>
              <w:t xml:space="preserve"> </w:t>
            </w:r>
            <w:r>
              <w:rPr>
                <w:sz w:val="20"/>
              </w:rPr>
              <w:t>мероприятия:</w:t>
            </w:r>
          </w:p>
          <w:p w14:paraId="461C3955">
            <w:pPr>
              <w:pStyle w:val="10"/>
              <w:spacing w:line="228" w:lineRule="exact"/>
              <w:ind w:left="341" w:right="327"/>
              <w:jc w:val="center"/>
              <w:rPr>
                <w:sz w:val="20"/>
              </w:rPr>
            </w:pPr>
            <w:r>
              <w:rPr>
                <w:spacing w:val="-2"/>
                <w:sz w:val="20"/>
              </w:rPr>
              <w:t>сценарий/программа, фото/видео</w:t>
            </w:r>
          </w:p>
        </w:tc>
      </w:tr>
      <w:tr w14:paraId="3C401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3" w:hRule="atLeast"/>
        </w:trPr>
        <w:tc>
          <w:tcPr>
            <w:tcW w:w="1896" w:type="dxa"/>
            <w:vMerge w:val="continue"/>
            <w:tcBorders>
              <w:top w:val="nil"/>
            </w:tcBorders>
          </w:tcPr>
          <w:p w14:paraId="690E760F">
            <w:pPr>
              <w:rPr>
                <w:sz w:val="2"/>
                <w:szCs w:val="2"/>
              </w:rPr>
            </w:pPr>
          </w:p>
        </w:tc>
        <w:tc>
          <w:tcPr>
            <w:tcW w:w="1675" w:type="dxa"/>
          </w:tcPr>
          <w:p w14:paraId="71EE2D28">
            <w:pPr>
              <w:pStyle w:val="10"/>
              <w:spacing w:before="46"/>
              <w:rPr>
                <w:b/>
                <w:sz w:val="20"/>
              </w:rPr>
            </w:pPr>
          </w:p>
          <w:p w14:paraId="440DD202">
            <w:pPr>
              <w:pStyle w:val="10"/>
              <w:spacing w:before="1"/>
              <w:ind w:left="511" w:right="92" w:hanging="404"/>
              <w:rPr>
                <w:sz w:val="20"/>
              </w:rPr>
            </w:pPr>
            <w:r>
              <w:rPr>
                <w:sz w:val="20"/>
              </w:rPr>
              <w:t>2.</w:t>
            </w:r>
            <w:r>
              <w:rPr>
                <w:spacing w:val="-13"/>
                <w:sz w:val="20"/>
              </w:rPr>
              <w:t xml:space="preserve"> </w:t>
            </w:r>
            <w:r>
              <w:rPr>
                <w:sz w:val="20"/>
              </w:rPr>
              <w:t xml:space="preserve">Теоретическое </w:t>
            </w:r>
            <w:r>
              <w:rPr>
                <w:spacing w:val="-2"/>
                <w:sz w:val="20"/>
              </w:rPr>
              <w:t>занятие</w:t>
            </w:r>
          </w:p>
        </w:tc>
        <w:tc>
          <w:tcPr>
            <w:tcW w:w="1548" w:type="dxa"/>
          </w:tcPr>
          <w:p w14:paraId="4D35A0F7">
            <w:pPr>
              <w:pStyle w:val="10"/>
              <w:spacing w:before="164"/>
              <w:ind w:left="310" w:right="296"/>
              <w:jc w:val="center"/>
              <w:rPr>
                <w:sz w:val="20"/>
              </w:rPr>
            </w:pPr>
            <w:r>
              <w:rPr>
                <w:spacing w:val="-2"/>
                <w:sz w:val="20"/>
              </w:rPr>
              <w:t>«Ценности спорта.</w:t>
            </w:r>
          </w:p>
          <w:p w14:paraId="5E421BE5">
            <w:pPr>
              <w:pStyle w:val="10"/>
              <w:spacing w:line="228" w:lineRule="exact"/>
              <w:ind w:left="104" w:right="97"/>
              <w:jc w:val="center"/>
              <w:rPr>
                <w:sz w:val="20"/>
              </w:rPr>
            </w:pPr>
            <w:r>
              <w:rPr>
                <w:sz w:val="20"/>
              </w:rPr>
              <w:t>Честная</w:t>
            </w:r>
            <w:r>
              <w:rPr>
                <w:spacing w:val="-8"/>
                <w:sz w:val="20"/>
              </w:rPr>
              <w:t xml:space="preserve"> </w:t>
            </w:r>
            <w:r>
              <w:rPr>
                <w:spacing w:val="-2"/>
                <w:sz w:val="20"/>
              </w:rPr>
              <w:t>игра»</w:t>
            </w:r>
          </w:p>
        </w:tc>
        <w:tc>
          <w:tcPr>
            <w:tcW w:w="1809" w:type="dxa"/>
          </w:tcPr>
          <w:p w14:paraId="59154763">
            <w:pPr>
              <w:pStyle w:val="10"/>
              <w:ind w:left="80" w:right="64"/>
              <w:jc w:val="center"/>
              <w:rPr>
                <w:sz w:val="20"/>
              </w:rPr>
            </w:pPr>
            <w:r>
              <w:rPr>
                <w:sz w:val="20"/>
              </w:rPr>
              <w:t>Ответственный</w:t>
            </w:r>
            <w:r>
              <w:rPr>
                <w:spacing w:val="-13"/>
                <w:sz w:val="20"/>
              </w:rPr>
              <w:t xml:space="preserve"> </w:t>
            </w:r>
            <w:r>
              <w:rPr>
                <w:sz w:val="20"/>
              </w:rPr>
              <w:t xml:space="preserve">за </w:t>
            </w:r>
            <w:r>
              <w:rPr>
                <w:spacing w:val="-2"/>
                <w:sz w:val="20"/>
              </w:rPr>
              <w:t>антидопинговое обеспечение</w:t>
            </w:r>
          </w:p>
        </w:tc>
        <w:tc>
          <w:tcPr>
            <w:tcW w:w="1387" w:type="dxa"/>
          </w:tcPr>
          <w:p w14:paraId="619725B8">
            <w:pPr>
              <w:pStyle w:val="10"/>
              <w:spacing w:before="162"/>
              <w:rPr>
                <w:b/>
                <w:sz w:val="20"/>
              </w:rPr>
            </w:pPr>
          </w:p>
          <w:p w14:paraId="2D8D3502">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3A2A5F0A">
            <w:pPr>
              <w:pStyle w:val="10"/>
              <w:spacing w:before="48"/>
              <w:ind w:left="497" w:right="483" w:firstLine="3"/>
              <w:jc w:val="center"/>
              <w:rPr>
                <w:sz w:val="20"/>
              </w:rPr>
            </w:pPr>
            <w:r>
              <w:rPr>
                <w:sz w:val="20"/>
              </w:rPr>
              <w:t>Согласовать с ответственным</w:t>
            </w:r>
            <w:r>
              <w:rPr>
                <w:spacing w:val="-13"/>
                <w:sz w:val="20"/>
              </w:rPr>
              <w:t xml:space="preserve"> </w:t>
            </w:r>
            <w:r>
              <w:rPr>
                <w:sz w:val="20"/>
              </w:rPr>
              <w:t xml:space="preserve">за </w:t>
            </w:r>
            <w:r>
              <w:rPr>
                <w:spacing w:val="-2"/>
                <w:sz w:val="20"/>
              </w:rPr>
              <w:t>антидопинговое обеспечение</w:t>
            </w:r>
          </w:p>
        </w:tc>
      </w:tr>
      <w:tr w14:paraId="7F732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2" w:hRule="atLeast"/>
        </w:trPr>
        <w:tc>
          <w:tcPr>
            <w:tcW w:w="1896" w:type="dxa"/>
            <w:vMerge w:val="continue"/>
            <w:tcBorders>
              <w:top w:val="nil"/>
            </w:tcBorders>
          </w:tcPr>
          <w:p w14:paraId="7FF4AC21">
            <w:pPr>
              <w:rPr>
                <w:sz w:val="2"/>
                <w:szCs w:val="2"/>
              </w:rPr>
            </w:pPr>
          </w:p>
        </w:tc>
        <w:tc>
          <w:tcPr>
            <w:tcW w:w="1675" w:type="dxa"/>
          </w:tcPr>
          <w:p w14:paraId="01024D21">
            <w:pPr>
              <w:pStyle w:val="10"/>
              <w:rPr>
                <w:b/>
                <w:sz w:val="20"/>
              </w:rPr>
            </w:pPr>
          </w:p>
          <w:p w14:paraId="4C7BA152">
            <w:pPr>
              <w:pStyle w:val="10"/>
              <w:rPr>
                <w:b/>
                <w:sz w:val="20"/>
              </w:rPr>
            </w:pPr>
          </w:p>
          <w:p w14:paraId="7BE0946F">
            <w:pPr>
              <w:pStyle w:val="10"/>
              <w:spacing w:before="162"/>
              <w:rPr>
                <w:b/>
                <w:sz w:val="20"/>
              </w:rPr>
            </w:pPr>
          </w:p>
          <w:p w14:paraId="4578E5CB">
            <w:pPr>
              <w:pStyle w:val="10"/>
              <w:ind w:left="196" w:right="92" w:firstLine="132"/>
              <w:rPr>
                <w:sz w:val="20"/>
              </w:rPr>
            </w:pPr>
            <w:r>
              <w:rPr>
                <w:sz w:val="20"/>
              </w:rPr>
              <w:t xml:space="preserve">3. Проверка </w:t>
            </w:r>
            <w:r>
              <w:rPr>
                <w:spacing w:val="-2"/>
                <w:sz w:val="20"/>
              </w:rPr>
              <w:t>лекарственных</w:t>
            </w:r>
          </w:p>
          <w:p w14:paraId="10D47106">
            <w:pPr>
              <w:pStyle w:val="10"/>
              <w:ind w:left="249" w:right="92" w:firstLine="108"/>
              <w:rPr>
                <w:sz w:val="20"/>
              </w:rPr>
            </w:pPr>
            <w:r>
              <w:rPr>
                <w:spacing w:val="-2"/>
                <w:sz w:val="20"/>
              </w:rPr>
              <w:t xml:space="preserve">препаратов </w:t>
            </w:r>
            <w:r>
              <w:rPr>
                <w:sz w:val="20"/>
              </w:rPr>
              <w:t>(знакомство</w:t>
            </w:r>
            <w:r>
              <w:rPr>
                <w:spacing w:val="-12"/>
                <w:sz w:val="20"/>
              </w:rPr>
              <w:t xml:space="preserve"> </w:t>
            </w:r>
            <w:r>
              <w:rPr>
                <w:spacing w:val="-10"/>
                <w:sz w:val="20"/>
              </w:rPr>
              <w:t>с</w:t>
            </w:r>
          </w:p>
          <w:p w14:paraId="03D9C463">
            <w:pPr>
              <w:pStyle w:val="10"/>
              <w:ind w:left="350" w:right="92" w:hanging="224"/>
              <w:rPr>
                <w:sz w:val="20"/>
              </w:rPr>
            </w:pPr>
            <w:r>
              <w:rPr>
                <w:spacing w:val="-2"/>
                <w:sz w:val="20"/>
              </w:rPr>
              <w:t>международным стандартом</w:t>
            </w:r>
          </w:p>
          <w:p w14:paraId="049B7E08">
            <w:pPr>
              <w:pStyle w:val="10"/>
              <w:ind w:left="458" w:right="92" w:hanging="262"/>
              <w:rPr>
                <w:sz w:val="20"/>
              </w:rPr>
            </w:pPr>
            <w:r>
              <w:rPr>
                <w:spacing w:val="-2"/>
                <w:sz w:val="20"/>
              </w:rPr>
              <w:t>«Запрещенный список»)</w:t>
            </w:r>
          </w:p>
        </w:tc>
        <w:tc>
          <w:tcPr>
            <w:tcW w:w="1548" w:type="dxa"/>
          </w:tcPr>
          <w:p w14:paraId="679CEFC7">
            <w:pPr>
              <w:pStyle w:val="10"/>
              <w:rPr>
                <w:sz w:val="24"/>
              </w:rPr>
            </w:pPr>
          </w:p>
        </w:tc>
        <w:tc>
          <w:tcPr>
            <w:tcW w:w="1809" w:type="dxa"/>
          </w:tcPr>
          <w:p w14:paraId="4E7519B7">
            <w:pPr>
              <w:pStyle w:val="10"/>
              <w:rPr>
                <w:b/>
                <w:sz w:val="20"/>
              </w:rPr>
            </w:pPr>
          </w:p>
          <w:p w14:paraId="14E7A1F1">
            <w:pPr>
              <w:pStyle w:val="10"/>
              <w:rPr>
                <w:b/>
                <w:sz w:val="20"/>
              </w:rPr>
            </w:pPr>
          </w:p>
          <w:p w14:paraId="2B014D60">
            <w:pPr>
              <w:pStyle w:val="10"/>
              <w:rPr>
                <w:b/>
                <w:sz w:val="20"/>
              </w:rPr>
            </w:pPr>
          </w:p>
          <w:p w14:paraId="081702C1">
            <w:pPr>
              <w:pStyle w:val="10"/>
              <w:rPr>
                <w:b/>
                <w:sz w:val="20"/>
              </w:rPr>
            </w:pPr>
          </w:p>
          <w:p w14:paraId="704C7C47">
            <w:pPr>
              <w:pStyle w:val="10"/>
              <w:rPr>
                <w:b/>
                <w:sz w:val="20"/>
              </w:rPr>
            </w:pPr>
          </w:p>
          <w:p w14:paraId="687B24BC">
            <w:pPr>
              <w:pStyle w:val="10"/>
              <w:spacing w:before="161"/>
              <w:rPr>
                <w:b/>
                <w:sz w:val="20"/>
              </w:rPr>
            </w:pPr>
          </w:p>
          <w:p w14:paraId="2F66B33B">
            <w:pPr>
              <w:pStyle w:val="10"/>
              <w:ind w:left="77" w:right="65"/>
              <w:jc w:val="center"/>
              <w:rPr>
                <w:sz w:val="20"/>
              </w:rPr>
            </w:pPr>
            <w:r>
              <w:rPr>
                <w:sz w:val="20"/>
              </w:rPr>
              <w:t>Тренер</w:t>
            </w:r>
            <w:r>
              <w:rPr>
                <w:spacing w:val="-6"/>
                <w:sz w:val="20"/>
              </w:rPr>
              <w:t xml:space="preserve"> </w:t>
            </w:r>
            <w:r>
              <w:rPr>
                <w:spacing w:val="-10"/>
                <w:sz w:val="20"/>
              </w:rPr>
              <w:t>-</w:t>
            </w:r>
          </w:p>
          <w:p w14:paraId="732BE685">
            <w:pPr>
              <w:pStyle w:val="10"/>
              <w:ind w:left="77" w:right="68"/>
              <w:jc w:val="center"/>
              <w:rPr>
                <w:sz w:val="20"/>
              </w:rPr>
            </w:pPr>
            <w:r>
              <w:rPr>
                <w:spacing w:val="-2"/>
                <w:sz w:val="20"/>
              </w:rPr>
              <w:t>преподаватель</w:t>
            </w:r>
          </w:p>
        </w:tc>
        <w:tc>
          <w:tcPr>
            <w:tcW w:w="1387" w:type="dxa"/>
          </w:tcPr>
          <w:p w14:paraId="0862B3F8">
            <w:pPr>
              <w:pStyle w:val="10"/>
              <w:rPr>
                <w:b/>
                <w:sz w:val="20"/>
              </w:rPr>
            </w:pPr>
          </w:p>
          <w:p w14:paraId="3A8BC80D">
            <w:pPr>
              <w:pStyle w:val="10"/>
              <w:rPr>
                <w:b/>
                <w:sz w:val="20"/>
              </w:rPr>
            </w:pPr>
          </w:p>
          <w:p w14:paraId="44E43A99">
            <w:pPr>
              <w:pStyle w:val="10"/>
              <w:rPr>
                <w:b/>
                <w:sz w:val="20"/>
              </w:rPr>
            </w:pPr>
          </w:p>
          <w:p w14:paraId="2A52833B">
            <w:pPr>
              <w:pStyle w:val="10"/>
              <w:rPr>
                <w:b/>
                <w:sz w:val="20"/>
              </w:rPr>
            </w:pPr>
          </w:p>
          <w:p w14:paraId="26CB99C4">
            <w:pPr>
              <w:pStyle w:val="10"/>
              <w:rPr>
                <w:b/>
                <w:sz w:val="20"/>
              </w:rPr>
            </w:pPr>
          </w:p>
          <w:p w14:paraId="6082FAFC">
            <w:pPr>
              <w:pStyle w:val="10"/>
              <w:rPr>
                <w:b/>
                <w:sz w:val="20"/>
              </w:rPr>
            </w:pPr>
          </w:p>
          <w:p w14:paraId="68F7E9A5">
            <w:pPr>
              <w:pStyle w:val="10"/>
              <w:spacing w:before="46"/>
              <w:rPr>
                <w:b/>
                <w:sz w:val="20"/>
              </w:rPr>
            </w:pPr>
          </w:p>
          <w:p w14:paraId="34EC40FC">
            <w:pPr>
              <w:pStyle w:val="10"/>
              <w:ind w:left="43"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месяц</w:t>
            </w:r>
          </w:p>
        </w:tc>
        <w:tc>
          <w:tcPr>
            <w:tcW w:w="2500" w:type="dxa"/>
          </w:tcPr>
          <w:p w14:paraId="5E1D7057">
            <w:pPr>
              <w:pStyle w:val="10"/>
              <w:ind w:left="158" w:firstLine="516"/>
              <w:rPr>
                <w:sz w:val="20"/>
              </w:rPr>
            </w:pPr>
            <w:r>
              <w:rPr>
                <w:sz w:val="20"/>
              </w:rPr>
              <w:t>Научить юных спортсменов проверять лекарственные препараты через</w:t>
            </w:r>
            <w:r>
              <w:rPr>
                <w:spacing w:val="-13"/>
                <w:sz w:val="20"/>
              </w:rPr>
              <w:t xml:space="preserve"> </w:t>
            </w:r>
            <w:r>
              <w:rPr>
                <w:sz w:val="20"/>
              </w:rPr>
              <w:t>сервисы</w:t>
            </w:r>
            <w:r>
              <w:rPr>
                <w:spacing w:val="-12"/>
                <w:sz w:val="20"/>
              </w:rPr>
              <w:t xml:space="preserve"> </w:t>
            </w:r>
            <w:r>
              <w:rPr>
                <w:sz w:val="20"/>
              </w:rPr>
              <w:t>по</w:t>
            </w:r>
            <w:r>
              <w:rPr>
                <w:spacing w:val="-13"/>
                <w:sz w:val="20"/>
              </w:rPr>
              <w:t xml:space="preserve"> </w:t>
            </w:r>
            <w:r>
              <w:rPr>
                <w:sz w:val="20"/>
              </w:rPr>
              <w:t>проверке</w:t>
            </w:r>
          </w:p>
          <w:p w14:paraId="2A7F19C2">
            <w:pPr>
              <w:pStyle w:val="10"/>
              <w:spacing w:before="2"/>
              <w:ind w:left="128" w:right="9"/>
              <w:jc w:val="center"/>
              <w:rPr>
                <w:sz w:val="20"/>
              </w:rPr>
            </w:pPr>
            <w:r>
              <w:rPr>
                <w:sz w:val="20"/>
              </w:rPr>
              <w:t>препаратов в виде домашнего</w:t>
            </w:r>
            <w:r>
              <w:rPr>
                <w:spacing w:val="-13"/>
                <w:sz w:val="20"/>
              </w:rPr>
              <w:t xml:space="preserve"> </w:t>
            </w:r>
            <w:r>
              <w:rPr>
                <w:sz w:val="20"/>
              </w:rPr>
              <w:t>задания</w:t>
            </w:r>
            <w:r>
              <w:rPr>
                <w:spacing w:val="-12"/>
                <w:sz w:val="20"/>
              </w:rPr>
              <w:t xml:space="preserve"> </w:t>
            </w:r>
            <w:r>
              <w:rPr>
                <w:sz w:val="20"/>
              </w:rPr>
              <w:t>(тренер называет спортсмену 2-3 лекарственных препарата для самостоятельной проверки дома).</w:t>
            </w:r>
          </w:p>
          <w:p w14:paraId="37E3C562">
            <w:pPr>
              <w:pStyle w:val="10"/>
              <w:ind w:left="168" w:right="154" w:firstLine="2"/>
              <w:jc w:val="center"/>
              <w:rPr>
                <w:sz w:val="20"/>
              </w:rPr>
            </w:pPr>
            <w:r>
              <w:rPr>
                <w:sz w:val="20"/>
              </w:rPr>
              <w:t>Сервис по проверке препаратов</w:t>
            </w:r>
            <w:r>
              <w:rPr>
                <w:spacing w:val="-13"/>
                <w:sz w:val="20"/>
              </w:rPr>
              <w:t xml:space="preserve"> </w:t>
            </w:r>
            <w:r>
              <w:rPr>
                <w:sz w:val="20"/>
              </w:rPr>
              <w:t>на</w:t>
            </w:r>
            <w:r>
              <w:rPr>
                <w:spacing w:val="-12"/>
                <w:sz w:val="20"/>
              </w:rPr>
              <w:t xml:space="preserve"> </w:t>
            </w:r>
            <w:r>
              <w:rPr>
                <w:sz w:val="20"/>
              </w:rPr>
              <w:t>сайте</w:t>
            </w:r>
            <w:r>
              <w:rPr>
                <w:spacing w:val="-13"/>
                <w:sz w:val="20"/>
              </w:rPr>
              <w:t xml:space="preserve"> </w:t>
            </w:r>
            <w:r>
              <w:rPr>
                <w:sz w:val="20"/>
              </w:rPr>
              <w:t>РАА</w:t>
            </w:r>
          </w:p>
          <w:p w14:paraId="44687E57">
            <w:pPr>
              <w:pStyle w:val="10"/>
              <w:spacing w:line="229" w:lineRule="exact"/>
              <w:ind w:left="16"/>
              <w:jc w:val="center"/>
              <w:rPr>
                <w:sz w:val="20"/>
              </w:rPr>
            </w:pPr>
            <w:r>
              <w:rPr>
                <w:spacing w:val="-2"/>
                <w:sz w:val="20"/>
              </w:rPr>
              <w:t>«РУСАДА»:</w:t>
            </w:r>
          </w:p>
          <w:p w14:paraId="3B7BB245">
            <w:pPr>
              <w:pStyle w:val="10"/>
              <w:ind w:left="12"/>
              <w:jc w:val="center"/>
              <w:rPr>
                <w:sz w:val="20"/>
              </w:rPr>
            </w:pPr>
            <w:r>
              <w:fldChar w:fldCharType="begin"/>
            </w:r>
            <w:r>
              <w:instrText xml:space="preserve"> HYPERLINK "http://list.rusada.ru/" \h </w:instrText>
            </w:r>
            <w:r>
              <w:fldChar w:fldCharType="separate"/>
            </w:r>
            <w:r>
              <w:rPr>
                <w:color w:val="0462C1"/>
                <w:spacing w:val="-2"/>
                <w:sz w:val="20"/>
                <w:u w:val="single" w:color="0462C1"/>
              </w:rPr>
              <w:t>http://list.rusada.ru/</w:t>
            </w:r>
            <w:r>
              <w:rPr>
                <w:color w:val="0462C1"/>
                <w:spacing w:val="-2"/>
                <w:sz w:val="20"/>
                <w:u w:val="single" w:color="0462C1"/>
              </w:rPr>
              <w:fldChar w:fldCharType="end"/>
            </w:r>
          </w:p>
        </w:tc>
      </w:tr>
      <w:tr w14:paraId="11538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1896" w:type="dxa"/>
            <w:vMerge w:val="restart"/>
          </w:tcPr>
          <w:p w14:paraId="6EFC17C5">
            <w:pPr>
              <w:pStyle w:val="10"/>
              <w:rPr>
                <w:sz w:val="18"/>
              </w:rPr>
            </w:pPr>
          </w:p>
        </w:tc>
        <w:tc>
          <w:tcPr>
            <w:tcW w:w="1675" w:type="dxa"/>
          </w:tcPr>
          <w:p w14:paraId="52EF601F">
            <w:pPr>
              <w:pStyle w:val="10"/>
              <w:spacing w:before="46"/>
              <w:rPr>
                <w:b/>
                <w:sz w:val="20"/>
              </w:rPr>
            </w:pPr>
          </w:p>
          <w:p w14:paraId="4A1A417A">
            <w:pPr>
              <w:pStyle w:val="10"/>
              <w:ind w:left="276" w:right="92" w:hanging="137"/>
              <w:rPr>
                <w:sz w:val="20"/>
              </w:rPr>
            </w:pPr>
            <w:r>
              <w:rPr>
                <w:spacing w:val="-2"/>
                <w:sz w:val="20"/>
              </w:rPr>
              <w:t xml:space="preserve">4.Антидопингов </w:t>
            </w:r>
            <w:r>
              <w:rPr>
                <w:sz w:val="20"/>
              </w:rPr>
              <w:t>ая викторина</w:t>
            </w:r>
          </w:p>
        </w:tc>
        <w:tc>
          <w:tcPr>
            <w:tcW w:w="1548" w:type="dxa"/>
          </w:tcPr>
          <w:p w14:paraId="4D737879">
            <w:pPr>
              <w:pStyle w:val="10"/>
              <w:spacing w:before="46"/>
              <w:rPr>
                <w:b/>
                <w:sz w:val="20"/>
              </w:rPr>
            </w:pPr>
          </w:p>
          <w:p w14:paraId="2E086C26">
            <w:pPr>
              <w:pStyle w:val="10"/>
              <w:ind w:left="437" w:right="422" w:firstLine="26"/>
              <w:rPr>
                <w:sz w:val="20"/>
              </w:rPr>
            </w:pPr>
            <w:r>
              <w:rPr>
                <w:spacing w:val="-2"/>
                <w:sz w:val="20"/>
              </w:rPr>
              <w:t>«Играй честно»</w:t>
            </w:r>
          </w:p>
        </w:tc>
        <w:tc>
          <w:tcPr>
            <w:tcW w:w="1809" w:type="dxa"/>
          </w:tcPr>
          <w:p w14:paraId="01779568">
            <w:pPr>
              <w:pStyle w:val="10"/>
              <w:ind w:left="80" w:right="64"/>
              <w:jc w:val="center"/>
              <w:rPr>
                <w:sz w:val="20"/>
              </w:rPr>
            </w:pPr>
            <w:r>
              <w:rPr>
                <w:sz w:val="20"/>
              </w:rPr>
              <w:t>Ответственный</w:t>
            </w:r>
            <w:r>
              <w:rPr>
                <w:spacing w:val="-13"/>
                <w:sz w:val="20"/>
              </w:rPr>
              <w:t xml:space="preserve"> </w:t>
            </w:r>
            <w:r>
              <w:rPr>
                <w:sz w:val="20"/>
              </w:rPr>
              <w:t xml:space="preserve">за </w:t>
            </w:r>
            <w:r>
              <w:rPr>
                <w:spacing w:val="-2"/>
                <w:sz w:val="20"/>
              </w:rPr>
              <w:t>антидопинговое обеспечение</w:t>
            </w:r>
          </w:p>
        </w:tc>
        <w:tc>
          <w:tcPr>
            <w:tcW w:w="1387" w:type="dxa"/>
          </w:tcPr>
          <w:p w14:paraId="25A8E3BA">
            <w:pPr>
              <w:pStyle w:val="10"/>
              <w:spacing w:before="46"/>
              <w:rPr>
                <w:b/>
                <w:sz w:val="20"/>
              </w:rPr>
            </w:pPr>
          </w:p>
          <w:p w14:paraId="554E0510">
            <w:pPr>
              <w:pStyle w:val="10"/>
              <w:ind w:left="184" w:right="169" w:firstLine="389"/>
              <w:rPr>
                <w:sz w:val="20"/>
              </w:rPr>
            </w:pPr>
            <w:r>
              <w:rPr>
                <w:spacing w:val="-6"/>
                <w:sz w:val="20"/>
              </w:rPr>
              <w:t xml:space="preserve">По </w:t>
            </w:r>
            <w:r>
              <w:rPr>
                <w:spacing w:val="-2"/>
                <w:sz w:val="20"/>
              </w:rPr>
              <w:t>назначению</w:t>
            </w:r>
          </w:p>
        </w:tc>
        <w:tc>
          <w:tcPr>
            <w:tcW w:w="2500" w:type="dxa"/>
          </w:tcPr>
          <w:p w14:paraId="795444A1">
            <w:pPr>
              <w:pStyle w:val="10"/>
              <w:spacing w:before="125"/>
              <w:ind w:left="552" w:right="129" w:hanging="404"/>
            </w:pPr>
            <w:r>
              <w:t>Проведение</w:t>
            </w:r>
            <w:r>
              <w:rPr>
                <w:spacing w:val="-14"/>
              </w:rPr>
              <w:t xml:space="preserve"> </w:t>
            </w:r>
            <w:r>
              <w:t xml:space="preserve">викторины на спортивных </w:t>
            </w:r>
            <w:r>
              <w:rPr>
                <w:spacing w:val="-2"/>
              </w:rPr>
              <w:t>мероприятиях</w:t>
            </w:r>
          </w:p>
        </w:tc>
      </w:tr>
      <w:tr w14:paraId="18783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1896" w:type="dxa"/>
            <w:vMerge w:val="continue"/>
            <w:tcBorders>
              <w:top w:val="nil"/>
            </w:tcBorders>
          </w:tcPr>
          <w:p w14:paraId="1659EB9D">
            <w:pPr>
              <w:rPr>
                <w:sz w:val="2"/>
                <w:szCs w:val="2"/>
              </w:rPr>
            </w:pPr>
          </w:p>
        </w:tc>
        <w:tc>
          <w:tcPr>
            <w:tcW w:w="1675" w:type="dxa"/>
          </w:tcPr>
          <w:p w14:paraId="72303B7F">
            <w:pPr>
              <w:pStyle w:val="10"/>
              <w:rPr>
                <w:b/>
                <w:sz w:val="20"/>
              </w:rPr>
            </w:pPr>
          </w:p>
          <w:p w14:paraId="6129B48A">
            <w:pPr>
              <w:pStyle w:val="10"/>
              <w:spacing w:before="221"/>
              <w:rPr>
                <w:b/>
                <w:sz w:val="20"/>
              </w:rPr>
            </w:pPr>
          </w:p>
          <w:p w14:paraId="10CE5591">
            <w:pPr>
              <w:pStyle w:val="10"/>
              <w:spacing w:before="1"/>
              <w:ind w:left="319" w:right="299" w:firstLine="91"/>
              <w:rPr>
                <w:sz w:val="20"/>
              </w:rPr>
            </w:pPr>
            <w:r>
              <w:rPr>
                <w:sz w:val="20"/>
              </w:rPr>
              <w:t>5. Онлайн обучение</w:t>
            </w:r>
            <w:r>
              <w:rPr>
                <w:spacing w:val="-13"/>
                <w:sz w:val="20"/>
              </w:rPr>
              <w:t xml:space="preserve"> </w:t>
            </w:r>
            <w:r>
              <w:rPr>
                <w:sz w:val="20"/>
              </w:rPr>
              <w:t>на</w:t>
            </w:r>
          </w:p>
          <w:p w14:paraId="00A453BD">
            <w:pPr>
              <w:pStyle w:val="10"/>
              <w:spacing w:before="2"/>
              <w:ind w:left="144"/>
              <w:rPr>
                <w:rFonts w:ascii="Calibri" w:hAnsi="Calibri"/>
                <w:sz w:val="20"/>
              </w:rPr>
            </w:pPr>
            <w:r>
              <w:rPr>
                <w:sz w:val="20"/>
              </w:rPr>
              <w:t>сайте</w:t>
            </w:r>
            <w:r>
              <w:rPr>
                <w:spacing w:val="-8"/>
                <w:sz w:val="20"/>
              </w:rPr>
              <w:t xml:space="preserve"> </w:t>
            </w:r>
            <w:r>
              <w:rPr>
                <w:spacing w:val="-2"/>
                <w:sz w:val="20"/>
              </w:rPr>
              <w:t>РУСАДА</w:t>
            </w:r>
            <w:r>
              <w:fldChar w:fldCharType="begin"/>
            </w:r>
            <w:r>
              <w:instrText xml:space="preserve"> HYPERLINK \l "_bookmark1" </w:instrText>
            </w:r>
            <w:r>
              <w:fldChar w:fldCharType="separate"/>
            </w:r>
            <w:r>
              <w:rPr>
                <w:rFonts w:ascii="Calibri" w:hAnsi="Calibri"/>
                <w:spacing w:val="-2"/>
                <w:sz w:val="20"/>
                <w:vertAlign w:val="superscript"/>
              </w:rPr>
              <w:t>1</w:t>
            </w:r>
            <w:r>
              <w:rPr>
                <w:rFonts w:ascii="Calibri" w:hAnsi="Calibri"/>
                <w:spacing w:val="-2"/>
                <w:sz w:val="20"/>
                <w:vertAlign w:val="superscript"/>
              </w:rPr>
              <w:fldChar w:fldCharType="end"/>
            </w:r>
          </w:p>
        </w:tc>
        <w:tc>
          <w:tcPr>
            <w:tcW w:w="1548" w:type="dxa"/>
          </w:tcPr>
          <w:p w14:paraId="0381FCA2">
            <w:pPr>
              <w:pStyle w:val="10"/>
              <w:rPr>
                <w:sz w:val="18"/>
              </w:rPr>
            </w:pPr>
          </w:p>
        </w:tc>
        <w:tc>
          <w:tcPr>
            <w:tcW w:w="1809" w:type="dxa"/>
          </w:tcPr>
          <w:p w14:paraId="106AFAA6">
            <w:pPr>
              <w:pStyle w:val="10"/>
              <w:rPr>
                <w:b/>
                <w:sz w:val="20"/>
              </w:rPr>
            </w:pPr>
          </w:p>
          <w:p w14:paraId="2CEE557C">
            <w:pPr>
              <w:pStyle w:val="10"/>
              <w:rPr>
                <w:b/>
                <w:sz w:val="20"/>
              </w:rPr>
            </w:pPr>
          </w:p>
          <w:p w14:paraId="580090C0">
            <w:pPr>
              <w:pStyle w:val="10"/>
              <w:spacing w:before="229"/>
              <w:rPr>
                <w:b/>
                <w:sz w:val="20"/>
              </w:rPr>
            </w:pPr>
          </w:p>
          <w:p w14:paraId="6E33E96D">
            <w:pPr>
              <w:pStyle w:val="10"/>
              <w:ind w:left="77" w:right="64"/>
              <w:jc w:val="center"/>
              <w:rPr>
                <w:sz w:val="20"/>
              </w:rPr>
            </w:pPr>
            <w:r>
              <w:rPr>
                <w:spacing w:val="-2"/>
                <w:sz w:val="20"/>
              </w:rPr>
              <w:t>Спортсмен</w:t>
            </w:r>
          </w:p>
        </w:tc>
        <w:tc>
          <w:tcPr>
            <w:tcW w:w="1387" w:type="dxa"/>
          </w:tcPr>
          <w:p w14:paraId="39AFDCAA">
            <w:pPr>
              <w:pStyle w:val="10"/>
              <w:rPr>
                <w:b/>
                <w:sz w:val="20"/>
              </w:rPr>
            </w:pPr>
          </w:p>
          <w:p w14:paraId="7EAECC97">
            <w:pPr>
              <w:pStyle w:val="10"/>
              <w:rPr>
                <w:b/>
                <w:sz w:val="20"/>
              </w:rPr>
            </w:pPr>
          </w:p>
          <w:p w14:paraId="01EC3484">
            <w:pPr>
              <w:pStyle w:val="10"/>
              <w:spacing w:before="229"/>
              <w:rPr>
                <w:b/>
                <w:sz w:val="20"/>
              </w:rPr>
            </w:pPr>
          </w:p>
          <w:p w14:paraId="7F89FF0B">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6B5384E6">
            <w:pPr>
              <w:pStyle w:val="10"/>
              <w:ind w:left="154" w:right="139" w:hanging="2"/>
              <w:jc w:val="center"/>
              <w:rPr>
                <w:sz w:val="20"/>
              </w:rPr>
            </w:pPr>
            <w:r>
              <w:rPr>
                <w:sz w:val="20"/>
              </w:rPr>
              <w:t>Прохождение онлайн-курса</w:t>
            </w:r>
            <w:r>
              <w:rPr>
                <w:spacing w:val="-13"/>
                <w:sz w:val="20"/>
              </w:rPr>
              <w:t xml:space="preserve"> </w:t>
            </w:r>
            <w:r>
              <w:rPr>
                <w:sz w:val="20"/>
              </w:rPr>
              <w:t>–</w:t>
            </w:r>
            <w:r>
              <w:rPr>
                <w:spacing w:val="-12"/>
                <w:sz w:val="20"/>
              </w:rPr>
              <w:t xml:space="preserve"> </w:t>
            </w:r>
            <w:r>
              <w:rPr>
                <w:sz w:val="20"/>
              </w:rPr>
              <w:t>это</w:t>
            </w:r>
            <w:r>
              <w:rPr>
                <w:spacing w:val="-13"/>
                <w:sz w:val="20"/>
              </w:rPr>
              <w:t xml:space="preserve"> </w:t>
            </w:r>
            <w:r>
              <w:rPr>
                <w:sz w:val="20"/>
              </w:rPr>
              <w:t xml:space="preserve">неотъемлемая часть системы </w:t>
            </w:r>
            <w:r>
              <w:rPr>
                <w:spacing w:val="-2"/>
                <w:sz w:val="20"/>
              </w:rPr>
              <w:t>антидопингового образования.</w:t>
            </w:r>
          </w:p>
          <w:p w14:paraId="01236E58">
            <w:pPr>
              <w:pStyle w:val="10"/>
              <w:ind w:left="142" w:right="124" w:hanging="3"/>
              <w:jc w:val="center"/>
              <w:rPr>
                <w:sz w:val="20"/>
              </w:rPr>
            </w:pPr>
            <w:r>
              <w:rPr>
                <w:sz w:val="20"/>
              </w:rPr>
              <w:t>Ссылка на образовательный курс:</w:t>
            </w:r>
          </w:p>
          <w:p w14:paraId="2E0FDA8C">
            <w:pPr>
              <w:pStyle w:val="10"/>
              <w:spacing w:line="228" w:lineRule="exact"/>
              <w:ind w:left="119" w:right="101"/>
              <w:jc w:val="center"/>
              <w:rPr>
                <w:sz w:val="20"/>
              </w:rPr>
            </w:pPr>
            <w:r>
              <w:fldChar w:fldCharType="begin"/>
            </w:r>
            <w:r>
              <w:instrText xml:space="preserve"> HYPERLINK "https://newrusada.triagonal.net/" \h </w:instrText>
            </w:r>
            <w:r>
              <w:fldChar w:fldCharType="separate"/>
            </w:r>
            <w:r>
              <w:rPr>
                <w:color w:val="0462C1"/>
                <w:spacing w:val="-2"/>
                <w:sz w:val="20"/>
                <w:u w:val="single" w:color="0462C1"/>
              </w:rPr>
              <w:t>https://newrusada.triagonal.</w:t>
            </w:r>
            <w:r>
              <w:rPr>
                <w:color w:val="0462C1"/>
                <w:spacing w:val="-2"/>
                <w:sz w:val="20"/>
                <w:u w:val="single" w:color="0462C1"/>
              </w:rPr>
              <w:fldChar w:fldCharType="end"/>
            </w:r>
            <w:r>
              <w:rPr>
                <w:color w:val="0462C1"/>
                <w:spacing w:val="-2"/>
                <w:sz w:val="20"/>
              </w:rPr>
              <w:t xml:space="preserve"> </w:t>
            </w:r>
            <w:r>
              <w:fldChar w:fldCharType="begin"/>
            </w:r>
            <w:r>
              <w:instrText xml:space="preserve"> HYPERLINK "https://newrusada.triagonal.net/" \h </w:instrText>
            </w:r>
            <w:r>
              <w:fldChar w:fldCharType="separate"/>
            </w:r>
            <w:r>
              <w:rPr>
                <w:color w:val="0462C1"/>
                <w:spacing w:val="-4"/>
                <w:sz w:val="20"/>
                <w:u w:val="single" w:color="0462C1"/>
              </w:rPr>
              <w:t>net</w:t>
            </w:r>
            <w:r>
              <w:rPr>
                <w:color w:val="0462C1"/>
                <w:spacing w:val="-4"/>
                <w:sz w:val="20"/>
                <w:u w:val="single" w:color="0462C1"/>
              </w:rPr>
              <w:fldChar w:fldCharType="end"/>
            </w:r>
          </w:p>
        </w:tc>
      </w:tr>
      <w:tr w14:paraId="7E942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4" w:hRule="atLeast"/>
        </w:trPr>
        <w:tc>
          <w:tcPr>
            <w:tcW w:w="1896" w:type="dxa"/>
            <w:vMerge w:val="continue"/>
            <w:tcBorders>
              <w:top w:val="nil"/>
            </w:tcBorders>
          </w:tcPr>
          <w:p w14:paraId="3068732C">
            <w:pPr>
              <w:rPr>
                <w:sz w:val="2"/>
                <w:szCs w:val="2"/>
              </w:rPr>
            </w:pPr>
          </w:p>
        </w:tc>
        <w:tc>
          <w:tcPr>
            <w:tcW w:w="1675" w:type="dxa"/>
            <w:tcBorders>
              <w:bottom w:val="single" w:color="auto" w:sz="4" w:space="0"/>
            </w:tcBorders>
          </w:tcPr>
          <w:p w14:paraId="5B1E641C">
            <w:pPr>
              <w:pStyle w:val="10"/>
              <w:rPr>
                <w:b/>
                <w:sz w:val="20"/>
              </w:rPr>
            </w:pPr>
          </w:p>
          <w:p w14:paraId="6C922EFC">
            <w:pPr>
              <w:pStyle w:val="10"/>
              <w:rPr>
                <w:b/>
                <w:sz w:val="20"/>
              </w:rPr>
            </w:pPr>
          </w:p>
          <w:p w14:paraId="79EB3EB9">
            <w:pPr>
              <w:pStyle w:val="10"/>
              <w:rPr>
                <w:b/>
                <w:sz w:val="20"/>
              </w:rPr>
            </w:pPr>
          </w:p>
          <w:p w14:paraId="21C661F2">
            <w:pPr>
              <w:pStyle w:val="10"/>
              <w:rPr>
                <w:b/>
                <w:sz w:val="20"/>
              </w:rPr>
            </w:pPr>
          </w:p>
          <w:p w14:paraId="758FD670">
            <w:pPr>
              <w:pStyle w:val="10"/>
              <w:spacing w:before="163"/>
              <w:rPr>
                <w:b/>
                <w:sz w:val="20"/>
              </w:rPr>
            </w:pPr>
          </w:p>
          <w:p w14:paraId="1E47DA0F">
            <w:pPr>
              <w:pStyle w:val="10"/>
              <w:ind w:left="446" w:right="141" w:hanging="291"/>
              <w:rPr>
                <w:sz w:val="20"/>
              </w:rPr>
            </w:pPr>
            <w:r>
              <w:rPr>
                <w:sz w:val="20"/>
              </w:rPr>
              <w:t>6.</w:t>
            </w:r>
            <w:r>
              <w:rPr>
                <w:spacing w:val="-13"/>
                <w:sz w:val="20"/>
              </w:rPr>
              <w:t xml:space="preserve"> </w:t>
            </w:r>
            <w:r>
              <w:rPr>
                <w:sz w:val="20"/>
              </w:rPr>
              <w:t xml:space="preserve">Родительское </w:t>
            </w:r>
            <w:r>
              <w:rPr>
                <w:spacing w:val="-2"/>
                <w:sz w:val="20"/>
              </w:rPr>
              <w:t>собрание</w:t>
            </w:r>
          </w:p>
        </w:tc>
        <w:tc>
          <w:tcPr>
            <w:tcW w:w="1548" w:type="dxa"/>
            <w:tcBorders>
              <w:bottom w:val="single" w:color="auto" w:sz="4" w:space="0"/>
            </w:tcBorders>
          </w:tcPr>
          <w:p w14:paraId="771F917B">
            <w:pPr>
              <w:pStyle w:val="10"/>
              <w:rPr>
                <w:b/>
                <w:sz w:val="20"/>
              </w:rPr>
            </w:pPr>
          </w:p>
          <w:p w14:paraId="328183BE">
            <w:pPr>
              <w:pStyle w:val="10"/>
              <w:rPr>
                <w:b/>
                <w:sz w:val="20"/>
              </w:rPr>
            </w:pPr>
          </w:p>
          <w:p w14:paraId="59CC54EC">
            <w:pPr>
              <w:pStyle w:val="10"/>
              <w:spacing w:before="162"/>
              <w:rPr>
                <w:b/>
                <w:sz w:val="20"/>
              </w:rPr>
            </w:pPr>
          </w:p>
          <w:p w14:paraId="385B68E5">
            <w:pPr>
              <w:pStyle w:val="10"/>
              <w:spacing w:before="1"/>
              <w:ind w:left="130" w:right="118"/>
              <w:jc w:val="center"/>
              <w:rPr>
                <w:sz w:val="20"/>
              </w:rPr>
            </w:pPr>
            <w:r>
              <w:rPr>
                <w:sz w:val="20"/>
              </w:rPr>
              <w:t xml:space="preserve">«Роль тренера и родителей в </w:t>
            </w:r>
            <w:r>
              <w:rPr>
                <w:spacing w:val="-2"/>
                <w:sz w:val="20"/>
              </w:rPr>
              <w:t xml:space="preserve">процессе формирования антидопингово </w:t>
            </w:r>
            <w:r>
              <w:rPr>
                <w:sz w:val="20"/>
              </w:rPr>
              <w:t>й культуры»</w:t>
            </w:r>
          </w:p>
        </w:tc>
        <w:tc>
          <w:tcPr>
            <w:tcW w:w="1809" w:type="dxa"/>
            <w:tcBorders>
              <w:bottom w:val="single" w:color="auto" w:sz="4" w:space="0"/>
            </w:tcBorders>
          </w:tcPr>
          <w:p w14:paraId="608F9C8D">
            <w:pPr>
              <w:pStyle w:val="10"/>
              <w:rPr>
                <w:b/>
                <w:sz w:val="20"/>
              </w:rPr>
            </w:pPr>
          </w:p>
          <w:p w14:paraId="739A807C">
            <w:pPr>
              <w:pStyle w:val="10"/>
              <w:rPr>
                <w:b/>
                <w:sz w:val="20"/>
              </w:rPr>
            </w:pPr>
          </w:p>
          <w:p w14:paraId="0A70CF19">
            <w:pPr>
              <w:pStyle w:val="10"/>
              <w:rPr>
                <w:b/>
                <w:sz w:val="20"/>
              </w:rPr>
            </w:pPr>
          </w:p>
          <w:p w14:paraId="6D796530">
            <w:pPr>
              <w:pStyle w:val="10"/>
              <w:rPr>
                <w:b/>
                <w:sz w:val="20"/>
              </w:rPr>
            </w:pPr>
          </w:p>
          <w:p w14:paraId="2D5D241A">
            <w:pPr>
              <w:pStyle w:val="10"/>
              <w:spacing w:before="2"/>
              <w:rPr>
                <w:b/>
                <w:sz w:val="20"/>
              </w:rPr>
            </w:pPr>
          </w:p>
          <w:p w14:paraId="37D3CCDD">
            <w:pPr>
              <w:pStyle w:val="10"/>
              <w:spacing w:before="1" w:line="229" w:lineRule="exact"/>
              <w:ind w:left="77" w:right="65"/>
              <w:jc w:val="center"/>
              <w:rPr>
                <w:sz w:val="20"/>
              </w:rPr>
            </w:pPr>
            <w:r>
              <w:rPr>
                <w:sz w:val="20"/>
              </w:rPr>
              <w:t>Тренер</w:t>
            </w:r>
            <w:r>
              <w:rPr>
                <w:spacing w:val="-6"/>
                <w:sz w:val="20"/>
              </w:rPr>
              <w:t xml:space="preserve"> </w:t>
            </w:r>
            <w:r>
              <w:rPr>
                <w:spacing w:val="-10"/>
                <w:sz w:val="20"/>
              </w:rPr>
              <w:t>-</w:t>
            </w:r>
          </w:p>
          <w:p w14:paraId="27F1DDF1">
            <w:pPr>
              <w:pStyle w:val="10"/>
              <w:spacing w:line="229" w:lineRule="exact"/>
              <w:ind w:right="36"/>
              <w:jc w:val="center"/>
              <w:rPr>
                <w:sz w:val="20"/>
              </w:rPr>
            </w:pPr>
            <w:r>
              <w:rPr>
                <w:spacing w:val="-2"/>
                <w:sz w:val="20"/>
              </w:rPr>
              <w:t>преподаватель</w:t>
            </w:r>
          </w:p>
        </w:tc>
        <w:tc>
          <w:tcPr>
            <w:tcW w:w="1387" w:type="dxa"/>
            <w:tcBorders>
              <w:bottom w:val="single" w:color="auto" w:sz="4" w:space="0"/>
            </w:tcBorders>
          </w:tcPr>
          <w:p w14:paraId="60363689">
            <w:pPr>
              <w:pStyle w:val="10"/>
              <w:rPr>
                <w:b/>
                <w:sz w:val="20"/>
              </w:rPr>
            </w:pPr>
          </w:p>
          <w:p w14:paraId="575EC48A">
            <w:pPr>
              <w:pStyle w:val="10"/>
              <w:rPr>
                <w:b/>
                <w:sz w:val="20"/>
              </w:rPr>
            </w:pPr>
          </w:p>
          <w:p w14:paraId="06C7CAD4">
            <w:pPr>
              <w:pStyle w:val="10"/>
              <w:rPr>
                <w:b/>
                <w:sz w:val="20"/>
              </w:rPr>
            </w:pPr>
          </w:p>
          <w:p w14:paraId="0BDB1931">
            <w:pPr>
              <w:pStyle w:val="10"/>
              <w:rPr>
                <w:b/>
                <w:sz w:val="20"/>
              </w:rPr>
            </w:pPr>
          </w:p>
          <w:p w14:paraId="08F90661">
            <w:pPr>
              <w:pStyle w:val="10"/>
              <w:rPr>
                <w:b/>
                <w:sz w:val="20"/>
              </w:rPr>
            </w:pPr>
          </w:p>
          <w:p w14:paraId="720470A6">
            <w:pPr>
              <w:pStyle w:val="10"/>
              <w:spacing w:before="46"/>
              <w:rPr>
                <w:b/>
                <w:sz w:val="20"/>
              </w:rPr>
            </w:pPr>
          </w:p>
          <w:p w14:paraId="41281C56">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Borders>
              <w:bottom w:val="single" w:color="auto" w:sz="4" w:space="0"/>
            </w:tcBorders>
          </w:tcPr>
          <w:p w14:paraId="5E429C33">
            <w:pPr>
              <w:pStyle w:val="10"/>
              <w:ind w:left="118" w:right="100" w:hanging="3"/>
              <w:jc w:val="center"/>
              <w:rPr>
                <w:sz w:val="20"/>
              </w:rPr>
            </w:pPr>
            <w:r>
              <w:rPr>
                <w:sz w:val="20"/>
              </w:rPr>
              <w:t>Включить в повестку дня родительского собрания вопрос по антидопингу. Использовать</w:t>
            </w:r>
            <w:r>
              <w:rPr>
                <w:spacing w:val="-13"/>
                <w:sz w:val="20"/>
              </w:rPr>
              <w:t xml:space="preserve"> </w:t>
            </w:r>
            <w:r>
              <w:rPr>
                <w:sz w:val="20"/>
              </w:rPr>
              <w:t>памятки</w:t>
            </w:r>
            <w:r>
              <w:rPr>
                <w:spacing w:val="-12"/>
                <w:sz w:val="20"/>
              </w:rPr>
              <w:t xml:space="preserve"> </w:t>
            </w:r>
            <w:r>
              <w:rPr>
                <w:sz w:val="20"/>
              </w:rPr>
              <w:t>для родителей. Научить родителей пользоваться</w:t>
            </w:r>
          </w:p>
          <w:p w14:paraId="16E82486">
            <w:pPr>
              <w:pStyle w:val="10"/>
              <w:spacing w:before="1"/>
              <w:ind w:left="168" w:right="154" w:firstLine="1"/>
              <w:jc w:val="center"/>
              <w:rPr>
                <w:sz w:val="20"/>
              </w:rPr>
            </w:pPr>
            <w:r>
              <w:rPr>
                <w:sz w:val="20"/>
              </w:rPr>
              <w:t>сервисом по проверке препаратов</w:t>
            </w:r>
            <w:r>
              <w:rPr>
                <w:spacing w:val="-13"/>
                <w:sz w:val="20"/>
              </w:rPr>
              <w:t xml:space="preserve"> </w:t>
            </w:r>
            <w:r>
              <w:rPr>
                <w:sz w:val="20"/>
              </w:rPr>
              <w:t>на</w:t>
            </w:r>
            <w:r>
              <w:rPr>
                <w:spacing w:val="-12"/>
                <w:sz w:val="20"/>
              </w:rPr>
              <w:t xml:space="preserve"> </w:t>
            </w:r>
            <w:r>
              <w:rPr>
                <w:sz w:val="20"/>
              </w:rPr>
              <w:t>сайте</w:t>
            </w:r>
            <w:r>
              <w:rPr>
                <w:spacing w:val="-13"/>
                <w:sz w:val="20"/>
              </w:rPr>
              <w:t xml:space="preserve"> </w:t>
            </w:r>
            <w:r>
              <w:rPr>
                <w:sz w:val="20"/>
              </w:rPr>
              <w:t>РАА</w:t>
            </w:r>
          </w:p>
          <w:p w14:paraId="1C5A145C">
            <w:pPr>
              <w:pStyle w:val="10"/>
              <w:spacing w:before="1"/>
              <w:ind w:left="16"/>
              <w:jc w:val="center"/>
              <w:rPr>
                <w:sz w:val="20"/>
              </w:rPr>
            </w:pPr>
            <w:r>
              <w:rPr>
                <w:spacing w:val="-2"/>
                <w:sz w:val="20"/>
              </w:rPr>
              <w:t>«РУСАДА»:</w:t>
            </w:r>
          </w:p>
          <w:p w14:paraId="70124B13">
            <w:pPr>
              <w:pStyle w:val="10"/>
              <w:ind w:left="13"/>
              <w:jc w:val="center"/>
              <w:rPr>
                <w:sz w:val="20"/>
              </w:rPr>
            </w:pPr>
            <w:r>
              <w:fldChar w:fldCharType="begin"/>
            </w:r>
            <w:r>
              <w:instrText xml:space="preserve"> HYPERLINK "http://list.rusada.ru/" \h </w:instrText>
            </w:r>
            <w:r>
              <w:fldChar w:fldCharType="separate"/>
            </w:r>
            <w:r>
              <w:rPr>
                <w:color w:val="0462C1"/>
                <w:spacing w:val="-2"/>
                <w:sz w:val="20"/>
                <w:u w:val="single" w:color="0462C1"/>
              </w:rPr>
              <w:t>http://list.rusada.ru/</w:t>
            </w:r>
            <w:r>
              <w:rPr>
                <w:color w:val="0462C1"/>
                <w:spacing w:val="-2"/>
                <w:sz w:val="20"/>
                <w:u w:val="single" w:color="0462C1"/>
              </w:rPr>
              <w:fldChar w:fldCharType="end"/>
            </w:r>
          </w:p>
          <w:p w14:paraId="0B75008E">
            <w:pPr>
              <w:pStyle w:val="10"/>
              <w:rPr>
                <w:b/>
                <w:sz w:val="20"/>
              </w:rPr>
            </w:pPr>
          </w:p>
          <w:p w14:paraId="3F7DBD0A">
            <w:pPr>
              <w:pStyle w:val="10"/>
              <w:spacing w:before="92"/>
              <w:rPr>
                <w:b/>
                <w:sz w:val="20"/>
              </w:rPr>
            </w:pPr>
          </w:p>
          <w:p w14:paraId="79E78C81">
            <w:pPr>
              <w:pStyle w:val="10"/>
              <w:spacing w:line="210" w:lineRule="exact"/>
              <w:ind w:left="14"/>
              <w:jc w:val="center"/>
              <w:rPr>
                <w:sz w:val="20"/>
              </w:rPr>
            </w:pPr>
            <w:r>
              <w:rPr>
                <w:spacing w:val="-10"/>
                <w:sz w:val="20"/>
              </w:rPr>
              <w:t>.</w:t>
            </w:r>
          </w:p>
        </w:tc>
      </w:tr>
      <w:tr w14:paraId="31C75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3" w:hRule="atLeast"/>
        </w:trPr>
        <w:tc>
          <w:tcPr>
            <w:tcW w:w="1896" w:type="dxa"/>
            <w:vMerge w:val="continue"/>
            <w:tcBorders>
              <w:top w:val="nil"/>
            </w:tcBorders>
          </w:tcPr>
          <w:p w14:paraId="3D85B13D">
            <w:pPr>
              <w:rPr>
                <w:sz w:val="2"/>
                <w:szCs w:val="2"/>
              </w:rPr>
            </w:pPr>
          </w:p>
        </w:tc>
        <w:tc>
          <w:tcPr>
            <w:tcW w:w="1675" w:type="dxa"/>
            <w:tcBorders>
              <w:top w:val="single" w:color="auto" w:sz="4" w:space="0"/>
            </w:tcBorders>
          </w:tcPr>
          <w:p w14:paraId="04ACF394">
            <w:pPr>
              <w:pStyle w:val="10"/>
              <w:rPr>
                <w:b/>
                <w:sz w:val="20"/>
              </w:rPr>
            </w:pPr>
          </w:p>
          <w:p w14:paraId="4383FB9E">
            <w:pPr>
              <w:pStyle w:val="10"/>
              <w:rPr>
                <w:b/>
                <w:sz w:val="20"/>
              </w:rPr>
            </w:pPr>
          </w:p>
          <w:p w14:paraId="1FCEE12B">
            <w:pPr>
              <w:pStyle w:val="10"/>
              <w:rPr>
                <w:b/>
                <w:sz w:val="20"/>
              </w:rPr>
            </w:pPr>
          </w:p>
          <w:p w14:paraId="3B3696CC">
            <w:pPr>
              <w:pStyle w:val="10"/>
              <w:rPr>
                <w:b/>
                <w:sz w:val="20"/>
              </w:rPr>
            </w:pPr>
          </w:p>
          <w:p w14:paraId="7DF5D7CA">
            <w:pPr>
              <w:pStyle w:val="10"/>
              <w:spacing w:before="137"/>
              <w:rPr>
                <w:b/>
                <w:sz w:val="20"/>
              </w:rPr>
            </w:pPr>
          </w:p>
          <w:p w14:paraId="2ECFE0BA">
            <w:pPr>
              <w:pStyle w:val="10"/>
              <w:ind w:left="396" w:right="180" w:hanging="207"/>
              <w:rPr>
                <w:sz w:val="20"/>
              </w:rPr>
            </w:pPr>
            <w:r>
              <w:rPr>
                <w:sz w:val="20"/>
              </w:rPr>
              <w:t>7.</w:t>
            </w:r>
            <w:r>
              <w:rPr>
                <w:spacing w:val="-13"/>
                <w:sz w:val="20"/>
              </w:rPr>
              <w:t xml:space="preserve"> </w:t>
            </w:r>
            <w:r>
              <w:rPr>
                <w:sz w:val="20"/>
              </w:rPr>
              <w:t>Семинар</w:t>
            </w:r>
            <w:r>
              <w:rPr>
                <w:spacing w:val="-12"/>
                <w:sz w:val="20"/>
              </w:rPr>
              <w:t xml:space="preserve"> </w:t>
            </w:r>
            <w:r>
              <w:rPr>
                <w:sz w:val="20"/>
              </w:rPr>
              <w:t>для тренеров -</w:t>
            </w:r>
          </w:p>
          <w:p w14:paraId="552CA724">
            <w:pPr>
              <w:pStyle w:val="10"/>
              <w:spacing w:before="1"/>
              <w:ind w:left="163"/>
              <w:rPr>
                <w:sz w:val="20"/>
              </w:rPr>
            </w:pPr>
            <w:r>
              <w:rPr>
                <w:spacing w:val="-2"/>
                <w:sz w:val="20"/>
              </w:rPr>
              <w:t>преподавателей</w:t>
            </w:r>
          </w:p>
        </w:tc>
        <w:tc>
          <w:tcPr>
            <w:tcW w:w="1548" w:type="dxa"/>
            <w:tcBorders>
              <w:top w:val="single" w:color="auto" w:sz="4" w:space="0"/>
            </w:tcBorders>
          </w:tcPr>
          <w:p w14:paraId="18C133A1">
            <w:pPr>
              <w:pStyle w:val="10"/>
              <w:ind w:left="116" w:firstLine="2"/>
              <w:jc w:val="center"/>
              <w:rPr>
                <w:sz w:val="20"/>
              </w:rPr>
            </w:pPr>
            <w:r>
              <w:rPr>
                <w:spacing w:val="-2"/>
                <w:sz w:val="20"/>
              </w:rPr>
              <w:t xml:space="preserve">«Виды нарушений антидопинговых правил, ответственность </w:t>
            </w:r>
            <w:r>
              <w:rPr>
                <w:sz w:val="20"/>
              </w:rPr>
              <w:t xml:space="preserve">за их </w:t>
            </w:r>
            <w:r>
              <w:rPr>
                <w:spacing w:val="-2"/>
                <w:sz w:val="20"/>
              </w:rPr>
              <w:t>нарушение»,</w:t>
            </w:r>
          </w:p>
          <w:p w14:paraId="11A31713">
            <w:pPr>
              <w:pStyle w:val="10"/>
              <w:spacing w:before="44"/>
              <w:rPr>
                <w:b/>
                <w:sz w:val="20"/>
              </w:rPr>
            </w:pPr>
          </w:p>
          <w:p w14:paraId="4871EE3D">
            <w:pPr>
              <w:pStyle w:val="10"/>
              <w:spacing w:before="1"/>
              <w:ind w:left="130" w:right="118"/>
              <w:jc w:val="center"/>
              <w:rPr>
                <w:sz w:val="20"/>
              </w:rPr>
            </w:pPr>
            <w:r>
              <w:rPr>
                <w:sz w:val="20"/>
              </w:rPr>
              <w:t xml:space="preserve">«Роль тренера и родителей в </w:t>
            </w:r>
            <w:r>
              <w:rPr>
                <w:spacing w:val="-2"/>
                <w:sz w:val="20"/>
              </w:rPr>
              <w:t>процессе формирования</w:t>
            </w:r>
          </w:p>
          <w:p w14:paraId="0AB0DE62">
            <w:pPr>
              <w:pStyle w:val="10"/>
              <w:spacing w:line="228" w:lineRule="exact"/>
              <w:ind w:left="130" w:right="118"/>
              <w:jc w:val="center"/>
              <w:rPr>
                <w:sz w:val="20"/>
              </w:rPr>
            </w:pPr>
            <w:r>
              <w:rPr>
                <w:spacing w:val="-2"/>
                <w:sz w:val="20"/>
              </w:rPr>
              <w:t xml:space="preserve">антидопингово </w:t>
            </w:r>
            <w:r>
              <w:rPr>
                <w:sz w:val="20"/>
              </w:rPr>
              <w:t>й культуры»</w:t>
            </w:r>
          </w:p>
        </w:tc>
        <w:tc>
          <w:tcPr>
            <w:tcW w:w="1809" w:type="dxa"/>
            <w:tcBorders>
              <w:top w:val="single" w:color="auto" w:sz="4" w:space="0"/>
            </w:tcBorders>
          </w:tcPr>
          <w:p w14:paraId="64F6D609">
            <w:pPr>
              <w:pStyle w:val="10"/>
              <w:rPr>
                <w:b/>
                <w:sz w:val="20"/>
              </w:rPr>
            </w:pPr>
          </w:p>
          <w:p w14:paraId="7CE0159F">
            <w:pPr>
              <w:pStyle w:val="10"/>
              <w:rPr>
                <w:b/>
                <w:sz w:val="20"/>
              </w:rPr>
            </w:pPr>
          </w:p>
          <w:p w14:paraId="5261103C">
            <w:pPr>
              <w:pStyle w:val="10"/>
              <w:rPr>
                <w:b/>
                <w:sz w:val="20"/>
              </w:rPr>
            </w:pPr>
          </w:p>
          <w:p w14:paraId="1E9BAE08">
            <w:pPr>
              <w:pStyle w:val="10"/>
              <w:spacing w:before="115"/>
              <w:rPr>
                <w:b/>
                <w:sz w:val="20"/>
              </w:rPr>
            </w:pPr>
          </w:p>
          <w:p w14:paraId="550EDE03">
            <w:pPr>
              <w:pStyle w:val="10"/>
              <w:ind w:left="80" w:right="64"/>
              <w:jc w:val="center"/>
              <w:rPr>
                <w:sz w:val="20"/>
              </w:rPr>
            </w:pPr>
            <w:r>
              <w:rPr>
                <w:sz w:val="20"/>
              </w:rPr>
              <w:t>Ответственный</w:t>
            </w:r>
            <w:r>
              <w:rPr>
                <w:spacing w:val="-13"/>
                <w:sz w:val="20"/>
              </w:rPr>
              <w:t xml:space="preserve"> </w:t>
            </w:r>
            <w:r>
              <w:rPr>
                <w:sz w:val="20"/>
              </w:rPr>
              <w:t xml:space="preserve">за </w:t>
            </w:r>
            <w:r>
              <w:rPr>
                <w:spacing w:val="-2"/>
                <w:sz w:val="20"/>
              </w:rPr>
              <w:t>антидопинговое обеспечение</w:t>
            </w:r>
          </w:p>
        </w:tc>
        <w:tc>
          <w:tcPr>
            <w:tcW w:w="1387" w:type="dxa"/>
            <w:tcBorders>
              <w:top w:val="single" w:color="auto" w:sz="4" w:space="0"/>
            </w:tcBorders>
          </w:tcPr>
          <w:p w14:paraId="11768EC7">
            <w:pPr>
              <w:pStyle w:val="10"/>
              <w:rPr>
                <w:b/>
                <w:sz w:val="20"/>
              </w:rPr>
            </w:pPr>
          </w:p>
          <w:p w14:paraId="70D77E9C">
            <w:pPr>
              <w:pStyle w:val="10"/>
              <w:rPr>
                <w:b/>
                <w:sz w:val="20"/>
              </w:rPr>
            </w:pPr>
          </w:p>
          <w:p w14:paraId="6258250D">
            <w:pPr>
              <w:pStyle w:val="10"/>
              <w:rPr>
                <w:b/>
                <w:sz w:val="20"/>
              </w:rPr>
            </w:pPr>
          </w:p>
          <w:p w14:paraId="1DE05BB7">
            <w:pPr>
              <w:pStyle w:val="10"/>
              <w:rPr>
                <w:b/>
                <w:sz w:val="20"/>
              </w:rPr>
            </w:pPr>
          </w:p>
          <w:p w14:paraId="6C888156">
            <w:pPr>
              <w:pStyle w:val="10"/>
              <w:rPr>
                <w:b/>
                <w:sz w:val="20"/>
              </w:rPr>
            </w:pPr>
          </w:p>
          <w:p w14:paraId="28C9A9F2">
            <w:pPr>
              <w:pStyle w:val="10"/>
              <w:spacing w:before="137"/>
              <w:rPr>
                <w:b/>
                <w:sz w:val="20"/>
              </w:rPr>
            </w:pPr>
          </w:p>
          <w:p w14:paraId="219E0818">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Borders>
              <w:top w:val="single" w:color="auto" w:sz="4" w:space="0"/>
            </w:tcBorders>
          </w:tcPr>
          <w:p w14:paraId="008EA5D4">
            <w:pPr>
              <w:pStyle w:val="10"/>
              <w:rPr>
                <w:b/>
                <w:sz w:val="20"/>
              </w:rPr>
            </w:pPr>
          </w:p>
          <w:p w14:paraId="3EE93CC2">
            <w:pPr>
              <w:pStyle w:val="10"/>
              <w:rPr>
                <w:b/>
                <w:sz w:val="20"/>
              </w:rPr>
            </w:pPr>
          </w:p>
          <w:p w14:paraId="52C18B89">
            <w:pPr>
              <w:pStyle w:val="10"/>
              <w:rPr>
                <w:b/>
                <w:sz w:val="20"/>
              </w:rPr>
            </w:pPr>
          </w:p>
          <w:p w14:paraId="1D8A00C3">
            <w:pPr>
              <w:pStyle w:val="10"/>
              <w:spacing w:before="21"/>
              <w:rPr>
                <w:b/>
                <w:sz w:val="20"/>
              </w:rPr>
            </w:pPr>
          </w:p>
          <w:p w14:paraId="10B8D127">
            <w:pPr>
              <w:pStyle w:val="10"/>
              <w:ind w:left="497" w:right="483" w:firstLine="3"/>
              <w:jc w:val="center"/>
              <w:rPr>
                <w:sz w:val="20"/>
              </w:rPr>
            </w:pPr>
            <w:r>
              <w:rPr>
                <w:sz w:val="20"/>
              </w:rPr>
              <w:t>Согласовать с ответственным</w:t>
            </w:r>
            <w:r>
              <w:rPr>
                <w:spacing w:val="-13"/>
                <w:sz w:val="20"/>
              </w:rPr>
              <w:t xml:space="preserve"> </w:t>
            </w:r>
            <w:r>
              <w:rPr>
                <w:sz w:val="20"/>
              </w:rPr>
              <w:t xml:space="preserve">за </w:t>
            </w:r>
            <w:r>
              <w:rPr>
                <w:spacing w:val="-2"/>
                <w:sz w:val="20"/>
              </w:rPr>
              <w:t>антидопинговое обеспечение</w:t>
            </w:r>
          </w:p>
        </w:tc>
      </w:tr>
      <w:tr w14:paraId="5DFD2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1896" w:type="dxa"/>
            <w:vMerge w:val="continue"/>
            <w:tcBorders>
              <w:top w:val="nil"/>
            </w:tcBorders>
          </w:tcPr>
          <w:p w14:paraId="758CE9BD">
            <w:pPr>
              <w:rPr>
                <w:sz w:val="2"/>
                <w:szCs w:val="2"/>
              </w:rPr>
            </w:pPr>
          </w:p>
        </w:tc>
        <w:tc>
          <w:tcPr>
            <w:tcW w:w="1675" w:type="dxa"/>
          </w:tcPr>
          <w:p w14:paraId="157B681A">
            <w:pPr>
              <w:pStyle w:val="10"/>
              <w:spacing w:before="115"/>
              <w:rPr>
                <w:b/>
                <w:sz w:val="20"/>
              </w:rPr>
            </w:pPr>
          </w:p>
          <w:p w14:paraId="6A178337">
            <w:pPr>
              <w:pStyle w:val="10"/>
              <w:spacing w:before="1"/>
              <w:ind w:left="448"/>
              <w:rPr>
                <w:sz w:val="20"/>
              </w:rPr>
            </w:pPr>
            <w:r>
              <w:rPr>
                <w:spacing w:val="-2"/>
                <w:sz w:val="20"/>
              </w:rPr>
              <w:t>8.Лекция</w:t>
            </w:r>
          </w:p>
        </w:tc>
        <w:tc>
          <w:tcPr>
            <w:tcW w:w="1548" w:type="dxa"/>
          </w:tcPr>
          <w:p w14:paraId="21CEE0F9">
            <w:pPr>
              <w:pStyle w:val="10"/>
              <w:rPr>
                <w:b/>
                <w:sz w:val="20"/>
              </w:rPr>
            </w:pPr>
          </w:p>
          <w:p w14:paraId="764A6054">
            <w:pPr>
              <w:pStyle w:val="10"/>
              <w:ind w:left="483" w:hanging="298"/>
              <w:rPr>
                <w:sz w:val="20"/>
              </w:rPr>
            </w:pPr>
            <w:r>
              <w:rPr>
                <w:spacing w:val="-2"/>
                <w:sz w:val="20"/>
              </w:rPr>
              <w:t>«Запрещённый список»</w:t>
            </w:r>
          </w:p>
        </w:tc>
        <w:tc>
          <w:tcPr>
            <w:tcW w:w="1809" w:type="dxa"/>
          </w:tcPr>
          <w:p w14:paraId="2062E0B9">
            <w:pPr>
              <w:pStyle w:val="10"/>
              <w:rPr>
                <w:b/>
                <w:sz w:val="20"/>
              </w:rPr>
            </w:pPr>
          </w:p>
          <w:p w14:paraId="521C2301">
            <w:pPr>
              <w:pStyle w:val="10"/>
              <w:ind w:left="77" w:right="65"/>
              <w:jc w:val="center"/>
              <w:rPr>
                <w:sz w:val="20"/>
              </w:rPr>
            </w:pPr>
            <w:r>
              <w:rPr>
                <w:sz w:val="20"/>
              </w:rPr>
              <w:t>Тренер</w:t>
            </w:r>
            <w:r>
              <w:rPr>
                <w:spacing w:val="-6"/>
                <w:sz w:val="20"/>
              </w:rPr>
              <w:t xml:space="preserve"> </w:t>
            </w:r>
            <w:r>
              <w:rPr>
                <w:spacing w:val="-10"/>
                <w:sz w:val="20"/>
              </w:rPr>
              <w:t>-</w:t>
            </w:r>
          </w:p>
          <w:p w14:paraId="00F2F7A3">
            <w:pPr>
              <w:pStyle w:val="10"/>
              <w:spacing w:before="1"/>
              <w:ind w:left="77" w:right="68"/>
              <w:jc w:val="center"/>
              <w:rPr>
                <w:sz w:val="20"/>
              </w:rPr>
            </w:pPr>
            <w:r>
              <w:rPr>
                <w:spacing w:val="-2"/>
                <w:sz w:val="20"/>
              </w:rPr>
              <w:t>преподаватель</w:t>
            </w:r>
          </w:p>
        </w:tc>
        <w:tc>
          <w:tcPr>
            <w:tcW w:w="1387" w:type="dxa"/>
          </w:tcPr>
          <w:p w14:paraId="5D6D1D4B">
            <w:pPr>
              <w:pStyle w:val="10"/>
              <w:spacing w:before="115"/>
              <w:rPr>
                <w:b/>
                <w:sz w:val="20"/>
              </w:rPr>
            </w:pPr>
          </w:p>
          <w:p w14:paraId="58C4CCDE">
            <w:pPr>
              <w:pStyle w:val="10"/>
              <w:spacing w:before="1"/>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7EE0BFCA">
            <w:pPr>
              <w:pStyle w:val="10"/>
              <w:spacing w:line="230" w:lineRule="atLeast"/>
              <w:ind w:left="146" w:right="129" w:hanging="4"/>
              <w:jc w:val="center"/>
              <w:rPr>
                <w:sz w:val="20"/>
              </w:rPr>
            </w:pPr>
            <w:r>
              <w:rPr>
                <w:sz w:val="20"/>
              </w:rPr>
              <w:t>Составление отчета о проведении</w:t>
            </w:r>
            <w:r>
              <w:rPr>
                <w:spacing w:val="-13"/>
                <w:sz w:val="20"/>
              </w:rPr>
              <w:t xml:space="preserve"> </w:t>
            </w:r>
            <w:r>
              <w:rPr>
                <w:sz w:val="20"/>
              </w:rPr>
              <w:t xml:space="preserve">мероприятия: </w:t>
            </w:r>
            <w:r>
              <w:rPr>
                <w:spacing w:val="-2"/>
                <w:sz w:val="20"/>
              </w:rPr>
              <w:t>сценарий/программа, фото/видео</w:t>
            </w:r>
          </w:p>
        </w:tc>
      </w:tr>
      <w:tr w14:paraId="25CE4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1896" w:type="dxa"/>
          </w:tcPr>
          <w:p w14:paraId="21E7BCA4">
            <w:pPr>
              <w:pStyle w:val="10"/>
              <w:rPr>
                <w:sz w:val="18"/>
              </w:rPr>
            </w:pPr>
          </w:p>
        </w:tc>
        <w:tc>
          <w:tcPr>
            <w:tcW w:w="1675" w:type="dxa"/>
          </w:tcPr>
          <w:p w14:paraId="1B91F39C">
            <w:pPr>
              <w:pStyle w:val="10"/>
              <w:rPr>
                <w:b/>
                <w:sz w:val="20"/>
              </w:rPr>
            </w:pPr>
          </w:p>
          <w:p w14:paraId="764CF0AF">
            <w:pPr>
              <w:pStyle w:val="10"/>
              <w:spacing w:before="116"/>
              <w:rPr>
                <w:b/>
                <w:sz w:val="20"/>
              </w:rPr>
            </w:pPr>
          </w:p>
          <w:p w14:paraId="6023F34A">
            <w:pPr>
              <w:pStyle w:val="10"/>
              <w:spacing w:before="1"/>
              <w:ind w:left="422"/>
              <w:rPr>
                <w:sz w:val="20"/>
              </w:rPr>
            </w:pPr>
            <w:r>
              <w:rPr>
                <w:sz w:val="20"/>
              </w:rPr>
              <w:t>9.</w:t>
            </w:r>
            <w:r>
              <w:rPr>
                <w:spacing w:val="-1"/>
                <w:sz w:val="20"/>
              </w:rPr>
              <w:t xml:space="preserve"> </w:t>
            </w:r>
            <w:r>
              <w:rPr>
                <w:spacing w:val="-2"/>
                <w:sz w:val="20"/>
              </w:rPr>
              <w:t>Лекция</w:t>
            </w:r>
          </w:p>
        </w:tc>
        <w:tc>
          <w:tcPr>
            <w:tcW w:w="1548" w:type="dxa"/>
          </w:tcPr>
          <w:p w14:paraId="4A14508A">
            <w:pPr>
              <w:pStyle w:val="10"/>
              <w:spacing w:before="1"/>
              <w:rPr>
                <w:b/>
                <w:sz w:val="20"/>
              </w:rPr>
            </w:pPr>
          </w:p>
          <w:p w14:paraId="238C6C44">
            <w:pPr>
              <w:pStyle w:val="10"/>
              <w:ind w:left="113" w:right="-15" w:hanging="2"/>
              <w:jc w:val="center"/>
              <w:rPr>
                <w:sz w:val="20"/>
              </w:rPr>
            </w:pPr>
            <w:r>
              <w:rPr>
                <w:spacing w:val="-2"/>
                <w:sz w:val="20"/>
              </w:rPr>
              <w:t xml:space="preserve">«Ответственнос </w:t>
            </w:r>
            <w:r>
              <w:rPr>
                <w:sz w:val="20"/>
              </w:rPr>
              <w:t>ть</w:t>
            </w:r>
            <w:r>
              <w:rPr>
                <w:spacing w:val="-13"/>
                <w:sz w:val="20"/>
              </w:rPr>
              <w:t xml:space="preserve"> </w:t>
            </w:r>
            <w:r>
              <w:rPr>
                <w:sz w:val="20"/>
              </w:rPr>
              <w:t>спортсмена</w:t>
            </w:r>
            <w:r>
              <w:rPr>
                <w:spacing w:val="-12"/>
                <w:sz w:val="20"/>
              </w:rPr>
              <w:t xml:space="preserve"> </w:t>
            </w:r>
            <w:r>
              <w:rPr>
                <w:sz w:val="20"/>
              </w:rPr>
              <w:t xml:space="preserve">за </w:t>
            </w:r>
            <w:r>
              <w:rPr>
                <w:spacing w:val="-2"/>
                <w:sz w:val="20"/>
              </w:rPr>
              <w:t>нарушение антидопинговых</w:t>
            </w:r>
          </w:p>
          <w:p w14:paraId="10897EB9">
            <w:pPr>
              <w:pStyle w:val="10"/>
              <w:spacing w:line="209" w:lineRule="exact"/>
              <w:ind w:left="113"/>
              <w:jc w:val="center"/>
              <w:rPr>
                <w:sz w:val="20"/>
              </w:rPr>
            </w:pPr>
            <w:r>
              <w:rPr>
                <w:spacing w:val="-2"/>
                <w:sz w:val="20"/>
              </w:rPr>
              <w:t>правил»</w:t>
            </w:r>
          </w:p>
        </w:tc>
        <w:tc>
          <w:tcPr>
            <w:tcW w:w="1809" w:type="dxa"/>
          </w:tcPr>
          <w:p w14:paraId="3CE231FA">
            <w:pPr>
              <w:pStyle w:val="10"/>
              <w:rPr>
                <w:b/>
                <w:sz w:val="20"/>
              </w:rPr>
            </w:pPr>
          </w:p>
          <w:p w14:paraId="43060285">
            <w:pPr>
              <w:pStyle w:val="10"/>
              <w:spacing w:before="1"/>
              <w:rPr>
                <w:b/>
                <w:sz w:val="20"/>
              </w:rPr>
            </w:pPr>
          </w:p>
          <w:p w14:paraId="09DCA037">
            <w:pPr>
              <w:pStyle w:val="10"/>
              <w:spacing w:line="229" w:lineRule="exact"/>
              <w:ind w:left="77" w:right="65"/>
              <w:jc w:val="center"/>
              <w:rPr>
                <w:sz w:val="20"/>
              </w:rPr>
            </w:pPr>
            <w:r>
              <w:rPr>
                <w:sz w:val="20"/>
              </w:rPr>
              <w:t>Тренер</w:t>
            </w:r>
            <w:r>
              <w:rPr>
                <w:spacing w:val="-6"/>
                <w:sz w:val="20"/>
              </w:rPr>
              <w:t xml:space="preserve"> </w:t>
            </w:r>
            <w:r>
              <w:rPr>
                <w:spacing w:val="-10"/>
                <w:sz w:val="20"/>
              </w:rPr>
              <w:t>-</w:t>
            </w:r>
          </w:p>
          <w:p w14:paraId="185C5885">
            <w:pPr>
              <w:pStyle w:val="10"/>
              <w:spacing w:line="229" w:lineRule="exact"/>
              <w:ind w:left="77" w:right="68"/>
              <w:jc w:val="center"/>
              <w:rPr>
                <w:sz w:val="20"/>
              </w:rPr>
            </w:pPr>
            <w:r>
              <w:rPr>
                <w:spacing w:val="-2"/>
                <w:sz w:val="20"/>
              </w:rPr>
              <w:t>преподаватель</w:t>
            </w:r>
          </w:p>
        </w:tc>
        <w:tc>
          <w:tcPr>
            <w:tcW w:w="1387" w:type="dxa"/>
          </w:tcPr>
          <w:p w14:paraId="5657B5EA">
            <w:pPr>
              <w:pStyle w:val="10"/>
              <w:rPr>
                <w:b/>
                <w:sz w:val="20"/>
              </w:rPr>
            </w:pPr>
          </w:p>
          <w:p w14:paraId="56464178">
            <w:pPr>
              <w:pStyle w:val="10"/>
              <w:spacing w:before="116"/>
              <w:rPr>
                <w:b/>
                <w:sz w:val="20"/>
              </w:rPr>
            </w:pPr>
          </w:p>
          <w:p w14:paraId="03B0DE0C">
            <w:pPr>
              <w:pStyle w:val="10"/>
              <w:spacing w:before="1"/>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21B46C7A">
            <w:pPr>
              <w:pStyle w:val="10"/>
              <w:spacing w:before="1"/>
              <w:rPr>
                <w:b/>
                <w:sz w:val="20"/>
              </w:rPr>
            </w:pPr>
          </w:p>
          <w:p w14:paraId="1565C6D1">
            <w:pPr>
              <w:pStyle w:val="10"/>
              <w:ind w:left="146" w:right="129" w:hanging="4"/>
              <w:jc w:val="center"/>
              <w:rPr>
                <w:sz w:val="20"/>
              </w:rPr>
            </w:pPr>
            <w:r>
              <w:rPr>
                <w:sz w:val="20"/>
              </w:rPr>
              <w:t>Составление отчета о проведении</w:t>
            </w:r>
            <w:r>
              <w:rPr>
                <w:spacing w:val="-13"/>
                <w:sz w:val="20"/>
              </w:rPr>
              <w:t xml:space="preserve"> </w:t>
            </w:r>
            <w:r>
              <w:rPr>
                <w:sz w:val="20"/>
              </w:rPr>
              <w:t xml:space="preserve">мероприятия: </w:t>
            </w:r>
            <w:r>
              <w:rPr>
                <w:spacing w:val="-2"/>
                <w:sz w:val="20"/>
              </w:rPr>
              <w:t>сценарий/программа, фото/видео</w:t>
            </w:r>
          </w:p>
        </w:tc>
      </w:tr>
      <w:tr w14:paraId="7C9B1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896" w:type="dxa"/>
            <w:vMerge w:val="restart"/>
          </w:tcPr>
          <w:p w14:paraId="363FA09A">
            <w:pPr>
              <w:pStyle w:val="10"/>
              <w:ind w:left="77" w:right="69"/>
              <w:jc w:val="center"/>
              <w:rPr>
                <w:b/>
                <w:sz w:val="20"/>
              </w:rPr>
            </w:pPr>
            <w:r>
              <w:rPr>
                <w:b/>
                <w:spacing w:val="-2"/>
                <w:sz w:val="20"/>
              </w:rPr>
              <w:t xml:space="preserve">Тренировочный </w:t>
            </w:r>
            <w:r>
              <w:rPr>
                <w:b/>
                <w:sz w:val="20"/>
              </w:rPr>
              <w:t xml:space="preserve">этап (этап </w:t>
            </w:r>
            <w:r>
              <w:rPr>
                <w:b/>
                <w:spacing w:val="-2"/>
                <w:sz w:val="20"/>
              </w:rPr>
              <w:t>спортивной специализации)</w:t>
            </w:r>
          </w:p>
        </w:tc>
        <w:tc>
          <w:tcPr>
            <w:tcW w:w="1675" w:type="dxa"/>
          </w:tcPr>
          <w:p w14:paraId="082209E0">
            <w:pPr>
              <w:pStyle w:val="10"/>
              <w:spacing w:before="115"/>
              <w:rPr>
                <w:b/>
                <w:sz w:val="20"/>
              </w:rPr>
            </w:pPr>
          </w:p>
          <w:p w14:paraId="44C42AA2">
            <w:pPr>
              <w:pStyle w:val="10"/>
              <w:spacing w:before="1"/>
              <w:ind w:left="518" w:right="390" w:hanging="118"/>
              <w:rPr>
                <w:sz w:val="20"/>
              </w:rPr>
            </w:pPr>
            <w:r>
              <w:rPr>
                <w:spacing w:val="-2"/>
                <w:sz w:val="20"/>
              </w:rPr>
              <w:t>1.Веселые старты</w:t>
            </w:r>
          </w:p>
        </w:tc>
        <w:tc>
          <w:tcPr>
            <w:tcW w:w="1548" w:type="dxa"/>
          </w:tcPr>
          <w:p w14:paraId="028E0561">
            <w:pPr>
              <w:pStyle w:val="10"/>
              <w:rPr>
                <w:b/>
                <w:sz w:val="20"/>
              </w:rPr>
            </w:pPr>
          </w:p>
          <w:p w14:paraId="1D5321CC">
            <w:pPr>
              <w:pStyle w:val="10"/>
              <w:spacing w:before="1"/>
              <w:rPr>
                <w:b/>
                <w:sz w:val="20"/>
              </w:rPr>
            </w:pPr>
          </w:p>
          <w:p w14:paraId="235BF65C">
            <w:pPr>
              <w:pStyle w:val="10"/>
              <w:ind w:left="118"/>
              <w:rPr>
                <w:sz w:val="20"/>
              </w:rPr>
            </w:pPr>
            <w:r>
              <w:rPr>
                <w:sz w:val="20"/>
              </w:rPr>
              <w:t>«Честная</w:t>
            </w:r>
            <w:r>
              <w:rPr>
                <w:spacing w:val="-8"/>
                <w:sz w:val="20"/>
              </w:rPr>
              <w:t xml:space="preserve"> </w:t>
            </w:r>
            <w:r>
              <w:rPr>
                <w:spacing w:val="-2"/>
                <w:sz w:val="20"/>
              </w:rPr>
              <w:t>игра»</w:t>
            </w:r>
          </w:p>
        </w:tc>
        <w:tc>
          <w:tcPr>
            <w:tcW w:w="1809" w:type="dxa"/>
          </w:tcPr>
          <w:p w14:paraId="64871B23">
            <w:pPr>
              <w:pStyle w:val="10"/>
              <w:spacing w:before="115"/>
              <w:rPr>
                <w:b/>
                <w:sz w:val="20"/>
              </w:rPr>
            </w:pPr>
          </w:p>
          <w:p w14:paraId="574926CB">
            <w:pPr>
              <w:pStyle w:val="10"/>
              <w:spacing w:before="1"/>
              <w:ind w:left="77" w:right="65"/>
              <w:jc w:val="center"/>
              <w:rPr>
                <w:sz w:val="20"/>
              </w:rPr>
            </w:pPr>
            <w:r>
              <w:rPr>
                <w:sz w:val="20"/>
              </w:rPr>
              <w:t>Тренер</w:t>
            </w:r>
            <w:r>
              <w:rPr>
                <w:spacing w:val="-6"/>
                <w:sz w:val="20"/>
              </w:rPr>
              <w:t xml:space="preserve"> </w:t>
            </w:r>
            <w:r>
              <w:rPr>
                <w:spacing w:val="-10"/>
                <w:sz w:val="20"/>
              </w:rPr>
              <w:t>-</w:t>
            </w:r>
          </w:p>
          <w:p w14:paraId="23F71DBE">
            <w:pPr>
              <w:pStyle w:val="10"/>
              <w:ind w:left="77" w:right="68"/>
              <w:jc w:val="center"/>
              <w:rPr>
                <w:sz w:val="20"/>
              </w:rPr>
            </w:pPr>
            <w:r>
              <w:rPr>
                <w:spacing w:val="-2"/>
                <w:sz w:val="20"/>
              </w:rPr>
              <w:t>преподаватель</w:t>
            </w:r>
          </w:p>
        </w:tc>
        <w:tc>
          <w:tcPr>
            <w:tcW w:w="1387" w:type="dxa"/>
          </w:tcPr>
          <w:p w14:paraId="24080922">
            <w:pPr>
              <w:pStyle w:val="10"/>
              <w:rPr>
                <w:b/>
                <w:sz w:val="20"/>
              </w:rPr>
            </w:pPr>
          </w:p>
          <w:p w14:paraId="22F7D50C">
            <w:pPr>
              <w:pStyle w:val="10"/>
              <w:spacing w:before="1"/>
              <w:rPr>
                <w:b/>
                <w:sz w:val="20"/>
              </w:rPr>
            </w:pPr>
          </w:p>
          <w:p w14:paraId="0DA05A7F">
            <w:pPr>
              <w:pStyle w:val="10"/>
              <w:ind w:left="13" w:right="45"/>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0DAC98CE">
            <w:pPr>
              <w:pStyle w:val="10"/>
              <w:ind w:left="146" w:right="129"/>
              <w:jc w:val="center"/>
              <w:rPr>
                <w:sz w:val="20"/>
              </w:rPr>
            </w:pPr>
            <w:r>
              <w:rPr>
                <w:spacing w:val="-2"/>
                <w:sz w:val="20"/>
              </w:rPr>
              <w:t xml:space="preserve">Обязательное </w:t>
            </w:r>
            <w:r>
              <w:rPr>
                <w:sz w:val="20"/>
              </w:rPr>
              <w:t>предоставление отчета о проведении</w:t>
            </w:r>
            <w:r>
              <w:rPr>
                <w:spacing w:val="-13"/>
                <w:sz w:val="20"/>
              </w:rPr>
              <w:t xml:space="preserve"> </w:t>
            </w:r>
            <w:r>
              <w:rPr>
                <w:sz w:val="20"/>
              </w:rPr>
              <w:t>мероприятия:</w:t>
            </w:r>
          </w:p>
          <w:p w14:paraId="593E780C">
            <w:pPr>
              <w:pStyle w:val="10"/>
              <w:spacing w:line="228" w:lineRule="exact"/>
              <w:ind w:left="341" w:right="327"/>
              <w:jc w:val="center"/>
              <w:rPr>
                <w:sz w:val="20"/>
              </w:rPr>
            </w:pPr>
            <w:r>
              <w:rPr>
                <w:spacing w:val="-2"/>
                <w:sz w:val="20"/>
              </w:rPr>
              <w:t>сценарий/программа, фото/видео.</w:t>
            </w:r>
          </w:p>
        </w:tc>
      </w:tr>
      <w:tr w14:paraId="28BF2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2" w:hRule="atLeast"/>
        </w:trPr>
        <w:tc>
          <w:tcPr>
            <w:tcW w:w="1896" w:type="dxa"/>
            <w:vMerge w:val="continue"/>
            <w:tcBorders>
              <w:top w:val="nil"/>
            </w:tcBorders>
          </w:tcPr>
          <w:p w14:paraId="3A43E552">
            <w:pPr>
              <w:rPr>
                <w:sz w:val="2"/>
                <w:szCs w:val="2"/>
              </w:rPr>
            </w:pPr>
          </w:p>
        </w:tc>
        <w:tc>
          <w:tcPr>
            <w:tcW w:w="1675" w:type="dxa"/>
          </w:tcPr>
          <w:p w14:paraId="5C608FD3">
            <w:pPr>
              <w:pStyle w:val="10"/>
              <w:spacing w:before="89"/>
              <w:ind w:left="319" w:right="299" w:firstLine="117"/>
              <w:rPr>
                <w:sz w:val="20"/>
              </w:rPr>
            </w:pPr>
            <w:r>
              <w:rPr>
                <w:spacing w:val="-2"/>
                <w:sz w:val="20"/>
              </w:rPr>
              <w:t xml:space="preserve">2.Онлайн </w:t>
            </w:r>
            <w:r>
              <w:rPr>
                <w:sz w:val="20"/>
              </w:rPr>
              <w:t>обучение</w:t>
            </w:r>
            <w:r>
              <w:rPr>
                <w:spacing w:val="-13"/>
                <w:sz w:val="20"/>
              </w:rPr>
              <w:t xml:space="preserve"> </w:t>
            </w:r>
            <w:r>
              <w:rPr>
                <w:sz w:val="20"/>
              </w:rPr>
              <w:t>на</w:t>
            </w:r>
          </w:p>
          <w:p w14:paraId="0B562BA1">
            <w:pPr>
              <w:pStyle w:val="10"/>
              <w:spacing w:before="2"/>
              <w:ind w:left="144"/>
              <w:rPr>
                <w:rFonts w:ascii="Calibri" w:hAnsi="Calibri"/>
                <w:sz w:val="20"/>
              </w:rPr>
            </w:pPr>
            <w:r>
              <w:rPr>
                <w:sz w:val="20"/>
              </w:rPr>
              <w:t>сайте</w:t>
            </w:r>
            <w:r>
              <w:rPr>
                <w:spacing w:val="-8"/>
                <w:sz w:val="20"/>
              </w:rPr>
              <w:t xml:space="preserve"> </w:t>
            </w:r>
            <w:r>
              <w:rPr>
                <w:spacing w:val="-2"/>
                <w:sz w:val="20"/>
              </w:rPr>
              <w:t>РУСАДА</w:t>
            </w:r>
            <w:r>
              <w:fldChar w:fldCharType="begin"/>
            </w:r>
            <w:r>
              <w:instrText xml:space="preserve"> HYPERLINK \l "_bookmark0" </w:instrText>
            </w:r>
            <w:r>
              <w:fldChar w:fldCharType="separate"/>
            </w:r>
            <w:r>
              <w:rPr>
                <w:rFonts w:ascii="Calibri" w:hAnsi="Calibri"/>
                <w:spacing w:val="-2"/>
                <w:sz w:val="20"/>
                <w:vertAlign w:val="superscript"/>
              </w:rPr>
              <w:t>2</w:t>
            </w:r>
            <w:r>
              <w:rPr>
                <w:rFonts w:ascii="Calibri" w:hAnsi="Calibri"/>
                <w:spacing w:val="-2"/>
                <w:sz w:val="20"/>
                <w:vertAlign w:val="superscript"/>
              </w:rPr>
              <w:fldChar w:fldCharType="end"/>
            </w:r>
          </w:p>
        </w:tc>
        <w:tc>
          <w:tcPr>
            <w:tcW w:w="1548" w:type="dxa"/>
          </w:tcPr>
          <w:p w14:paraId="7779DB19">
            <w:pPr>
              <w:pStyle w:val="10"/>
              <w:rPr>
                <w:sz w:val="18"/>
              </w:rPr>
            </w:pPr>
          </w:p>
        </w:tc>
        <w:tc>
          <w:tcPr>
            <w:tcW w:w="1809" w:type="dxa"/>
          </w:tcPr>
          <w:p w14:paraId="0E702088">
            <w:pPr>
              <w:pStyle w:val="10"/>
              <w:rPr>
                <w:b/>
                <w:sz w:val="20"/>
              </w:rPr>
            </w:pPr>
          </w:p>
          <w:p w14:paraId="264FF5DE">
            <w:pPr>
              <w:pStyle w:val="10"/>
              <w:spacing w:before="1"/>
              <w:rPr>
                <w:b/>
                <w:sz w:val="20"/>
              </w:rPr>
            </w:pPr>
          </w:p>
          <w:p w14:paraId="1A192218">
            <w:pPr>
              <w:pStyle w:val="10"/>
              <w:ind w:left="77" w:right="64"/>
              <w:jc w:val="center"/>
              <w:rPr>
                <w:sz w:val="20"/>
              </w:rPr>
            </w:pPr>
            <w:r>
              <w:rPr>
                <w:spacing w:val="-2"/>
                <w:sz w:val="20"/>
              </w:rPr>
              <w:t>Спортсмен</w:t>
            </w:r>
          </w:p>
        </w:tc>
        <w:tc>
          <w:tcPr>
            <w:tcW w:w="1387" w:type="dxa"/>
          </w:tcPr>
          <w:p w14:paraId="3C5436FC">
            <w:pPr>
              <w:pStyle w:val="10"/>
              <w:rPr>
                <w:b/>
                <w:sz w:val="20"/>
              </w:rPr>
            </w:pPr>
          </w:p>
          <w:p w14:paraId="7A260208">
            <w:pPr>
              <w:pStyle w:val="10"/>
              <w:spacing w:before="1"/>
              <w:rPr>
                <w:b/>
                <w:sz w:val="20"/>
              </w:rPr>
            </w:pPr>
          </w:p>
          <w:p w14:paraId="6EB3B15A">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5FC9C185">
            <w:pPr>
              <w:pStyle w:val="10"/>
              <w:ind w:left="154" w:right="139" w:hanging="2"/>
              <w:jc w:val="center"/>
              <w:rPr>
                <w:sz w:val="20"/>
              </w:rPr>
            </w:pPr>
            <w:r>
              <w:rPr>
                <w:sz w:val="20"/>
              </w:rPr>
              <w:t>Прохождение онлайн-курса</w:t>
            </w:r>
            <w:r>
              <w:rPr>
                <w:spacing w:val="-13"/>
                <w:sz w:val="20"/>
              </w:rPr>
              <w:t xml:space="preserve"> </w:t>
            </w:r>
            <w:r>
              <w:rPr>
                <w:sz w:val="20"/>
              </w:rPr>
              <w:t>–</w:t>
            </w:r>
            <w:r>
              <w:rPr>
                <w:spacing w:val="-12"/>
                <w:sz w:val="20"/>
              </w:rPr>
              <w:t xml:space="preserve"> </w:t>
            </w:r>
            <w:r>
              <w:rPr>
                <w:sz w:val="20"/>
              </w:rPr>
              <w:t>это</w:t>
            </w:r>
            <w:r>
              <w:rPr>
                <w:spacing w:val="-13"/>
                <w:sz w:val="20"/>
              </w:rPr>
              <w:t xml:space="preserve"> </w:t>
            </w:r>
            <w:r>
              <w:rPr>
                <w:sz w:val="20"/>
              </w:rPr>
              <w:t xml:space="preserve">неотъемлемая часть системы </w:t>
            </w:r>
            <w:r>
              <w:rPr>
                <w:spacing w:val="-2"/>
                <w:sz w:val="20"/>
              </w:rPr>
              <w:t>антидопингового</w:t>
            </w:r>
          </w:p>
          <w:p w14:paraId="451D9F36">
            <w:pPr>
              <w:pStyle w:val="10"/>
              <w:spacing w:before="2" w:line="210" w:lineRule="exact"/>
              <w:ind w:left="12"/>
              <w:jc w:val="center"/>
              <w:rPr>
                <w:sz w:val="20"/>
              </w:rPr>
            </w:pPr>
            <w:r>
              <w:rPr>
                <w:spacing w:val="-2"/>
                <w:sz w:val="20"/>
              </w:rPr>
              <w:t>образования.</w:t>
            </w:r>
          </w:p>
        </w:tc>
      </w:tr>
    </w:tbl>
    <w:p w14:paraId="5D204004">
      <w:pPr>
        <w:pStyle w:val="7"/>
        <w:spacing w:before="125"/>
        <w:ind w:left="0"/>
        <w:jc w:val="left"/>
        <w:rPr>
          <w:b/>
          <w:sz w:val="20"/>
        </w:rPr>
      </w:pPr>
      <w:r>
        <w:rPr>
          <w:b/>
          <w:sz w:val="20"/>
          <w:lang w:eastAsia="ru-RU"/>
        </w:rPr>
        <mc:AlternateContent>
          <mc:Choice Requires="wps">
            <w:drawing>
              <wp:anchor distT="0" distB="0" distL="0" distR="0" simplePos="0" relativeHeight="251659264" behindDoc="1" locked="0" layoutInCell="1" allowOverlap="1">
                <wp:simplePos x="0" y="0"/>
                <wp:positionH relativeFrom="page">
                  <wp:posOffset>431165</wp:posOffset>
                </wp:positionH>
                <wp:positionV relativeFrom="paragraph">
                  <wp:posOffset>240030</wp:posOffset>
                </wp:positionV>
                <wp:extent cx="1829435" cy="9525"/>
                <wp:effectExtent l="0" t="0" r="0" b="0"/>
                <wp:wrapTopAndBottom/>
                <wp:docPr id="2" name="Graphic 2"/>
                <wp:cNvGraphicFramePr/>
                <a:graphic xmlns:a="http://schemas.openxmlformats.org/drawingml/2006/main">
                  <a:graphicData uri="http://schemas.microsoft.com/office/word/2010/wordprocessingShape">
                    <wps:wsp>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noAutofit/>
                      </wps:bodyPr>
                    </wps:wsp>
                  </a:graphicData>
                </a:graphic>
              </wp:anchor>
            </w:drawing>
          </mc:Choice>
          <mc:Fallback>
            <w:pict>
              <v:shape id="Graphic 2" o:spid="_x0000_s1026" o:spt="100" style="position:absolute;left:0pt;margin-left:33.95pt;margin-top:18.9pt;height:0.75pt;width:144.05pt;mso-position-horizontal-relative:page;mso-wrap-distance-bottom:0pt;mso-wrap-distance-top:0pt;z-index:-251657216;mso-width-relative:page;mso-height-relative:page;" fillcolor="#000000" filled="t" stroked="f" coordsize="1829435,9525" o:gfxdata="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pnm6XXAAAA&#10;CAEAAA8AAAAAAAAAAQAgAAAAIgAAAGRycy9kb3ducmV2LnhtbFBLAQIUABQAAAAIAIdO4kBr8zcc&#10;HgIAANwEAAAOAAAAAAAAAAEAIAAAACYBAABkcnMvZTJvRG9jLnhtbFBLBQYAAAAABgAGAFkBAAC2&#10;BQAAAAA=&#10;" path="m1829435,0l0,0,0,9143,1829435,9143,1829435,0xe">
                <v:fill on="t" focussize="0,0"/>
                <v:stroke on="f"/>
                <v:imagedata o:title=""/>
                <o:lock v:ext="edit" aspectratio="f"/>
                <v:textbox inset="0mm,0mm,0mm,0mm"/>
                <w10:wrap type="topAndBottom"/>
              </v:shape>
            </w:pict>
          </mc:Fallback>
        </mc:AlternateContent>
      </w:r>
      <w:bookmarkStart w:id="0" w:name="_bookmark0"/>
      <w:bookmarkEnd w:id="0"/>
      <w:bookmarkStart w:id="1" w:name="_bookmark1"/>
      <w:bookmarkEnd w:id="1"/>
    </w:p>
    <w:tbl>
      <w:tblPr>
        <w:tblStyle w:val="8"/>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6"/>
        <w:gridCol w:w="1675"/>
        <w:gridCol w:w="1548"/>
        <w:gridCol w:w="1809"/>
        <w:gridCol w:w="1387"/>
        <w:gridCol w:w="2500"/>
      </w:tblGrid>
      <w:tr w14:paraId="61345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896" w:type="dxa"/>
          </w:tcPr>
          <w:p w14:paraId="296738BD">
            <w:pPr>
              <w:pStyle w:val="10"/>
              <w:rPr>
                <w:sz w:val="20"/>
              </w:rPr>
            </w:pPr>
          </w:p>
        </w:tc>
        <w:tc>
          <w:tcPr>
            <w:tcW w:w="1675" w:type="dxa"/>
          </w:tcPr>
          <w:p w14:paraId="47F69D96">
            <w:pPr>
              <w:pStyle w:val="10"/>
              <w:rPr>
                <w:sz w:val="20"/>
              </w:rPr>
            </w:pPr>
          </w:p>
        </w:tc>
        <w:tc>
          <w:tcPr>
            <w:tcW w:w="1548" w:type="dxa"/>
          </w:tcPr>
          <w:p w14:paraId="56D1F49A">
            <w:pPr>
              <w:pStyle w:val="10"/>
              <w:rPr>
                <w:sz w:val="20"/>
              </w:rPr>
            </w:pPr>
          </w:p>
        </w:tc>
        <w:tc>
          <w:tcPr>
            <w:tcW w:w="1809" w:type="dxa"/>
          </w:tcPr>
          <w:p w14:paraId="4E45AD75">
            <w:pPr>
              <w:pStyle w:val="10"/>
              <w:rPr>
                <w:sz w:val="20"/>
              </w:rPr>
            </w:pPr>
          </w:p>
        </w:tc>
        <w:tc>
          <w:tcPr>
            <w:tcW w:w="1387" w:type="dxa"/>
          </w:tcPr>
          <w:p w14:paraId="46A70D11">
            <w:pPr>
              <w:pStyle w:val="10"/>
              <w:rPr>
                <w:sz w:val="20"/>
              </w:rPr>
            </w:pPr>
          </w:p>
        </w:tc>
        <w:tc>
          <w:tcPr>
            <w:tcW w:w="2500" w:type="dxa"/>
          </w:tcPr>
          <w:p w14:paraId="1CFA2280">
            <w:pPr>
              <w:pStyle w:val="10"/>
              <w:ind w:left="142" w:right="124" w:hanging="3"/>
              <w:jc w:val="center"/>
              <w:rPr>
                <w:sz w:val="20"/>
              </w:rPr>
            </w:pPr>
            <w:r>
              <w:rPr>
                <w:sz w:val="20"/>
              </w:rPr>
              <w:t xml:space="preserve">Ссылка на образовательный курс: </w:t>
            </w:r>
            <w:r>
              <w:fldChar w:fldCharType="begin"/>
            </w:r>
            <w:r>
              <w:instrText xml:space="preserve"> HYPERLINK "https://newrusada.triagonal.net/" \h </w:instrText>
            </w:r>
            <w:r>
              <w:fldChar w:fldCharType="separate"/>
            </w:r>
            <w:r>
              <w:rPr>
                <w:color w:val="0462C1"/>
                <w:spacing w:val="-2"/>
                <w:sz w:val="20"/>
                <w:u w:val="single" w:color="0462C1"/>
              </w:rPr>
              <w:t>https://newrusada.triagonal.</w:t>
            </w:r>
            <w:r>
              <w:rPr>
                <w:color w:val="0462C1"/>
                <w:spacing w:val="-2"/>
                <w:sz w:val="20"/>
                <w:u w:val="single" w:color="0462C1"/>
              </w:rPr>
              <w:fldChar w:fldCharType="end"/>
            </w:r>
            <w:r>
              <w:rPr>
                <w:color w:val="0462C1"/>
                <w:spacing w:val="-2"/>
                <w:sz w:val="20"/>
              </w:rPr>
              <w:t xml:space="preserve"> </w:t>
            </w:r>
            <w:r>
              <w:fldChar w:fldCharType="begin"/>
            </w:r>
            <w:r>
              <w:instrText xml:space="preserve"> HYPERLINK "https://newrusada.triagonal.net/" \h </w:instrText>
            </w:r>
            <w:r>
              <w:fldChar w:fldCharType="separate"/>
            </w:r>
            <w:r>
              <w:rPr>
                <w:color w:val="0462C1"/>
                <w:spacing w:val="-4"/>
                <w:sz w:val="20"/>
                <w:u w:val="single" w:color="0462C1"/>
              </w:rPr>
              <w:t>net</w:t>
            </w:r>
            <w:r>
              <w:rPr>
                <w:color w:val="0462C1"/>
                <w:spacing w:val="-4"/>
                <w:sz w:val="20"/>
                <w:u w:val="single" w:color="0462C1"/>
              </w:rPr>
              <w:fldChar w:fldCharType="end"/>
            </w:r>
          </w:p>
        </w:tc>
      </w:tr>
      <w:tr w14:paraId="5D6B0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6" w:hRule="atLeast"/>
        </w:trPr>
        <w:tc>
          <w:tcPr>
            <w:tcW w:w="1896" w:type="dxa"/>
            <w:vMerge w:val="restart"/>
          </w:tcPr>
          <w:p w14:paraId="1C2B7E86">
            <w:pPr>
              <w:pStyle w:val="10"/>
              <w:rPr>
                <w:sz w:val="20"/>
              </w:rPr>
            </w:pPr>
          </w:p>
        </w:tc>
        <w:tc>
          <w:tcPr>
            <w:tcW w:w="1675" w:type="dxa"/>
          </w:tcPr>
          <w:p w14:paraId="2802B56F">
            <w:pPr>
              <w:pStyle w:val="10"/>
              <w:rPr>
                <w:b/>
                <w:sz w:val="20"/>
              </w:rPr>
            </w:pPr>
          </w:p>
          <w:p w14:paraId="2C3FABEF">
            <w:pPr>
              <w:pStyle w:val="10"/>
              <w:rPr>
                <w:b/>
                <w:sz w:val="20"/>
              </w:rPr>
            </w:pPr>
          </w:p>
          <w:p w14:paraId="24A71AE2">
            <w:pPr>
              <w:pStyle w:val="10"/>
              <w:spacing w:before="23"/>
              <w:rPr>
                <w:b/>
                <w:sz w:val="20"/>
              </w:rPr>
            </w:pPr>
          </w:p>
          <w:p w14:paraId="51772ECD">
            <w:pPr>
              <w:pStyle w:val="10"/>
              <w:ind w:left="216" w:right="196"/>
              <w:rPr>
                <w:sz w:val="20"/>
              </w:rPr>
            </w:pPr>
            <w:r>
              <w:rPr>
                <w:sz w:val="20"/>
              </w:rPr>
              <w:t>3.Семинар</w:t>
            </w:r>
            <w:r>
              <w:rPr>
                <w:spacing w:val="-13"/>
                <w:sz w:val="20"/>
              </w:rPr>
              <w:t xml:space="preserve"> </w:t>
            </w:r>
            <w:r>
              <w:rPr>
                <w:sz w:val="20"/>
              </w:rPr>
              <w:t xml:space="preserve">для </w:t>
            </w:r>
            <w:r>
              <w:rPr>
                <w:spacing w:val="-2"/>
                <w:sz w:val="20"/>
              </w:rPr>
              <w:t>спортсменов</w:t>
            </w:r>
            <w:r>
              <w:rPr>
                <w:spacing w:val="9"/>
                <w:sz w:val="20"/>
              </w:rPr>
              <w:t xml:space="preserve"> </w:t>
            </w:r>
            <w:r>
              <w:rPr>
                <w:spacing w:val="-10"/>
                <w:sz w:val="20"/>
              </w:rPr>
              <w:t>и</w:t>
            </w:r>
          </w:p>
          <w:p w14:paraId="20C11081">
            <w:pPr>
              <w:pStyle w:val="10"/>
              <w:spacing w:before="1"/>
              <w:ind w:left="10"/>
              <w:jc w:val="center"/>
              <w:rPr>
                <w:sz w:val="20"/>
              </w:rPr>
            </w:pPr>
            <w:r>
              <w:rPr>
                <w:sz w:val="20"/>
              </w:rPr>
              <w:t>тренеров</w:t>
            </w:r>
            <w:r>
              <w:rPr>
                <w:spacing w:val="-7"/>
                <w:sz w:val="20"/>
              </w:rPr>
              <w:t xml:space="preserve"> </w:t>
            </w:r>
            <w:r>
              <w:rPr>
                <w:spacing w:val="-10"/>
                <w:sz w:val="20"/>
              </w:rPr>
              <w:t>-</w:t>
            </w:r>
          </w:p>
          <w:p w14:paraId="7BD6E068">
            <w:pPr>
              <w:pStyle w:val="10"/>
              <w:ind w:left="10" w:right="2"/>
              <w:jc w:val="center"/>
              <w:rPr>
                <w:sz w:val="20"/>
              </w:rPr>
            </w:pPr>
            <w:r>
              <w:rPr>
                <w:spacing w:val="-2"/>
                <w:sz w:val="20"/>
              </w:rPr>
              <w:t>преподавателей</w:t>
            </w:r>
          </w:p>
        </w:tc>
        <w:tc>
          <w:tcPr>
            <w:tcW w:w="1548" w:type="dxa"/>
          </w:tcPr>
          <w:p w14:paraId="35C0EBC6">
            <w:pPr>
              <w:pStyle w:val="10"/>
              <w:rPr>
                <w:b/>
                <w:sz w:val="20"/>
              </w:rPr>
            </w:pPr>
          </w:p>
          <w:p w14:paraId="1203004F">
            <w:pPr>
              <w:pStyle w:val="10"/>
              <w:ind w:left="111" w:right="103" w:firstLine="5"/>
              <w:jc w:val="center"/>
              <w:rPr>
                <w:sz w:val="20"/>
              </w:rPr>
            </w:pPr>
            <w:r>
              <w:rPr>
                <w:spacing w:val="-4"/>
                <w:sz w:val="20"/>
              </w:rPr>
              <w:t xml:space="preserve">«Виды </w:t>
            </w:r>
            <w:r>
              <w:rPr>
                <w:spacing w:val="-2"/>
                <w:sz w:val="20"/>
              </w:rPr>
              <w:t xml:space="preserve">нарушений антидопинговы </w:t>
            </w:r>
            <w:r>
              <w:rPr>
                <w:sz w:val="20"/>
              </w:rPr>
              <w:t>х правил»</w:t>
            </w:r>
          </w:p>
          <w:p w14:paraId="22B08191">
            <w:pPr>
              <w:pStyle w:val="10"/>
              <w:spacing w:before="26"/>
              <w:rPr>
                <w:b/>
                <w:sz w:val="20"/>
              </w:rPr>
            </w:pPr>
          </w:p>
          <w:p w14:paraId="6F328F23">
            <w:pPr>
              <w:pStyle w:val="10"/>
              <w:spacing w:line="230" w:lineRule="atLeast"/>
              <w:ind w:left="133" w:right="123" w:firstLine="51"/>
              <w:jc w:val="center"/>
              <w:rPr>
                <w:sz w:val="20"/>
              </w:rPr>
            </w:pPr>
            <w:r>
              <w:rPr>
                <w:spacing w:val="-2"/>
                <w:sz w:val="20"/>
              </w:rPr>
              <w:t>«Проверка лекарственных средств»</w:t>
            </w:r>
          </w:p>
        </w:tc>
        <w:tc>
          <w:tcPr>
            <w:tcW w:w="1809" w:type="dxa"/>
          </w:tcPr>
          <w:p w14:paraId="655553F5">
            <w:pPr>
              <w:pStyle w:val="10"/>
              <w:rPr>
                <w:b/>
                <w:sz w:val="20"/>
              </w:rPr>
            </w:pPr>
          </w:p>
          <w:p w14:paraId="76FE1CE7">
            <w:pPr>
              <w:pStyle w:val="10"/>
              <w:spacing w:before="116"/>
              <w:rPr>
                <w:b/>
                <w:sz w:val="20"/>
              </w:rPr>
            </w:pPr>
          </w:p>
          <w:p w14:paraId="1F59AC33">
            <w:pPr>
              <w:pStyle w:val="10"/>
              <w:ind w:left="174" w:right="158" w:hanging="3"/>
              <w:jc w:val="center"/>
              <w:rPr>
                <w:b/>
                <w:sz w:val="20"/>
              </w:rPr>
            </w:pPr>
            <w:r>
              <w:rPr>
                <w:b/>
                <w:spacing w:val="-2"/>
                <w:sz w:val="20"/>
              </w:rPr>
              <w:t xml:space="preserve">Ответственный </w:t>
            </w:r>
            <w:r>
              <w:rPr>
                <w:b/>
                <w:spacing w:val="-6"/>
                <w:sz w:val="20"/>
              </w:rPr>
              <w:t xml:space="preserve">за </w:t>
            </w:r>
            <w:r>
              <w:rPr>
                <w:b/>
                <w:spacing w:val="-2"/>
                <w:sz w:val="20"/>
              </w:rPr>
              <w:t>антидопинговое обеспечение</w:t>
            </w:r>
          </w:p>
        </w:tc>
        <w:tc>
          <w:tcPr>
            <w:tcW w:w="1387" w:type="dxa"/>
          </w:tcPr>
          <w:p w14:paraId="0B3402E3">
            <w:pPr>
              <w:pStyle w:val="10"/>
              <w:rPr>
                <w:b/>
                <w:sz w:val="20"/>
              </w:rPr>
            </w:pPr>
          </w:p>
          <w:p w14:paraId="79F24F02">
            <w:pPr>
              <w:pStyle w:val="10"/>
              <w:rPr>
                <w:b/>
                <w:sz w:val="20"/>
              </w:rPr>
            </w:pPr>
          </w:p>
          <w:p w14:paraId="6B418596">
            <w:pPr>
              <w:pStyle w:val="10"/>
              <w:rPr>
                <w:b/>
                <w:sz w:val="20"/>
              </w:rPr>
            </w:pPr>
          </w:p>
          <w:p w14:paraId="0FE9BB81">
            <w:pPr>
              <w:pStyle w:val="10"/>
              <w:spacing w:before="138"/>
              <w:rPr>
                <w:b/>
                <w:sz w:val="20"/>
              </w:rPr>
            </w:pPr>
          </w:p>
          <w:p w14:paraId="6D7AADBC">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201ABC09">
            <w:pPr>
              <w:pStyle w:val="10"/>
              <w:rPr>
                <w:b/>
                <w:sz w:val="20"/>
              </w:rPr>
            </w:pPr>
          </w:p>
          <w:p w14:paraId="2C653BA0">
            <w:pPr>
              <w:pStyle w:val="10"/>
              <w:rPr>
                <w:b/>
                <w:sz w:val="20"/>
              </w:rPr>
            </w:pPr>
          </w:p>
          <w:p w14:paraId="0E8C3547">
            <w:pPr>
              <w:pStyle w:val="10"/>
              <w:spacing w:before="23"/>
              <w:rPr>
                <w:b/>
                <w:sz w:val="20"/>
              </w:rPr>
            </w:pPr>
          </w:p>
          <w:p w14:paraId="7A4B2258">
            <w:pPr>
              <w:pStyle w:val="10"/>
              <w:ind w:left="497" w:right="483" w:firstLine="3"/>
              <w:jc w:val="center"/>
              <w:rPr>
                <w:sz w:val="20"/>
              </w:rPr>
            </w:pPr>
            <w:r>
              <w:rPr>
                <w:sz w:val="20"/>
              </w:rPr>
              <w:t>Согласовать с ответственным</w:t>
            </w:r>
            <w:r>
              <w:rPr>
                <w:spacing w:val="-13"/>
                <w:sz w:val="20"/>
              </w:rPr>
              <w:t xml:space="preserve"> </w:t>
            </w:r>
            <w:r>
              <w:rPr>
                <w:sz w:val="20"/>
              </w:rPr>
              <w:t xml:space="preserve">за </w:t>
            </w:r>
            <w:r>
              <w:rPr>
                <w:spacing w:val="-2"/>
                <w:sz w:val="20"/>
              </w:rPr>
              <w:t>антидопинговое обеспечение</w:t>
            </w:r>
          </w:p>
        </w:tc>
      </w:tr>
      <w:tr w14:paraId="4DE91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trPr>
        <w:tc>
          <w:tcPr>
            <w:tcW w:w="1896" w:type="dxa"/>
            <w:vMerge w:val="continue"/>
            <w:tcBorders>
              <w:top w:val="nil"/>
            </w:tcBorders>
          </w:tcPr>
          <w:p w14:paraId="35A88603">
            <w:pPr>
              <w:rPr>
                <w:sz w:val="2"/>
                <w:szCs w:val="2"/>
              </w:rPr>
            </w:pPr>
          </w:p>
        </w:tc>
        <w:tc>
          <w:tcPr>
            <w:tcW w:w="1675" w:type="dxa"/>
          </w:tcPr>
          <w:p w14:paraId="3FF67B82">
            <w:pPr>
              <w:pStyle w:val="10"/>
              <w:rPr>
                <w:b/>
                <w:sz w:val="20"/>
              </w:rPr>
            </w:pPr>
          </w:p>
          <w:p w14:paraId="4EFFF72B">
            <w:pPr>
              <w:pStyle w:val="10"/>
              <w:rPr>
                <w:b/>
                <w:sz w:val="20"/>
              </w:rPr>
            </w:pPr>
          </w:p>
          <w:p w14:paraId="1736A441">
            <w:pPr>
              <w:pStyle w:val="10"/>
              <w:rPr>
                <w:b/>
                <w:sz w:val="20"/>
              </w:rPr>
            </w:pPr>
          </w:p>
          <w:p w14:paraId="0D46D6FD">
            <w:pPr>
              <w:pStyle w:val="10"/>
              <w:rPr>
                <w:b/>
                <w:sz w:val="20"/>
              </w:rPr>
            </w:pPr>
          </w:p>
          <w:p w14:paraId="1E259D77">
            <w:pPr>
              <w:pStyle w:val="10"/>
              <w:ind w:left="108" w:right="92"/>
              <w:rPr>
                <w:sz w:val="20"/>
              </w:rPr>
            </w:pPr>
            <w:r>
              <w:rPr>
                <w:spacing w:val="-2"/>
                <w:sz w:val="20"/>
              </w:rPr>
              <w:t>4.Родительское собрание</w:t>
            </w:r>
          </w:p>
        </w:tc>
        <w:tc>
          <w:tcPr>
            <w:tcW w:w="1548" w:type="dxa"/>
          </w:tcPr>
          <w:p w14:paraId="52C80AF6">
            <w:pPr>
              <w:pStyle w:val="10"/>
              <w:rPr>
                <w:b/>
                <w:sz w:val="20"/>
              </w:rPr>
            </w:pPr>
          </w:p>
          <w:p w14:paraId="10BA7EDD">
            <w:pPr>
              <w:pStyle w:val="10"/>
              <w:spacing w:before="116"/>
              <w:rPr>
                <w:b/>
                <w:sz w:val="20"/>
              </w:rPr>
            </w:pPr>
          </w:p>
          <w:p w14:paraId="05BACF54">
            <w:pPr>
              <w:pStyle w:val="10"/>
              <w:ind w:left="130" w:right="118"/>
              <w:jc w:val="center"/>
              <w:rPr>
                <w:sz w:val="20"/>
              </w:rPr>
            </w:pPr>
            <w:r>
              <w:rPr>
                <w:sz w:val="20"/>
              </w:rPr>
              <w:t xml:space="preserve">«Роль тренера и родителей в </w:t>
            </w:r>
            <w:r>
              <w:rPr>
                <w:spacing w:val="-2"/>
                <w:sz w:val="20"/>
              </w:rPr>
              <w:t xml:space="preserve">процессе формирования антидопингово </w:t>
            </w:r>
            <w:r>
              <w:rPr>
                <w:sz w:val="20"/>
              </w:rPr>
              <w:t>й культуры»</w:t>
            </w:r>
          </w:p>
        </w:tc>
        <w:tc>
          <w:tcPr>
            <w:tcW w:w="1809" w:type="dxa"/>
          </w:tcPr>
          <w:p w14:paraId="78ACA1AE">
            <w:pPr>
              <w:pStyle w:val="10"/>
              <w:rPr>
                <w:b/>
                <w:sz w:val="20"/>
              </w:rPr>
            </w:pPr>
          </w:p>
          <w:p w14:paraId="4CC0824D">
            <w:pPr>
              <w:pStyle w:val="10"/>
              <w:rPr>
                <w:b/>
                <w:sz w:val="20"/>
              </w:rPr>
            </w:pPr>
          </w:p>
          <w:p w14:paraId="260C5AD9">
            <w:pPr>
              <w:pStyle w:val="10"/>
              <w:rPr>
                <w:b/>
                <w:sz w:val="20"/>
              </w:rPr>
            </w:pPr>
          </w:p>
          <w:p w14:paraId="15FB9DA9">
            <w:pPr>
              <w:pStyle w:val="10"/>
              <w:rPr>
                <w:b/>
                <w:sz w:val="20"/>
              </w:rPr>
            </w:pPr>
          </w:p>
          <w:p w14:paraId="540B0834">
            <w:pPr>
              <w:pStyle w:val="10"/>
              <w:ind w:left="77" w:right="65"/>
              <w:jc w:val="center"/>
              <w:rPr>
                <w:sz w:val="20"/>
              </w:rPr>
            </w:pPr>
            <w:r>
              <w:rPr>
                <w:sz w:val="20"/>
              </w:rPr>
              <w:t>Тренер</w:t>
            </w:r>
            <w:r>
              <w:rPr>
                <w:spacing w:val="-6"/>
                <w:sz w:val="20"/>
              </w:rPr>
              <w:t xml:space="preserve"> </w:t>
            </w:r>
            <w:r>
              <w:rPr>
                <w:spacing w:val="-10"/>
                <w:sz w:val="20"/>
              </w:rPr>
              <w:t>-</w:t>
            </w:r>
          </w:p>
          <w:p w14:paraId="0582DB58">
            <w:pPr>
              <w:pStyle w:val="10"/>
              <w:ind w:left="77" w:right="68"/>
              <w:jc w:val="center"/>
              <w:rPr>
                <w:sz w:val="20"/>
              </w:rPr>
            </w:pPr>
            <w:r>
              <w:rPr>
                <w:spacing w:val="-2"/>
                <w:sz w:val="20"/>
              </w:rPr>
              <w:t>преподаватель</w:t>
            </w:r>
          </w:p>
        </w:tc>
        <w:tc>
          <w:tcPr>
            <w:tcW w:w="1387" w:type="dxa"/>
          </w:tcPr>
          <w:p w14:paraId="3C50D78C">
            <w:pPr>
              <w:pStyle w:val="10"/>
              <w:rPr>
                <w:b/>
                <w:sz w:val="20"/>
              </w:rPr>
            </w:pPr>
          </w:p>
          <w:p w14:paraId="193C42B4">
            <w:pPr>
              <w:pStyle w:val="10"/>
              <w:rPr>
                <w:b/>
                <w:sz w:val="20"/>
              </w:rPr>
            </w:pPr>
          </w:p>
          <w:p w14:paraId="1087C31B">
            <w:pPr>
              <w:pStyle w:val="10"/>
              <w:rPr>
                <w:b/>
                <w:sz w:val="20"/>
              </w:rPr>
            </w:pPr>
          </w:p>
          <w:p w14:paraId="416DBB3B">
            <w:pPr>
              <w:pStyle w:val="10"/>
              <w:rPr>
                <w:b/>
                <w:sz w:val="20"/>
              </w:rPr>
            </w:pPr>
          </w:p>
          <w:p w14:paraId="0BE53D1F">
            <w:pPr>
              <w:pStyle w:val="10"/>
              <w:rPr>
                <w:b/>
                <w:sz w:val="20"/>
              </w:rPr>
            </w:pPr>
          </w:p>
          <w:p w14:paraId="4424AF6A">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6DA48539">
            <w:pPr>
              <w:pStyle w:val="10"/>
              <w:ind w:left="118" w:right="100" w:hanging="3"/>
              <w:jc w:val="center"/>
              <w:rPr>
                <w:sz w:val="20"/>
              </w:rPr>
            </w:pPr>
            <w:r>
              <w:rPr>
                <w:sz w:val="20"/>
              </w:rPr>
              <w:t>Включить в повестку дня родительского собрания вопрос по антидопингу. Использовать</w:t>
            </w:r>
            <w:r>
              <w:rPr>
                <w:spacing w:val="-13"/>
                <w:sz w:val="20"/>
              </w:rPr>
              <w:t xml:space="preserve"> </w:t>
            </w:r>
            <w:r>
              <w:rPr>
                <w:sz w:val="20"/>
              </w:rPr>
              <w:t>памятки</w:t>
            </w:r>
            <w:r>
              <w:rPr>
                <w:spacing w:val="-12"/>
                <w:sz w:val="20"/>
              </w:rPr>
              <w:t xml:space="preserve"> </w:t>
            </w:r>
            <w:r>
              <w:rPr>
                <w:sz w:val="20"/>
              </w:rPr>
              <w:t>для родителей. Научить родителей пользоваться</w:t>
            </w:r>
          </w:p>
          <w:p w14:paraId="541BBBCA">
            <w:pPr>
              <w:pStyle w:val="10"/>
              <w:spacing w:before="1"/>
              <w:ind w:left="168" w:right="154" w:firstLine="1"/>
              <w:jc w:val="center"/>
              <w:rPr>
                <w:sz w:val="20"/>
              </w:rPr>
            </w:pPr>
            <w:r>
              <w:rPr>
                <w:sz w:val="20"/>
              </w:rPr>
              <w:t>сервисом по проверке препаратов</w:t>
            </w:r>
            <w:r>
              <w:rPr>
                <w:spacing w:val="-13"/>
                <w:sz w:val="20"/>
              </w:rPr>
              <w:t xml:space="preserve"> </w:t>
            </w:r>
            <w:r>
              <w:rPr>
                <w:sz w:val="20"/>
              </w:rPr>
              <w:t>на</w:t>
            </w:r>
            <w:r>
              <w:rPr>
                <w:spacing w:val="-12"/>
                <w:sz w:val="20"/>
              </w:rPr>
              <w:t xml:space="preserve"> </w:t>
            </w:r>
            <w:r>
              <w:rPr>
                <w:sz w:val="20"/>
              </w:rPr>
              <w:t>сайте</w:t>
            </w:r>
            <w:r>
              <w:rPr>
                <w:spacing w:val="-13"/>
                <w:sz w:val="20"/>
              </w:rPr>
              <w:t xml:space="preserve"> </w:t>
            </w:r>
            <w:r>
              <w:rPr>
                <w:sz w:val="20"/>
              </w:rPr>
              <w:t>РАА</w:t>
            </w:r>
          </w:p>
          <w:p w14:paraId="58ECAE6B">
            <w:pPr>
              <w:pStyle w:val="10"/>
              <w:spacing w:before="1" w:line="229" w:lineRule="exact"/>
              <w:ind w:left="16"/>
              <w:jc w:val="center"/>
              <w:rPr>
                <w:sz w:val="20"/>
              </w:rPr>
            </w:pPr>
            <w:r>
              <w:rPr>
                <w:spacing w:val="-2"/>
                <w:sz w:val="20"/>
              </w:rPr>
              <w:t>«РУСАДА»:</w:t>
            </w:r>
          </w:p>
          <w:p w14:paraId="2639CA22">
            <w:pPr>
              <w:pStyle w:val="10"/>
              <w:spacing w:line="229" w:lineRule="exact"/>
              <w:ind w:left="12"/>
              <w:jc w:val="center"/>
              <w:rPr>
                <w:sz w:val="20"/>
              </w:rPr>
            </w:pPr>
            <w:r>
              <w:fldChar w:fldCharType="begin"/>
            </w:r>
            <w:r>
              <w:instrText xml:space="preserve"> HYPERLINK "http://list.rusada.ru/" \h </w:instrText>
            </w:r>
            <w:r>
              <w:fldChar w:fldCharType="separate"/>
            </w:r>
            <w:r>
              <w:rPr>
                <w:color w:val="0462C1"/>
                <w:spacing w:val="-2"/>
                <w:sz w:val="20"/>
                <w:u w:val="single" w:color="0462C1"/>
              </w:rPr>
              <w:t>http://list.rusada.ru/</w:t>
            </w:r>
            <w:r>
              <w:rPr>
                <w:color w:val="0462C1"/>
                <w:spacing w:val="-2"/>
                <w:sz w:val="20"/>
                <w:u w:val="single" w:color="0462C1"/>
              </w:rPr>
              <w:fldChar w:fldCharType="end"/>
            </w:r>
          </w:p>
        </w:tc>
      </w:tr>
      <w:tr w14:paraId="04361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1896" w:type="dxa"/>
            <w:vMerge w:val="continue"/>
            <w:tcBorders>
              <w:top w:val="nil"/>
            </w:tcBorders>
          </w:tcPr>
          <w:p w14:paraId="173A90FA">
            <w:pPr>
              <w:rPr>
                <w:sz w:val="2"/>
                <w:szCs w:val="2"/>
              </w:rPr>
            </w:pPr>
          </w:p>
        </w:tc>
        <w:tc>
          <w:tcPr>
            <w:tcW w:w="1675" w:type="dxa"/>
          </w:tcPr>
          <w:p w14:paraId="60ED9F16">
            <w:pPr>
              <w:pStyle w:val="10"/>
              <w:spacing w:before="115"/>
              <w:ind w:left="108" w:right="141"/>
              <w:rPr>
                <w:sz w:val="20"/>
              </w:rPr>
            </w:pPr>
            <w:r>
              <w:rPr>
                <w:spacing w:val="-2"/>
                <w:sz w:val="20"/>
              </w:rPr>
              <w:t xml:space="preserve">5.Мероприятие </w:t>
            </w:r>
            <w:r>
              <w:rPr>
                <w:sz w:val="20"/>
              </w:rPr>
              <w:t xml:space="preserve">на открытом </w:t>
            </w:r>
            <w:r>
              <w:rPr>
                <w:spacing w:val="-2"/>
                <w:sz w:val="20"/>
              </w:rPr>
              <w:t>воздухе</w:t>
            </w:r>
          </w:p>
        </w:tc>
        <w:tc>
          <w:tcPr>
            <w:tcW w:w="1548" w:type="dxa"/>
          </w:tcPr>
          <w:p w14:paraId="61A00DAC">
            <w:pPr>
              <w:pStyle w:val="10"/>
              <w:rPr>
                <w:b/>
                <w:sz w:val="20"/>
              </w:rPr>
            </w:pPr>
          </w:p>
          <w:p w14:paraId="1BFDA576">
            <w:pPr>
              <w:pStyle w:val="10"/>
              <w:ind w:left="449" w:hanging="327"/>
              <w:rPr>
                <w:sz w:val="20"/>
              </w:rPr>
            </w:pPr>
            <w:r>
              <w:rPr>
                <w:sz w:val="20"/>
              </w:rPr>
              <w:t>«Мы</w:t>
            </w:r>
            <w:r>
              <w:rPr>
                <w:spacing w:val="-13"/>
                <w:sz w:val="20"/>
              </w:rPr>
              <w:t xml:space="preserve"> </w:t>
            </w:r>
            <w:r>
              <w:rPr>
                <w:sz w:val="20"/>
              </w:rPr>
              <w:t>за</w:t>
            </w:r>
            <w:r>
              <w:rPr>
                <w:spacing w:val="-12"/>
                <w:sz w:val="20"/>
              </w:rPr>
              <w:t xml:space="preserve"> </w:t>
            </w:r>
            <w:r>
              <w:rPr>
                <w:sz w:val="20"/>
              </w:rPr>
              <w:t xml:space="preserve">чистый </w:t>
            </w:r>
            <w:r>
              <w:rPr>
                <w:spacing w:val="-2"/>
                <w:sz w:val="20"/>
              </w:rPr>
              <w:t>спорт!»</w:t>
            </w:r>
          </w:p>
        </w:tc>
        <w:tc>
          <w:tcPr>
            <w:tcW w:w="1809" w:type="dxa"/>
          </w:tcPr>
          <w:p w14:paraId="2E953270">
            <w:pPr>
              <w:pStyle w:val="10"/>
              <w:rPr>
                <w:b/>
                <w:sz w:val="20"/>
              </w:rPr>
            </w:pPr>
          </w:p>
          <w:p w14:paraId="044CCB4B">
            <w:pPr>
              <w:pStyle w:val="10"/>
              <w:ind w:left="77" w:right="65"/>
              <w:jc w:val="center"/>
              <w:rPr>
                <w:sz w:val="20"/>
              </w:rPr>
            </w:pPr>
            <w:r>
              <w:rPr>
                <w:sz w:val="20"/>
              </w:rPr>
              <w:t>Тренер</w:t>
            </w:r>
            <w:r>
              <w:rPr>
                <w:spacing w:val="-6"/>
                <w:sz w:val="20"/>
              </w:rPr>
              <w:t xml:space="preserve"> </w:t>
            </w:r>
            <w:r>
              <w:rPr>
                <w:spacing w:val="-10"/>
                <w:sz w:val="20"/>
              </w:rPr>
              <w:t>-</w:t>
            </w:r>
          </w:p>
          <w:p w14:paraId="12239FFA">
            <w:pPr>
              <w:pStyle w:val="10"/>
              <w:spacing w:before="1"/>
              <w:ind w:left="77" w:right="68"/>
              <w:jc w:val="center"/>
              <w:rPr>
                <w:sz w:val="20"/>
              </w:rPr>
            </w:pPr>
            <w:r>
              <w:rPr>
                <w:spacing w:val="-2"/>
                <w:sz w:val="20"/>
              </w:rPr>
              <w:t>преподаватель</w:t>
            </w:r>
          </w:p>
        </w:tc>
        <w:tc>
          <w:tcPr>
            <w:tcW w:w="1387" w:type="dxa"/>
          </w:tcPr>
          <w:p w14:paraId="1B71E28E">
            <w:pPr>
              <w:pStyle w:val="10"/>
              <w:spacing w:before="115"/>
              <w:rPr>
                <w:b/>
                <w:sz w:val="20"/>
              </w:rPr>
            </w:pPr>
          </w:p>
          <w:p w14:paraId="6EAE0357">
            <w:pPr>
              <w:pStyle w:val="10"/>
              <w:spacing w:before="1"/>
              <w:ind w:left="45" w:right="32"/>
              <w:jc w:val="center"/>
              <w:rPr>
                <w:sz w:val="20"/>
              </w:rPr>
            </w:pPr>
            <w:r>
              <w:rPr>
                <w:sz w:val="20"/>
              </w:rPr>
              <w:t>1-2</w:t>
            </w:r>
            <w:r>
              <w:rPr>
                <w:spacing w:val="-2"/>
                <w:sz w:val="20"/>
              </w:rPr>
              <w:t xml:space="preserve"> </w:t>
            </w:r>
            <w:r>
              <w:rPr>
                <w:sz w:val="20"/>
              </w:rPr>
              <w:t>раза</w:t>
            </w:r>
            <w:r>
              <w:rPr>
                <w:spacing w:val="-2"/>
                <w:sz w:val="20"/>
              </w:rPr>
              <w:t xml:space="preserve"> </w:t>
            </w:r>
            <w:r>
              <w:rPr>
                <w:sz w:val="20"/>
              </w:rPr>
              <w:t>в</w:t>
            </w:r>
            <w:r>
              <w:rPr>
                <w:spacing w:val="-4"/>
                <w:sz w:val="20"/>
              </w:rPr>
              <w:t xml:space="preserve"> </w:t>
            </w:r>
            <w:r>
              <w:rPr>
                <w:spacing w:val="-5"/>
                <w:sz w:val="20"/>
              </w:rPr>
              <w:t>год</w:t>
            </w:r>
          </w:p>
        </w:tc>
        <w:tc>
          <w:tcPr>
            <w:tcW w:w="2500" w:type="dxa"/>
          </w:tcPr>
          <w:p w14:paraId="00298947">
            <w:pPr>
              <w:pStyle w:val="10"/>
              <w:spacing w:line="230" w:lineRule="atLeast"/>
              <w:ind w:left="146" w:right="129" w:hanging="4"/>
              <w:jc w:val="center"/>
              <w:rPr>
                <w:sz w:val="20"/>
              </w:rPr>
            </w:pPr>
            <w:r>
              <w:rPr>
                <w:sz w:val="20"/>
              </w:rPr>
              <w:t>Составление отчета о проведении</w:t>
            </w:r>
            <w:r>
              <w:rPr>
                <w:spacing w:val="-13"/>
                <w:sz w:val="20"/>
              </w:rPr>
              <w:t xml:space="preserve"> </w:t>
            </w:r>
            <w:r>
              <w:rPr>
                <w:sz w:val="20"/>
              </w:rPr>
              <w:t xml:space="preserve">мероприятия: </w:t>
            </w:r>
            <w:r>
              <w:rPr>
                <w:spacing w:val="-2"/>
                <w:sz w:val="20"/>
              </w:rPr>
              <w:t>сценарий/программа, фото/видео</w:t>
            </w:r>
          </w:p>
        </w:tc>
      </w:tr>
      <w:tr w14:paraId="0C2DE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1896" w:type="dxa"/>
            <w:vMerge w:val="continue"/>
            <w:tcBorders>
              <w:top w:val="nil"/>
            </w:tcBorders>
          </w:tcPr>
          <w:p w14:paraId="1F6BD0F4">
            <w:pPr>
              <w:rPr>
                <w:sz w:val="2"/>
                <w:szCs w:val="2"/>
              </w:rPr>
            </w:pPr>
          </w:p>
        </w:tc>
        <w:tc>
          <w:tcPr>
            <w:tcW w:w="1675" w:type="dxa"/>
          </w:tcPr>
          <w:p w14:paraId="37A3F619">
            <w:pPr>
              <w:pStyle w:val="10"/>
              <w:spacing w:before="113"/>
              <w:rPr>
                <w:b/>
                <w:sz w:val="20"/>
              </w:rPr>
            </w:pPr>
          </w:p>
          <w:p w14:paraId="6430539D">
            <w:pPr>
              <w:pStyle w:val="10"/>
              <w:ind w:left="108"/>
              <w:rPr>
                <w:sz w:val="20"/>
              </w:rPr>
            </w:pPr>
            <w:r>
              <w:rPr>
                <w:spacing w:val="-2"/>
                <w:sz w:val="20"/>
              </w:rPr>
              <w:t>6.Лекция</w:t>
            </w:r>
          </w:p>
        </w:tc>
        <w:tc>
          <w:tcPr>
            <w:tcW w:w="1548" w:type="dxa"/>
          </w:tcPr>
          <w:p w14:paraId="52D53A3C">
            <w:pPr>
              <w:pStyle w:val="10"/>
              <w:rPr>
                <w:b/>
                <w:sz w:val="20"/>
              </w:rPr>
            </w:pPr>
          </w:p>
          <w:p w14:paraId="44B46271">
            <w:pPr>
              <w:pStyle w:val="10"/>
              <w:ind w:left="430" w:hanging="298"/>
              <w:rPr>
                <w:sz w:val="20"/>
              </w:rPr>
            </w:pPr>
            <w:r>
              <w:rPr>
                <w:spacing w:val="-2"/>
                <w:sz w:val="20"/>
              </w:rPr>
              <w:t>«Запрещённый список»</w:t>
            </w:r>
          </w:p>
        </w:tc>
        <w:tc>
          <w:tcPr>
            <w:tcW w:w="1809" w:type="dxa"/>
          </w:tcPr>
          <w:p w14:paraId="516B5874">
            <w:pPr>
              <w:pStyle w:val="10"/>
              <w:rPr>
                <w:b/>
                <w:sz w:val="20"/>
              </w:rPr>
            </w:pPr>
          </w:p>
          <w:p w14:paraId="7F12FB4A">
            <w:pPr>
              <w:pStyle w:val="10"/>
              <w:spacing w:line="229" w:lineRule="exact"/>
              <w:ind w:left="77" w:right="65"/>
              <w:jc w:val="center"/>
              <w:rPr>
                <w:sz w:val="20"/>
              </w:rPr>
            </w:pPr>
            <w:r>
              <w:rPr>
                <w:sz w:val="20"/>
              </w:rPr>
              <w:t>Тренер</w:t>
            </w:r>
            <w:r>
              <w:rPr>
                <w:spacing w:val="-6"/>
                <w:sz w:val="20"/>
              </w:rPr>
              <w:t xml:space="preserve"> </w:t>
            </w:r>
            <w:r>
              <w:rPr>
                <w:spacing w:val="-10"/>
                <w:sz w:val="20"/>
              </w:rPr>
              <w:t>-</w:t>
            </w:r>
          </w:p>
          <w:p w14:paraId="00CAC913">
            <w:pPr>
              <w:pStyle w:val="10"/>
              <w:spacing w:line="229" w:lineRule="exact"/>
              <w:ind w:left="77" w:right="68"/>
              <w:jc w:val="center"/>
              <w:rPr>
                <w:sz w:val="20"/>
              </w:rPr>
            </w:pPr>
            <w:r>
              <w:rPr>
                <w:spacing w:val="-2"/>
                <w:sz w:val="20"/>
              </w:rPr>
              <w:t>преподаватель</w:t>
            </w:r>
          </w:p>
        </w:tc>
        <w:tc>
          <w:tcPr>
            <w:tcW w:w="1387" w:type="dxa"/>
          </w:tcPr>
          <w:p w14:paraId="31437D19">
            <w:pPr>
              <w:pStyle w:val="10"/>
              <w:spacing w:before="113"/>
              <w:rPr>
                <w:b/>
                <w:sz w:val="20"/>
              </w:rPr>
            </w:pPr>
          </w:p>
          <w:p w14:paraId="288CA134">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64088F6D">
            <w:pPr>
              <w:pStyle w:val="10"/>
              <w:ind w:left="146" w:right="129" w:hanging="4"/>
              <w:jc w:val="center"/>
              <w:rPr>
                <w:sz w:val="20"/>
              </w:rPr>
            </w:pPr>
            <w:r>
              <w:rPr>
                <w:sz w:val="20"/>
              </w:rPr>
              <w:t>Составление отчета о проведении</w:t>
            </w:r>
            <w:r>
              <w:rPr>
                <w:spacing w:val="-13"/>
                <w:sz w:val="20"/>
              </w:rPr>
              <w:t xml:space="preserve"> </w:t>
            </w:r>
            <w:r>
              <w:rPr>
                <w:sz w:val="20"/>
              </w:rPr>
              <w:t>мероприятия:</w:t>
            </w:r>
          </w:p>
          <w:p w14:paraId="03771DE9">
            <w:pPr>
              <w:pStyle w:val="10"/>
              <w:spacing w:line="230" w:lineRule="exact"/>
              <w:ind w:left="341" w:right="327"/>
              <w:jc w:val="center"/>
              <w:rPr>
                <w:sz w:val="20"/>
              </w:rPr>
            </w:pPr>
            <w:r>
              <w:rPr>
                <w:spacing w:val="-2"/>
                <w:sz w:val="20"/>
              </w:rPr>
              <w:t>сценарий/программа, фото/видео</w:t>
            </w:r>
          </w:p>
        </w:tc>
      </w:tr>
      <w:tr w14:paraId="22744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896" w:type="dxa"/>
            <w:vMerge w:val="continue"/>
            <w:tcBorders>
              <w:top w:val="nil"/>
            </w:tcBorders>
          </w:tcPr>
          <w:p w14:paraId="11A2F638">
            <w:pPr>
              <w:rPr>
                <w:sz w:val="2"/>
                <w:szCs w:val="2"/>
              </w:rPr>
            </w:pPr>
          </w:p>
        </w:tc>
        <w:tc>
          <w:tcPr>
            <w:tcW w:w="1675" w:type="dxa"/>
          </w:tcPr>
          <w:p w14:paraId="398091B0">
            <w:pPr>
              <w:pStyle w:val="10"/>
              <w:spacing w:before="115"/>
              <w:rPr>
                <w:b/>
                <w:sz w:val="20"/>
              </w:rPr>
            </w:pPr>
          </w:p>
          <w:p w14:paraId="1404B569">
            <w:pPr>
              <w:pStyle w:val="10"/>
              <w:ind w:left="108"/>
              <w:rPr>
                <w:sz w:val="20"/>
              </w:rPr>
            </w:pPr>
            <w:r>
              <w:rPr>
                <w:sz w:val="20"/>
              </w:rPr>
              <w:t>7.</w:t>
            </w:r>
            <w:r>
              <w:rPr>
                <w:spacing w:val="-1"/>
                <w:sz w:val="20"/>
              </w:rPr>
              <w:t xml:space="preserve"> </w:t>
            </w:r>
            <w:r>
              <w:rPr>
                <w:spacing w:val="-2"/>
                <w:sz w:val="20"/>
              </w:rPr>
              <w:t>Лекция</w:t>
            </w:r>
          </w:p>
        </w:tc>
        <w:tc>
          <w:tcPr>
            <w:tcW w:w="1548" w:type="dxa"/>
          </w:tcPr>
          <w:p w14:paraId="3579FD87">
            <w:pPr>
              <w:pStyle w:val="10"/>
              <w:spacing w:before="230"/>
              <w:ind w:left="356" w:right="324" w:firstLine="33"/>
              <w:rPr>
                <w:sz w:val="20"/>
              </w:rPr>
            </w:pPr>
            <w:r>
              <w:rPr>
                <w:spacing w:val="-2"/>
                <w:sz w:val="20"/>
              </w:rPr>
              <w:t>«Система АДАМС»</w:t>
            </w:r>
          </w:p>
        </w:tc>
        <w:tc>
          <w:tcPr>
            <w:tcW w:w="1809" w:type="dxa"/>
          </w:tcPr>
          <w:p w14:paraId="54776F12">
            <w:pPr>
              <w:pStyle w:val="10"/>
              <w:spacing w:before="230"/>
              <w:ind w:left="77" w:right="65"/>
              <w:jc w:val="center"/>
              <w:rPr>
                <w:sz w:val="20"/>
              </w:rPr>
            </w:pPr>
            <w:r>
              <w:rPr>
                <w:sz w:val="20"/>
              </w:rPr>
              <w:t>Тренер</w:t>
            </w:r>
            <w:r>
              <w:rPr>
                <w:spacing w:val="-6"/>
                <w:sz w:val="20"/>
              </w:rPr>
              <w:t xml:space="preserve"> </w:t>
            </w:r>
            <w:r>
              <w:rPr>
                <w:spacing w:val="-10"/>
                <w:sz w:val="20"/>
              </w:rPr>
              <w:t>-</w:t>
            </w:r>
          </w:p>
          <w:p w14:paraId="6190ACE9">
            <w:pPr>
              <w:pStyle w:val="10"/>
              <w:ind w:left="77" w:right="68"/>
              <w:jc w:val="center"/>
              <w:rPr>
                <w:sz w:val="20"/>
              </w:rPr>
            </w:pPr>
            <w:r>
              <w:rPr>
                <w:spacing w:val="-2"/>
                <w:sz w:val="20"/>
              </w:rPr>
              <w:t>преподаватель</w:t>
            </w:r>
          </w:p>
        </w:tc>
        <w:tc>
          <w:tcPr>
            <w:tcW w:w="1387" w:type="dxa"/>
          </w:tcPr>
          <w:p w14:paraId="409ED39E">
            <w:pPr>
              <w:pStyle w:val="10"/>
              <w:spacing w:before="115"/>
              <w:rPr>
                <w:b/>
                <w:sz w:val="20"/>
              </w:rPr>
            </w:pPr>
          </w:p>
          <w:p w14:paraId="24BF8BB7">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2C31A8E4">
            <w:pPr>
              <w:pStyle w:val="10"/>
              <w:spacing w:line="230" w:lineRule="exact"/>
              <w:ind w:left="146" w:right="129" w:hanging="4"/>
              <w:jc w:val="center"/>
              <w:rPr>
                <w:sz w:val="20"/>
              </w:rPr>
            </w:pPr>
            <w:r>
              <w:rPr>
                <w:sz w:val="20"/>
              </w:rPr>
              <w:t>Составление отчета о проведении</w:t>
            </w:r>
            <w:r>
              <w:rPr>
                <w:spacing w:val="-13"/>
                <w:sz w:val="20"/>
              </w:rPr>
              <w:t xml:space="preserve"> </w:t>
            </w:r>
            <w:r>
              <w:rPr>
                <w:sz w:val="20"/>
              </w:rPr>
              <w:t xml:space="preserve">мероприятия: </w:t>
            </w:r>
            <w:r>
              <w:rPr>
                <w:spacing w:val="-2"/>
                <w:sz w:val="20"/>
              </w:rPr>
              <w:t>сценарий/программа, фото/видео</w:t>
            </w:r>
          </w:p>
        </w:tc>
      </w:tr>
      <w:tr w14:paraId="2B1ED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1896" w:type="dxa"/>
            <w:vMerge w:val="restart"/>
          </w:tcPr>
          <w:p w14:paraId="726B7C64">
            <w:pPr>
              <w:pStyle w:val="10"/>
              <w:spacing w:before="228"/>
              <w:rPr>
                <w:b/>
                <w:sz w:val="20"/>
              </w:rPr>
            </w:pPr>
          </w:p>
          <w:p w14:paraId="7DC20EB3">
            <w:pPr>
              <w:pStyle w:val="10"/>
              <w:ind w:left="77" w:right="70"/>
              <w:jc w:val="center"/>
              <w:rPr>
                <w:b/>
                <w:sz w:val="20"/>
              </w:rPr>
            </w:pPr>
            <w:r>
              <w:rPr>
                <w:b/>
                <w:spacing w:val="-4"/>
                <w:sz w:val="20"/>
              </w:rPr>
              <w:t>Этап</w:t>
            </w:r>
          </w:p>
          <w:p w14:paraId="4DB135EC">
            <w:pPr>
              <w:pStyle w:val="10"/>
              <w:spacing w:before="1"/>
              <w:ind w:left="77" w:right="67"/>
              <w:jc w:val="center"/>
              <w:rPr>
                <w:b/>
                <w:sz w:val="20"/>
              </w:rPr>
            </w:pPr>
            <w:r>
              <w:rPr>
                <w:b/>
                <w:spacing w:val="-2"/>
                <w:sz w:val="20"/>
              </w:rPr>
              <w:t xml:space="preserve">совершенствован </w:t>
            </w:r>
            <w:r>
              <w:rPr>
                <w:b/>
                <w:sz w:val="20"/>
              </w:rPr>
              <w:t xml:space="preserve">ия спортивного </w:t>
            </w:r>
            <w:r>
              <w:rPr>
                <w:b/>
                <w:spacing w:val="-2"/>
                <w:sz w:val="20"/>
              </w:rPr>
              <w:t>мастерства,</w:t>
            </w:r>
          </w:p>
          <w:p w14:paraId="12D62920">
            <w:pPr>
              <w:pStyle w:val="10"/>
              <w:spacing w:before="47"/>
              <w:rPr>
                <w:b/>
                <w:sz w:val="20"/>
              </w:rPr>
            </w:pPr>
          </w:p>
          <w:p w14:paraId="6AB539F5">
            <w:pPr>
              <w:pStyle w:val="10"/>
              <w:ind w:left="77" w:right="67"/>
              <w:jc w:val="center"/>
              <w:rPr>
                <w:b/>
                <w:sz w:val="20"/>
              </w:rPr>
            </w:pPr>
            <w:r>
              <w:rPr>
                <w:b/>
                <w:sz w:val="20"/>
              </w:rPr>
              <w:t>Этап</w:t>
            </w:r>
            <w:r>
              <w:rPr>
                <w:b/>
                <w:spacing w:val="-13"/>
                <w:sz w:val="20"/>
              </w:rPr>
              <w:t xml:space="preserve"> </w:t>
            </w:r>
            <w:r>
              <w:rPr>
                <w:b/>
                <w:sz w:val="20"/>
              </w:rPr>
              <w:t xml:space="preserve">высшего </w:t>
            </w:r>
            <w:r>
              <w:rPr>
                <w:b/>
                <w:spacing w:val="-2"/>
                <w:sz w:val="20"/>
              </w:rPr>
              <w:t>спортивного мастерства</w:t>
            </w:r>
          </w:p>
        </w:tc>
        <w:tc>
          <w:tcPr>
            <w:tcW w:w="1675" w:type="dxa"/>
          </w:tcPr>
          <w:p w14:paraId="79FB5A3A">
            <w:pPr>
              <w:pStyle w:val="10"/>
              <w:rPr>
                <w:b/>
                <w:sz w:val="20"/>
              </w:rPr>
            </w:pPr>
          </w:p>
          <w:p w14:paraId="470AEDC2">
            <w:pPr>
              <w:pStyle w:val="10"/>
              <w:spacing w:before="209"/>
              <w:rPr>
                <w:b/>
                <w:sz w:val="20"/>
              </w:rPr>
            </w:pPr>
          </w:p>
          <w:p w14:paraId="023DEB09">
            <w:pPr>
              <w:pStyle w:val="10"/>
              <w:spacing w:before="1"/>
              <w:ind w:left="108" w:right="510"/>
              <w:rPr>
                <w:sz w:val="20"/>
              </w:rPr>
            </w:pPr>
            <w:r>
              <w:rPr>
                <w:spacing w:val="-2"/>
                <w:sz w:val="20"/>
              </w:rPr>
              <w:t xml:space="preserve">1.Онлайн </w:t>
            </w:r>
            <w:r>
              <w:rPr>
                <w:sz w:val="20"/>
              </w:rPr>
              <w:t>обучение</w:t>
            </w:r>
            <w:r>
              <w:rPr>
                <w:spacing w:val="-13"/>
                <w:sz w:val="20"/>
              </w:rPr>
              <w:t xml:space="preserve"> </w:t>
            </w:r>
            <w:r>
              <w:rPr>
                <w:sz w:val="20"/>
              </w:rPr>
              <w:t>на</w:t>
            </w:r>
          </w:p>
          <w:p w14:paraId="304D8985">
            <w:pPr>
              <w:pStyle w:val="10"/>
              <w:spacing w:before="22"/>
              <w:ind w:left="108"/>
              <w:rPr>
                <w:sz w:val="20"/>
              </w:rPr>
            </w:pPr>
            <w:r>
              <w:rPr>
                <w:sz w:val="20"/>
              </w:rPr>
              <w:t>сайте</w:t>
            </w:r>
            <w:r>
              <w:rPr>
                <w:spacing w:val="-8"/>
                <w:sz w:val="20"/>
              </w:rPr>
              <w:t xml:space="preserve"> </w:t>
            </w:r>
            <w:r>
              <w:rPr>
                <w:spacing w:val="-2"/>
                <w:sz w:val="20"/>
              </w:rPr>
              <w:t>РУСАДА</w:t>
            </w:r>
          </w:p>
        </w:tc>
        <w:tc>
          <w:tcPr>
            <w:tcW w:w="1548" w:type="dxa"/>
          </w:tcPr>
          <w:p w14:paraId="5C0BEEB9">
            <w:pPr>
              <w:pStyle w:val="10"/>
              <w:rPr>
                <w:sz w:val="20"/>
              </w:rPr>
            </w:pPr>
          </w:p>
        </w:tc>
        <w:tc>
          <w:tcPr>
            <w:tcW w:w="1809" w:type="dxa"/>
          </w:tcPr>
          <w:p w14:paraId="327F5445">
            <w:pPr>
              <w:pStyle w:val="10"/>
              <w:rPr>
                <w:b/>
                <w:sz w:val="20"/>
              </w:rPr>
            </w:pPr>
          </w:p>
          <w:p w14:paraId="2E320191">
            <w:pPr>
              <w:pStyle w:val="10"/>
              <w:rPr>
                <w:b/>
                <w:sz w:val="20"/>
              </w:rPr>
            </w:pPr>
          </w:p>
          <w:p w14:paraId="085F3A05">
            <w:pPr>
              <w:pStyle w:val="10"/>
              <w:spacing w:before="229"/>
              <w:rPr>
                <w:b/>
                <w:sz w:val="20"/>
              </w:rPr>
            </w:pPr>
          </w:p>
          <w:p w14:paraId="34100E5D">
            <w:pPr>
              <w:pStyle w:val="10"/>
              <w:ind w:left="438"/>
              <w:rPr>
                <w:sz w:val="20"/>
              </w:rPr>
            </w:pPr>
            <w:r>
              <w:rPr>
                <w:spacing w:val="-2"/>
                <w:sz w:val="20"/>
              </w:rPr>
              <w:t>Спортсмен</w:t>
            </w:r>
          </w:p>
        </w:tc>
        <w:tc>
          <w:tcPr>
            <w:tcW w:w="1387" w:type="dxa"/>
          </w:tcPr>
          <w:p w14:paraId="550B6F20">
            <w:pPr>
              <w:pStyle w:val="10"/>
              <w:rPr>
                <w:b/>
                <w:sz w:val="20"/>
              </w:rPr>
            </w:pPr>
          </w:p>
          <w:p w14:paraId="3571CF18">
            <w:pPr>
              <w:pStyle w:val="10"/>
              <w:rPr>
                <w:b/>
                <w:sz w:val="20"/>
              </w:rPr>
            </w:pPr>
          </w:p>
          <w:p w14:paraId="67549EB1">
            <w:pPr>
              <w:pStyle w:val="10"/>
              <w:rPr>
                <w:b/>
                <w:sz w:val="20"/>
              </w:rPr>
            </w:pPr>
          </w:p>
          <w:p w14:paraId="001DE889">
            <w:pPr>
              <w:pStyle w:val="10"/>
              <w:spacing w:before="136"/>
              <w:rPr>
                <w:b/>
                <w:sz w:val="20"/>
              </w:rPr>
            </w:pPr>
          </w:p>
          <w:p w14:paraId="5AB38448">
            <w:pPr>
              <w:pStyle w:val="10"/>
              <w:ind w:left="45" w:right="32"/>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pacing w:val="-5"/>
                <w:sz w:val="20"/>
              </w:rPr>
              <w:t>год</w:t>
            </w:r>
          </w:p>
        </w:tc>
        <w:tc>
          <w:tcPr>
            <w:tcW w:w="2500" w:type="dxa"/>
          </w:tcPr>
          <w:p w14:paraId="157FC90D">
            <w:pPr>
              <w:pStyle w:val="10"/>
              <w:ind w:left="154" w:right="139" w:hanging="2"/>
              <w:jc w:val="center"/>
              <w:rPr>
                <w:sz w:val="20"/>
              </w:rPr>
            </w:pPr>
            <w:r>
              <w:rPr>
                <w:sz w:val="20"/>
              </w:rPr>
              <w:t>Прохождение онлайн-курса</w:t>
            </w:r>
            <w:r>
              <w:rPr>
                <w:spacing w:val="-13"/>
                <w:sz w:val="20"/>
              </w:rPr>
              <w:t xml:space="preserve"> </w:t>
            </w:r>
            <w:r>
              <w:rPr>
                <w:sz w:val="20"/>
              </w:rPr>
              <w:t>–</w:t>
            </w:r>
            <w:r>
              <w:rPr>
                <w:spacing w:val="-12"/>
                <w:sz w:val="20"/>
              </w:rPr>
              <w:t xml:space="preserve"> </w:t>
            </w:r>
            <w:r>
              <w:rPr>
                <w:sz w:val="20"/>
              </w:rPr>
              <w:t>это</w:t>
            </w:r>
            <w:r>
              <w:rPr>
                <w:spacing w:val="-13"/>
                <w:sz w:val="20"/>
              </w:rPr>
              <w:t xml:space="preserve"> </w:t>
            </w:r>
            <w:r>
              <w:rPr>
                <w:sz w:val="20"/>
              </w:rPr>
              <w:t xml:space="preserve">неотъемлемая часть системы </w:t>
            </w:r>
            <w:r>
              <w:rPr>
                <w:spacing w:val="-2"/>
                <w:sz w:val="20"/>
              </w:rPr>
              <w:t>антидопингового образования.</w:t>
            </w:r>
          </w:p>
          <w:p w14:paraId="418BA5CC">
            <w:pPr>
              <w:pStyle w:val="10"/>
              <w:ind w:left="142" w:right="123" w:hanging="4"/>
              <w:jc w:val="center"/>
              <w:rPr>
                <w:sz w:val="20"/>
              </w:rPr>
            </w:pPr>
            <w:r>
              <w:rPr>
                <w:sz w:val="20"/>
              </w:rPr>
              <w:t>Ссылка на образовательный курс:</w:t>
            </w:r>
          </w:p>
          <w:p w14:paraId="41ADC2A3">
            <w:pPr>
              <w:pStyle w:val="10"/>
              <w:spacing w:line="230" w:lineRule="exact"/>
              <w:ind w:left="119" w:right="100"/>
              <w:jc w:val="center"/>
              <w:rPr>
                <w:sz w:val="20"/>
              </w:rPr>
            </w:pPr>
            <w:r>
              <w:fldChar w:fldCharType="begin"/>
            </w:r>
            <w:r>
              <w:instrText xml:space="preserve"> HYPERLINK "https://newrusada.triagonal.net/" \h </w:instrText>
            </w:r>
            <w:r>
              <w:fldChar w:fldCharType="separate"/>
            </w:r>
            <w:r>
              <w:rPr>
                <w:color w:val="0462C1"/>
                <w:spacing w:val="-2"/>
                <w:sz w:val="20"/>
                <w:u w:val="single" w:color="0462C1"/>
              </w:rPr>
              <w:t>https://newrusada.triagonal.</w:t>
            </w:r>
            <w:r>
              <w:rPr>
                <w:color w:val="0462C1"/>
                <w:spacing w:val="-2"/>
                <w:sz w:val="20"/>
                <w:u w:val="single" w:color="0462C1"/>
              </w:rPr>
              <w:fldChar w:fldCharType="end"/>
            </w:r>
            <w:r>
              <w:rPr>
                <w:color w:val="0462C1"/>
                <w:spacing w:val="-2"/>
                <w:sz w:val="20"/>
              </w:rPr>
              <w:t xml:space="preserve"> </w:t>
            </w:r>
            <w:r>
              <w:fldChar w:fldCharType="begin"/>
            </w:r>
            <w:r>
              <w:instrText xml:space="preserve"> HYPERLINK "https://newrusada.triagonal.net/" \h </w:instrText>
            </w:r>
            <w:r>
              <w:fldChar w:fldCharType="separate"/>
            </w:r>
            <w:r>
              <w:rPr>
                <w:color w:val="0462C1"/>
                <w:spacing w:val="-4"/>
                <w:sz w:val="20"/>
                <w:u w:val="single" w:color="0462C1"/>
              </w:rPr>
              <w:t>net</w:t>
            </w:r>
            <w:r>
              <w:rPr>
                <w:color w:val="0462C1"/>
                <w:spacing w:val="-4"/>
                <w:sz w:val="20"/>
                <w:u w:val="single" w:color="0462C1"/>
              </w:rPr>
              <w:fldChar w:fldCharType="end"/>
            </w:r>
          </w:p>
        </w:tc>
      </w:tr>
      <w:tr w14:paraId="72547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9" w:hRule="atLeast"/>
        </w:trPr>
        <w:tc>
          <w:tcPr>
            <w:tcW w:w="1896" w:type="dxa"/>
            <w:vMerge w:val="continue"/>
            <w:tcBorders>
              <w:top w:val="nil"/>
            </w:tcBorders>
          </w:tcPr>
          <w:p w14:paraId="6D5C49D0">
            <w:pPr>
              <w:rPr>
                <w:sz w:val="2"/>
                <w:szCs w:val="2"/>
              </w:rPr>
            </w:pPr>
          </w:p>
        </w:tc>
        <w:tc>
          <w:tcPr>
            <w:tcW w:w="1675" w:type="dxa"/>
          </w:tcPr>
          <w:p w14:paraId="7E5B2B13">
            <w:pPr>
              <w:pStyle w:val="10"/>
              <w:rPr>
                <w:b/>
                <w:sz w:val="20"/>
              </w:rPr>
            </w:pPr>
          </w:p>
          <w:p w14:paraId="52F00615">
            <w:pPr>
              <w:pStyle w:val="10"/>
              <w:rPr>
                <w:b/>
                <w:sz w:val="20"/>
              </w:rPr>
            </w:pPr>
          </w:p>
          <w:p w14:paraId="4C6A874B">
            <w:pPr>
              <w:pStyle w:val="10"/>
              <w:rPr>
                <w:b/>
                <w:sz w:val="20"/>
              </w:rPr>
            </w:pPr>
          </w:p>
          <w:p w14:paraId="5F44CDA7">
            <w:pPr>
              <w:pStyle w:val="10"/>
              <w:rPr>
                <w:b/>
                <w:sz w:val="20"/>
              </w:rPr>
            </w:pPr>
          </w:p>
          <w:p w14:paraId="246109A7">
            <w:pPr>
              <w:pStyle w:val="10"/>
              <w:rPr>
                <w:b/>
                <w:sz w:val="20"/>
              </w:rPr>
            </w:pPr>
          </w:p>
          <w:p w14:paraId="0E2EA6C6">
            <w:pPr>
              <w:pStyle w:val="10"/>
              <w:spacing w:before="184"/>
              <w:rPr>
                <w:b/>
                <w:sz w:val="20"/>
              </w:rPr>
            </w:pPr>
          </w:p>
          <w:p w14:paraId="6CB44677">
            <w:pPr>
              <w:pStyle w:val="10"/>
              <w:ind w:left="108"/>
              <w:rPr>
                <w:sz w:val="20"/>
              </w:rPr>
            </w:pPr>
            <w:r>
              <w:rPr>
                <w:spacing w:val="-2"/>
                <w:sz w:val="20"/>
              </w:rPr>
              <w:t>2.Семинар</w:t>
            </w:r>
          </w:p>
        </w:tc>
        <w:tc>
          <w:tcPr>
            <w:tcW w:w="1548" w:type="dxa"/>
          </w:tcPr>
          <w:p w14:paraId="28F974CC">
            <w:pPr>
              <w:pStyle w:val="10"/>
              <w:ind w:left="116" w:firstLine="2"/>
              <w:jc w:val="center"/>
              <w:rPr>
                <w:sz w:val="20"/>
              </w:rPr>
            </w:pPr>
            <w:r>
              <w:rPr>
                <w:spacing w:val="-2"/>
                <w:sz w:val="20"/>
              </w:rPr>
              <w:t>«Виды нарушений антидопинговых правил»</w:t>
            </w:r>
          </w:p>
          <w:p w14:paraId="17714338">
            <w:pPr>
              <w:pStyle w:val="10"/>
              <w:spacing w:before="47"/>
              <w:rPr>
                <w:b/>
                <w:sz w:val="20"/>
              </w:rPr>
            </w:pPr>
          </w:p>
          <w:p w14:paraId="0123C976">
            <w:pPr>
              <w:pStyle w:val="10"/>
              <w:ind w:left="257" w:right="247"/>
              <w:jc w:val="center"/>
              <w:rPr>
                <w:sz w:val="20"/>
              </w:rPr>
            </w:pPr>
            <w:r>
              <w:rPr>
                <w:spacing w:val="-2"/>
                <w:sz w:val="20"/>
              </w:rPr>
              <w:t xml:space="preserve">«Процедура </w:t>
            </w:r>
            <w:r>
              <w:rPr>
                <w:sz w:val="20"/>
              </w:rPr>
              <w:t>допинг-</w:t>
            </w:r>
            <w:r>
              <w:rPr>
                <w:spacing w:val="-2"/>
                <w:sz w:val="20"/>
              </w:rPr>
              <w:t>контроля»</w:t>
            </w:r>
          </w:p>
          <w:p w14:paraId="373A0367">
            <w:pPr>
              <w:pStyle w:val="10"/>
              <w:spacing w:before="45"/>
              <w:rPr>
                <w:b/>
                <w:sz w:val="20"/>
              </w:rPr>
            </w:pPr>
          </w:p>
          <w:p w14:paraId="03607924">
            <w:pPr>
              <w:pStyle w:val="10"/>
              <w:ind w:left="105" w:right="97"/>
              <w:jc w:val="center"/>
              <w:rPr>
                <w:sz w:val="20"/>
              </w:rPr>
            </w:pPr>
            <w:r>
              <w:rPr>
                <w:spacing w:val="-2"/>
                <w:sz w:val="20"/>
              </w:rPr>
              <w:t>«Подача</w:t>
            </w:r>
          </w:p>
          <w:p w14:paraId="10D94426">
            <w:pPr>
              <w:pStyle w:val="10"/>
              <w:ind w:left="103" w:right="97"/>
              <w:jc w:val="center"/>
              <w:rPr>
                <w:sz w:val="20"/>
              </w:rPr>
            </w:pPr>
            <w:r>
              <w:rPr>
                <w:sz w:val="20"/>
              </w:rPr>
              <w:t>запроса</w:t>
            </w:r>
            <w:r>
              <w:rPr>
                <w:spacing w:val="-6"/>
                <w:sz w:val="20"/>
              </w:rPr>
              <w:t xml:space="preserve"> </w:t>
            </w:r>
            <w:r>
              <w:rPr>
                <w:sz w:val="20"/>
              </w:rPr>
              <w:t>на</w:t>
            </w:r>
            <w:r>
              <w:rPr>
                <w:spacing w:val="-5"/>
                <w:sz w:val="20"/>
              </w:rPr>
              <w:t xml:space="preserve"> ТИ»</w:t>
            </w:r>
          </w:p>
          <w:p w14:paraId="34AC6C28">
            <w:pPr>
              <w:pStyle w:val="10"/>
              <w:spacing w:before="27"/>
              <w:rPr>
                <w:b/>
                <w:sz w:val="20"/>
              </w:rPr>
            </w:pPr>
          </w:p>
          <w:p w14:paraId="6BF603B3">
            <w:pPr>
              <w:pStyle w:val="10"/>
              <w:spacing w:line="230" w:lineRule="atLeast"/>
              <w:ind w:left="356" w:right="346" w:firstLine="3"/>
              <w:jc w:val="center"/>
              <w:rPr>
                <w:sz w:val="20"/>
              </w:rPr>
            </w:pPr>
            <w:r>
              <w:rPr>
                <w:spacing w:val="-2"/>
                <w:sz w:val="20"/>
              </w:rPr>
              <w:t>«Система АДАМС»</w:t>
            </w:r>
          </w:p>
        </w:tc>
        <w:tc>
          <w:tcPr>
            <w:tcW w:w="1809" w:type="dxa"/>
          </w:tcPr>
          <w:p w14:paraId="21DDA630">
            <w:pPr>
              <w:pStyle w:val="10"/>
              <w:rPr>
                <w:b/>
                <w:sz w:val="20"/>
              </w:rPr>
            </w:pPr>
          </w:p>
          <w:p w14:paraId="21F5D51B">
            <w:pPr>
              <w:pStyle w:val="10"/>
              <w:rPr>
                <w:b/>
                <w:sz w:val="20"/>
              </w:rPr>
            </w:pPr>
          </w:p>
          <w:p w14:paraId="23339F41">
            <w:pPr>
              <w:pStyle w:val="10"/>
              <w:rPr>
                <w:b/>
                <w:sz w:val="20"/>
              </w:rPr>
            </w:pPr>
          </w:p>
          <w:p w14:paraId="47AAA7BB">
            <w:pPr>
              <w:pStyle w:val="10"/>
              <w:spacing w:before="161"/>
              <w:rPr>
                <w:b/>
                <w:sz w:val="20"/>
              </w:rPr>
            </w:pPr>
          </w:p>
          <w:p w14:paraId="3ABDA87B">
            <w:pPr>
              <w:pStyle w:val="10"/>
              <w:spacing w:before="1"/>
              <w:ind w:left="80" w:right="64"/>
              <w:jc w:val="center"/>
              <w:rPr>
                <w:sz w:val="20"/>
              </w:rPr>
            </w:pPr>
            <w:r>
              <w:rPr>
                <w:sz w:val="20"/>
              </w:rPr>
              <w:t>Ответственный</w:t>
            </w:r>
            <w:r>
              <w:rPr>
                <w:spacing w:val="-13"/>
                <w:sz w:val="20"/>
              </w:rPr>
              <w:t xml:space="preserve"> </w:t>
            </w:r>
            <w:r>
              <w:rPr>
                <w:sz w:val="20"/>
              </w:rPr>
              <w:t xml:space="preserve">за </w:t>
            </w:r>
            <w:r>
              <w:rPr>
                <w:spacing w:val="-2"/>
                <w:sz w:val="20"/>
              </w:rPr>
              <w:t>антидопинговое обеспечение</w:t>
            </w:r>
          </w:p>
        </w:tc>
        <w:tc>
          <w:tcPr>
            <w:tcW w:w="1387" w:type="dxa"/>
          </w:tcPr>
          <w:p w14:paraId="4FA58D40">
            <w:pPr>
              <w:pStyle w:val="10"/>
              <w:rPr>
                <w:b/>
                <w:sz w:val="20"/>
              </w:rPr>
            </w:pPr>
          </w:p>
          <w:p w14:paraId="4A27CF0E">
            <w:pPr>
              <w:pStyle w:val="10"/>
              <w:rPr>
                <w:b/>
                <w:sz w:val="20"/>
              </w:rPr>
            </w:pPr>
          </w:p>
          <w:p w14:paraId="655A0524">
            <w:pPr>
              <w:pStyle w:val="10"/>
              <w:rPr>
                <w:b/>
                <w:sz w:val="20"/>
              </w:rPr>
            </w:pPr>
          </w:p>
          <w:p w14:paraId="4B64746B">
            <w:pPr>
              <w:pStyle w:val="10"/>
              <w:rPr>
                <w:b/>
                <w:sz w:val="20"/>
              </w:rPr>
            </w:pPr>
          </w:p>
          <w:p w14:paraId="644AB9CE">
            <w:pPr>
              <w:pStyle w:val="10"/>
              <w:rPr>
                <w:b/>
                <w:sz w:val="20"/>
              </w:rPr>
            </w:pPr>
          </w:p>
          <w:p w14:paraId="74973E65">
            <w:pPr>
              <w:pStyle w:val="10"/>
              <w:spacing w:before="184"/>
              <w:rPr>
                <w:b/>
                <w:sz w:val="20"/>
              </w:rPr>
            </w:pPr>
          </w:p>
          <w:p w14:paraId="6811A0CD">
            <w:pPr>
              <w:pStyle w:val="10"/>
              <w:ind w:left="45" w:right="32"/>
              <w:jc w:val="center"/>
              <w:rPr>
                <w:sz w:val="20"/>
              </w:rPr>
            </w:pPr>
            <w:r>
              <w:rPr>
                <w:sz w:val="20"/>
              </w:rPr>
              <w:t>1-2</w:t>
            </w:r>
            <w:r>
              <w:rPr>
                <w:spacing w:val="-2"/>
                <w:sz w:val="20"/>
              </w:rPr>
              <w:t xml:space="preserve"> </w:t>
            </w:r>
            <w:r>
              <w:rPr>
                <w:sz w:val="20"/>
              </w:rPr>
              <w:t>раза</w:t>
            </w:r>
            <w:r>
              <w:rPr>
                <w:spacing w:val="-2"/>
                <w:sz w:val="20"/>
              </w:rPr>
              <w:t xml:space="preserve"> </w:t>
            </w:r>
            <w:r>
              <w:rPr>
                <w:sz w:val="20"/>
              </w:rPr>
              <w:t>в</w:t>
            </w:r>
            <w:r>
              <w:rPr>
                <w:spacing w:val="-4"/>
                <w:sz w:val="20"/>
              </w:rPr>
              <w:t xml:space="preserve"> </w:t>
            </w:r>
            <w:r>
              <w:rPr>
                <w:spacing w:val="-5"/>
                <w:sz w:val="20"/>
              </w:rPr>
              <w:t>год</w:t>
            </w:r>
          </w:p>
        </w:tc>
        <w:tc>
          <w:tcPr>
            <w:tcW w:w="2500" w:type="dxa"/>
          </w:tcPr>
          <w:p w14:paraId="3CDEC62A">
            <w:pPr>
              <w:pStyle w:val="10"/>
              <w:rPr>
                <w:b/>
                <w:sz w:val="20"/>
              </w:rPr>
            </w:pPr>
          </w:p>
          <w:p w14:paraId="1EC4E52E">
            <w:pPr>
              <w:pStyle w:val="10"/>
              <w:rPr>
                <w:b/>
                <w:sz w:val="20"/>
              </w:rPr>
            </w:pPr>
          </w:p>
          <w:p w14:paraId="1301E529">
            <w:pPr>
              <w:pStyle w:val="10"/>
              <w:rPr>
                <w:b/>
                <w:sz w:val="20"/>
              </w:rPr>
            </w:pPr>
          </w:p>
          <w:p w14:paraId="18B3FC56">
            <w:pPr>
              <w:pStyle w:val="10"/>
              <w:rPr>
                <w:b/>
                <w:sz w:val="20"/>
              </w:rPr>
            </w:pPr>
          </w:p>
          <w:p w14:paraId="4862DA24">
            <w:pPr>
              <w:pStyle w:val="10"/>
              <w:spacing w:before="68"/>
              <w:rPr>
                <w:b/>
                <w:sz w:val="20"/>
              </w:rPr>
            </w:pPr>
          </w:p>
          <w:p w14:paraId="4D8C3350">
            <w:pPr>
              <w:pStyle w:val="10"/>
              <w:ind w:left="497" w:right="483" w:firstLine="3"/>
              <w:jc w:val="center"/>
              <w:rPr>
                <w:sz w:val="20"/>
              </w:rPr>
            </w:pPr>
            <w:r>
              <w:rPr>
                <w:sz w:val="20"/>
              </w:rPr>
              <w:t>Согласовать с ответственным</w:t>
            </w:r>
            <w:r>
              <w:rPr>
                <w:spacing w:val="-13"/>
                <w:sz w:val="20"/>
              </w:rPr>
              <w:t xml:space="preserve"> </w:t>
            </w:r>
            <w:r>
              <w:rPr>
                <w:sz w:val="20"/>
              </w:rPr>
              <w:t xml:space="preserve">за </w:t>
            </w:r>
            <w:r>
              <w:rPr>
                <w:spacing w:val="-2"/>
                <w:sz w:val="20"/>
              </w:rPr>
              <w:t>антидопинговое обеспечение</w:t>
            </w:r>
          </w:p>
        </w:tc>
      </w:tr>
    </w:tbl>
    <w:p w14:paraId="07AC5FAC">
      <w:pPr>
        <w:pStyle w:val="7"/>
        <w:spacing w:before="22"/>
        <w:ind w:left="0"/>
        <w:jc w:val="left"/>
        <w:rPr>
          <w:b/>
        </w:rPr>
      </w:pPr>
    </w:p>
    <w:p w14:paraId="64E6496B">
      <w:pPr>
        <w:pStyle w:val="7"/>
        <w:ind w:left="229" w:right="167"/>
        <w:jc w:val="center"/>
        <w:rPr>
          <w:b/>
        </w:rPr>
      </w:pPr>
      <w:r>
        <w:rPr>
          <w:b/>
        </w:rPr>
        <w:t>Определения</w:t>
      </w:r>
      <w:r>
        <w:rPr>
          <w:b/>
          <w:spacing w:val="-9"/>
        </w:rPr>
        <w:t xml:space="preserve"> </w:t>
      </w:r>
      <w:r>
        <w:rPr>
          <w:b/>
          <w:spacing w:val="-2"/>
        </w:rPr>
        <w:t>терминов</w:t>
      </w:r>
    </w:p>
    <w:p w14:paraId="148291D0">
      <w:pPr>
        <w:pStyle w:val="7"/>
        <w:spacing w:before="59"/>
        <w:ind w:right="192" w:firstLine="1277"/>
      </w:pPr>
      <w:r>
        <w:t>Антидопинговая деятельность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мониторинг и обеспечение исполнения применяемых</w:t>
      </w:r>
      <w:r>
        <w:rPr>
          <w:spacing w:val="-2"/>
        </w:rPr>
        <w:t xml:space="preserve"> </w:t>
      </w:r>
      <w:r>
        <w:t>последствий</w:t>
      </w:r>
      <w:r>
        <w:rPr>
          <w:spacing w:val="-3"/>
        </w:rPr>
        <w:t xml:space="preserve"> </w:t>
      </w:r>
      <w:r>
        <w:t>нарушений,</w:t>
      </w:r>
      <w:r>
        <w:rPr>
          <w:spacing w:val="-4"/>
        </w:rPr>
        <w:t xml:space="preserve"> </w:t>
      </w:r>
      <w:r>
        <w:t>а</w:t>
      </w:r>
      <w:r>
        <w:rPr>
          <w:spacing w:val="-2"/>
        </w:rPr>
        <w:t xml:space="preserve"> </w:t>
      </w:r>
      <w:r>
        <w:t>также</w:t>
      </w:r>
      <w:r>
        <w:rPr>
          <w:spacing w:val="-3"/>
        </w:rPr>
        <w:t xml:space="preserve"> </w:t>
      </w:r>
      <w:r>
        <w:t>иные</w:t>
      </w:r>
      <w:r>
        <w:rPr>
          <w:spacing w:val="-2"/>
        </w:rPr>
        <w:t xml:space="preserve"> </w:t>
      </w:r>
      <w:r>
        <w:t>мероприятия,</w:t>
      </w:r>
      <w:r>
        <w:rPr>
          <w:spacing w:val="-4"/>
        </w:rPr>
        <w:t xml:space="preserve"> </w:t>
      </w:r>
      <w:r>
        <w:t>связанные</w:t>
      </w:r>
      <w:r>
        <w:rPr>
          <w:spacing w:val="-3"/>
        </w:rPr>
        <w:t xml:space="preserve"> </w:t>
      </w:r>
      <w:r>
        <w:t>с</w:t>
      </w:r>
      <w:r>
        <w:rPr>
          <w:spacing w:val="-5"/>
        </w:rPr>
        <w:t xml:space="preserve"> </w:t>
      </w:r>
      <w:r>
        <w:t>борьбой с допингом, которые осуществляются антидопинговой организацией или от ее имени в порядке установленном Всемирный антидопинговый кодексом и (или) международными стандартами.</w:t>
      </w:r>
    </w:p>
    <w:p w14:paraId="343710E6">
      <w:pPr>
        <w:pStyle w:val="7"/>
        <w:spacing w:before="2"/>
        <w:ind w:right="191" w:firstLine="1277"/>
      </w:pPr>
      <w:r>
        <w:t>Антидопинговая организация – ВАДА или Подписавшаяся сторона, ответственная за принятие правил, направленных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паралимпийский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w:t>
      </w:r>
    </w:p>
    <w:p w14:paraId="38E871B6">
      <w:pPr>
        <w:pStyle w:val="7"/>
        <w:spacing w:line="322" w:lineRule="exact"/>
        <w:ind w:left="1531"/>
      </w:pPr>
      <w:r>
        <w:t>ВАДА</w:t>
      </w:r>
      <w:r>
        <w:rPr>
          <w:spacing w:val="-6"/>
        </w:rPr>
        <w:t xml:space="preserve"> </w:t>
      </w:r>
      <w:r>
        <w:t>-</w:t>
      </w:r>
      <w:r>
        <w:rPr>
          <w:spacing w:val="-7"/>
        </w:rPr>
        <w:t xml:space="preserve"> </w:t>
      </w:r>
      <w:r>
        <w:t>Всемирное</w:t>
      </w:r>
      <w:r>
        <w:rPr>
          <w:spacing w:val="-9"/>
        </w:rPr>
        <w:t xml:space="preserve"> </w:t>
      </w:r>
      <w:r>
        <w:t>антидопинговое</w:t>
      </w:r>
      <w:r>
        <w:rPr>
          <w:spacing w:val="-6"/>
        </w:rPr>
        <w:t xml:space="preserve"> </w:t>
      </w:r>
      <w:r>
        <w:rPr>
          <w:spacing w:val="-2"/>
        </w:rPr>
        <w:t>агентство.</w:t>
      </w:r>
    </w:p>
    <w:p w14:paraId="517F7CDE">
      <w:pPr>
        <w:pStyle w:val="7"/>
        <w:ind w:right="190" w:firstLine="1277"/>
      </w:pPr>
      <w:r>
        <w:t>Внесоревновательный период – любой период, который не является соревновательным. Всемирный антидопинговый Кодекс (Кодекс) – основополагающий и 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14:paraId="0A5768DA">
      <w:pPr>
        <w:pStyle w:val="7"/>
        <w:spacing w:before="1"/>
        <w:ind w:right="191" w:firstLine="1277"/>
      </w:pPr>
      <w:r>
        <w:t>Запрещенная субстанция – любая субстанция или класс субстанций, приведенных в Запрещенном списке.</w:t>
      </w:r>
    </w:p>
    <w:p w14:paraId="65159465">
      <w:pPr>
        <w:pStyle w:val="7"/>
        <w:ind w:right="191" w:firstLine="1277"/>
      </w:pPr>
      <w:r>
        <w:t>Запрещенный список – список, устанавливающий перечень Запрещенных субстанций и Запрещенных методов. Запрещенный метод – любой метод, приведенный в Запрещенном списке.</w:t>
      </w:r>
    </w:p>
    <w:p w14:paraId="0425926E">
      <w:pPr>
        <w:pStyle w:val="7"/>
        <w:ind w:right="193" w:firstLine="1277"/>
      </w:pPr>
      <w:r>
        <w:t>Персонал спортсмена – любой тренер, инструктор, менеджер, агент,</w:t>
      </w:r>
      <w:r>
        <w:rPr>
          <w:spacing w:val="40"/>
        </w:rPr>
        <w:t xml:space="preserve"> </w:t>
      </w:r>
      <w:r>
        <w:t>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w:t>
      </w:r>
    </w:p>
    <w:p w14:paraId="3616690B">
      <w:pPr>
        <w:pStyle w:val="7"/>
        <w:spacing w:line="322" w:lineRule="exact"/>
        <w:ind w:left="1531"/>
      </w:pPr>
      <w:r>
        <w:t>РУСАДА</w:t>
      </w:r>
      <w:r>
        <w:rPr>
          <w:spacing w:val="-10"/>
        </w:rPr>
        <w:t xml:space="preserve"> </w:t>
      </w:r>
      <w:r>
        <w:t>–</w:t>
      </w:r>
      <w:r>
        <w:rPr>
          <w:spacing w:val="-8"/>
        </w:rPr>
        <w:t xml:space="preserve"> </w:t>
      </w:r>
      <w:r>
        <w:t>Российское</w:t>
      </w:r>
      <w:r>
        <w:rPr>
          <w:spacing w:val="-8"/>
        </w:rPr>
        <w:t xml:space="preserve"> </w:t>
      </w:r>
      <w:r>
        <w:t>антидопинговое</w:t>
      </w:r>
      <w:r>
        <w:rPr>
          <w:spacing w:val="-9"/>
        </w:rPr>
        <w:t xml:space="preserve"> </w:t>
      </w:r>
      <w:r>
        <w:t>агентство</w:t>
      </w:r>
      <w:r>
        <w:rPr>
          <w:spacing w:val="-7"/>
        </w:rPr>
        <w:t xml:space="preserve"> </w:t>
      </w:r>
      <w:r>
        <w:rPr>
          <w:spacing w:val="-2"/>
        </w:rPr>
        <w:t>«РУСАДА».</w:t>
      </w:r>
    </w:p>
    <w:p w14:paraId="77C762F7">
      <w:pPr>
        <w:pStyle w:val="7"/>
        <w:ind w:right="194" w:firstLine="1277"/>
      </w:pPr>
      <w:r>
        <w:t>Соревновательный период – 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соревнования или процесса отбора проб, относящегося к данному соревнованию, в зависимости от того, что позднее.</w:t>
      </w:r>
    </w:p>
    <w:p w14:paraId="1CE15853">
      <w:pPr>
        <w:pStyle w:val="7"/>
        <w:ind w:right="197" w:firstLine="1277"/>
      </w:pPr>
      <w:r>
        <w:t>Спортсмен – любое Лицо, занимающееся спортом</w:t>
      </w:r>
      <w:r>
        <w:rPr>
          <w:spacing w:val="-1"/>
        </w:rPr>
        <w:t xml:space="preserve"> </w:t>
      </w:r>
      <w:r>
        <w:t>на международном</w:t>
      </w:r>
      <w:r>
        <w:rPr>
          <w:spacing w:val="-1"/>
        </w:rPr>
        <w:t xml:space="preserve"> </w:t>
      </w:r>
      <w:r>
        <w:t>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w:t>
      </w:r>
      <w:r>
        <w:rPr>
          <w:spacing w:val="80"/>
          <w:w w:val="150"/>
        </w:rPr>
        <w:t xml:space="preserve"> </w:t>
      </w:r>
      <w:r>
        <w:t>ни</w:t>
      </w:r>
      <w:r>
        <w:rPr>
          <w:spacing w:val="80"/>
          <w:w w:val="150"/>
        </w:rPr>
        <w:t xml:space="preserve"> </w:t>
      </w:r>
      <w:r>
        <w:t>национального</w:t>
      </w:r>
      <w:r>
        <w:rPr>
          <w:spacing w:val="80"/>
          <w:w w:val="150"/>
        </w:rPr>
        <w:t xml:space="preserve"> </w:t>
      </w:r>
      <w:r>
        <w:t>уровня,</w:t>
      </w:r>
      <w:r>
        <w:rPr>
          <w:spacing w:val="80"/>
          <w:w w:val="150"/>
        </w:rPr>
        <w:t xml:space="preserve"> </w:t>
      </w:r>
      <w:r>
        <w:t>распространяя</w:t>
      </w:r>
      <w:r>
        <w:rPr>
          <w:spacing w:val="80"/>
          <w:w w:val="150"/>
        </w:rPr>
        <w:t xml:space="preserve"> </w:t>
      </w:r>
      <w:r>
        <w:t>на</w:t>
      </w:r>
      <w:r>
        <w:rPr>
          <w:spacing w:val="80"/>
          <w:w w:val="150"/>
        </w:rPr>
        <w:t xml:space="preserve"> </w:t>
      </w:r>
      <w:r>
        <w:t>него</w:t>
      </w:r>
      <w:r>
        <w:rPr>
          <w:spacing w:val="80"/>
          <w:w w:val="150"/>
        </w:rPr>
        <w:t xml:space="preserve"> </w:t>
      </w:r>
      <w:r>
        <w:t>определение</w:t>
      </w:r>
    </w:p>
    <w:p w14:paraId="3B36A51D">
      <w:pPr>
        <w:pStyle w:val="7"/>
        <w:ind w:right="189"/>
      </w:pPr>
      <w:r>
        <w:t>«Спортсмен». В отношении Спортсменов, которые не являются Спортсменами ни международного,</w:t>
      </w:r>
      <w:r>
        <w:rPr>
          <w:spacing w:val="80"/>
          <w:w w:val="150"/>
        </w:rPr>
        <w:t xml:space="preserve"> </w:t>
      </w:r>
      <w:r>
        <w:t>ни</w:t>
      </w:r>
      <w:r>
        <w:rPr>
          <w:spacing w:val="80"/>
          <w:w w:val="150"/>
        </w:rPr>
        <w:t xml:space="preserve"> </w:t>
      </w:r>
      <w:r>
        <w:t>национального</w:t>
      </w:r>
      <w:r>
        <w:rPr>
          <w:spacing w:val="80"/>
          <w:w w:val="150"/>
        </w:rPr>
        <w:t xml:space="preserve"> </w:t>
      </w:r>
      <w:r>
        <w:t>уровня,</w:t>
      </w:r>
      <w:r>
        <w:rPr>
          <w:spacing w:val="80"/>
          <w:w w:val="150"/>
        </w:rPr>
        <w:t xml:space="preserve"> </w:t>
      </w:r>
      <w:r>
        <w:t>Антидопинговая</w:t>
      </w:r>
      <w:r>
        <w:rPr>
          <w:spacing w:val="80"/>
          <w:w w:val="150"/>
        </w:rPr>
        <w:t xml:space="preserve"> </w:t>
      </w:r>
      <w:r>
        <w:t>организация</w:t>
      </w:r>
      <w:r>
        <w:rPr>
          <w:spacing w:val="80"/>
          <w:w w:val="150"/>
        </w:rPr>
        <w:t xml:space="preserve"> </w:t>
      </w:r>
      <w:r>
        <w:t>может</w:t>
      </w:r>
    </w:p>
    <w:p w14:paraId="0DC174F2">
      <w:pPr>
        <w:pStyle w:val="7"/>
        <w:spacing w:before="59"/>
        <w:ind w:right="197"/>
      </w:pPr>
      <w:r>
        <w:t>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14:paraId="1D60699D">
      <w:pPr>
        <w:pStyle w:val="7"/>
        <w:ind w:left="0"/>
        <w:jc w:val="left"/>
      </w:pPr>
    </w:p>
    <w:p w14:paraId="170DF8F7">
      <w:pPr>
        <w:pStyle w:val="7"/>
        <w:ind w:left="0"/>
        <w:jc w:val="left"/>
      </w:pPr>
    </w:p>
    <w:p w14:paraId="359A819A">
      <w:pPr>
        <w:pStyle w:val="3"/>
        <w:numPr>
          <w:ilvl w:val="1"/>
          <w:numId w:val="1"/>
        </w:numPr>
        <w:tabs>
          <w:tab w:val="left" w:pos="3199"/>
        </w:tabs>
        <w:ind w:left="3199" w:hanging="1277"/>
      </w:pPr>
      <w:r>
        <w:t>Планы</w:t>
      </w:r>
      <w:r>
        <w:rPr>
          <w:spacing w:val="-6"/>
        </w:rPr>
        <w:t xml:space="preserve"> </w:t>
      </w:r>
      <w:r>
        <w:t>инструкторской</w:t>
      </w:r>
      <w:r>
        <w:rPr>
          <w:spacing w:val="-6"/>
        </w:rPr>
        <w:t xml:space="preserve"> </w:t>
      </w:r>
      <w:r>
        <w:t>и</w:t>
      </w:r>
      <w:r>
        <w:rPr>
          <w:spacing w:val="-7"/>
        </w:rPr>
        <w:t xml:space="preserve"> </w:t>
      </w:r>
      <w:r>
        <w:t>судейской</w:t>
      </w:r>
      <w:r>
        <w:rPr>
          <w:spacing w:val="-5"/>
        </w:rPr>
        <w:t xml:space="preserve"> </w:t>
      </w:r>
      <w:r>
        <w:rPr>
          <w:spacing w:val="-2"/>
        </w:rPr>
        <w:t>практики.</w:t>
      </w:r>
    </w:p>
    <w:p w14:paraId="2408EA17">
      <w:pPr>
        <w:pStyle w:val="7"/>
        <w:spacing w:before="2"/>
        <w:ind w:left="0"/>
        <w:jc w:val="left"/>
        <w:rPr>
          <w:b/>
        </w:rPr>
      </w:pPr>
    </w:p>
    <w:p w14:paraId="259EF6A2">
      <w:pPr>
        <w:pStyle w:val="7"/>
        <w:ind w:right="189" w:firstLine="1277"/>
      </w:pPr>
      <w:r>
        <w:t>Навыки работы инструктора осваиваются на учебно - тренировочном этапе спортивной подготовки (этапе спортивной специализации). На этапах совершенствования спортивного мастерства и высшего спортивного мастерства эти навыки закрепляются.</w:t>
      </w:r>
    </w:p>
    <w:p w14:paraId="79F7C31A">
      <w:pPr>
        <w:pStyle w:val="7"/>
        <w:ind w:right="191" w:firstLine="1118"/>
      </w:pPr>
      <w:r>
        <w:t>Обучающиеся учебно - тренировочных групп должны овладеть принятой в пауэрлифтинге терминологией и уметь проводить учебно-тренировочные занятия или часть тренировки. Уметь выполнять обязанности старшего (подготовка мест занятий, получение необходимого инвентаря,</w:t>
      </w:r>
      <w:r>
        <w:rPr>
          <w:spacing w:val="-1"/>
        </w:rPr>
        <w:t xml:space="preserve"> </w:t>
      </w:r>
      <w:r>
        <w:t>проводящего</w:t>
      </w:r>
      <w:r>
        <w:rPr>
          <w:spacing w:val="-2"/>
        </w:rPr>
        <w:t xml:space="preserve"> </w:t>
      </w:r>
      <w:r>
        <w:t>разминку).</w:t>
      </w:r>
      <w:r>
        <w:rPr>
          <w:spacing w:val="-1"/>
        </w:rPr>
        <w:t xml:space="preserve"> </w:t>
      </w:r>
      <w:r>
        <w:t>На тренировочных этапах спортсмены могут самостоятельно вести дневник тренировочных и соревновательных нагрузок, регистрировать результаты тестирования физических качеств и соревновательной техники. Большое внимание уделяется анализу соревнований, спортсмены могут объективно оценивать свои сильные и слабые стороны, сознательно относиться к рекомендациям тренера-преподавателя. Конкретный план, объём, целесообразность проведения инструкторской и судейской практики определяет тренер</w:t>
      </w:r>
    </w:p>
    <w:p w14:paraId="26D9034D">
      <w:pPr>
        <w:pStyle w:val="7"/>
      </w:pPr>
      <w:r>
        <w:t>-</w:t>
      </w:r>
      <w:r>
        <w:rPr>
          <w:spacing w:val="-9"/>
        </w:rPr>
        <w:t xml:space="preserve"> </w:t>
      </w:r>
      <w:r>
        <w:t>преподаватель,</w:t>
      </w:r>
      <w:r>
        <w:rPr>
          <w:spacing w:val="-7"/>
        </w:rPr>
        <w:t xml:space="preserve"> </w:t>
      </w:r>
      <w:r>
        <w:t>исходя</w:t>
      </w:r>
      <w:r>
        <w:rPr>
          <w:spacing w:val="-8"/>
        </w:rPr>
        <w:t xml:space="preserve"> </w:t>
      </w:r>
      <w:r>
        <w:t>из</w:t>
      </w:r>
      <w:r>
        <w:rPr>
          <w:spacing w:val="-7"/>
        </w:rPr>
        <w:t xml:space="preserve"> </w:t>
      </w:r>
      <w:r>
        <w:t>решения</w:t>
      </w:r>
      <w:r>
        <w:rPr>
          <w:spacing w:val="-6"/>
        </w:rPr>
        <w:t xml:space="preserve"> </w:t>
      </w:r>
      <w:r>
        <w:t>текущих</w:t>
      </w:r>
      <w:r>
        <w:rPr>
          <w:spacing w:val="-5"/>
        </w:rPr>
        <w:t xml:space="preserve"> </w:t>
      </w:r>
      <w:r>
        <w:t>задач</w:t>
      </w:r>
      <w:r>
        <w:rPr>
          <w:spacing w:val="-6"/>
        </w:rPr>
        <w:t xml:space="preserve"> </w:t>
      </w:r>
      <w:r>
        <w:t>спортивной</w:t>
      </w:r>
      <w:r>
        <w:rPr>
          <w:spacing w:val="-5"/>
        </w:rPr>
        <w:t xml:space="preserve"> </w:t>
      </w:r>
      <w:r>
        <w:rPr>
          <w:spacing w:val="-2"/>
        </w:rPr>
        <w:t>подготовки.</w:t>
      </w:r>
    </w:p>
    <w:p w14:paraId="1C736E51">
      <w:pPr>
        <w:pStyle w:val="7"/>
        <w:ind w:left="0"/>
        <w:jc w:val="left"/>
      </w:pPr>
    </w:p>
    <w:p w14:paraId="602F37AA">
      <w:pPr>
        <w:pStyle w:val="7"/>
        <w:ind w:left="2822"/>
        <w:jc w:val="left"/>
      </w:pPr>
      <w:r>
        <w:t>Примерный</w:t>
      </w:r>
      <w:r>
        <w:rPr>
          <w:spacing w:val="-10"/>
        </w:rPr>
        <w:t xml:space="preserve"> </w:t>
      </w:r>
      <w:r>
        <w:t>план</w:t>
      </w:r>
      <w:r>
        <w:rPr>
          <w:spacing w:val="-7"/>
        </w:rPr>
        <w:t xml:space="preserve"> </w:t>
      </w:r>
      <w:r>
        <w:t>инструкторской</w:t>
      </w:r>
      <w:r>
        <w:rPr>
          <w:spacing w:val="-7"/>
        </w:rPr>
        <w:t xml:space="preserve"> </w:t>
      </w:r>
      <w:r>
        <w:t>и</w:t>
      </w:r>
      <w:r>
        <w:rPr>
          <w:spacing w:val="-7"/>
        </w:rPr>
        <w:t xml:space="preserve"> </w:t>
      </w:r>
      <w:r>
        <w:t>судейской</w:t>
      </w:r>
      <w:r>
        <w:rPr>
          <w:spacing w:val="-9"/>
        </w:rPr>
        <w:t xml:space="preserve"> </w:t>
      </w:r>
      <w:r>
        <w:rPr>
          <w:spacing w:val="-2"/>
        </w:rPr>
        <w:t>практики</w:t>
      </w:r>
    </w:p>
    <w:p w14:paraId="3774B1D8">
      <w:pPr>
        <w:pStyle w:val="7"/>
        <w:spacing w:before="91"/>
        <w:ind w:left="0"/>
        <w:jc w:val="left"/>
        <w:rPr>
          <w:sz w:val="20"/>
        </w:rPr>
      </w:pPr>
    </w:p>
    <w:tbl>
      <w:tblPr>
        <w:tblStyle w:val="8"/>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05"/>
        <w:gridCol w:w="2703"/>
        <w:gridCol w:w="2705"/>
        <w:gridCol w:w="2705"/>
      </w:tblGrid>
      <w:tr w14:paraId="20D3C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2705" w:type="dxa"/>
          </w:tcPr>
          <w:p w14:paraId="6A91CBDA">
            <w:pPr>
              <w:pStyle w:val="10"/>
              <w:spacing w:before="1"/>
              <w:ind w:left="765" w:right="382" w:hanging="375"/>
              <w:rPr>
                <w:sz w:val="24"/>
              </w:rPr>
            </w:pPr>
            <w:r>
              <w:rPr>
                <w:sz w:val="24"/>
              </w:rPr>
              <w:t>Этапы</w:t>
            </w:r>
            <w:r>
              <w:rPr>
                <w:spacing w:val="-15"/>
                <w:sz w:val="24"/>
              </w:rPr>
              <w:t xml:space="preserve"> </w:t>
            </w:r>
            <w:r>
              <w:rPr>
                <w:sz w:val="24"/>
              </w:rPr>
              <w:t xml:space="preserve">спортивной </w:t>
            </w:r>
            <w:r>
              <w:rPr>
                <w:spacing w:val="-2"/>
                <w:sz w:val="24"/>
              </w:rPr>
              <w:t>подготовки</w:t>
            </w:r>
          </w:p>
        </w:tc>
        <w:tc>
          <w:tcPr>
            <w:tcW w:w="2703" w:type="dxa"/>
          </w:tcPr>
          <w:p w14:paraId="160CB4CE">
            <w:pPr>
              <w:pStyle w:val="10"/>
              <w:spacing w:before="1"/>
              <w:ind w:left="12"/>
              <w:jc w:val="center"/>
              <w:rPr>
                <w:sz w:val="24"/>
              </w:rPr>
            </w:pPr>
            <w:r>
              <w:rPr>
                <w:spacing w:val="-2"/>
                <w:sz w:val="24"/>
              </w:rPr>
              <w:t>Мероприятия</w:t>
            </w:r>
          </w:p>
        </w:tc>
        <w:tc>
          <w:tcPr>
            <w:tcW w:w="2705" w:type="dxa"/>
          </w:tcPr>
          <w:p w14:paraId="727B0071">
            <w:pPr>
              <w:pStyle w:val="10"/>
              <w:spacing w:before="1"/>
              <w:ind w:left="107" w:right="91"/>
              <w:jc w:val="center"/>
              <w:rPr>
                <w:sz w:val="24"/>
              </w:rPr>
            </w:pPr>
            <w:r>
              <w:rPr>
                <w:sz w:val="24"/>
              </w:rPr>
              <w:t>Сроки</w:t>
            </w:r>
            <w:r>
              <w:rPr>
                <w:spacing w:val="-2"/>
                <w:sz w:val="24"/>
              </w:rPr>
              <w:t xml:space="preserve"> проведения</w:t>
            </w:r>
          </w:p>
        </w:tc>
        <w:tc>
          <w:tcPr>
            <w:tcW w:w="2705" w:type="dxa"/>
          </w:tcPr>
          <w:p w14:paraId="1344CE19">
            <w:pPr>
              <w:pStyle w:val="10"/>
              <w:spacing w:line="270" w:lineRule="atLeast"/>
              <w:ind w:left="103" w:right="91"/>
              <w:jc w:val="center"/>
              <w:rPr>
                <w:sz w:val="24"/>
              </w:rPr>
            </w:pPr>
            <w:r>
              <w:rPr>
                <w:sz w:val="24"/>
              </w:rPr>
              <w:t>Рекомендации</w:t>
            </w:r>
            <w:r>
              <w:rPr>
                <w:spacing w:val="-15"/>
                <w:sz w:val="24"/>
              </w:rPr>
              <w:t xml:space="preserve"> </w:t>
            </w:r>
            <w:r>
              <w:rPr>
                <w:sz w:val="24"/>
              </w:rPr>
              <w:t xml:space="preserve">по </w:t>
            </w:r>
            <w:r>
              <w:rPr>
                <w:spacing w:val="-2"/>
                <w:sz w:val="24"/>
              </w:rPr>
              <w:t>проведению мероприятия</w:t>
            </w:r>
          </w:p>
        </w:tc>
      </w:tr>
      <w:tr w14:paraId="5AF95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818" w:type="dxa"/>
            <w:gridSpan w:val="4"/>
          </w:tcPr>
          <w:p w14:paraId="4C277A33">
            <w:pPr>
              <w:pStyle w:val="10"/>
              <w:spacing w:line="256" w:lineRule="exact"/>
              <w:ind w:left="10"/>
              <w:jc w:val="center"/>
              <w:rPr>
                <w:sz w:val="24"/>
              </w:rPr>
            </w:pPr>
            <w:r>
              <w:rPr>
                <w:sz w:val="24"/>
              </w:rPr>
              <w:t>Инструкторская</w:t>
            </w:r>
            <w:r>
              <w:rPr>
                <w:spacing w:val="-1"/>
                <w:sz w:val="24"/>
              </w:rPr>
              <w:t xml:space="preserve"> </w:t>
            </w:r>
            <w:r>
              <w:rPr>
                <w:spacing w:val="-2"/>
                <w:sz w:val="24"/>
              </w:rPr>
              <w:t>практика</w:t>
            </w:r>
          </w:p>
        </w:tc>
      </w:tr>
      <w:tr w14:paraId="3DAE5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2" w:hRule="atLeast"/>
        </w:trPr>
        <w:tc>
          <w:tcPr>
            <w:tcW w:w="2705" w:type="dxa"/>
          </w:tcPr>
          <w:p w14:paraId="7E590397">
            <w:pPr>
              <w:pStyle w:val="10"/>
              <w:ind w:left="299" w:right="290" w:firstLine="578"/>
              <w:rPr>
                <w:sz w:val="24"/>
              </w:rPr>
            </w:pPr>
            <w:r>
              <w:rPr>
                <w:sz w:val="24"/>
              </w:rPr>
              <w:t>Учебно – тренировочный</w:t>
            </w:r>
            <w:r>
              <w:rPr>
                <w:spacing w:val="-15"/>
                <w:sz w:val="24"/>
              </w:rPr>
              <w:t xml:space="preserve"> </w:t>
            </w:r>
            <w:r>
              <w:rPr>
                <w:sz w:val="24"/>
              </w:rPr>
              <w:t>этап</w:t>
            </w:r>
          </w:p>
          <w:p w14:paraId="18476D91">
            <w:pPr>
              <w:pStyle w:val="10"/>
              <w:ind w:left="542" w:right="448" w:hanging="82"/>
              <w:rPr>
                <w:sz w:val="24"/>
              </w:rPr>
            </w:pPr>
            <w:r>
              <w:rPr>
                <w:sz w:val="24"/>
              </w:rPr>
              <w:t>(этап</w:t>
            </w:r>
            <w:r>
              <w:rPr>
                <w:spacing w:val="-15"/>
                <w:sz w:val="24"/>
              </w:rPr>
              <w:t xml:space="preserve"> </w:t>
            </w:r>
            <w:r>
              <w:rPr>
                <w:sz w:val="24"/>
              </w:rPr>
              <w:t xml:space="preserve">спортивной </w:t>
            </w:r>
            <w:r>
              <w:rPr>
                <w:spacing w:val="-2"/>
                <w:sz w:val="24"/>
              </w:rPr>
              <w:t>специализации)</w:t>
            </w:r>
          </w:p>
        </w:tc>
        <w:tc>
          <w:tcPr>
            <w:tcW w:w="2703" w:type="dxa"/>
          </w:tcPr>
          <w:p w14:paraId="183FD071">
            <w:pPr>
              <w:pStyle w:val="10"/>
              <w:spacing w:line="275" w:lineRule="exact"/>
              <w:ind w:left="12"/>
              <w:jc w:val="center"/>
              <w:rPr>
                <w:sz w:val="24"/>
              </w:rPr>
            </w:pPr>
            <w:r>
              <w:rPr>
                <w:sz w:val="24"/>
              </w:rPr>
              <w:t>Теоретическое</w:t>
            </w:r>
            <w:r>
              <w:rPr>
                <w:spacing w:val="-7"/>
                <w:sz w:val="24"/>
              </w:rPr>
              <w:t xml:space="preserve"> </w:t>
            </w:r>
            <w:r>
              <w:rPr>
                <w:spacing w:val="-2"/>
                <w:sz w:val="24"/>
              </w:rPr>
              <w:t>занятие</w:t>
            </w:r>
          </w:p>
        </w:tc>
        <w:tc>
          <w:tcPr>
            <w:tcW w:w="2705" w:type="dxa"/>
          </w:tcPr>
          <w:p w14:paraId="58CE5DE0">
            <w:pPr>
              <w:pStyle w:val="10"/>
              <w:spacing w:line="275" w:lineRule="exact"/>
              <w:ind w:left="106" w:right="91"/>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c>
          <w:tcPr>
            <w:tcW w:w="2705" w:type="dxa"/>
          </w:tcPr>
          <w:p w14:paraId="4506BCEC">
            <w:pPr>
              <w:pStyle w:val="10"/>
              <w:ind w:left="103" w:right="91"/>
              <w:jc w:val="center"/>
              <w:rPr>
                <w:sz w:val="23"/>
              </w:rPr>
            </w:pPr>
            <w:r>
              <w:rPr>
                <w:sz w:val="23"/>
              </w:rPr>
              <w:t>Обучающиеся</w:t>
            </w:r>
            <w:r>
              <w:rPr>
                <w:spacing w:val="-15"/>
                <w:sz w:val="23"/>
              </w:rPr>
              <w:t xml:space="preserve"> </w:t>
            </w:r>
            <w:r>
              <w:rPr>
                <w:sz w:val="23"/>
              </w:rPr>
              <w:t>получают начальные знания</w:t>
            </w:r>
          </w:p>
          <w:p w14:paraId="327A13DF">
            <w:pPr>
              <w:pStyle w:val="10"/>
              <w:ind w:left="115" w:right="105" w:firstLine="2"/>
              <w:jc w:val="center"/>
              <w:rPr>
                <w:sz w:val="24"/>
              </w:rPr>
            </w:pPr>
            <w:r>
              <w:rPr>
                <w:sz w:val="23"/>
              </w:rPr>
              <w:t>терминологии, названия жестов. Обучающийся должен</w:t>
            </w:r>
            <w:r>
              <w:rPr>
                <w:spacing w:val="-15"/>
                <w:sz w:val="23"/>
              </w:rPr>
              <w:t xml:space="preserve"> </w:t>
            </w:r>
            <w:r>
              <w:rPr>
                <w:sz w:val="23"/>
              </w:rPr>
              <w:t>уметь</w:t>
            </w:r>
            <w:r>
              <w:rPr>
                <w:spacing w:val="-14"/>
                <w:sz w:val="23"/>
              </w:rPr>
              <w:t xml:space="preserve"> </w:t>
            </w:r>
            <w:r>
              <w:rPr>
                <w:sz w:val="23"/>
              </w:rPr>
              <w:t>составлять частично краткий конспект учебно-</w:t>
            </w:r>
            <w:r>
              <w:rPr>
                <w:spacing w:val="-2"/>
                <w:sz w:val="24"/>
              </w:rPr>
              <w:t>тренировочного</w:t>
            </w:r>
          </w:p>
          <w:p w14:paraId="773DC9A5">
            <w:pPr>
              <w:pStyle w:val="10"/>
              <w:spacing w:line="257" w:lineRule="exact"/>
              <w:ind w:left="103" w:right="95"/>
              <w:jc w:val="center"/>
              <w:rPr>
                <w:sz w:val="24"/>
              </w:rPr>
            </w:pPr>
            <w:r>
              <w:rPr>
                <w:spacing w:val="-2"/>
                <w:sz w:val="24"/>
              </w:rPr>
              <w:t>занятия</w:t>
            </w:r>
          </w:p>
        </w:tc>
      </w:tr>
    </w:tbl>
    <w:p w14:paraId="4A799F74">
      <w:pPr>
        <w:pStyle w:val="10"/>
        <w:spacing w:line="257" w:lineRule="exact"/>
        <w:jc w:val="center"/>
        <w:rPr>
          <w:sz w:val="24"/>
        </w:rPr>
        <w:sectPr>
          <w:pgSz w:w="11900" w:h="16850"/>
          <w:pgMar w:top="720" w:right="425" w:bottom="851" w:left="425" w:header="720" w:footer="720" w:gutter="0"/>
          <w:cols w:space="720" w:num="1"/>
        </w:sectPr>
      </w:pPr>
    </w:p>
    <w:tbl>
      <w:tblPr>
        <w:tblStyle w:val="8"/>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05"/>
        <w:gridCol w:w="2703"/>
        <w:gridCol w:w="2705"/>
        <w:gridCol w:w="2705"/>
      </w:tblGrid>
      <w:tr w14:paraId="2CAD5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8" w:hRule="atLeast"/>
        </w:trPr>
        <w:tc>
          <w:tcPr>
            <w:tcW w:w="2705" w:type="dxa"/>
          </w:tcPr>
          <w:p w14:paraId="25D7F9F3">
            <w:pPr>
              <w:pStyle w:val="10"/>
            </w:pPr>
          </w:p>
        </w:tc>
        <w:tc>
          <w:tcPr>
            <w:tcW w:w="2703" w:type="dxa"/>
          </w:tcPr>
          <w:p w14:paraId="596C549A">
            <w:pPr>
              <w:pStyle w:val="10"/>
              <w:spacing w:line="251" w:lineRule="exact"/>
              <w:ind w:left="12" w:right="1"/>
              <w:jc w:val="center"/>
            </w:pPr>
            <w:r>
              <w:t>Практическое</w:t>
            </w:r>
            <w:r>
              <w:rPr>
                <w:spacing w:val="-8"/>
              </w:rPr>
              <w:t xml:space="preserve"> </w:t>
            </w:r>
            <w:r>
              <w:rPr>
                <w:spacing w:val="-2"/>
              </w:rPr>
              <w:t>занятие</w:t>
            </w:r>
          </w:p>
        </w:tc>
        <w:tc>
          <w:tcPr>
            <w:tcW w:w="2705" w:type="dxa"/>
          </w:tcPr>
          <w:p w14:paraId="7C9A4ABC">
            <w:pPr>
              <w:pStyle w:val="10"/>
              <w:spacing w:line="275" w:lineRule="exact"/>
              <w:ind w:left="106" w:right="91"/>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c>
          <w:tcPr>
            <w:tcW w:w="2705" w:type="dxa"/>
          </w:tcPr>
          <w:p w14:paraId="7F181AC5">
            <w:pPr>
              <w:pStyle w:val="10"/>
              <w:ind w:left="655" w:right="645" w:hanging="2"/>
              <w:jc w:val="center"/>
              <w:rPr>
                <w:sz w:val="23"/>
              </w:rPr>
            </w:pPr>
            <w:r>
              <w:rPr>
                <w:spacing w:val="-2"/>
                <w:sz w:val="23"/>
              </w:rPr>
              <w:t>Проведение обучающимся</w:t>
            </w:r>
          </w:p>
          <w:p w14:paraId="7D151187">
            <w:pPr>
              <w:pStyle w:val="10"/>
              <w:ind w:left="103" w:right="95"/>
              <w:jc w:val="center"/>
              <w:rPr>
                <w:sz w:val="23"/>
              </w:rPr>
            </w:pPr>
            <w:r>
              <w:rPr>
                <w:sz w:val="23"/>
              </w:rPr>
              <w:t>отдельных</w:t>
            </w:r>
            <w:r>
              <w:rPr>
                <w:spacing w:val="-4"/>
                <w:sz w:val="23"/>
              </w:rPr>
              <w:t xml:space="preserve"> </w:t>
            </w:r>
            <w:r>
              <w:rPr>
                <w:spacing w:val="-2"/>
                <w:sz w:val="23"/>
              </w:rPr>
              <w:t>частей</w:t>
            </w:r>
          </w:p>
          <w:p w14:paraId="33CD4C7A">
            <w:pPr>
              <w:pStyle w:val="10"/>
              <w:ind w:left="103" w:right="94"/>
              <w:jc w:val="center"/>
              <w:rPr>
                <w:sz w:val="23"/>
              </w:rPr>
            </w:pPr>
            <w:r>
              <w:rPr>
                <w:sz w:val="23"/>
              </w:rPr>
              <w:t>занятия</w:t>
            </w:r>
            <w:r>
              <w:rPr>
                <w:spacing w:val="-15"/>
                <w:sz w:val="23"/>
              </w:rPr>
              <w:t xml:space="preserve"> </w:t>
            </w:r>
            <w:r>
              <w:rPr>
                <w:sz w:val="23"/>
              </w:rPr>
              <w:t>с</w:t>
            </w:r>
            <w:r>
              <w:rPr>
                <w:spacing w:val="-14"/>
                <w:sz w:val="23"/>
              </w:rPr>
              <w:t xml:space="preserve"> </w:t>
            </w:r>
            <w:r>
              <w:rPr>
                <w:sz w:val="23"/>
              </w:rPr>
              <w:t xml:space="preserve">применением </w:t>
            </w:r>
            <w:r>
              <w:rPr>
                <w:spacing w:val="-2"/>
                <w:sz w:val="23"/>
              </w:rPr>
              <w:t>правильной</w:t>
            </w:r>
          </w:p>
          <w:p w14:paraId="1A1C0674">
            <w:pPr>
              <w:pStyle w:val="10"/>
              <w:spacing w:line="263" w:lineRule="exact"/>
              <w:ind w:left="103" w:right="93"/>
              <w:jc w:val="center"/>
              <w:rPr>
                <w:sz w:val="23"/>
              </w:rPr>
            </w:pPr>
            <w:r>
              <w:rPr>
                <w:spacing w:val="-2"/>
                <w:sz w:val="23"/>
              </w:rPr>
              <w:t>терминологии,</w:t>
            </w:r>
          </w:p>
          <w:p w14:paraId="61577221">
            <w:pPr>
              <w:pStyle w:val="10"/>
              <w:spacing w:line="264" w:lineRule="exact"/>
              <w:ind w:left="103" w:right="95"/>
              <w:jc w:val="center"/>
              <w:rPr>
                <w:sz w:val="23"/>
              </w:rPr>
            </w:pPr>
            <w:r>
              <w:rPr>
                <w:sz w:val="23"/>
              </w:rPr>
              <w:t>демонстрацией</w:t>
            </w:r>
            <w:r>
              <w:rPr>
                <w:spacing w:val="-6"/>
                <w:sz w:val="23"/>
              </w:rPr>
              <w:t xml:space="preserve"> </w:t>
            </w:r>
            <w:r>
              <w:rPr>
                <w:spacing w:val="-2"/>
                <w:sz w:val="23"/>
              </w:rPr>
              <w:t>техники</w:t>
            </w:r>
          </w:p>
        </w:tc>
      </w:tr>
      <w:tr w14:paraId="09D43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818" w:type="dxa"/>
            <w:gridSpan w:val="4"/>
          </w:tcPr>
          <w:p w14:paraId="28968759">
            <w:pPr>
              <w:pStyle w:val="10"/>
              <w:spacing w:line="256" w:lineRule="exact"/>
              <w:ind w:left="10" w:right="1"/>
              <w:jc w:val="center"/>
              <w:rPr>
                <w:sz w:val="24"/>
              </w:rPr>
            </w:pPr>
            <w:r>
              <w:rPr>
                <w:sz w:val="24"/>
              </w:rPr>
              <w:t>Судейская</w:t>
            </w:r>
            <w:r>
              <w:rPr>
                <w:spacing w:val="-3"/>
                <w:sz w:val="24"/>
              </w:rPr>
              <w:t xml:space="preserve"> </w:t>
            </w:r>
            <w:r>
              <w:rPr>
                <w:spacing w:val="-2"/>
                <w:sz w:val="24"/>
              </w:rPr>
              <w:t>практика</w:t>
            </w:r>
          </w:p>
        </w:tc>
      </w:tr>
      <w:tr w14:paraId="668A5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2705" w:type="dxa"/>
            <w:vMerge w:val="restart"/>
          </w:tcPr>
          <w:p w14:paraId="1ABEE0CE">
            <w:pPr>
              <w:pStyle w:val="10"/>
            </w:pPr>
          </w:p>
        </w:tc>
        <w:tc>
          <w:tcPr>
            <w:tcW w:w="2703" w:type="dxa"/>
          </w:tcPr>
          <w:p w14:paraId="75BC030D">
            <w:pPr>
              <w:pStyle w:val="10"/>
              <w:spacing w:line="275" w:lineRule="exact"/>
              <w:ind w:left="12"/>
              <w:jc w:val="center"/>
              <w:rPr>
                <w:sz w:val="24"/>
              </w:rPr>
            </w:pPr>
            <w:r>
              <w:rPr>
                <w:sz w:val="24"/>
              </w:rPr>
              <w:t>Теоретическое</w:t>
            </w:r>
            <w:r>
              <w:rPr>
                <w:spacing w:val="-7"/>
                <w:sz w:val="24"/>
              </w:rPr>
              <w:t xml:space="preserve"> </w:t>
            </w:r>
            <w:r>
              <w:rPr>
                <w:spacing w:val="-2"/>
                <w:sz w:val="24"/>
              </w:rPr>
              <w:t>занятие</w:t>
            </w:r>
          </w:p>
        </w:tc>
        <w:tc>
          <w:tcPr>
            <w:tcW w:w="2705" w:type="dxa"/>
          </w:tcPr>
          <w:p w14:paraId="31CD97B8">
            <w:pPr>
              <w:pStyle w:val="10"/>
              <w:spacing w:line="275" w:lineRule="exact"/>
              <w:ind w:left="106" w:right="91"/>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c>
          <w:tcPr>
            <w:tcW w:w="2705" w:type="dxa"/>
          </w:tcPr>
          <w:p w14:paraId="50CD13A2">
            <w:pPr>
              <w:pStyle w:val="10"/>
              <w:spacing w:line="263" w:lineRule="exact"/>
              <w:ind w:left="103" w:right="96"/>
              <w:jc w:val="center"/>
              <w:rPr>
                <w:sz w:val="23"/>
              </w:rPr>
            </w:pPr>
            <w:r>
              <w:rPr>
                <w:sz w:val="23"/>
              </w:rPr>
              <w:t>Уделять</w:t>
            </w:r>
            <w:r>
              <w:rPr>
                <w:spacing w:val="-2"/>
                <w:sz w:val="23"/>
              </w:rPr>
              <w:t xml:space="preserve"> внимание</w:t>
            </w:r>
          </w:p>
          <w:p w14:paraId="0CF4AFEF">
            <w:pPr>
              <w:pStyle w:val="10"/>
              <w:ind w:left="103" w:right="93"/>
              <w:jc w:val="center"/>
              <w:rPr>
                <w:sz w:val="23"/>
              </w:rPr>
            </w:pPr>
            <w:r>
              <w:rPr>
                <w:sz w:val="23"/>
              </w:rPr>
              <w:t>правилам,</w:t>
            </w:r>
            <w:r>
              <w:rPr>
                <w:spacing w:val="-15"/>
                <w:sz w:val="23"/>
              </w:rPr>
              <w:t xml:space="preserve"> </w:t>
            </w:r>
            <w:r>
              <w:rPr>
                <w:sz w:val="23"/>
              </w:rPr>
              <w:t>жестам</w:t>
            </w:r>
            <w:r>
              <w:rPr>
                <w:spacing w:val="-14"/>
                <w:sz w:val="23"/>
              </w:rPr>
              <w:t xml:space="preserve"> </w:t>
            </w:r>
            <w:r>
              <w:rPr>
                <w:sz w:val="23"/>
              </w:rPr>
              <w:t>судьи, умению решать задачи</w:t>
            </w:r>
          </w:p>
          <w:p w14:paraId="0534954D">
            <w:pPr>
              <w:pStyle w:val="10"/>
              <w:spacing w:line="264" w:lineRule="exact"/>
              <w:ind w:left="103" w:right="95"/>
              <w:jc w:val="center"/>
              <w:rPr>
                <w:sz w:val="23"/>
              </w:rPr>
            </w:pPr>
            <w:r>
              <w:rPr>
                <w:sz w:val="23"/>
              </w:rPr>
              <w:t>технического</w:t>
            </w:r>
            <w:r>
              <w:rPr>
                <w:spacing w:val="-8"/>
                <w:sz w:val="23"/>
              </w:rPr>
              <w:t xml:space="preserve"> </w:t>
            </w:r>
            <w:r>
              <w:rPr>
                <w:spacing w:val="-10"/>
                <w:sz w:val="23"/>
              </w:rPr>
              <w:t>и</w:t>
            </w:r>
          </w:p>
          <w:p w14:paraId="340E1789">
            <w:pPr>
              <w:pStyle w:val="10"/>
              <w:spacing w:before="1"/>
              <w:ind w:left="103" w:right="96"/>
              <w:jc w:val="center"/>
            </w:pPr>
            <w:r>
              <w:t>тактического</w:t>
            </w:r>
            <w:r>
              <w:rPr>
                <w:spacing w:val="-8"/>
              </w:rPr>
              <w:t xml:space="preserve"> </w:t>
            </w:r>
            <w:r>
              <w:rPr>
                <w:spacing w:val="-2"/>
              </w:rPr>
              <w:t>характера</w:t>
            </w:r>
          </w:p>
        </w:tc>
      </w:tr>
      <w:tr w14:paraId="0754C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3" w:hRule="atLeast"/>
        </w:trPr>
        <w:tc>
          <w:tcPr>
            <w:tcW w:w="2705" w:type="dxa"/>
            <w:vMerge w:val="continue"/>
            <w:tcBorders>
              <w:top w:val="nil"/>
            </w:tcBorders>
          </w:tcPr>
          <w:p w14:paraId="07D26E44">
            <w:pPr>
              <w:rPr>
                <w:sz w:val="2"/>
                <w:szCs w:val="2"/>
              </w:rPr>
            </w:pPr>
          </w:p>
        </w:tc>
        <w:tc>
          <w:tcPr>
            <w:tcW w:w="2703" w:type="dxa"/>
          </w:tcPr>
          <w:p w14:paraId="18A9119B">
            <w:pPr>
              <w:pStyle w:val="10"/>
              <w:spacing w:line="252" w:lineRule="exact"/>
              <w:ind w:left="12" w:right="1"/>
              <w:jc w:val="center"/>
            </w:pPr>
            <w:r>
              <w:t>Практическое</w:t>
            </w:r>
            <w:r>
              <w:rPr>
                <w:spacing w:val="-8"/>
              </w:rPr>
              <w:t xml:space="preserve"> </w:t>
            </w:r>
            <w:r>
              <w:rPr>
                <w:spacing w:val="-2"/>
              </w:rPr>
              <w:t>занятие</w:t>
            </w:r>
          </w:p>
        </w:tc>
        <w:tc>
          <w:tcPr>
            <w:tcW w:w="2705" w:type="dxa"/>
          </w:tcPr>
          <w:p w14:paraId="311115B1">
            <w:pPr>
              <w:pStyle w:val="10"/>
              <w:spacing w:line="276" w:lineRule="exact"/>
              <w:ind w:left="106" w:right="91"/>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c>
          <w:tcPr>
            <w:tcW w:w="2705" w:type="dxa"/>
          </w:tcPr>
          <w:p w14:paraId="4C4E645C">
            <w:pPr>
              <w:pStyle w:val="10"/>
              <w:ind w:left="104" w:right="91"/>
              <w:jc w:val="center"/>
            </w:pPr>
            <w:r>
              <w:t>Необходимо</w:t>
            </w:r>
            <w:r>
              <w:rPr>
                <w:spacing w:val="-14"/>
              </w:rPr>
              <w:t xml:space="preserve"> </w:t>
            </w:r>
            <w:r>
              <w:t xml:space="preserve">постепенное </w:t>
            </w:r>
            <w:r>
              <w:rPr>
                <w:spacing w:val="-2"/>
              </w:rPr>
              <w:t>приобретение</w:t>
            </w:r>
          </w:p>
          <w:p w14:paraId="27F2EC4F">
            <w:pPr>
              <w:pStyle w:val="10"/>
              <w:ind w:left="140" w:right="123" w:hanging="6"/>
              <w:jc w:val="center"/>
            </w:pPr>
            <w:r>
              <w:t>практических знаний, обучать на учебно-тренировочном</w:t>
            </w:r>
            <w:r>
              <w:rPr>
                <w:spacing w:val="-2"/>
              </w:rPr>
              <w:t xml:space="preserve"> </w:t>
            </w:r>
            <w:r>
              <w:t>занятии</w:t>
            </w:r>
            <w:r>
              <w:rPr>
                <w:spacing w:val="-1"/>
              </w:rPr>
              <w:t xml:space="preserve"> </w:t>
            </w:r>
            <w:r>
              <w:t>с последующим</w:t>
            </w:r>
            <w:r>
              <w:rPr>
                <w:spacing w:val="-14"/>
              </w:rPr>
              <w:t xml:space="preserve"> </w:t>
            </w:r>
            <w:r>
              <w:t>участием</w:t>
            </w:r>
            <w:r>
              <w:rPr>
                <w:spacing w:val="-14"/>
              </w:rPr>
              <w:t xml:space="preserve"> </w:t>
            </w:r>
            <w:r>
              <w:t xml:space="preserve">в судействе на </w:t>
            </w:r>
            <w:r>
              <w:rPr>
                <w:spacing w:val="-2"/>
              </w:rPr>
              <w:t>внутришкольных</w:t>
            </w:r>
          </w:p>
          <w:p w14:paraId="39E0D234">
            <w:pPr>
              <w:pStyle w:val="10"/>
              <w:spacing w:line="252" w:lineRule="exact"/>
              <w:ind w:left="103" w:right="95"/>
              <w:jc w:val="center"/>
            </w:pPr>
            <w:r>
              <w:rPr>
                <w:spacing w:val="-2"/>
              </w:rPr>
              <w:t>мероприятиях</w:t>
            </w:r>
          </w:p>
        </w:tc>
      </w:tr>
      <w:tr w14:paraId="57389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705" w:type="dxa"/>
          </w:tcPr>
          <w:p w14:paraId="06A67555">
            <w:pPr>
              <w:pStyle w:val="10"/>
              <w:rPr>
                <w:sz w:val="20"/>
              </w:rPr>
            </w:pPr>
          </w:p>
        </w:tc>
        <w:tc>
          <w:tcPr>
            <w:tcW w:w="2703" w:type="dxa"/>
          </w:tcPr>
          <w:p w14:paraId="3C9721EE">
            <w:pPr>
              <w:pStyle w:val="10"/>
              <w:rPr>
                <w:sz w:val="20"/>
              </w:rPr>
            </w:pPr>
          </w:p>
        </w:tc>
        <w:tc>
          <w:tcPr>
            <w:tcW w:w="2705" w:type="dxa"/>
          </w:tcPr>
          <w:p w14:paraId="20FF364B">
            <w:pPr>
              <w:pStyle w:val="10"/>
              <w:rPr>
                <w:sz w:val="20"/>
              </w:rPr>
            </w:pPr>
          </w:p>
        </w:tc>
        <w:tc>
          <w:tcPr>
            <w:tcW w:w="2705" w:type="dxa"/>
          </w:tcPr>
          <w:p w14:paraId="06E24B8B">
            <w:pPr>
              <w:pStyle w:val="10"/>
              <w:rPr>
                <w:sz w:val="20"/>
              </w:rPr>
            </w:pPr>
          </w:p>
        </w:tc>
      </w:tr>
      <w:tr w14:paraId="1E1BC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818" w:type="dxa"/>
            <w:gridSpan w:val="4"/>
          </w:tcPr>
          <w:p w14:paraId="3154707E">
            <w:pPr>
              <w:pStyle w:val="10"/>
              <w:spacing w:line="256" w:lineRule="exact"/>
              <w:ind w:left="10"/>
              <w:jc w:val="center"/>
              <w:rPr>
                <w:sz w:val="24"/>
              </w:rPr>
            </w:pPr>
            <w:r>
              <w:rPr>
                <w:sz w:val="24"/>
              </w:rPr>
              <w:t>Инструкторская</w:t>
            </w:r>
            <w:r>
              <w:rPr>
                <w:spacing w:val="-1"/>
                <w:sz w:val="24"/>
              </w:rPr>
              <w:t xml:space="preserve"> </w:t>
            </w:r>
            <w:r>
              <w:rPr>
                <w:spacing w:val="-2"/>
                <w:sz w:val="24"/>
              </w:rPr>
              <w:t>практика</w:t>
            </w:r>
          </w:p>
        </w:tc>
      </w:tr>
      <w:tr w14:paraId="5DEFC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7" w:hRule="atLeast"/>
        </w:trPr>
        <w:tc>
          <w:tcPr>
            <w:tcW w:w="2705" w:type="dxa"/>
            <w:vMerge w:val="restart"/>
          </w:tcPr>
          <w:p w14:paraId="01E20EFE">
            <w:pPr>
              <w:pStyle w:val="10"/>
              <w:ind w:left="129" w:right="118" w:hanging="1"/>
              <w:jc w:val="center"/>
            </w:pPr>
            <w:r>
              <w:t>Этап совершенствования спортивного</w:t>
            </w:r>
            <w:r>
              <w:rPr>
                <w:spacing w:val="-14"/>
              </w:rPr>
              <w:t xml:space="preserve"> </w:t>
            </w:r>
            <w:r>
              <w:t>мастерства</w:t>
            </w:r>
            <w:r>
              <w:rPr>
                <w:spacing w:val="-14"/>
              </w:rPr>
              <w:t xml:space="preserve"> </w:t>
            </w:r>
            <w:r>
              <w:t xml:space="preserve">и высшего спортивного </w:t>
            </w:r>
            <w:r>
              <w:rPr>
                <w:spacing w:val="-2"/>
              </w:rPr>
              <w:t>мастерства</w:t>
            </w:r>
          </w:p>
        </w:tc>
        <w:tc>
          <w:tcPr>
            <w:tcW w:w="2703" w:type="dxa"/>
          </w:tcPr>
          <w:p w14:paraId="6802FBC5">
            <w:pPr>
              <w:pStyle w:val="10"/>
              <w:spacing w:line="275" w:lineRule="exact"/>
              <w:ind w:left="12"/>
              <w:jc w:val="center"/>
              <w:rPr>
                <w:sz w:val="24"/>
              </w:rPr>
            </w:pPr>
            <w:r>
              <w:rPr>
                <w:sz w:val="24"/>
              </w:rPr>
              <w:t>Теоретическое</w:t>
            </w:r>
            <w:r>
              <w:rPr>
                <w:spacing w:val="-7"/>
                <w:sz w:val="24"/>
              </w:rPr>
              <w:t xml:space="preserve"> </w:t>
            </w:r>
            <w:r>
              <w:rPr>
                <w:spacing w:val="-2"/>
                <w:sz w:val="24"/>
              </w:rPr>
              <w:t>занятие</w:t>
            </w:r>
          </w:p>
        </w:tc>
        <w:tc>
          <w:tcPr>
            <w:tcW w:w="2705" w:type="dxa"/>
          </w:tcPr>
          <w:p w14:paraId="0F8BAEE2">
            <w:pPr>
              <w:pStyle w:val="10"/>
              <w:spacing w:line="275" w:lineRule="exact"/>
              <w:ind w:left="106" w:right="91"/>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c>
          <w:tcPr>
            <w:tcW w:w="2705" w:type="dxa"/>
          </w:tcPr>
          <w:p w14:paraId="3B5B7B30">
            <w:pPr>
              <w:pStyle w:val="10"/>
              <w:ind w:left="104" w:right="91"/>
              <w:jc w:val="center"/>
            </w:pPr>
            <w:r>
              <w:t>Обучающиеся</w:t>
            </w:r>
            <w:r>
              <w:rPr>
                <w:spacing w:val="-14"/>
              </w:rPr>
              <w:t xml:space="preserve"> </w:t>
            </w:r>
            <w:r>
              <w:t>получают углубленные знания</w:t>
            </w:r>
          </w:p>
          <w:p w14:paraId="7F0D51E6">
            <w:pPr>
              <w:pStyle w:val="10"/>
              <w:ind w:left="103" w:right="92"/>
              <w:jc w:val="center"/>
            </w:pPr>
            <w:r>
              <w:t>терминологии,</w:t>
            </w:r>
            <w:r>
              <w:rPr>
                <w:spacing w:val="-14"/>
              </w:rPr>
              <w:t xml:space="preserve"> </w:t>
            </w:r>
            <w:r>
              <w:t>названия жестов. Обучающийся</w:t>
            </w:r>
          </w:p>
          <w:p w14:paraId="160822D2">
            <w:pPr>
              <w:pStyle w:val="10"/>
              <w:ind w:left="103" w:right="93"/>
              <w:jc w:val="center"/>
            </w:pPr>
            <w:r>
              <w:t>должен</w:t>
            </w:r>
            <w:r>
              <w:rPr>
                <w:spacing w:val="-14"/>
              </w:rPr>
              <w:t xml:space="preserve"> </w:t>
            </w:r>
            <w:r>
              <w:t>уметь</w:t>
            </w:r>
            <w:r>
              <w:rPr>
                <w:spacing w:val="-14"/>
              </w:rPr>
              <w:t xml:space="preserve"> </w:t>
            </w:r>
            <w:r>
              <w:t>составлять конспект учебно-тренировочного занятия</w:t>
            </w:r>
          </w:p>
        </w:tc>
      </w:tr>
      <w:tr w14:paraId="6776E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4" w:hRule="atLeast"/>
        </w:trPr>
        <w:tc>
          <w:tcPr>
            <w:tcW w:w="2705" w:type="dxa"/>
            <w:vMerge w:val="continue"/>
            <w:tcBorders>
              <w:top w:val="nil"/>
            </w:tcBorders>
          </w:tcPr>
          <w:p w14:paraId="76EBD943">
            <w:pPr>
              <w:rPr>
                <w:sz w:val="2"/>
                <w:szCs w:val="2"/>
              </w:rPr>
            </w:pPr>
          </w:p>
        </w:tc>
        <w:tc>
          <w:tcPr>
            <w:tcW w:w="2703" w:type="dxa"/>
          </w:tcPr>
          <w:p w14:paraId="2194846F">
            <w:pPr>
              <w:pStyle w:val="10"/>
              <w:spacing w:line="251" w:lineRule="exact"/>
              <w:ind w:left="12" w:right="1"/>
              <w:jc w:val="center"/>
            </w:pPr>
            <w:r>
              <w:t>Практическое</w:t>
            </w:r>
            <w:r>
              <w:rPr>
                <w:spacing w:val="-8"/>
              </w:rPr>
              <w:t xml:space="preserve"> </w:t>
            </w:r>
            <w:r>
              <w:rPr>
                <w:spacing w:val="-2"/>
              </w:rPr>
              <w:t>занятие</w:t>
            </w:r>
          </w:p>
        </w:tc>
        <w:tc>
          <w:tcPr>
            <w:tcW w:w="2705" w:type="dxa"/>
          </w:tcPr>
          <w:p w14:paraId="564F4AB6">
            <w:pPr>
              <w:pStyle w:val="10"/>
              <w:spacing w:line="275" w:lineRule="exact"/>
              <w:ind w:left="106" w:right="91"/>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c>
          <w:tcPr>
            <w:tcW w:w="2705" w:type="dxa"/>
          </w:tcPr>
          <w:p w14:paraId="7185F36F">
            <w:pPr>
              <w:pStyle w:val="10"/>
              <w:ind w:left="169" w:right="159"/>
              <w:jc w:val="center"/>
              <w:rPr>
                <w:sz w:val="24"/>
              </w:rPr>
            </w:pPr>
            <w:r>
              <w:rPr>
                <w:sz w:val="24"/>
              </w:rPr>
              <w:t>Проведение</w:t>
            </w:r>
            <w:r>
              <w:rPr>
                <w:spacing w:val="-15"/>
                <w:sz w:val="24"/>
              </w:rPr>
              <w:t xml:space="preserve"> </w:t>
            </w:r>
            <w:r>
              <w:rPr>
                <w:sz w:val="24"/>
              </w:rPr>
              <w:t>учебно-</w:t>
            </w:r>
            <w:r>
              <w:rPr>
                <w:spacing w:val="-2"/>
                <w:sz w:val="24"/>
              </w:rPr>
              <w:t xml:space="preserve">тренировочного </w:t>
            </w:r>
            <w:r>
              <w:rPr>
                <w:sz w:val="24"/>
              </w:rPr>
              <w:t xml:space="preserve">занятия с группой </w:t>
            </w:r>
            <w:r>
              <w:rPr>
                <w:spacing w:val="-2"/>
                <w:sz w:val="24"/>
              </w:rPr>
              <w:t>начальной</w:t>
            </w:r>
          </w:p>
          <w:p w14:paraId="5EBD16B6">
            <w:pPr>
              <w:pStyle w:val="10"/>
              <w:ind w:left="103" w:right="94"/>
              <w:jc w:val="center"/>
              <w:rPr>
                <w:sz w:val="24"/>
              </w:rPr>
            </w:pPr>
            <w:r>
              <w:rPr>
                <w:sz w:val="24"/>
              </w:rPr>
              <w:t>подготовки.</w:t>
            </w:r>
            <w:r>
              <w:rPr>
                <w:spacing w:val="-15"/>
                <w:sz w:val="24"/>
              </w:rPr>
              <w:t xml:space="preserve"> </w:t>
            </w:r>
            <w:r>
              <w:rPr>
                <w:sz w:val="24"/>
              </w:rPr>
              <w:t>Руководить обучающимися на</w:t>
            </w:r>
          </w:p>
          <w:p w14:paraId="42ABA64A">
            <w:pPr>
              <w:pStyle w:val="10"/>
              <w:ind w:left="103" w:right="92"/>
              <w:jc w:val="center"/>
              <w:rPr>
                <w:sz w:val="24"/>
              </w:rPr>
            </w:pPr>
            <w:r>
              <w:rPr>
                <w:sz w:val="24"/>
              </w:rPr>
              <w:t>соревнованиях в качестве</w:t>
            </w:r>
            <w:r>
              <w:rPr>
                <w:spacing w:val="-15"/>
                <w:sz w:val="24"/>
              </w:rPr>
              <w:t xml:space="preserve"> </w:t>
            </w:r>
            <w:r>
              <w:rPr>
                <w:sz w:val="24"/>
              </w:rPr>
              <w:t>помощника</w:t>
            </w:r>
          </w:p>
          <w:p w14:paraId="4C171DF2">
            <w:pPr>
              <w:pStyle w:val="10"/>
              <w:spacing w:line="257" w:lineRule="exact"/>
              <w:ind w:left="8"/>
              <w:jc w:val="center"/>
              <w:rPr>
                <w:sz w:val="24"/>
              </w:rPr>
            </w:pPr>
            <w:r>
              <w:rPr>
                <w:sz w:val="24"/>
              </w:rPr>
              <w:t>тренера-</w:t>
            </w:r>
            <w:r>
              <w:rPr>
                <w:spacing w:val="-6"/>
                <w:sz w:val="24"/>
              </w:rPr>
              <w:t xml:space="preserve"> </w:t>
            </w:r>
            <w:r>
              <w:rPr>
                <w:spacing w:val="-2"/>
                <w:sz w:val="24"/>
              </w:rPr>
              <w:t>преподавателя</w:t>
            </w:r>
          </w:p>
        </w:tc>
      </w:tr>
      <w:tr w14:paraId="5D013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705" w:type="dxa"/>
            <w:vMerge w:val="continue"/>
            <w:tcBorders>
              <w:top w:val="nil"/>
            </w:tcBorders>
          </w:tcPr>
          <w:p w14:paraId="3B3C6087">
            <w:pPr>
              <w:rPr>
                <w:sz w:val="2"/>
                <w:szCs w:val="2"/>
              </w:rPr>
            </w:pPr>
          </w:p>
        </w:tc>
        <w:tc>
          <w:tcPr>
            <w:tcW w:w="8113" w:type="dxa"/>
            <w:gridSpan w:val="3"/>
          </w:tcPr>
          <w:p w14:paraId="6E851D80">
            <w:pPr>
              <w:pStyle w:val="10"/>
              <w:spacing w:line="256" w:lineRule="exact"/>
              <w:ind w:left="8"/>
              <w:jc w:val="center"/>
              <w:rPr>
                <w:sz w:val="24"/>
              </w:rPr>
            </w:pPr>
            <w:r>
              <w:rPr>
                <w:sz w:val="24"/>
              </w:rPr>
              <w:t>Судейская</w:t>
            </w:r>
            <w:r>
              <w:rPr>
                <w:spacing w:val="-3"/>
                <w:sz w:val="24"/>
              </w:rPr>
              <w:t xml:space="preserve"> </w:t>
            </w:r>
            <w:r>
              <w:rPr>
                <w:spacing w:val="-2"/>
                <w:sz w:val="24"/>
              </w:rPr>
              <w:t>практика</w:t>
            </w:r>
          </w:p>
        </w:tc>
      </w:tr>
      <w:tr w14:paraId="2AECC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8" w:hRule="atLeast"/>
        </w:trPr>
        <w:tc>
          <w:tcPr>
            <w:tcW w:w="2705" w:type="dxa"/>
            <w:vMerge w:val="continue"/>
            <w:tcBorders>
              <w:top w:val="nil"/>
            </w:tcBorders>
          </w:tcPr>
          <w:p w14:paraId="57DF97B1">
            <w:pPr>
              <w:rPr>
                <w:sz w:val="2"/>
                <w:szCs w:val="2"/>
              </w:rPr>
            </w:pPr>
          </w:p>
        </w:tc>
        <w:tc>
          <w:tcPr>
            <w:tcW w:w="2703" w:type="dxa"/>
          </w:tcPr>
          <w:p w14:paraId="73F7354A">
            <w:pPr>
              <w:pStyle w:val="10"/>
              <w:spacing w:before="1"/>
              <w:ind w:left="12"/>
              <w:jc w:val="center"/>
              <w:rPr>
                <w:sz w:val="24"/>
              </w:rPr>
            </w:pPr>
            <w:r>
              <w:rPr>
                <w:sz w:val="24"/>
              </w:rPr>
              <w:t>Теоретическое</w:t>
            </w:r>
            <w:r>
              <w:rPr>
                <w:spacing w:val="-7"/>
                <w:sz w:val="24"/>
              </w:rPr>
              <w:t xml:space="preserve"> </w:t>
            </w:r>
            <w:r>
              <w:rPr>
                <w:spacing w:val="-2"/>
                <w:sz w:val="24"/>
              </w:rPr>
              <w:t>занятие</w:t>
            </w:r>
          </w:p>
        </w:tc>
        <w:tc>
          <w:tcPr>
            <w:tcW w:w="2705" w:type="dxa"/>
          </w:tcPr>
          <w:p w14:paraId="6D2083C6">
            <w:pPr>
              <w:pStyle w:val="10"/>
              <w:spacing w:before="1"/>
              <w:ind w:left="106" w:right="91"/>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c>
          <w:tcPr>
            <w:tcW w:w="2705" w:type="dxa"/>
          </w:tcPr>
          <w:p w14:paraId="6D2A3705">
            <w:pPr>
              <w:pStyle w:val="10"/>
              <w:spacing w:before="1"/>
              <w:ind w:left="204" w:right="192" w:hanging="2"/>
              <w:jc w:val="center"/>
            </w:pPr>
            <w:r>
              <w:t>Углубленное изучение правил вида спорта, умение</w:t>
            </w:r>
            <w:r>
              <w:rPr>
                <w:spacing w:val="-14"/>
              </w:rPr>
              <w:t xml:space="preserve"> </w:t>
            </w:r>
            <w:r>
              <w:t>решать</w:t>
            </w:r>
            <w:r>
              <w:rPr>
                <w:spacing w:val="-14"/>
              </w:rPr>
              <w:t xml:space="preserve"> </w:t>
            </w:r>
            <w:r>
              <w:t>сложные ситуативные вопросы</w:t>
            </w:r>
          </w:p>
        </w:tc>
      </w:tr>
      <w:tr w14:paraId="6E289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9" w:hRule="atLeast"/>
        </w:trPr>
        <w:tc>
          <w:tcPr>
            <w:tcW w:w="2705" w:type="dxa"/>
            <w:vMerge w:val="continue"/>
            <w:tcBorders>
              <w:top w:val="nil"/>
            </w:tcBorders>
          </w:tcPr>
          <w:p w14:paraId="00EA5CF8">
            <w:pPr>
              <w:rPr>
                <w:sz w:val="2"/>
                <w:szCs w:val="2"/>
              </w:rPr>
            </w:pPr>
          </w:p>
        </w:tc>
        <w:tc>
          <w:tcPr>
            <w:tcW w:w="2703" w:type="dxa"/>
          </w:tcPr>
          <w:p w14:paraId="3D86A6EF">
            <w:pPr>
              <w:pStyle w:val="10"/>
              <w:spacing w:line="251" w:lineRule="exact"/>
              <w:ind w:left="12" w:right="1"/>
              <w:jc w:val="center"/>
            </w:pPr>
            <w:r>
              <w:t>Практическое</w:t>
            </w:r>
            <w:r>
              <w:rPr>
                <w:spacing w:val="-8"/>
              </w:rPr>
              <w:t xml:space="preserve"> </w:t>
            </w:r>
            <w:r>
              <w:rPr>
                <w:spacing w:val="-2"/>
              </w:rPr>
              <w:t>занятие</w:t>
            </w:r>
          </w:p>
        </w:tc>
        <w:tc>
          <w:tcPr>
            <w:tcW w:w="2705" w:type="dxa"/>
          </w:tcPr>
          <w:p w14:paraId="7CCF004C">
            <w:pPr>
              <w:pStyle w:val="10"/>
              <w:spacing w:line="275" w:lineRule="exact"/>
              <w:ind w:left="106" w:right="91"/>
              <w:jc w:val="center"/>
              <w:rPr>
                <w:sz w:val="24"/>
              </w:rPr>
            </w:pPr>
            <w:r>
              <w:rPr>
                <w:sz w:val="24"/>
              </w:rPr>
              <w:t>В</w:t>
            </w:r>
            <w:r>
              <w:rPr>
                <w:spacing w:val="-1"/>
                <w:sz w:val="24"/>
              </w:rPr>
              <w:t xml:space="preserve"> </w:t>
            </w:r>
            <w:r>
              <w:rPr>
                <w:sz w:val="24"/>
              </w:rPr>
              <w:t>течение</w:t>
            </w:r>
            <w:r>
              <w:rPr>
                <w:spacing w:val="-2"/>
                <w:sz w:val="24"/>
              </w:rPr>
              <w:t xml:space="preserve"> </w:t>
            </w:r>
            <w:r>
              <w:rPr>
                <w:spacing w:val="-4"/>
                <w:sz w:val="24"/>
              </w:rPr>
              <w:t>года</w:t>
            </w:r>
          </w:p>
        </w:tc>
        <w:tc>
          <w:tcPr>
            <w:tcW w:w="2705" w:type="dxa"/>
          </w:tcPr>
          <w:p w14:paraId="390C361D">
            <w:pPr>
              <w:pStyle w:val="10"/>
              <w:ind w:left="115" w:right="102" w:hanging="3"/>
              <w:jc w:val="center"/>
            </w:pPr>
            <w:r>
              <w:t>Спортсменам</w:t>
            </w:r>
            <w:r>
              <w:rPr>
                <w:spacing w:val="-14"/>
              </w:rPr>
              <w:t xml:space="preserve"> </w:t>
            </w:r>
            <w:r>
              <w:t>необходимо участвовать в судействе спортивных</w:t>
            </w:r>
            <w:r>
              <w:rPr>
                <w:spacing w:val="-14"/>
              </w:rPr>
              <w:t xml:space="preserve"> </w:t>
            </w:r>
            <w:r>
              <w:t>мероприятий, уметь составлять</w:t>
            </w:r>
          </w:p>
          <w:p w14:paraId="6AA05323">
            <w:pPr>
              <w:pStyle w:val="10"/>
              <w:spacing w:line="252" w:lineRule="exact"/>
              <w:ind w:left="104" w:right="91"/>
              <w:jc w:val="center"/>
            </w:pPr>
            <w:r>
              <w:t>положение</w:t>
            </w:r>
            <w:r>
              <w:rPr>
                <w:spacing w:val="-14"/>
              </w:rPr>
              <w:t xml:space="preserve"> </w:t>
            </w:r>
            <w:r>
              <w:t>о</w:t>
            </w:r>
            <w:r>
              <w:rPr>
                <w:spacing w:val="-14"/>
              </w:rPr>
              <w:t xml:space="preserve"> </w:t>
            </w:r>
            <w:r>
              <w:t xml:space="preserve">проведении </w:t>
            </w:r>
            <w:r>
              <w:rPr>
                <w:spacing w:val="-2"/>
              </w:rPr>
              <w:t>соревнования.</w:t>
            </w:r>
          </w:p>
        </w:tc>
      </w:tr>
      <w:tr w14:paraId="46E63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705" w:type="dxa"/>
          </w:tcPr>
          <w:p w14:paraId="4F3949E8">
            <w:pPr>
              <w:pStyle w:val="10"/>
              <w:rPr>
                <w:sz w:val="20"/>
              </w:rPr>
            </w:pPr>
          </w:p>
        </w:tc>
        <w:tc>
          <w:tcPr>
            <w:tcW w:w="2703" w:type="dxa"/>
          </w:tcPr>
          <w:p w14:paraId="37CE0AA0">
            <w:pPr>
              <w:pStyle w:val="10"/>
              <w:rPr>
                <w:sz w:val="20"/>
              </w:rPr>
            </w:pPr>
          </w:p>
        </w:tc>
        <w:tc>
          <w:tcPr>
            <w:tcW w:w="2705" w:type="dxa"/>
          </w:tcPr>
          <w:p w14:paraId="2CF33C57">
            <w:pPr>
              <w:pStyle w:val="10"/>
              <w:rPr>
                <w:sz w:val="20"/>
              </w:rPr>
            </w:pPr>
          </w:p>
        </w:tc>
        <w:tc>
          <w:tcPr>
            <w:tcW w:w="2705" w:type="dxa"/>
          </w:tcPr>
          <w:p w14:paraId="4F312104">
            <w:pPr>
              <w:pStyle w:val="10"/>
              <w:rPr>
                <w:sz w:val="20"/>
              </w:rPr>
            </w:pPr>
          </w:p>
        </w:tc>
      </w:tr>
    </w:tbl>
    <w:p w14:paraId="5D9A3F1C">
      <w:pPr>
        <w:pStyle w:val="7"/>
        <w:ind w:left="0"/>
        <w:jc w:val="left"/>
      </w:pPr>
    </w:p>
    <w:p w14:paraId="732A5D26">
      <w:pPr>
        <w:pStyle w:val="7"/>
        <w:spacing w:before="21"/>
        <w:ind w:left="0"/>
        <w:jc w:val="left"/>
      </w:pPr>
    </w:p>
    <w:p w14:paraId="7231446F">
      <w:pPr>
        <w:pStyle w:val="3"/>
        <w:numPr>
          <w:ilvl w:val="1"/>
          <w:numId w:val="1"/>
        </w:numPr>
        <w:tabs>
          <w:tab w:val="left" w:pos="2340"/>
          <w:tab w:val="left" w:pos="3296"/>
        </w:tabs>
        <w:ind w:left="3296" w:right="1000" w:hanging="2233"/>
      </w:pPr>
      <w:r>
        <w:t>Планы</w:t>
      </w:r>
      <w:r>
        <w:rPr>
          <w:spacing w:val="-9"/>
        </w:rPr>
        <w:t xml:space="preserve"> </w:t>
      </w:r>
      <w:r>
        <w:t>медицинских,</w:t>
      </w:r>
      <w:r>
        <w:rPr>
          <w:spacing w:val="-9"/>
        </w:rPr>
        <w:t xml:space="preserve"> </w:t>
      </w:r>
      <w:r>
        <w:t>медико-биологических</w:t>
      </w:r>
      <w:r>
        <w:rPr>
          <w:spacing w:val="-8"/>
        </w:rPr>
        <w:t xml:space="preserve"> </w:t>
      </w:r>
      <w:r>
        <w:t>мероприятий</w:t>
      </w:r>
      <w:r>
        <w:rPr>
          <w:spacing w:val="-10"/>
        </w:rPr>
        <w:t xml:space="preserve"> </w:t>
      </w:r>
      <w:r>
        <w:t>и применения восстановительных средств.</w:t>
      </w:r>
    </w:p>
    <w:p w14:paraId="5DB7DF5D">
      <w:pPr>
        <w:pStyle w:val="7"/>
        <w:spacing w:before="321"/>
        <w:ind w:right="187" w:firstLine="708"/>
      </w:pPr>
      <w:r>
        <w:t>Целью контроля является оптимизация процесса подготовки и соревновательной деятельности спортсмена на основе объективной оценки различных сторон подготовленности и функциональных возможностей</w:t>
      </w:r>
      <w:r>
        <w:rPr>
          <w:spacing w:val="40"/>
        </w:rPr>
        <w:t xml:space="preserve"> </w:t>
      </w:r>
      <w:r>
        <w:t>важнейших систем организма. Принято выделять следующие виды контроля:</w:t>
      </w:r>
    </w:p>
    <w:p w14:paraId="6E736FBD">
      <w:pPr>
        <w:pStyle w:val="9"/>
        <w:numPr>
          <w:ilvl w:val="0"/>
          <w:numId w:val="12"/>
        </w:numPr>
        <w:tabs>
          <w:tab w:val="left" w:pos="1561"/>
        </w:tabs>
        <w:spacing w:before="1"/>
        <w:ind w:right="188" w:firstLine="708"/>
        <w:rPr>
          <w:sz w:val="28"/>
        </w:rPr>
      </w:pPr>
      <w:r>
        <w:rPr>
          <w:sz w:val="28"/>
        </w:rPr>
        <w:t>этапный контроль, позволяет оценить этапное состояние спортсмена, являющегося следствием долговременного учебно-тренировочного эффекта;</w:t>
      </w:r>
    </w:p>
    <w:p w14:paraId="0C4CECEC">
      <w:pPr>
        <w:pStyle w:val="9"/>
        <w:numPr>
          <w:ilvl w:val="0"/>
          <w:numId w:val="12"/>
        </w:numPr>
        <w:tabs>
          <w:tab w:val="left" w:pos="1532"/>
        </w:tabs>
        <w:ind w:right="187" w:firstLine="708"/>
        <w:rPr>
          <w:sz w:val="28"/>
        </w:rPr>
      </w:pPr>
      <w:r>
        <w:rPr>
          <w:sz w:val="28"/>
        </w:rPr>
        <w:t xml:space="preserve">текущий контроль направлен на оценку состояний, которые являются следствием нагрузок серий занятий, учебно-тренировочных или соревновательных </w:t>
      </w:r>
      <w:r>
        <w:rPr>
          <w:spacing w:val="-2"/>
          <w:sz w:val="28"/>
        </w:rPr>
        <w:t>микроциклов;</w:t>
      </w:r>
    </w:p>
    <w:p w14:paraId="0BECEA88">
      <w:pPr>
        <w:pStyle w:val="9"/>
        <w:numPr>
          <w:ilvl w:val="0"/>
          <w:numId w:val="12"/>
        </w:numPr>
        <w:tabs>
          <w:tab w:val="left" w:pos="1436"/>
        </w:tabs>
        <w:spacing w:line="242" w:lineRule="auto"/>
        <w:ind w:right="198" w:firstLine="708"/>
        <w:rPr>
          <w:sz w:val="28"/>
        </w:rPr>
      </w:pPr>
      <w:r>
        <w:rPr>
          <w:sz w:val="28"/>
        </w:rPr>
        <w:t>оперативный контроль предусматривает оценку срочных реакций организма обучающихся на нагрузки в ходе учебно-тренировочных занятий и соревнований.</w:t>
      </w:r>
    </w:p>
    <w:p w14:paraId="4A2F208D">
      <w:pPr>
        <w:pStyle w:val="7"/>
        <w:ind w:right="191" w:firstLine="708"/>
      </w:pPr>
      <w:r>
        <w:t>Организация медико-биологического обследования обучающихся на этапах спортивной подготовки включает в себя:</w:t>
      </w:r>
    </w:p>
    <w:p w14:paraId="14BD8AC0">
      <w:pPr>
        <w:pStyle w:val="9"/>
        <w:numPr>
          <w:ilvl w:val="0"/>
          <w:numId w:val="12"/>
        </w:numPr>
        <w:tabs>
          <w:tab w:val="left" w:pos="1415"/>
        </w:tabs>
        <w:ind w:right="188" w:firstLine="708"/>
        <w:rPr>
          <w:sz w:val="28"/>
        </w:rPr>
      </w:pPr>
      <w:r>
        <w:rPr>
          <w:sz w:val="28"/>
        </w:rPr>
        <w:t>углубленное медицинское обследование спортсменов (ЭНП и УТЭ – 1 раз в год, ССС и ВСМ - 2 раза в год);</w:t>
      </w:r>
    </w:p>
    <w:p w14:paraId="56AD0585">
      <w:pPr>
        <w:pStyle w:val="9"/>
        <w:numPr>
          <w:ilvl w:val="0"/>
          <w:numId w:val="12"/>
        </w:numPr>
        <w:tabs>
          <w:tab w:val="left" w:pos="1496"/>
        </w:tabs>
        <w:spacing w:line="242" w:lineRule="auto"/>
        <w:ind w:right="189" w:firstLine="708"/>
        <w:rPr>
          <w:sz w:val="28"/>
        </w:rPr>
      </w:pPr>
      <w:r>
        <w:rPr>
          <w:sz w:val="28"/>
        </w:rPr>
        <w:t>дополнительные медицинские осмотры перед участием в соревнованиях, после болезни или травмы;</w:t>
      </w:r>
    </w:p>
    <w:p w14:paraId="7F00D333">
      <w:pPr>
        <w:pStyle w:val="9"/>
        <w:numPr>
          <w:ilvl w:val="0"/>
          <w:numId w:val="12"/>
        </w:numPr>
        <w:tabs>
          <w:tab w:val="left" w:pos="1460"/>
        </w:tabs>
        <w:ind w:right="191" w:firstLine="708"/>
        <w:rPr>
          <w:sz w:val="28"/>
        </w:rPr>
      </w:pPr>
      <w:r>
        <w:rPr>
          <w:sz w:val="28"/>
        </w:rPr>
        <w:t>врачебно-педагогические наблюдения в процессе спортивной подготовки с целью определения индивидуальной реакции обучающихся на учебно -тренировочные</w:t>
      </w:r>
      <w:r>
        <w:rPr>
          <w:spacing w:val="40"/>
          <w:sz w:val="28"/>
        </w:rPr>
        <w:t xml:space="preserve"> </w:t>
      </w:r>
      <w:r>
        <w:rPr>
          <w:sz w:val="28"/>
        </w:rPr>
        <w:t>и соревновательные нагрузки;</w:t>
      </w:r>
    </w:p>
    <w:p w14:paraId="6400C0B2">
      <w:pPr>
        <w:pStyle w:val="9"/>
        <w:numPr>
          <w:ilvl w:val="0"/>
          <w:numId w:val="12"/>
        </w:numPr>
        <w:tabs>
          <w:tab w:val="left" w:pos="1451"/>
        </w:tabs>
        <w:ind w:right="200" w:firstLine="708"/>
        <w:rPr>
          <w:sz w:val="28"/>
        </w:rPr>
      </w:pPr>
      <w:r>
        <w:rPr>
          <w:sz w:val="28"/>
        </w:rPr>
        <w:t>санитарно-гигиенический контроль за режимом дня, местами тренировок и соревнований, одеждой и обувью;</w:t>
      </w:r>
    </w:p>
    <w:p w14:paraId="0D4B1C12">
      <w:pPr>
        <w:pStyle w:val="9"/>
        <w:numPr>
          <w:ilvl w:val="0"/>
          <w:numId w:val="12"/>
        </w:numPr>
        <w:tabs>
          <w:tab w:val="left" w:pos="1407"/>
        </w:tabs>
        <w:ind w:right="191" w:firstLine="708"/>
        <w:rPr>
          <w:sz w:val="28"/>
        </w:rPr>
      </w:pPr>
      <w:r>
        <w:rPr>
          <w:sz w:val="28"/>
        </w:rPr>
        <w:t>контроль за питанием обучающихся и использованием ими восстановительных средств, выполнений рекомендаций медицинских работников.</w:t>
      </w:r>
    </w:p>
    <w:p w14:paraId="48757A9C">
      <w:pPr>
        <w:pStyle w:val="7"/>
        <w:ind w:right="185" w:firstLine="417"/>
      </w:pPr>
      <w:r>
        <w:t>Медицинский осмотр (обследования) для допуска к занятиям и к участию в спортивных соревнованиях осуществляется в амбулаторно-поликлинических учреждениях, отделениях (кабинетах) спортивной медицины амбулаторно-поликлинических учреждений, врачебно-физкультурных диспансерах (центрах лечебной физкультуры и спортивной медицины) врачом терапевтом (педиатром), врачом по лечебной физкультуре, врачом по спортивной медицине на основании результатов медицинских обследований, проведенных в соответствии с программой, предусмотренной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14:paraId="7B344EB4">
      <w:pPr>
        <w:pStyle w:val="7"/>
        <w:spacing w:before="59"/>
        <w:ind w:right="196" w:firstLine="708"/>
      </w:pPr>
      <w:r>
        <w:t>Педагогический контроль осуществляется в процессе тренировочной и соревновательной деятельности.</w:t>
      </w:r>
    </w:p>
    <w:p w14:paraId="2E5BB493">
      <w:pPr>
        <w:pStyle w:val="7"/>
        <w:ind w:right="188" w:firstLine="708"/>
      </w:pPr>
      <w:r>
        <w:t>Одним из главных вопросов управления работоспособностью спортсмена в программах учебно-тренировочных занятий и микроциклов является объединение средств восстановления и учебно-тренировочных воздействий. Средства восстановления (педагогические, психологические, медико-биологические).</w:t>
      </w:r>
    </w:p>
    <w:p w14:paraId="5F0597A2">
      <w:pPr>
        <w:pStyle w:val="3"/>
        <w:spacing w:before="1" w:line="322" w:lineRule="exact"/>
      </w:pPr>
      <w:r>
        <w:t>Педагогические</w:t>
      </w:r>
      <w:r>
        <w:rPr>
          <w:spacing w:val="-17"/>
        </w:rPr>
        <w:t xml:space="preserve"> </w:t>
      </w:r>
      <w:r>
        <w:t>средства</w:t>
      </w:r>
      <w:r>
        <w:rPr>
          <w:spacing w:val="-16"/>
        </w:rPr>
        <w:t xml:space="preserve"> </w:t>
      </w:r>
      <w:r>
        <w:rPr>
          <w:spacing w:val="-2"/>
        </w:rPr>
        <w:t>восстановления:</w:t>
      </w:r>
    </w:p>
    <w:p w14:paraId="2CFE68A3">
      <w:pPr>
        <w:pStyle w:val="7"/>
        <w:spacing w:line="322" w:lineRule="exact"/>
        <w:ind w:left="962"/>
        <w:jc w:val="left"/>
      </w:pPr>
      <w:r>
        <w:t>-рациональное</w:t>
      </w:r>
      <w:r>
        <w:rPr>
          <w:spacing w:val="-15"/>
        </w:rPr>
        <w:t xml:space="preserve"> </w:t>
      </w:r>
      <w:r>
        <w:t>распределение</w:t>
      </w:r>
      <w:r>
        <w:rPr>
          <w:spacing w:val="-11"/>
        </w:rPr>
        <w:t xml:space="preserve"> </w:t>
      </w:r>
      <w:r>
        <w:t>нагрузок</w:t>
      </w:r>
      <w:r>
        <w:rPr>
          <w:spacing w:val="-15"/>
        </w:rPr>
        <w:t xml:space="preserve"> </w:t>
      </w:r>
      <w:r>
        <w:t>по</w:t>
      </w:r>
      <w:r>
        <w:rPr>
          <w:spacing w:val="-13"/>
        </w:rPr>
        <w:t xml:space="preserve"> </w:t>
      </w:r>
      <w:r>
        <w:t>этапам</w:t>
      </w:r>
      <w:r>
        <w:rPr>
          <w:spacing w:val="-17"/>
        </w:rPr>
        <w:t xml:space="preserve"> </w:t>
      </w:r>
      <w:r>
        <w:rPr>
          <w:spacing w:val="-2"/>
        </w:rPr>
        <w:t>подготовки;</w:t>
      </w:r>
    </w:p>
    <w:p w14:paraId="7FC5C0F0">
      <w:pPr>
        <w:pStyle w:val="7"/>
        <w:spacing w:line="322" w:lineRule="exact"/>
        <w:ind w:left="962"/>
        <w:jc w:val="left"/>
      </w:pPr>
      <w:r>
        <w:rPr>
          <w:spacing w:val="-2"/>
        </w:rPr>
        <w:t>-рациональное</w:t>
      </w:r>
      <w:r>
        <w:rPr>
          <w:spacing w:val="-8"/>
        </w:rPr>
        <w:t xml:space="preserve"> </w:t>
      </w:r>
      <w:r>
        <w:rPr>
          <w:spacing w:val="-2"/>
        </w:rPr>
        <w:t>построение</w:t>
      </w:r>
      <w:r>
        <w:rPr>
          <w:spacing w:val="-8"/>
        </w:rPr>
        <w:t xml:space="preserve"> </w:t>
      </w:r>
      <w:r>
        <w:rPr>
          <w:spacing w:val="-2"/>
        </w:rPr>
        <w:t>учебно</w:t>
      </w:r>
      <w:r>
        <w:rPr>
          <w:spacing w:val="-17"/>
        </w:rPr>
        <w:t xml:space="preserve"> </w:t>
      </w:r>
      <w:r>
        <w:rPr>
          <w:spacing w:val="-2"/>
        </w:rPr>
        <w:t>-</w:t>
      </w:r>
      <w:r>
        <w:rPr>
          <w:spacing w:val="-14"/>
        </w:rPr>
        <w:t xml:space="preserve"> </w:t>
      </w:r>
      <w:r>
        <w:rPr>
          <w:spacing w:val="-2"/>
        </w:rPr>
        <w:t>тренировочного</w:t>
      </w:r>
      <w:r>
        <w:rPr>
          <w:spacing w:val="-3"/>
        </w:rPr>
        <w:t xml:space="preserve"> </w:t>
      </w:r>
      <w:r>
        <w:rPr>
          <w:spacing w:val="-2"/>
        </w:rPr>
        <w:t>занятия;</w:t>
      </w:r>
    </w:p>
    <w:p w14:paraId="31CAB650">
      <w:pPr>
        <w:pStyle w:val="7"/>
        <w:tabs>
          <w:tab w:val="left" w:pos="2761"/>
          <w:tab w:val="left" w:pos="4409"/>
          <w:tab w:val="left" w:pos="5456"/>
          <w:tab w:val="left" w:pos="5804"/>
          <w:tab w:val="left" w:pos="7868"/>
          <w:tab w:val="left" w:pos="9129"/>
          <w:tab w:val="left" w:pos="9625"/>
          <w:tab w:val="left" w:pos="10699"/>
        </w:tabs>
        <w:spacing w:line="242" w:lineRule="auto"/>
        <w:ind w:right="197" w:firstLine="708"/>
        <w:jc w:val="left"/>
      </w:pPr>
      <w:r>
        <w:rPr>
          <w:spacing w:val="-2"/>
        </w:rPr>
        <w:t>-постепенное</w:t>
      </w:r>
      <w:r>
        <w:tab/>
      </w:r>
      <w:r>
        <w:rPr>
          <w:spacing w:val="-2"/>
        </w:rPr>
        <w:t>возрастание</w:t>
      </w:r>
      <w:r>
        <w:tab/>
      </w:r>
      <w:r>
        <w:rPr>
          <w:spacing w:val="-2"/>
        </w:rPr>
        <w:t>учебно</w:t>
      </w:r>
      <w:r>
        <w:tab/>
      </w:r>
      <w:r>
        <w:t>–</w:t>
      </w:r>
      <w:r>
        <w:tab/>
      </w:r>
      <w:r>
        <w:rPr>
          <w:spacing w:val="-2"/>
        </w:rPr>
        <w:t>тренировочных</w:t>
      </w:r>
      <w:r>
        <w:tab/>
      </w:r>
      <w:r>
        <w:rPr>
          <w:spacing w:val="-2"/>
        </w:rPr>
        <w:t>нагрузок</w:t>
      </w:r>
      <w:r>
        <w:tab/>
      </w:r>
      <w:r>
        <w:rPr>
          <w:spacing w:val="-6"/>
        </w:rPr>
        <w:t>по</w:t>
      </w:r>
      <w:r>
        <w:tab/>
      </w:r>
      <w:r>
        <w:rPr>
          <w:spacing w:val="-2"/>
        </w:rPr>
        <w:t>объёму</w:t>
      </w:r>
      <w:r>
        <w:tab/>
      </w:r>
      <w:r>
        <w:rPr>
          <w:spacing w:val="-10"/>
        </w:rPr>
        <w:t xml:space="preserve">и </w:t>
      </w:r>
      <w:r>
        <w:rPr>
          <w:spacing w:val="-2"/>
        </w:rPr>
        <w:t>интенсивности;</w:t>
      </w:r>
    </w:p>
    <w:p w14:paraId="185E0EF4">
      <w:pPr>
        <w:pStyle w:val="7"/>
        <w:spacing w:line="317" w:lineRule="exact"/>
        <w:ind w:left="962"/>
        <w:jc w:val="left"/>
      </w:pPr>
      <w:r>
        <w:t>-разнообразие</w:t>
      </w:r>
      <w:r>
        <w:rPr>
          <w:spacing w:val="-10"/>
        </w:rPr>
        <w:t xml:space="preserve"> </w:t>
      </w:r>
      <w:r>
        <w:t>средств</w:t>
      </w:r>
      <w:r>
        <w:rPr>
          <w:spacing w:val="-10"/>
        </w:rPr>
        <w:t xml:space="preserve"> </w:t>
      </w:r>
      <w:r>
        <w:t>и</w:t>
      </w:r>
      <w:r>
        <w:rPr>
          <w:spacing w:val="52"/>
        </w:rPr>
        <w:t xml:space="preserve"> </w:t>
      </w:r>
      <w:r>
        <w:t>методов</w:t>
      </w:r>
      <w:r>
        <w:rPr>
          <w:spacing w:val="-12"/>
        </w:rPr>
        <w:t xml:space="preserve"> </w:t>
      </w:r>
      <w:r>
        <w:rPr>
          <w:spacing w:val="-2"/>
        </w:rPr>
        <w:t>тренировки;</w:t>
      </w:r>
    </w:p>
    <w:p w14:paraId="78347637">
      <w:pPr>
        <w:pStyle w:val="7"/>
        <w:spacing w:line="322" w:lineRule="exact"/>
        <w:ind w:left="962"/>
        <w:jc w:val="left"/>
      </w:pPr>
      <w:r>
        <w:t>-переключение</w:t>
      </w:r>
      <w:r>
        <w:rPr>
          <w:spacing w:val="-13"/>
        </w:rPr>
        <w:t xml:space="preserve"> </w:t>
      </w:r>
      <w:r>
        <w:t>с</w:t>
      </w:r>
      <w:r>
        <w:rPr>
          <w:spacing w:val="-11"/>
        </w:rPr>
        <w:t xml:space="preserve"> </w:t>
      </w:r>
      <w:r>
        <w:t>одного</w:t>
      </w:r>
      <w:r>
        <w:rPr>
          <w:spacing w:val="-10"/>
        </w:rPr>
        <w:t xml:space="preserve"> </w:t>
      </w:r>
      <w:r>
        <w:t>вида</w:t>
      </w:r>
      <w:r>
        <w:rPr>
          <w:spacing w:val="-11"/>
        </w:rPr>
        <w:t xml:space="preserve"> </w:t>
      </w:r>
      <w:r>
        <w:t>спортивной</w:t>
      </w:r>
      <w:r>
        <w:rPr>
          <w:spacing w:val="-13"/>
        </w:rPr>
        <w:t xml:space="preserve"> </w:t>
      </w:r>
      <w:r>
        <w:t>деятельности</w:t>
      </w:r>
      <w:r>
        <w:rPr>
          <w:spacing w:val="-9"/>
        </w:rPr>
        <w:t xml:space="preserve"> </w:t>
      </w:r>
      <w:r>
        <w:t>на</w:t>
      </w:r>
      <w:r>
        <w:rPr>
          <w:spacing w:val="-13"/>
        </w:rPr>
        <w:t xml:space="preserve"> </w:t>
      </w:r>
      <w:r>
        <w:rPr>
          <w:spacing w:val="-2"/>
        </w:rPr>
        <w:t>другой;</w:t>
      </w:r>
    </w:p>
    <w:p w14:paraId="3835F898">
      <w:pPr>
        <w:pStyle w:val="7"/>
        <w:tabs>
          <w:tab w:val="left" w:pos="2844"/>
          <w:tab w:val="left" w:pos="3977"/>
          <w:tab w:val="left" w:pos="4414"/>
          <w:tab w:val="left" w:pos="6562"/>
          <w:tab w:val="left" w:pos="7912"/>
          <w:tab w:val="left" w:pos="9556"/>
          <w:tab w:val="left" w:pos="10708"/>
        </w:tabs>
        <w:ind w:right="188" w:firstLine="708"/>
        <w:jc w:val="left"/>
      </w:pPr>
      <w:r>
        <w:rPr>
          <w:spacing w:val="-2"/>
        </w:rPr>
        <w:t>-чередование</w:t>
      </w:r>
      <w:r>
        <w:tab/>
      </w:r>
      <w:r>
        <w:rPr>
          <w:spacing w:val="-2"/>
        </w:rPr>
        <w:t>учебно</w:t>
      </w:r>
      <w:r>
        <w:tab/>
      </w:r>
      <w:r>
        <w:t>–</w:t>
      </w:r>
      <w:r>
        <w:tab/>
      </w:r>
      <w:r>
        <w:rPr>
          <w:spacing w:val="-2"/>
        </w:rPr>
        <w:t>тренировочных</w:t>
      </w:r>
      <w:r>
        <w:tab/>
      </w:r>
      <w:r>
        <w:rPr>
          <w:spacing w:val="-2"/>
        </w:rPr>
        <w:t>нагрузок</w:t>
      </w:r>
      <w:r>
        <w:tab/>
      </w:r>
      <w:r>
        <w:rPr>
          <w:spacing w:val="-2"/>
        </w:rPr>
        <w:t>различного</w:t>
      </w:r>
      <w:r>
        <w:tab/>
      </w:r>
      <w:r>
        <w:rPr>
          <w:spacing w:val="-2"/>
        </w:rPr>
        <w:t>объема</w:t>
      </w:r>
      <w:r>
        <w:tab/>
      </w:r>
      <w:r>
        <w:rPr>
          <w:spacing w:val="-10"/>
        </w:rPr>
        <w:t xml:space="preserve">и </w:t>
      </w:r>
      <w:r>
        <w:rPr>
          <w:spacing w:val="-2"/>
        </w:rPr>
        <w:t>интенсивности;</w:t>
      </w:r>
    </w:p>
    <w:p w14:paraId="04557502">
      <w:pPr>
        <w:pStyle w:val="7"/>
        <w:spacing w:line="321" w:lineRule="exact"/>
        <w:ind w:left="962"/>
        <w:jc w:val="left"/>
      </w:pPr>
      <w:r>
        <w:t>-изменение</w:t>
      </w:r>
      <w:r>
        <w:rPr>
          <w:spacing w:val="-7"/>
        </w:rPr>
        <w:t xml:space="preserve"> </w:t>
      </w:r>
      <w:r>
        <w:t>пауз</w:t>
      </w:r>
      <w:r>
        <w:rPr>
          <w:spacing w:val="-10"/>
        </w:rPr>
        <w:t xml:space="preserve"> </w:t>
      </w:r>
      <w:r>
        <w:t>отдыха,</w:t>
      </w:r>
      <w:r>
        <w:rPr>
          <w:spacing w:val="-13"/>
        </w:rPr>
        <w:t xml:space="preserve"> </w:t>
      </w:r>
      <w:r>
        <w:t>их</w:t>
      </w:r>
      <w:r>
        <w:rPr>
          <w:spacing w:val="-9"/>
        </w:rPr>
        <w:t xml:space="preserve"> </w:t>
      </w:r>
      <w:r>
        <w:rPr>
          <w:spacing w:val="-2"/>
        </w:rPr>
        <w:t>продолжительности;</w:t>
      </w:r>
    </w:p>
    <w:p w14:paraId="02C8FEA4">
      <w:pPr>
        <w:pStyle w:val="7"/>
        <w:tabs>
          <w:tab w:val="left" w:pos="3929"/>
          <w:tab w:val="left" w:pos="5857"/>
          <w:tab w:val="left" w:pos="7261"/>
          <w:tab w:val="left" w:pos="7760"/>
          <w:tab w:val="left" w:pos="8968"/>
          <w:tab w:val="left" w:pos="9592"/>
        </w:tabs>
        <w:spacing w:line="242" w:lineRule="auto"/>
        <w:ind w:right="197" w:firstLine="708"/>
        <w:jc w:val="left"/>
      </w:pPr>
      <w:r>
        <w:rPr>
          <w:spacing w:val="-2"/>
        </w:rPr>
        <w:t>-оптимальное</w:t>
      </w:r>
      <w:r>
        <w:tab/>
      </w:r>
      <w:r>
        <w:rPr>
          <w:spacing w:val="-2"/>
        </w:rPr>
        <w:t>соотношение</w:t>
      </w:r>
      <w:r>
        <w:tab/>
      </w:r>
      <w:r>
        <w:rPr>
          <w:spacing w:val="-2"/>
        </w:rPr>
        <w:t>нагрузок</w:t>
      </w:r>
      <w:r>
        <w:tab/>
      </w:r>
      <w:r>
        <w:rPr>
          <w:spacing w:val="-10"/>
        </w:rPr>
        <w:t>и</w:t>
      </w:r>
      <w:r>
        <w:tab/>
      </w:r>
      <w:r>
        <w:rPr>
          <w:spacing w:val="-2"/>
        </w:rPr>
        <w:t>отдыха</w:t>
      </w:r>
      <w:r>
        <w:tab/>
      </w:r>
      <w:r>
        <w:rPr>
          <w:spacing w:val="-6"/>
        </w:rPr>
        <w:t>на</w:t>
      </w:r>
      <w:r>
        <w:tab/>
      </w:r>
      <w:r>
        <w:rPr>
          <w:spacing w:val="-2"/>
        </w:rPr>
        <w:t xml:space="preserve">отдельном </w:t>
      </w:r>
      <w:r>
        <w:t>учебно -тренировочном занятии и в отдельном</w:t>
      </w:r>
      <w:r>
        <w:rPr>
          <w:spacing w:val="40"/>
        </w:rPr>
        <w:t xml:space="preserve"> </w:t>
      </w:r>
      <w:r>
        <w:t>недельном цикле;</w:t>
      </w:r>
    </w:p>
    <w:p w14:paraId="3673B023">
      <w:pPr>
        <w:pStyle w:val="7"/>
        <w:spacing w:line="317" w:lineRule="exact"/>
        <w:ind w:left="962"/>
        <w:jc w:val="left"/>
      </w:pPr>
      <w:r>
        <w:t>-оптимальное</w:t>
      </w:r>
      <w:r>
        <w:rPr>
          <w:spacing w:val="-10"/>
        </w:rPr>
        <w:t xml:space="preserve"> </w:t>
      </w:r>
      <w:r>
        <w:t>соотношение</w:t>
      </w:r>
      <w:r>
        <w:rPr>
          <w:spacing w:val="-12"/>
        </w:rPr>
        <w:t xml:space="preserve"> </w:t>
      </w:r>
      <w:r>
        <w:t>нагрузок</w:t>
      </w:r>
      <w:r>
        <w:rPr>
          <w:spacing w:val="-9"/>
        </w:rPr>
        <w:t xml:space="preserve"> </w:t>
      </w:r>
      <w:r>
        <w:t>и</w:t>
      </w:r>
      <w:r>
        <w:rPr>
          <w:spacing w:val="-14"/>
        </w:rPr>
        <w:t xml:space="preserve"> </w:t>
      </w:r>
      <w:r>
        <w:t>отдыха</w:t>
      </w:r>
      <w:r>
        <w:rPr>
          <w:spacing w:val="-10"/>
        </w:rPr>
        <w:t xml:space="preserve"> </w:t>
      </w:r>
      <w:r>
        <w:t>на</w:t>
      </w:r>
      <w:r>
        <w:rPr>
          <w:spacing w:val="-11"/>
        </w:rPr>
        <w:t xml:space="preserve"> </w:t>
      </w:r>
      <w:r>
        <w:t>этапах</w:t>
      </w:r>
      <w:r>
        <w:rPr>
          <w:spacing w:val="-11"/>
        </w:rPr>
        <w:t xml:space="preserve"> </w:t>
      </w:r>
      <w:r>
        <w:t>годичного</w:t>
      </w:r>
      <w:r>
        <w:rPr>
          <w:spacing w:val="-9"/>
        </w:rPr>
        <w:t xml:space="preserve"> </w:t>
      </w:r>
      <w:r>
        <w:rPr>
          <w:spacing w:val="-2"/>
        </w:rPr>
        <w:t>цикла;</w:t>
      </w:r>
    </w:p>
    <w:p w14:paraId="25B03443">
      <w:pPr>
        <w:pStyle w:val="7"/>
        <w:spacing w:line="322" w:lineRule="exact"/>
        <w:ind w:left="962"/>
        <w:jc w:val="left"/>
      </w:pPr>
      <w:r>
        <w:rPr>
          <w:spacing w:val="-2"/>
        </w:rPr>
        <w:t>-оптимальное</w:t>
      </w:r>
      <w:r>
        <w:rPr>
          <w:spacing w:val="-8"/>
        </w:rPr>
        <w:t xml:space="preserve"> </w:t>
      </w:r>
      <w:r>
        <w:rPr>
          <w:spacing w:val="-2"/>
        </w:rPr>
        <w:t>соотношение</w:t>
      </w:r>
      <w:r>
        <w:rPr>
          <w:spacing w:val="-6"/>
        </w:rPr>
        <w:t xml:space="preserve"> </w:t>
      </w:r>
      <w:r>
        <w:rPr>
          <w:spacing w:val="-2"/>
        </w:rPr>
        <w:t>учебно</w:t>
      </w:r>
      <w:r>
        <w:rPr>
          <w:spacing w:val="-10"/>
        </w:rPr>
        <w:t xml:space="preserve"> </w:t>
      </w:r>
      <w:r>
        <w:rPr>
          <w:spacing w:val="-2"/>
        </w:rPr>
        <w:t>-</w:t>
      </w:r>
      <w:r>
        <w:rPr>
          <w:spacing w:val="-12"/>
        </w:rPr>
        <w:t xml:space="preserve"> </w:t>
      </w:r>
      <w:r>
        <w:rPr>
          <w:spacing w:val="-2"/>
        </w:rPr>
        <w:t>тренировочных</w:t>
      </w:r>
      <w:r>
        <w:rPr>
          <w:spacing w:val="-1"/>
        </w:rPr>
        <w:t xml:space="preserve"> </w:t>
      </w:r>
      <w:r>
        <w:rPr>
          <w:spacing w:val="-2"/>
        </w:rPr>
        <w:t>и</w:t>
      </w:r>
      <w:r>
        <w:rPr>
          <w:spacing w:val="-5"/>
        </w:rPr>
        <w:t xml:space="preserve"> </w:t>
      </w:r>
      <w:r>
        <w:rPr>
          <w:spacing w:val="-2"/>
        </w:rPr>
        <w:t>соревновательных</w:t>
      </w:r>
      <w:r>
        <w:t xml:space="preserve"> </w:t>
      </w:r>
      <w:r>
        <w:rPr>
          <w:spacing w:val="-2"/>
        </w:rPr>
        <w:t>нагрузок;</w:t>
      </w:r>
    </w:p>
    <w:p w14:paraId="0C751467">
      <w:pPr>
        <w:pStyle w:val="7"/>
        <w:spacing w:line="322" w:lineRule="exact"/>
        <w:ind w:left="962"/>
        <w:jc w:val="left"/>
      </w:pPr>
      <w:r>
        <w:t>-упражнения</w:t>
      </w:r>
      <w:r>
        <w:rPr>
          <w:spacing w:val="-12"/>
        </w:rPr>
        <w:t xml:space="preserve"> </w:t>
      </w:r>
      <w:r>
        <w:t>для</w:t>
      </w:r>
      <w:r>
        <w:rPr>
          <w:spacing w:val="-9"/>
        </w:rPr>
        <w:t xml:space="preserve"> </w:t>
      </w:r>
      <w:r>
        <w:t>активного</w:t>
      </w:r>
      <w:r>
        <w:rPr>
          <w:spacing w:val="-7"/>
        </w:rPr>
        <w:t xml:space="preserve"> </w:t>
      </w:r>
      <w:r>
        <w:t>отдыха</w:t>
      </w:r>
      <w:r>
        <w:rPr>
          <w:spacing w:val="-14"/>
        </w:rPr>
        <w:t xml:space="preserve"> </w:t>
      </w:r>
      <w:r>
        <w:t>и</w:t>
      </w:r>
      <w:r>
        <w:rPr>
          <w:spacing w:val="-7"/>
        </w:rPr>
        <w:t xml:space="preserve"> </w:t>
      </w:r>
      <w:r>
        <w:rPr>
          <w:spacing w:val="-2"/>
        </w:rPr>
        <w:t>расслабления;</w:t>
      </w:r>
    </w:p>
    <w:p w14:paraId="225D5719">
      <w:pPr>
        <w:pStyle w:val="7"/>
        <w:spacing w:line="322" w:lineRule="exact"/>
        <w:ind w:left="962"/>
        <w:jc w:val="left"/>
      </w:pPr>
      <w:r>
        <w:t>-дни</w:t>
      </w:r>
      <w:r>
        <w:rPr>
          <w:spacing w:val="-13"/>
        </w:rPr>
        <w:t xml:space="preserve"> </w:t>
      </w:r>
      <w:r>
        <w:t>профилактического</w:t>
      </w:r>
      <w:r>
        <w:rPr>
          <w:spacing w:val="-11"/>
        </w:rPr>
        <w:t xml:space="preserve"> </w:t>
      </w:r>
      <w:r>
        <w:rPr>
          <w:spacing w:val="-2"/>
        </w:rPr>
        <w:t>отдыха.</w:t>
      </w:r>
    </w:p>
    <w:p w14:paraId="4046E00B">
      <w:pPr>
        <w:pStyle w:val="3"/>
      </w:pPr>
      <w:r>
        <w:rPr>
          <w:spacing w:val="-2"/>
        </w:rPr>
        <w:t>Психологические</w:t>
      </w:r>
      <w:r>
        <w:rPr>
          <w:spacing w:val="4"/>
        </w:rPr>
        <w:t xml:space="preserve"> </w:t>
      </w:r>
      <w:r>
        <w:rPr>
          <w:spacing w:val="-2"/>
        </w:rPr>
        <w:t>средства</w:t>
      </w:r>
      <w:r>
        <w:rPr>
          <w:spacing w:val="4"/>
        </w:rPr>
        <w:t xml:space="preserve"> </w:t>
      </w:r>
      <w:r>
        <w:rPr>
          <w:spacing w:val="-2"/>
        </w:rPr>
        <w:t>восстановления:</w:t>
      </w:r>
    </w:p>
    <w:p w14:paraId="04FDC051">
      <w:pPr>
        <w:pStyle w:val="7"/>
        <w:spacing w:before="2" w:line="322" w:lineRule="exact"/>
        <w:ind w:left="962"/>
        <w:jc w:val="left"/>
      </w:pPr>
      <w:r>
        <w:t>-создание</w:t>
      </w:r>
      <w:r>
        <w:rPr>
          <w:spacing w:val="-20"/>
        </w:rPr>
        <w:t xml:space="preserve"> </w:t>
      </w:r>
      <w:r>
        <w:t>положительного</w:t>
      </w:r>
      <w:r>
        <w:rPr>
          <w:spacing w:val="-13"/>
        </w:rPr>
        <w:t xml:space="preserve"> </w:t>
      </w:r>
      <w:r>
        <w:t>эмоционального</w:t>
      </w:r>
      <w:r>
        <w:rPr>
          <w:spacing w:val="-15"/>
        </w:rPr>
        <w:t xml:space="preserve"> </w:t>
      </w:r>
      <w:r>
        <w:t>фона</w:t>
      </w:r>
      <w:r>
        <w:rPr>
          <w:spacing w:val="-14"/>
        </w:rPr>
        <w:t xml:space="preserve"> </w:t>
      </w:r>
      <w:r>
        <w:rPr>
          <w:spacing w:val="-2"/>
        </w:rPr>
        <w:t>тренировки;</w:t>
      </w:r>
    </w:p>
    <w:p w14:paraId="4DB5FC21">
      <w:pPr>
        <w:pStyle w:val="7"/>
        <w:spacing w:line="322" w:lineRule="exact"/>
        <w:ind w:left="962"/>
        <w:jc w:val="left"/>
      </w:pPr>
      <w:r>
        <w:t>-переключение</w:t>
      </w:r>
      <w:r>
        <w:rPr>
          <w:spacing w:val="-16"/>
        </w:rPr>
        <w:t xml:space="preserve"> </w:t>
      </w:r>
      <w:r>
        <w:t>внимания,</w:t>
      </w:r>
      <w:r>
        <w:rPr>
          <w:spacing w:val="-14"/>
        </w:rPr>
        <w:t xml:space="preserve"> </w:t>
      </w:r>
      <w:r>
        <w:t>мыслей,</w:t>
      </w:r>
      <w:r>
        <w:rPr>
          <w:spacing w:val="-16"/>
        </w:rPr>
        <w:t xml:space="preserve"> </w:t>
      </w:r>
      <w:r>
        <w:t>отвлекающие</w:t>
      </w:r>
      <w:r>
        <w:rPr>
          <w:spacing w:val="-14"/>
        </w:rPr>
        <w:t xml:space="preserve"> </w:t>
      </w:r>
      <w:r>
        <w:rPr>
          <w:spacing w:val="-2"/>
        </w:rPr>
        <w:t>мероприятия;</w:t>
      </w:r>
    </w:p>
    <w:p w14:paraId="426F6748">
      <w:pPr>
        <w:pStyle w:val="7"/>
        <w:spacing w:line="322" w:lineRule="exact"/>
        <w:ind w:left="962"/>
        <w:jc w:val="left"/>
      </w:pPr>
      <w:r>
        <w:t>-</w:t>
      </w:r>
      <w:r>
        <w:rPr>
          <w:spacing w:val="-2"/>
        </w:rPr>
        <w:t>внушение;</w:t>
      </w:r>
    </w:p>
    <w:p w14:paraId="7786A7AD">
      <w:pPr>
        <w:pStyle w:val="7"/>
        <w:spacing w:line="322" w:lineRule="exact"/>
        <w:ind w:left="962"/>
        <w:jc w:val="left"/>
      </w:pPr>
      <w:r>
        <w:rPr>
          <w:spacing w:val="-2"/>
        </w:rPr>
        <w:t>-психорегулирующая</w:t>
      </w:r>
      <w:r>
        <w:rPr>
          <w:spacing w:val="15"/>
        </w:rPr>
        <w:t xml:space="preserve"> </w:t>
      </w:r>
      <w:r>
        <w:rPr>
          <w:spacing w:val="-2"/>
        </w:rPr>
        <w:t>тренировка.</w:t>
      </w:r>
    </w:p>
    <w:p w14:paraId="3528F3E1">
      <w:pPr>
        <w:pStyle w:val="3"/>
        <w:spacing w:line="322" w:lineRule="exact"/>
      </w:pPr>
      <w:r>
        <w:rPr>
          <w:spacing w:val="-2"/>
        </w:rPr>
        <w:t>Медико-биологические</w:t>
      </w:r>
      <w:r>
        <w:rPr>
          <w:spacing w:val="10"/>
        </w:rPr>
        <w:t xml:space="preserve"> </w:t>
      </w:r>
      <w:r>
        <w:rPr>
          <w:spacing w:val="-2"/>
        </w:rPr>
        <w:t>средства</w:t>
      </w:r>
      <w:r>
        <w:rPr>
          <w:spacing w:val="9"/>
        </w:rPr>
        <w:t xml:space="preserve"> </w:t>
      </w:r>
      <w:r>
        <w:rPr>
          <w:spacing w:val="-2"/>
        </w:rPr>
        <w:t>восстановления:</w:t>
      </w:r>
    </w:p>
    <w:p w14:paraId="23F65E5F">
      <w:pPr>
        <w:pStyle w:val="7"/>
        <w:ind w:left="962"/>
        <w:jc w:val="left"/>
      </w:pPr>
      <w:r>
        <w:t>Гигиенические</w:t>
      </w:r>
      <w:r>
        <w:rPr>
          <w:spacing w:val="-14"/>
        </w:rPr>
        <w:t xml:space="preserve"> </w:t>
      </w:r>
      <w:r>
        <w:rPr>
          <w:spacing w:val="-2"/>
        </w:rPr>
        <w:t>средства:</w:t>
      </w:r>
    </w:p>
    <w:p w14:paraId="3D18A3ED">
      <w:pPr>
        <w:pStyle w:val="7"/>
        <w:spacing w:before="1" w:line="322" w:lineRule="exact"/>
        <w:ind w:left="962"/>
        <w:jc w:val="left"/>
      </w:pPr>
      <w:r>
        <w:t>-водные</w:t>
      </w:r>
      <w:r>
        <w:rPr>
          <w:spacing w:val="-16"/>
        </w:rPr>
        <w:t xml:space="preserve"> </w:t>
      </w:r>
      <w:r>
        <w:t>процедуры</w:t>
      </w:r>
      <w:r>
        <w:rPr>
          <w:spacing w:val="-16"/>
        </w:rPr>
        <w:t xml:space="preserve"> </w:t>
      </w:r>
      <w:r>
        <w:t>закаливающего</w:t>
      </w:r>
      <w:r>
        <w:rPr>
          <w:spacing w:val="-15"/>
        </w:rPr>
        <w:t xml:space="preserve"> </w:t>
      </w:r>
      <w:r>
        <w:rPr>
          <w:spacing w:val="-2"/>
        </w:rPr>
        <w:t>характера;</w:t>
      </w:r>
    </w:p>
    <w:p w14:paraId="1D13E2E5">
      <w:pPr>
        <w:pStyle w:val="7"/>
        <w:spacing w:line="322" w:lineRule="exact"/>
        <w:ind w:left="962"/>
        <w:jc w:val="left"/>
      </w:pPr>
      <w:r>
        <w:t>-душ,</w:t>
      </w:r>
      <w:r>
        <w:rPr>
          <w:spacing w:val="-9"/>
        </w:rPr>
        <w:t xml:space="preserve"> </w:t>
      </w:r>
      <w:r>
        <w:t>теплые</w:t>
      </w:r>
      <w:r>
        <w:rPr>
          <w:spacing w:val="-5"/>
        </w:rPr>
        <w:t xml:space="preserve"> </w:t>
      </w:r>
      <w:r>
        <w:rPr>
          <w:spacing w:val="-2"/>
        </w:rPr>
        <w:t>ванны;</w:t>
      </w:r>
    </w:p>
    <w:p w14:paraId="5E212D9C">
      <w:pPr>
        <w:pStyle w:val="7"/>
        <w:spacing w:line="322" w:lineRule="exact"/>
        <w:ind w:left="962"/>
        <w:jc w:val="left"/>
      </w:pPr>
      <w:r>
        <w:t>-прогулки</w:t>
      </w:r>
      <w:r>
        <w:rPr>
          <w:spacing w:val="-8"/>
        </w:rPr>
        <w:t xml:space="preserve"> </w:t>
      </w:r>
      <w:r>
        <w:t>на</w:t>
      </w:r>
      <w:r>
        <w:rPr>
          <w:spacing w:val="-10"/>
        </w:rPr>
        <w:t xml:space="preserve"> </w:t>
      </w:r>
      <w:r>
        <w:t>свежем</w:t>
      </w:r>
      <w:r>
        <w:rPr>
          <w:spacing w:val="-6"/>
        </w:rPr>
        <w:t xml:space="preserve"> </w:t>
      </w:r>
      <w:r>
        <w:rPr>
          <w:spacing w:val="-2"/>
        </w:rPr>
        <w:t>воздухе;</w:t>
      </w:r>
    </w:p>
    <w:p w14:paraId="09DE77C7">
      <w:pPr>
        <w:pStyle w:val="7"/>
        <w:ind w:left="962"/>
        <w:jc w:val="left"/>
      </w:pPr>
      <w:r>
        <w:t>-рациональные</w:t>
      </w:r>
      <w:r>
        <w:rPr>
          <w:spacing w:val="-11"/>
        </w:rPr>
        <w:t xml:space="preserve"> </w:t>
      </w:r>
      <w:r>
        <w:t>режимы</w:t>
      </w:r>
      <w:r>
        <w:rPr>
          <w:spacing w:val="-9"/>
        </w:rPr>
        <w:t xml:space="preserve"> </w:t>
      </w:r>
      <w:r>
        <w:t>дня</w:t>
      </w:r>
      <w:r>
        <w:rPr>
          <w:spacing w:val="-8"/>
        </w:rPr>
        <w:t xml:space="preserve"> </w:t>
      </w:r>
      <w:r>
        <w:t>и</w:t>
      </w:r>
      <w:r>
        <w:rPr>
          <w:spacing w:val="-9"/>
        </w:rPr>
        <w:t xml:space="preserve"> </w:t>
      </w:r>
      <w:r>
        <w:t>сна,</w:t>
      </w:r>
      <w:r>
        <w:rPr>
          <w:spacing w:val="-9"/>
        </w:rPr>
        <w:t xml:space="preserve"> </w:t>
      </w:r>
      <w:r>
        <w:rPr>
          <w:spacing w:val="-2"/>
        </w:rPr>
        <w:t>питания;</w:t>
      </w:r>
    </w:p>
    <w:p w14:paraId="41B94791">
      <w:pPr>
        <w:pStyle w:val="7"/>
        <w:spacing w:line="322" w:lineRule="exact"/>
        <w:ind w:left="962"/>
        <w:jc w:val="left"/>
      </w:pPr>
      <w:r>
        <w:t>-</w:t>
      </w:r>
      <w:r>
        <w:rPr>
          <w:spacing w:val="-2"/>
        </w:rPr>
        <w:t>витаминизация;</w:t>
      </w:r>
    </w:p>
    <w:p w14:paraId="2B723AED">
      <w:pPr>
        <w:pStyle w:val="7"/>
        <w:spacing w:line="322" w:lineRule="exact"/>
        <w:ind w:left="962"/>
        <w:jc w:val="left"/>
      </w:pPr>
      <w:r>
        <w:t>-тренировки</w:t>
      </w:r>
      <w:r>
        <w:rPr>
          <w:spacing w:val="-9"/>
        </w:rPr>
        <w:t xml:space="preserve"> </w:t>
      </w:r>
      <w:r>
        <w:t>в</w:t>
      </w:r>
      <w:r>
        <w:rPr>
          <w:spacing w:val="-15"/>
        </w:rPr>
        <w:t xml:space="preserve"> </w:t>
      </w:r>
      <w:r>
        <w:t>благоприятное</w:t>
      </w:r>
      <w:r>
        <w:rPr>
          <w:spacing w:val="-10"/>
        </w:rPr>
        <w:t xml:space="preserve"> </w:t>
      </w:r>
      <w:r>
        <w:t>время</w:t>
      </w:r>
      <w:r>
        <w:rPr>
          <w:spacing w:val="-9"/>
        </w:rPr>
        <w:t xml:space="preserve"> </w:t>
      </w:r>
      <w:r>
        <w:rPr>
          <w:spacing w:val="-2"/>
        </w:rPr>
        <w:t>суток;</w:t>
      </w:r>
    </w:p>
    <w:p w14:paraId="28794FF4">
      <w:pPr>
        <w:pStyle w:val="3"/>
        <w:jc w:val="both"/>
      </w:pPr>
      <w:r>
        <w:rPr>
          <w:spacing w:val="-2"/>
        </w:rPr>
        <w:t>Физиотерапевтические</w:t>
      </w:r>
      <w:r>
        <w:rPr>
          <w:spacing w:val="9"/>
        </w:rPr>
        <w:t xml:space="preserve"> </w:t>
      </w:r>
      <w:r>
        <w:rPr>
          <w:spacing w:val="-2"/>
        </w:rPr>
        <w:t>средства</w:t>
      </w:r>
      <w:r>
        <w:rPr>
          <w:spacing w:val="9"/>
        </w:rPr>
        <w:t xml:space="preserve"> </w:t>
      </w:r>
      <w:r>
        <w:rPr>
          <w:spacing w:val="-2"/>
        </w:rPr>
        <w:t>восстановления:</w:t>
      </w:r>
    </w:p>
    <w:p w14:paraId="4819EF49">
      <w:pPr>
        <w:pStyle w:val="7"/>
        <w:spacing w:before="2"/>
        <w:ind w:right="189" w:firstLine="708"/>
      </w:pPr>
      <w:r>
        <w:t>-душ: теплый (успокаивающий) при температуре 36 - 38 градусов и продолжительностью 12 - 15 мин., прохладный, контрастный и вибрационный при температуре 23-28 гр. и продолжительностью 2 - 3 мин;</w:t>
      </w:r>
    </w:p>
    <w:p w14:paraId="6DF5C6D0">
      <w:pPr>
        <w:pStyle w:val="7"/>
        <w:ind w:right="190" w:firstLine="708"/>
      </w:pPr>
      <w:r>
        <w:t>-бани и бассейны – 1 - 2 раза в неделю (исключая предсоревновательный и соревновательный микроциклы);</w:t>
      </w:r>
    </w:p>
    <w:p w14:paraId="7F021EFC">
      <w:pPr>
        <w:pStyle w:val="7"/>
        <w:spacing w:line="321" w:lineRule="exact"/>
        <w:ind w:left="962"/>
        <w:jc w:val="left"/>
      </w:pPr>
      <w:r>
        <w:t>-</w:t>
      </w:r>
      <w:r>
        <w:rPr>
          <w:spacing w:val="-2"/>
        </w:rPr>
        <w:t>массаж.</w:t>
      </w:r>
    </w:p>
    <w:p w14:paraId="2AE33EA7">
      <w:pPr>
        <w:pStyle w:val="7"/>
        <w:spacing w:before="1"/>
        <w:ind w:right="186" w:firstLine="708"/>
      </w:pPr>
      <w:r>
        <w:t>Комплексное использование средств в полном объеме необходимо на этапе спортивного совершенствования после больших учебно - тренировочных нагрузок и в соревновательном периоде. В остальных случаях следует использовать отдельные локальные</w:t>
      </w:r>
      <w:r>
        <w:rPr>
          <w:spacing w:val="80"/>
        </w:rPr>
        <w:t xml:space="preserve"> </w:t>
      </w:r>
      <w:r>
        <w:t>средства</w:t>
      </w:r>
      <w:r>
        <w:rPr>
          <w:spacing w:val="80"/>
        </w:rPr>
        <w:t xml:space="preserve"> </w:t>
      </w:r>
      <w:r>
        <w:t>в</w:t>
      </w:r>
      <w:r>
        <w:rPr>
          <w:spacing w:val="80"/>
        </w:rPr>
        <w:t xml:space="preserve"> </w:t>
      </w:r>
      <w:r>
        <w:t>начале</w:t>
      </w:r>
      <w:r>
        <w:rPr>
          <w:spacing w:val="80"/>
        </w:rPr>
        <w:t xml:space="preserve"> </w:t>
      </w:r>
      <w:r>
        <w:t>и</w:t>
      </w:r>
      <w:r>
        <w:rPr>
          <w:spacing w:val="80"/>
        </w:rPr>
        <w:t xml:space="preserve"> </w:t>
      </w:r>
      <w:r>
        <w:t>в</w:t>
      </w:r>
      <w:r>
        <w:rPr>
          <w:spacing w:val="80"/>
        </w:rPr>
        <w:t xml:space="preserve"> </w:t>
      </w:r>
      <w:r>
        <w:t>процессе</w:t>
      </w:r>
      <w:r>
        <w:rPr>
          <w:spacing w:val="64"/>
          <w:w w:val="150"/>
        </w:rPr>
        <w:t xml:space="preserve"> </w:t>
      </w:r>
      <w:r>
        <w:t>учебно</w:t>
      </w:r>
      <w:r>
        <w:rPr>
          <w:spacing w:val="80"/>
        </w:rPr>
        <w:t xml:space="preserve"> </w:t>
      </w:r>
      <w:r>
        <w:t>-</w:t>
      </w:r>
      <w:r>
        <w:rPr>
          <w:spacing w:val="80"/>
        </w:rPr>
        <w:t xml:space="preserve"> </w:t>
      </w:r>
      <w:r>
        <w:t>тренировочного</w:t>
      </w:r>
      <w:r>
        <w:rPr>
          <w:spacing w:val="80"/>
        </w:rPr>
        <w:t xml:space="preserve"> </w:t>
      </w:r>
      <w:r>
        <w:t>занятия.</w:t>
      </w:r>
      <w:r>
        <w:rPr>
          <w:spacing w:val="80"/>
        </w:rPr>
        <w:t xml:space="preserve"> </w:t>
      </w:r>
      <w:r>
        <w:t>По окончании занятий с малыми и средними нагрузками достаточно использовать гигиенические процедуры.</w:t>
      </w:r>
    </w:p>
    <w:p w14:paraId="6D3D7A33">
      <w:pPr>
        <w:pStyle w:val="7"/>
        <w:ind w:right="189" w:firstLine="708"/>
      </w:pPr>
      <w:r>
        <w:t>Использование восстановительных средств является составной частью учебно - тренировочного процесса. Важное значение для оптимизации восстановительных процессов имеет создание положительного эмоционального фона.</w:t>
      </w:r>
    </w:p>
    <w:p w14:paraId="65C4D477">
      <w:pPr>
        <w:pStyle w:val="7"/>
        <w:ind w:right="189" w:firstLine="708"/>
      </w:pPr>
    </w:p>
    <w:p w14:paraId="6A41D746">
      <w:pPr>
        <w:pStyle w:val="7"/>
        <w:ind w:left="0"/>
        <w:jc w:val="left"/>
      </w:pPr>
    </w:p>
    <w:p w14:paraId="103F6EE1">
      <w:pPr>
        <w:pStyle w:val="7"/>
        <w:spacing w:before="252"/>
        <w:ind w:left="0"/>
        <w:jc w:val="left"/>
      </w:pPr>
    </w:p>
    <w:p w14:paraId="19207F73">
      <w:pPr>
        <w:pStyle w:val="3"/>
        <w:numPr>
          <w:ilvl w:val="0"/>
          <w:numId w:val="1"/>
        </w:numPr>
        <w:tabs>
          <w:tab w:val="left" w:pos="4601"/>
        </w:tabs>
        <w:ind w:left="4601" w:hanging="451"/>
        <w:jc w:val="left"/>
      </w:pPr>
      <w:r>
        <w:t>Система</w:t>
      </w:r>
      <w:r>
        <w:rPr>
          <w:spacing w:val="-5"/>
        </w:rPr>
        <w:t xml:space="preserve"> </w:t>
      </w:r>
      <w:r>
        <w:rPr>
          <w:spacing w:val="-2"/>
        </w:rPr>
        <w:t>контроля</w:t>
      </w:r>
    </w:p>
    <w:p w14:paraId="556E714B">
      <w:pPr>
        <w:pStyle w:val="7"/>
        <w:spacing w:before="2"/>
        <w:ind w:left="0"/>
        <w:jc w:val="left"/>
        <w:rPr>
          <w:b/>
        </w:rPr>
      </w:pPr>
    </w:p>
    <w:p w14:paraId="208EF1BF">
      <w:pPr>
        <w:pStyle w:val="9"/>
        <w:numPr>
          <w:ilvl w:val="1"/>
          <w:numId w:val="1"/>
        </w:numPr>
        <w:tabs>
          <w:tab w:val="left" w:pos="779"/>
        </w:tabs>
        <w:ind w:left="254" w:right="188" w:firstLine="0"/>
        <w:jc w:val="both"/>
        <w:rPr>
          <w:sz w:val="28"/>
        </w:rPr>
      </w:pPr>
      <w:r>
        <w:rPr>
          <w:sz w:val="28"/>
        </w:rPr>
        <w:t>По итогам освоения Программы применительно к этапам спортивной подготовки лицу, проходящему спортивную подготовку (далее – обучающийся), необходимо выполнить следующие требования к результатам прохождения Программы, в том</w:t>
      </w:r>
      <w:r>
        <w:rPr>
          <w:spacing w:val="40"/>
          <w:sz w:val="28"/>
        </w:rPr>
        <w:t xml:space="preserve"> </w:t>
      </w:r>
      <w:r>
        <w:rPr>
          <w:sz w:val="28"/>
        </w:rPr>
        <w:t>числе, к участию в спортивных соревнованиях:</w:t>
      </w:r>
    </w:p>
    <w:p w14:paraId="59AA58B8">
      <w:pPr>
        <w:pStyle w:val="7"/>
        <w:spacing w:line="321" w:lineRule="exact"/>
        <w:ind w:left="1032"/>
        <w:jc w:val="left"/>
      </w:pPr>
      <w:r>
        <w:t>На</w:t>
      </w:r>
      <w:r>
        <w:rPr>
          <w:spacing w:val="-5"/>
        </w:rPr>
        <w:t xml:space="preserve"> </w:t>
      </w:r>
      <w:r>
        <w:t>этапе</w:t>
      </w:r>
      <w:r>
        <w:rPr>
          <w:spacing w:val="-4"/>
        </w:rPr>
        <w:t xml:space="preserve"> </w:t>
      </w:r>
      <w:r>
        <w:t>начальной</w:t>
      </w:r>
      <w:r>
        <w:rPr>
          <w:spacing w:val="-5"/>
        </w:rPr>
        <w:t xml:space="preserve"> </w:t>
      </w:r>
      <w:r>
        <w:rPr>
          <w:spacing w:val="-2"/>
        </w:rPr>
        <w:t>подготовки:</w:t>
      </w:r>
    </w:p>
    <w:p w14:paraId="0CBF9326">
      <w:pPr>
        <w:pStyle w:val="7"/>
        <w:spacing w:before="2"/>
        <w:ind w:left="962" w:right="2397"/>
        <w:jc w:val="left"/>
      </w:pPr>
      <w:r>
        <w:t>изучить</w:t>
      </w:r>
      <w:r>
        <w:rPr>
          <w:spacing w:val="-7"/>
        </w:rPr>
        <w:t xml:space="preserve"> </w:t>
      </w:r>
      <w:r>
        <w:t>основы</w:t>
      </w:r>
      <w:r>
        <w:rPr>
          <w:spacing w:val="-9"/>
        </w:rPr>
        <w:t xml:space="preserve"> </w:t>
      </w:r>
      <w:r>
        <w:t>безопасного</w:t>
      </w:r>
      <w:r>
        <w:rPr>
          <w:spacing w:val="-6"/>
        </w:rPr>
        <w:t xml:space="preserve"> </w:t>
      </w:r>
      <w:r>
        <w:t>поведения</w:t>
      </w:r>
      <w:r>
        <w:rPr>
          <w:spacing w:val="-8"/>
        </w:rPr>
        <w:t xml:space="preserve"> </w:t>
      </w:r>
      <w:r>
        <w:t>при</w:t>
      </w:r>
      <w:r>
        <w:rPr>
          <w:spacing w:val="-6"/>
        </w:rPr>
        <w:t xml:space="preserve"> </w:t>
      </w:r>
      <w:r>
        <w:t>занятиях</w:t>
      </w:r>
      <w:r>
        <w:rPr>
          <w:spacing w:val="-6"/>
        </w:rPr>
        <w:t xml:space="preserve"> </w:t>
      </w:r>
      <w:r>
        <w:t>спортом; повысить уровень физической подготовленности;</w:t>
      </w:r>
    </w:p>
    <w:p w14:paraId="0E15D549">
      <w:pPr>
        <w:pStyle w:val="7"/>
        <w:ind w:left="962" w:right="2397"/>
        <w:jc w:val="left"/>
      </w:pPr>
      <w:r>
        <w:t>овладеть</w:t>
      </w:r>
      <w:r>
        <w:rPr>
          <w:spacing w:val="-11"/>
        </w:rPr>
        <w:t xml:space="preserve"> </w:t>
      </w:r>
      <w:r>
        <w:t>основами</w:t>
      </w:r>
      <w:r>
        <w:rPr>
          <w:spacing w:val="-6"/>
        </w:rPr>
        <w:t xml:space="preserve"> </w:t>
      </w:r>
      <w:r>
        <w:t>техники</w:t>
      </w:r>
      <w:r>
        <w:rPr>
          <w:spacing w:val="-6"/>
        </w:rPr>
        <w:t xml:space="preserve"> </w:t>
      </w:r>
      <w:r>
        <w:t>вида</w:t>
      </w:r>
      <w:r>
        <w:rPr>
          <w:spacing w:val="-6"/>
        </w:rPr>
        <w:t xml:space="preserve"> </w:t>
      </w:r>
      <w:r>
        <w:t>спорта</w:t>
      </w:r>
      <w:r>
        <w:rPr>
          <w:spacing w:val="-9"/>
        </w:rPr>
        <w:t xml:space="preserve"> </w:t>
      </w:r>
      <w:r>
        <w:t>«пауэрлифтинг»; получить общие знания об антидопинговых правилах; соблюдать антидопинговые правила;</w:t>
      </w:r>
    </w:p>
    <w:p w14:paraId="3DF59D86">
      <w:pPr>
        <w:pStyle w:val="7"/>
        <w:spacing w:line="242" w:lineRule="auto"/>
        <w:ind w:right="192" w:firstLine="708"/>
      </w:pPr>
      <w:r>
        <w:t>ежегодно</w:t>
      </w:r>
      <w:r>
        <w:rPr>
          <w:spacing w:val="80"/>
          <w:w w:val="150"/>
        </w:rPr>
        <w:t xml:space="preserve">  </w:t>
      </w:r>
      <w:r>
        <w:t>выполнять</w:t>
      </w:r>
      <w:r>
        <w:rPr>
          <w:spacing w:val="80"/>
          <w:w w:val="150"/>
        </w:rPr>
        <w:t xml:space="preserve">  </w:t>
      </w:r>
      <w:r>
        <w:t>контрольно-переводные</w:t>
      </w:r>
      <w:r>
        <w:rPr>
          <w:spacing w:val="80"/>
          <w:w w:val="150"/>
        </w:rPr>
        <w:t xml:space="preserve">  </w:t>
      </w:r>
      <w:r>
        <w:t>нормативы</w:t>
      </w:r>
      <w:r>
        <w:rPr>
          <w:spacing w:val="80"/>
          <w:w w:val="150"/>
        </w:rPr>
        <w:t xml:space="preserve">  </w:t>
      </w:r>
      <w:r>
        <w:t>(испытания) по видам спортивной подготовки.</w:t>
      </w:r>
    </w:p>
    <w:p w14:paraId="225FA220">
      <w:pPr>
        <w:pStyle w:val="7"/>
        <w:spacing w:line="317" w:lineRule="exact"/>
        <w:ind w:left="1032"/>
      </w:pPr>
      <w:r>
        <w:t>На</w:t>
      </w:r>
      <w:r>
        <w:rPr>
          <w:spacing w:val="-9"/>
        </w:rPr>
        <w:t xml:space="preserve"> </w:t>
      </w:r>
      <w:r>
        <w:t>учебно-тренировочном</w:t>
      </w:r>
      <w:r>
        <w:rPr>
          <w:spacing w:val="-6"/>
        </w:rPr>
        <w:t xml:space="preserve"> </w:t>
      </w:r>
      <w:r>
        <w:t>этапе</w:t>
      </w:r>
      <w:r>
        <w:rPr>
          <w:spacing w:val="-6"/>
        </w:rPr>
        <w:t xml:space="preserve"> </w:t>
      </w:r>
      <w:r>
        <w:t>(этапе</w:t>
      </w:r>
      <w:r>
        <w:rPr>
          <w:spacing w:val="-8"/>
        </w:rPr>
        <w:t xml:space="preserve"> </w:t>
      </w:r>
      <w:r>
        <w:t>спортивной</w:t>
      </w:r>
      <w:r>
        <w:rPr>
          <w:spacing w:val="-6"/>
        </w:rPr>
        <w:t xml:space="preserve"> </w:t>
      </w:r>
      <w:r>
        <w:rPr>
          <w:spacing w:val="-2"/>
        </w:rPr>
        <w:t>специализации):</w:t>
      </w:r>
    </w:p>
    <w:p w14:paraId="316ABC8D">
      <w:pPr>
        <w:pStyle w:val="7"/>
        <w:ind w:right="196" w:firstLine="708"/>
      </w:pPr>
      <w:r>
        <w:t>повышать</w:t>
      </w:r>
      <w:r>
        <w:rPr>
          <w:spacing w:val="67"/>
        </w:rPr>
        <w:t xml:space="preserve">  </w:t>
      </w:r>
      <w:r>
        <w:t>уровень</w:t>
      </w:r>
      <w:r>
        <w:rPr>
          <w:spacing w:val="66"/>
        </w:rPr>
        <w:t xml:space="preserve">  </w:t>
      </w:r>
      <w:r>
        <w:t>физической,</w:t>
      </w:r>
      <w:r>
        <w:rPr>
          <w:spacing w:val="67"/>
        </w:rPr>
        <w:t xml:space="preserve">  </w:t>
      </w:r>
      <w:r>
        <w:t>технической,</w:t>
      </w:r>
      <w:r>
        <w:rPr>
          <w:spacing w:val="67"/>
        </w:rPr>
        <w:t xml:space="preserve">  </w:t>
      </w:r>
      <w:r>
        <w:t>тактической,</w:t>
      </w:r>
      <w:r>
        <w:rPr>
          <w:spacing w:val="67"/>
        </w:rPr>
        <w:t xml:space="preserve">  </w:t>
      </w:r>
      <w:r>
        <w:t>теоретической и психологической подготовленности;</w:t>
      </w:r>
    </w:p>
    <w:p w14:paraId="2D2E331B">
      <w:pPr>
        <w:pStyle w:val="7"/>
        <w:ind w:right="188" w:firstLine="708"/>
      </w:pPr>
      <w:r>
        <w:t>изучить</w:t>
      </w:r>
      <w:r>
        <w:rPr>
          <w:spacing w:val="80"/>
          <w:w w:val="150"/>
        </w:rPr>
        <w:t xml:space="preserve"> </w:t>
      </w:r>
      <w:r>
        <w:t>правила</w:t>
      </w:r>
      <w:r>
        <w:rPr>
          <w:spacing w:val="80"/>
          <w:w w:val="150"/>
        </w:rPr>
        <w:t xml:space="preserve"> </w:t>
      </w:r>
      <w:r>
        <w:t>безопасности</w:t>
      </w:r>
      <w:r>
        <w:rPr>
          <w:spacing w:val="80"/>
          <w:w w:val="150"/>
        </w:rPr>
        <w:t xml:space="preserve"> </w:t>
      </w:r>
      <w:r>
        <w:t>при</w:t>
      </w:r>
      <w:r>
        <w:rPr>
          <w:spacing w:val="80"/>
          <w:w w:val="150"/>
        </w:rPr>
        <w:t xml:space="preserve"> </w:t>
      </w:r>
      <w:r>
        <w:t>занятиях</w:t>
      </w:r>
      <w:r>
        <w:rPr>
          <w:spacing w:val="80"/>
          <w:w w:val="150"/>
        </w:rPr>
        <w:t xml:space="preserve"> </w:t>
      </w:r>
      <w:r>
        <w:t>видом</w:t>
      </w:r>
      <w:r>
        <w:rPr>
          <w:spacing w:val="80"/>
          <w:w w:val="150"/>
        </w:rPr>
        <w:t xml:space="preserve"> </w:t>
      </w:r>
      <w:r>
        <w:t>спорта</w:t>
      </w:r>
      <w:r>
        <w:rPr>
          <w:spacing w:val="80"/>
          <w:w w:val="150"/>
        </w:rPr>
        <w:t xml:space="preserve"> </w:t>
      </w:r>
      <w:r>
        <w:t>«пауэрлифтинг» и</w:t>
      </w:r>
      <w:r>
        <w:rPr>
          <w:spacing w:val="57"/>
        </w:rPr>
        <w:t xml:space="preserve">  </w:t>
      </w:r>
      <w:r>
        <w:t>успешно</w:t>
      </w:r>
      <w:r>
        <w:rPr>
          <w:spacing w:val="57"/>
        </w:rPr>
        <w:t xml:space="preserve">  </w:t>
      </w:r>
      <w:r>
        <w:t>применять</w:t>
      </w:r>
      <w:r>
        <w:rPr>
          <w:spacing w:val="56"/>
        </w:rPr>
        <w:t xml:space="preserve">  </w:t>
      </w:r>
      <w:r>
        <w:t>их</w:t>
      </w:r>
      <w:r>
        <w:rPr>
          <w:spacing w:val="57"/>
        </w:rPr>
        <w:t xml:space="preserve">  </w:t>
      </w:r>
      <w:r>
        <w:t>в</w:t>
      </w:r>
      <w:r>
        <w:rPr>
          <w:spacing w:val="56"/>
        </w:rPr>
        <w:t xml:space="preserve">  </w:t>
      </w:r>
      <w:r>
        <w:t>ходе</w:t>
      </w:r>
      <w:r>
        <w:rPr>
          <w:spacing w:val="55"/>
        </w:rPr>
        <w:t xml:space="preserve">  </w:t>
      </w:r>
      <w:r>
        <w:t>проведения</w:t>
      </w:r>
      <w:r>
        <w:rPr>
          <w:spacing w:val="56"/>
        </w:rPr>
        <w:t xml:space="preserve">  </w:t>
      </w:r>
      <w:r>
        <w:t>учебно-тренировочных</w:t>
      </w:r>
      <w:r>
        <w:rPr>
          <w:spacing w:val="56"/>
        </w:rPr>
        <w:t xml:space="preserve">  </w:t>
      </w:r>
      <w:r>
        <w:t>занятий и участия в спортивных соревнованиях;</w:t>
      </w:r>
    </w:p>
    <w:p w14:paraId="269F93F0">
      <w:pPr>
        <w:pStyle w:val="7"/>
        <w:spacing w:line="322" w:lineRule="exact"/>
        <w:ind w:left="962"/>
        <w:jc w:val="left"/>
      </w:pPr>
      <w:r>
        <w:t>соблюдать</w:t>
      </w:r>
      <w:r>
        <w:rPr>
          <w:spacing w:val="-12"/>
        </w:rPr>
        <w:t xml:space="preserve"> </w:t>
      </w:r>
      <w:r>
        <w:t>режим</w:t>
      </w:r>
      <w:r>
        <w:rPr>
          <w:spacing w:val="-9"/>
        </w:rPr>
        <w:t xml:space="preserve"> </w:t>
      </w:r>
      <w:r>
        <w:t>учебно-тренировочных</w:t>
      </w:r>
      <w:r>
        <w:rPr>
          <w:spacing w:val="-7"/>
        </w:rPr>
        <w:t xml:space="preserve"> </w:t>
      </w:r>
      <w:r>
        <w:rPr>
          <w:spacing w:val="-2"/>
        </w:rPr>
        <w:t>занятий;</w:t>
      </w:r>
    </w:p>
    <w:p w14:paraId="3FEF85C7">
      <w:pPr>
        <w:pStyle w:val="7"/>
        <w:spacing w:line="322" w:lineRule="exact"/>
        <w:ind w:left="962"/>
        <w:jc w:val="left"/>
      </w:pPr>
      <w:r>
        <w:t>изучить</w:t>
      </w:r>
      <w:r>
        <w:rPr>
          <w:spacing w:val="-10"/>
        </w:rPr>
        <w:t xml:space="preserve"> </w:t>
      </w:r>
      <w:r>
        <w:t>основные</w:t>
      </w:r>
      <w:r>
        <w:rPr>
          <w:spacing w:val="-6"/>
        </w:rPr>
        <w:t xml:space="preserve"> </w:t>
      </w:r>
      <w:r>
        <w:t>методы</w:t>
      </w:r>
      <w:r>
        <w:rPr>
          <w:spacing w:val="-6"/>
        </w:rPr>
        <w:t xml:space="preserve"> </w:t>
      </w:r>
      <w:r>
        <w:t>саморегуляции</w:t>
      </w:r>
      <w:r>
        <w:rPr>
          <w:spacing w:val="-6"/>
        </w:rPr>
        <w:t xml:space="preserve"> </w:t>
      </w:r>
      <w:r>
        <w:t>и</w:t>
      </w:r>
      <w:r>
        <w:rPr>
          <w:spacing w:val="-6"/>
        </w:rPr>
        <w:t xml:space="preserve"> </w:t>
      </w:r>
      <w:r>
        <w:rPr>
          <w:spacing w:val="-2"/>
        </w:rPr>
        <w:t>самоконтроля;</w:t>
      </w:r>
    </w:p>
    <w:p w14:paraId="1F096F69">
      <w:pPr>
        <w:pStyle w:val="7"/>
        <w:tabs>
          <w:tab w:val="left" w:pos="2332"/>
          <w:tab w:val="left" w:pos="3622"/>
          <w:tab w:val="left" w:pos="5854"/>
          <w:tab w:val="left" w:pos="7312"/>
          <w:tab w:val="left" w:pos="7768"/>
          <w:tab w:val="left" w:pos="9186"/>
          <w:tab w:val="left" w:pos="10052"/>
        </w:tabs>
        <w:spacing w:line="322" w:lineRule="exact"/>
        <w:ind w:left="962"/>
        <w:jc w:val="left"/>
      </w:pPr>
      <w:r>
        <w:rPr>
          <w:spacing w:val="-2"/>
        </w:rPr>
        <w:t>овладеть</w:t>
      </w:r>
      <w:r>
        <w:tab/>
      </w:r>
      <w:r>
        <w:rPr>
          <w:spacing w:val="-2"/>
        </w:rPr>
        <w:t>общими</w:t>
      </w:r>
      <w:r>
        <w:tab/>
      </w:r>
      <w:r>
        <w:rPr>
          <w:spacing w:val="-2"/>
        </w:rPr>
        <w:t>теоретическими</w:t>
      </w:r>
      <w:r>
        <w:tab/>
      </w:r>
      <w:r>
        <w:rPr>
          <w:spacing w:val="-2"/>
        </w:rPr>
        <w:t>знаниями</w:t>
      </w:r>
      <w:r>
        <w:tab/>
      </w:r>
      <w:r>
        <w:rPr>
          <w:spacing w:val="-10"/>
        </w:rPr>
        <w:t>о</w:t>
      </w:r>
      <w:r>
        <w:tab/>
      </w:r>
      <w:r>
        <w:rPr>
          <w:spacing w:val="-2"/>
        </w:rPr>
        <w:t>правилах</w:t>
      </w:r>
      <w:r>
        <w:tab/>
      </w:r>
      <w:r>
        <w:rPr>
          <w:spacing w:val="-4"/>
        </w:rPr>
        <w:t>вида</w:t>
      </w:r>
      <w:r>
        <w:tab/>
      </w:r>
      <w:r>
        <w:rPr>
          <w:spacing w:val="-2"/>
        </w:rPr>
        <w:t>спорта</w:t>
      </w:r>
    </w:p>
    <w:p w14:paraId="735ADC46">
      <w:pPr>
        <w:pStyle w:val="7"/>
        <w:spacing w:line="322" w:lineRule="exact"/>
        <w:jc w:val="left"/>
      </w:pPr>
      <w:r>
        <w:rPr>
          <w:spacing w:val="-2"/>
        </w:rPr>
        <w:t>«пауэрлифтинг»;</w:t>
      </w:r>
    </w:p>
    <w:p w14:paraId="17D8202D">
      <w:pPr>
        <w:pStyle w:val="7"/>
        <w:ind w:left="962" w:right="4738"/>
        <w:jc w:val="left"/>
      </w:pPr>
      <w:r>
        <w:t>изучить антидопинговые правила; соблюдать</w:t>
      </w:r>
      <w:r>
        <w:rPr>
          <w:spacing w:val="-18"/>
        </w:rPr>
        <w:t xml:space="preserve"> </w:t>
      </w:r>
      <w:r>
        <w:t>антидопинговые</w:t>
      </w:r>
      <w:r>
        <w:rPr>
          <w:spacing w:val="-17"/>
        </w:rPr>
        <w:t xml:space="preserve"> </w:t>
      </w:r>
      <w:r>
        <w:t>правила;</w:t>
      </w:r>
    </w:p>
    <w:p w14:paraId="0627DDEA">
      <w:pPr>
        <w:pStyle w:val="7"/>
        <w:spacing w:before="1"/>
        <w:ind w:right="192" w:firstLine="708"/>
      </w:pPr>
      <w:r>
        <w:t>ежегодно</w:t>
      </w:r>
      <w:r>
        <w:rPr>
          <w:spacing w:val="80"/>
          <w:w w:val="150"/>
        </w:rPr>
        <w:t xml:space="preserve">  </w:t>
      </w:r>
      <w:r>
        <w:t>выполнять</w:t>
      </w:r>
      <w:r>
        <w:rPr>
          <w:spacing w:val="80"/>
          <w:w w:val="150"/>
        </w:rPr>
        <w:t xml:space="preserve">  </w:t>
      </w:r>
      <w:r>
        <w:t>контрольно-переводные</w:t>
      </w:r>
      <w:r>
        <w:rPr>
          <w:spacing w:val="80"/>
          <w:w w:val="150"/>
        </w:rPr>
        <w:t xml:space="preserve">  </w:t>
      </w:r>
      <w:r>
        <w:t>нормативы</w:t>
      </w:r>
      <w:r>
        <w:rPr>
          <w:spacing w:val="80"/>
          <w:w w:val="150"/>
        </w:rPr>
        <w:t xml:space="preserve">  </w:t>
      </w:r>
      <w:r>
        <w:t>(испытания) по видам спортивной подготовки;</w:t>
      </w:r>
    </w:p>
    <w:p w14:paraId="22258964">
      <w:pPr>
        <w:pStyle w:val="7"/>
        <w:ind w:right="188" w:firstLine="708"/>
      </w:pPr>
      <w:r>
        <w:t xml:space="preserve">принимать участие в официальных спортивных соревнованиях не ниже уровня спортивных соревнований муниципального образования на первом и втором и третьем </w:t>
      </w:r>
      <w:r>
        <w:rPr>
          <w:spacing w:val="-2"/>
        </w:rPr>
        <w:t>году;</w:t>
      </w:r>
    </w:p>
    <w:p w14:paraId="0D255886">
      <w:pPr>
        <w:pStyle w:val="7"/>
        <w:ind w:right="197" w:firstLine="566"/>
      </w:pPr>
      <w:r>
        <w:t>принимать</w:t>
      </w:r>
      <w:r>
        <w:rPr>
          <w:spacing w:val="80"/>
          <w:w w:val="150"/>
        </w:rPr>
        <w:t xml:space="preserve"> </w:t>
      </w:r>
      <w:r>
        <w:t>участие</w:t>
      </w:r>
      <w:r>
        <w:rPr>
          <w:spacing w:val="80"/>
          <w:w w:val="150"/>
        </w:rPr>
        <w:t xml:space="preserve"> </w:t>
      </w:r>
      <w:r>
        <w:t>в</w:t>
      </w:r>
      <w:r>
        <w:rPr>
          <w:spacing w:val="80"/>
          <w:w w:val="150"/>
        </w:rPr>
        <w:t xml:space="preserve"> </w:t>
      </w:r>
      <w:r>
        <w:t>официальных</w:t>
      </w:r>
      <w:r>
        <w:rPr>
          <w:spacing w:val="80"/>
          <w:w w:val="150"/>
        </w:rPr>
        <w:t xml:space="preserve"> </w:t>
      </w:r>
      <w:r>
        <w:t>спортивных</w:t>
      </w:r>
      <w:r>
        <w:rPr>
          <w:spacing w:val="80"/>
          <w:w w:val="150"/>
        </w:rPr>
        <w:t xml:space="preserve"> </w:t>
      </w:r>
      <w:r>
        <w:t>соревнованиях</w:t>
      </w:r>
      <w:r>
        <w:rPr>
          <w:spacing w:val="80"/>
          <w:w w:val="150"/>
        </w:rPr>
        <w:t xml:space="preserve"> </w:t>
      </w:r>
      <w:r>
        <w:t>проведения</w:t>
      </w:r>
      <w:r>
        <w:rPr>
          <w:spacing w:val="40"/>
        </w:rPr>
        <w:t xml:space="preserve"> </w:t>
      </w:r>
      <w:r>
        <w:t>не ниже уровня спортивных соревнований субъекта Российской Федерации, начиная с четвертого года;</w:t>
      </w:r>
    </w:p>
    <w:p w14:paraId="6C81A798">
      <w:pPr>
        <w:pStyle w:val="7"/>
        <w:ind w:right="199" w:firstLine="708"/>
      </w:pPr>
      <w: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14:paraId="1E7693AA">
      <w:pPr>
        <w:pStyle w:val="7"/>
        <w:spacing w:line="321" w:lineRule="exact"/>
        <w:ind w:left="1032"/>
      </w:pPr>
      <w:r>
        <w:t>На</w:t>
      </w:r>
      <w:r>
        <w:rPr>
          <w:spacing w:val="-11"/>
        </w:rPr>
        <w:t xml:space="preserve"> </w:t>
      </w:r>
      <w:r>
        <w:t>этапе</w:t>
      </w:r>
      <w:r>
        <w:rPr>
          <w:spacing w:val="-8"/>
        </w:rPr>
        <w:t xml:space="preserve"> </w:t>
      </w:r>
      <w:r>
        <w:t>совершенствования</w:t>
      </w:r>
      <w:r>
        <w:rPr>
          <w:spacing w:val="-8"/>
        </w:rPr>
        <w:t xml:space="preserve"> </w:t>
      </w:r>
      <w:r>
        <w:t>спортивного</w:t>
      </w:r>
      <w:r>
        <w:rPr>
          <w:spacing w:val="-7"/>
        </w:rPr>
        <w:t xml:space="preserve"> </w:t>
      </w:r>
      <w:r>
        <w:rPr>
          <w:spacing w:val="-2"/>
        </w:rPr>
        <w:t>мастерства:</w:t>
      </w:r>
    </w:p>
    <w:p w14:paraId="36E7DF12">
      <w:pPr>
        <w:pStyle w:val="7"/>
        <w:ind w:right="196" w:firstLine="708"/>
      </w:pPr>
      <w:r>
        <w:t>повышать</w:t>
      </w:r>
      <w:r>
        <w:rPr>
          <w:spacing w:val="67"/>
        </w:rPr>
        <w:t xml:space="preserve">  </w:t>
      </w:r>
      <w:r>
        <w:t>уровень</w:t>
      </w:r>
      <w:r>
        <w:rPr>
          <w:spacing w:val="66"/>
        </w:rPr>
        <w:t xml:space="preserve">  </w:t>
      </w:r>
      <w:r>
        <w:t>физической,</w:t>
      </w:r>
      <w:r>
        <w:rPr>
          <w:spacing w:val="67"/>
        </w:rPr>
        <w:t xml:space="preserve">  </w:t>
      </w:r>
      <w:r>
        <w:t>технической,</w:t>
      </w:r>
      <w:r>
        <w:rPr>
          <w:spacing w:val="67"/>
        </w:rPr>
        <w:t xml:space="preserve">  </w:t>
      </w:r>
      <w:r>
        <w:t>тактической,</w:t>
      </w:r>
      <w:r>
        <w:rPr>
          <w:spacing w:val="67"/>
        </w:rPr>
        <w:t xml:space="preserve">  </w:t>
      </w:r>
      <w:r>
        <w:t xml:space="preserve">теоретической и психологической подготовленности; </w:t>
      </w:r>
    </w:p>
    <w:p w14:paraId="2F126A92">
      <w:pPr>
        <w:pStyle w:val="7"/>
        <w:ind w:right="196" w:firstLine="708"/>
      </w:pPr>
      <w:r>
        <w:t>соблюдать</w:t>
      </w:r>
      <w:r>
        <w:rPr>
          <w:spacing w:val="80"/>
        </w:rPr>
        <w:t xml:space="preserve"> </w:t>
      </w:r>
      <w:r>
        <w:t>режим</w:t>
      </w:r>
      <w:r>
        <w:rPr>
          <w:spacing w:val="80"/>
        </w:rPr>
        <w:t xml:space="preserve"> </w:t>
      </w:r>
      <w:r>
        <w:t>учебно-тренировочных</w:t>
      </w:r>
      <w:r>
        <w:rPr>
          <w:spacing w:val="80"/>
        </w:rPr>
        <w:t xml:space="preserve"> </w:t>
      </w:r>
      <w:r>
        <w:t>занятий</w:t>
      </w:r>
      <w:r>
        <w:rPr>
          <w:spacing w:val="80"/>
        </w:rPr>
        <w:t xml:space="preserve"> </w:t>
      </w:r>
      <w:r>
        <w:t>(включая</w:t>
      </w:r>
      <w:r>
        <w:rPr>
          <w:spacing w:val="80"/>
        </w:rPr>
        <w:t xml:space="preserve"> </w:t>
      </w:r>
      <w:r>
        <w:t>самостоятельную подготовку), спортивных мероприятий, восстановления и питания;</w:t>
      </w:r>
    </w:p>
    <w:p w14:paraId="455E1C19">
      <w:pPr>
        <w:pStyle w:val="7"/>
        <w:spacing w:line="321" w:lineRule="exact"/>
        <w:ind w:left="962"/>
        <w:jc w:val="left"/>
      </w:pPr>
      <w:r>
        <w:t>приобрести</w:t>
      </w:r>
      <w:r>
        <w:rPr>
          <w:spacing w:val="-9"/>
        </w:rPr>
        <w:t xml:space="preserve"> </w:t>
      </w:r>
      <w:r>
        <w:t>знания</w:t>
      </w:r>
      <w:r>
        <w:rPr>
          <w:spacing w:val="-9"/>
        </w:rPr>
        <w:t xml:space="preserve"> </w:t>
      </w:r>
      <w:r>
        <w:t>и</w:t>
      </w:r>
      <w:r>
        <w:rPr>
          <w:spacing w:val="-6"/>
        </w:rPr>
        <w:t xml:space="preserve"> </w:t>
      </w:r>
      <w:r>
        <w:t>навыки</w:t>
      </w:r>
      <w:r>
        <w:rPr>
          <w:spacing w:val="-7"/>
        </w:rPr>
        <w:t xml:space="preserve"> </w:t>
      </w:r>
      <w:r>
        <w:t>оказания</w:t>
      </w:r>
      <w:r>
        <w:rPr>
          <w:spacing w:val="-9"/>
        </w:rPr>
        <w:t xml:space="preserve"> </w:t>
      </w:r>
      <w:r>
        <w:t>первой</w:t>
      </w:r>
      <w:r>
        <w:rPr>
          <w:spacing w:val="-6"/>
        </w:rPr>
        <w:t xml:space="preserve"> </w:t>
      </w:r>
      <w:r>
        <w:t>доврачебной</w:t>
      </w:r>
      <w:r>
        <w:rPr>
          <w:spacing w:val="-9"/>
        </w:rPr>
        <w:t xml:space="preserve"> </w:t>
      </w:r>
      <w:r>
        <w:rPr>
          <w:spacing w:val="-2"/>
        </w:rPr>
        <w:t>помощи;</w:t>
      </w:r>
    </w:p>
    <w:p w14:paraId="0FC0CD2E">
      <w:pPr>
        <w:pStyle w:val="7"/>
        <w:spacing w:line="242" w:lineRule="auto"/>
        <w:ind w:left="962"/>
        <w:jc w:val="left"/>
      </w:pPr>
      <w:r>
        <w:t>овладеть</w:t>
      </w:r>
      <w:r>
        <w:rPr>
          <w:spacing w:val="-5"/>
        </w:rPr>
        <w:t xml:space="preserve"> </w:t>
      </w:r>
      <w:r>
        <w:t>теоретическими</w:t>
      </w:r>
      <w:r>
        <w:rPr>
          <w:spacing w:val="-17"/>
        </w:rPr>
        <w:t xml:space="preserve"> </w:t>
      </w:r>
      <w:r>
        <w:t>знаниями</w:t>
      </w:r>
      <w:r>
        <w:rPr>
          <w:spacing w:val="-4"/>
        </w:rPr>
        <w:t xml:space="preserve"> </w:t>
      </w:r>
      <w:r>
        <w:t>о</w:t>
      </w:r>
      <w:r>
        <w:rPr>
          <w:spacing w:val="-7"/>
        </w:rPr>
        <w:t xml:space="preserve"> </w:t>
      </w:r>
      <w:r>
        <w:t>правилах</w:t>
      </w:r>
      <w:r>
        <w:rPr>
          <w:spacing w:val="-4"/>
        </w:rPr>
        <w:t xml:space="preserve"> </w:t>
      </w:r>
      <w:r>
        <w:t>вида</w:t>
      </w:r>
      <w:r>
        <w:rPr>
          <w:spacing w:val="-7"/>
        </w:rPr>
        <w:t xml:space="preserve"> </w:t>
      </w:r>
      <w:r>
        <w:t>спорта</w:t>
      </w:r>
      <w:r>
        <w:rPr>
          <w:spacing w:val="-4"/>
        </w:rPr>
        <w:t xml:space="preserve"> </w:t>
      </w:r>
      <w:r>
        <w:t>«пауэрлифтинг»; выполнить план индивидуальной подготовки;</w:t>
      </w:r>
    </w:p>
    <w:p w14:paraId="32039B62">
      <w:pPr>
        <w:pStyle w:val="7"/>
        <w:ind w:left="962" w:right="2397"/>
        <w:jc w:val="left"/>
      </w:pPr>
      <w:r>
        <w:t>закрепить</w:t>
      </w:r>
      <w:r>
        <w:rPr>
          <w:spacing w:val="-12"/>
        </w:rPr>
        <w:t xml:space="preserve"> </w:t>
      </w:r>
      <w:r>
        <w:t>и</w:t>
      </w:r>
      <w:r>
        <w:rPr>
          <w:spacing w:val="-8"/>
        </w:rPr>
        <w:t xml:space="preserve"> </w:t>
      </w:r>
      <w:r>
        <w:t>углубить</w:t>
      </w:r>
      <w:r>
        <w:rPr>
          <w:spacing w:val="-9"/>
        </w:rPr>
        <w:t xml:space="preserve"> </w:t>
      </w:r>
      <w:r>
        <w:t>знания</w:t>
      </w:r>
      <w:r>
        <w:rPr>
          <w:spacing w:val="-8"/>
        </w:rPr>
        <w:t xml:space="preserve"> </w:t>
      </w:r>
      <w:r>
        <w:t>антидопинговых</w:t>
      </w:r>
      <w:r>
        <w:rPr>
          <w:spacing w:val="-7"/>
        </w:rPr>
        <w:t xml:space="preserve"> </w:t>
      </w:r>
      <w:r>
        <w:t>правил; соблюдать антидопинговые правила;</w:t>
      </w:r>
    </w:p>
    <w:p w14:paraId="1124E61F">
      <w:pPr>
        <w:pStyle w:val="7"/>
        <w:tabs>
          <w:tab w:val="left" w:pos="2540"/>
          <w:tab w:val="left" w:pos="4264"/>
          <w:tab w:val="left" w:pos="7610"/>
          <w:tab w:val="left" w:pos="9383"/>
        </w:tabs>
        <w:ind w:right="192" w:firstLine="708"/>
        <w:jc w:val="left"/>
      </w:pPr>
      <w:r>
        <w:rPr>
          <w:spacing w:val="-2"/>
        </w:rPr>
        <w:t>ежегодно</w:t>
      </w:r>
      <w:r>
        <w:tab/>
      </w:r>
      <w:r>
        <w:rPr>
          <w:spacing w:val="-2"/>
        </w:rPr>
        <w:t>выполнять</w:t>
      </w:r>
      <w:r>
        <w:tab/>
      </w:r>
      <w:r>
        <w:rPr>
          <w:spacing w:val="-2"/>
        </w:rPr>
        <w:t>контрольно-переводные</w:t>
      </w:r>
      <w:r>
        <w:tab/>
      </w:r>
      <w:r>
        <w:rPr>
          <w:spacing w:val="-2"/>
        </w:rPr>
        <w:t>нормативы</w:t>
      </w:r>
      <w:r>
        <w:tab/>
      </w:r>
      <w:r>
        <w:rPr>
          <w:spacing w:val="-2"/>
        </w:rPr>
        <w:t xml:space="preserve">(испытания) </w:t>
      </w:r>
      <w:r>
        <w:t>по видам спортивной подготовки;</w:t>
      </w:r>
    </w:p>
    <w:p w14:paraId="6CFD5D3B">
      <w:pPr>
        <w:pStyle w:val="7"/>
        <w:spacing w:line="242" w:lineRule="auto"/>
        <w:ind w:firstLine="708"/>
        <w:jc w:val="left"/>
      </w:pPr>
      <w:r>
        <w:t>демонстрировать</w:t>
      </w:r>
      <w:r>
        <w:rPr>
          <w:spacing w:val="40"/>
        </w:rPr>
        <w:t xml:space="preserve"> </w:t>
      </w:r>
      <w:r>
        <w:t>высокие</w:t>
      </w:r>
      <w:r>
        <w:rPr>
          <w:spacing w:val="40"/>
        </w:rPr>
        <w:t xml:space="preserve"> </w:t>
      </w:r>
      <w:r>
        <w:t>спортивные</w:t>
      </w:r>
      <w:r>
        <w:rPr>
          <w:spacing w:val="40"/>
        </w:rPr>
        <w:t xml:space="preserve"> </w:t>
      </w:r>
      <w:r>
        <w:t>результаты</w:t>
      </w:r>
      <w:r>
        <w:rPr>
          <w:spacing w:val="40"/>
        </w:rPr>
        <w:t xml:space="preserve"> </w:t>
      </w:r>
      <w:r>
        <w:t>в</w:t>
      </w:r>
      <w:r>
        <w:rPr>
          <w:spacing w:val="40"/>
        </w:rPr>
        <w:t xml:space="preserve"> </w:t>
      </w:r>
      <w:r>
        <w:t>официальных</w:t>
      </w:r>
      <w:r>
        <w:rPr>
          <w:spacing w:val="40"/>
        </w:rPr>
        <w:t xml:space="preserve"> </w:t>
      </w:r>
      <w:r>
        <w:t xml:space="preserve">спортивных </w:t>
      </w:r>
      <w:r>
        <w:rPr>
          <w:spacing w:val="-2"/>
        </w:rPr>
        <w:t>соревнованиях;</w:t>
      </w:r>
    </w:p>
    <w:p w14:paraId="2BF64129">
      <w:pPr>
        <w:pStyle w:val="7"/>
        <w:tabs>
          <w:tab w:val="left" w:pos="2540"/>
          <w:tab w:val="left" w:pos="4174"/>
          <w:tab w:val="left" w:pos="6520"/>
          <w:tab w:val="left" w:pos="8210"/>
          <w:tab w:val="left" w:pos="9936"/>
        </w:tabs>
        <w:spacing w:line="317" w:lineRule="exact"/>
        <w:ind w:left="962"/>
        <w:jc w:val="left"/>
      </w:pPr>
      <w:r>
        <w:rPr>
          <w:spacing w:val="-2"/>
        </w:rPr>
        <w:t>показывать</w:t>
      </w:r>
      <w:r>
        <w:tab/>
      </w:r>
      <w:r>
        <w:rPr>
          <w:spacing w:val="-2"/>
        </w:rPr>
        <w:t>результаты,</w:t>
      </w:r>
      <w:r>
        <w:tab/>
      </w:r>
      <w:r>
        <w:rPr>
          <w:spacing w:val="-2"/>
        </w:rPr>
        <w:t>соответствующие</w:t>
      </w:r>
      <w:r>
        <w:tab/>
      </w:r>
      <w:r>
        <w:rPr>
          <w:spacing w:val="-2"/>
        </w:rPr>
        <w:t>присвоению</w:t>
      </w:r>
      <w:r>
        <w:tab/>
      </w:r>
      <w:r>
        <w:rPr>
          <w:spacing w:val="-2"/>
        </w:rPr>
        <w:t>спортивного</w:t>
      </w:r>
      <w:r>
        <w:tab/>
      </w:r>
      <w:r>
        <w:rPr>
          <w:spacing w:val="-2"/>
        </w:rPr>
        <w:t>разряда</w:t>
      </w:r>
    </w:p>
    <w:p w14:paraId="0438E19D">
      <w:pPr>
        <w:pStyle w:val="7"/>
        <w:spacing w:line="322" w:lineRule="exact"/>
        <w:jc w:val="left"/>
      </w:pPr>
      <w:r>
        <w:t>«второй</w:t>
      </w:r>
      <w:r>
        <w:rPr>
          <w:spacing w:val="-4"/>
        </w:rPr>
        <w:t xml:space="preserve"> </w:t>
      </w:r>
      <w:r>
        <w:t>спортивный</w:t>
      </w:r>
      <w:r>
        <w:rPr>
          <w:spacing w:val="-3"/>
        </w:rPr>
        <w:t xml:space="preserve"> </w:t>
      </w:r>
      <w:r>
        <w:t>разряд»</w:t>
      </w:r>
      <w:r>
        <w:rPr>
          <w:spacing w:val="-7"/>
        </w:rPr>
        <w:t xml:space="preserve"> </w:t>
      </w:r>
      <w:r>
        <w:t>не</w:t>
      </w:r>
      <w:r>
        <w:rPr>
          <w:spacing w:val="-6"/>
        </w:rPr>
        <w:t xml:space="preserve"> </w:t>
      </w:r>
      <w:r>
        <w:t>реже</w:t>
      </w:r>
      <w:r>
        <w:rPr>
          <w:spacing w:val="-5"/>
        </w:rPr>
        <w:t xml:space="preserve"> </w:t>
      </w:r>
      <w:r>
        <w:t>одного</w:t>
      </w:r>
      <w:r>
        <w:rPr>
          <w:spacing w:val="-3"/>
        </w:rPr>
        <w:t xml:space="preserve"> </w:t>
      </w:r>
      <w:r>
        <w:t>раза</w:t>
      </w:r>
      <w:r>
        <w:rPr>
          <w:spacing w:val="-3"/>
        </w:rPr>
        <w:t xml:space="preserve"> </w:t>
      </w:r>
      <w:r>
        <w:t>в</w:t>
      </w:r>
      <w:r>
        <w:rPr>
          <w:spacing w:val="-7"/>
        </w:rPr>
        <w:t xml:space="preserve"> </w:t>
      </w:r>
      <w:r>
        <w:t>два</w:t>
      </w:r>
      <w:r>
        <w:rPr>
          <w:spacing w:val="-4"/>
        </w:rPr>
        <w:t xml:space="preserve"> </w:t>
      </w:r>
      <w:r>
        <w:rPr>
          <w:spacing w:val="-2"/>
        </w:rPr>
        <w:t>года;</w:t>
      </w:r>
    </w:p>
    <w:p w14:paraId="3F708618">
      <w:pPr>
        <w:pStyle w:val="7"/>
        <w:ind w:firstLine="708"/>
        <w:jc w:val="left"/>
      </w:pPr>
      <w:r>
        <w:t>принимать</w:t>
      </w:r>
      <w:r>
        <w:rPr>
          <w:spacing w:val="40"/>
        </w:rPr>
        <w:t xml:space="preserve"> </w:t>
      </w:r>
      <w:r>
        <w:t>участие</w:t>
      </w:r>
      <w:r>
        <w:rPr>
          <w:spacing w:val="40"/>
        </w:rPr>
        <w:t xml:space="preserve"> </w:t>
      </w:r>
      <w:r>
        <w:t>в</w:t>
      </w:r>
      <w:r>
        <w:rPr>
          <w:spacing w:val="40"/>
        </w:rPr>
        <w:t xml:space="preserve"> </w:t>
      </w:r>
      <w:r>
        <w:t>официальных</w:t>
      </w:r>
      <w:r>
        <w:rPr>
          <w:spacing w:val="40"/>
        </w:rPr>
        <w:t xml:space="preserve"> </w:t>
      </w:r>
      <w:r>
        <w:t>спортивных</w:t>
      </w:r>
      <w:r>
        <w:rPr>
          <w:spacing w:val="40"/>
        </w:rPr>
        <w:t xml:space="preserve"> </w:t>
      </w:r>
      <w:r>
        <w:t>соревнованиях</w:t>
      </w:r>
      <w:r>
        <w:rPr>
          <w:spacing w:val="40"/>
        </w:rPr>
        <w:t xml:space="preserve"> </w:t>
      </w:r>
      <w:r>
        <w:t>не</w:t>
      </w:r>
      <w:r>
        <w:rPr>
          <w:spacing w:val="40"/>
        </w:rPr>
        <w:t xml:space="preserve"> </w:t>
      </w:r>
      <w:r>
        <w:t>ниже</w:t>
      </w:r>
      <w:r>
        <w:rPr>
          <w:spacing w:val="40"/>
        </w:rPr>
        <w:t xml:space="preserve"> </w:t>
      </w:r>
      <w:r>
        <w:t>уровня межрегиональных спортивных соревнований;</w:t>
      </w:r>
    </w:p>
    <w:p w14:paraId="3FEF4DAB">
      <w:pPr>
        <w:pStyle w:val="7"/>
        <w:ind w:firstLine="708"/>
        <w:jc w:val="left"/>
      </w:pPr>
      <w:r>
        <w:t>получить уровень спортивной квалификации (спортивный разряд), необходимый для зачисления и перевода на этап высшего спортивного мастерства.</w:t>
      </w:r>
    </w:p>
    <w:p w14:paraId="1EF73691">
      <w:pPr>
        <w:pStyle w:val="7"/>
        <w:spacing w:line="322" w:lineRule="exact"/>
        <w:ind w:left="962"/>
        <w:jc w:val="left"/>
      </w:pPr>
      <w:r>
        <w:t>На</w:t>
      </w:r>
      <w:r>
        <w:rPr>
          <w:spacing w:val="-6"/>
        </w:rPr>
        <w:t xml:space="preserve"> </w:t>
      </w:r>
      <w:r>
        <w:t>этапе</w:t>
      </w:r>
      <w:r>
        <w:rPr>
          <w:spacing w:val="-5"/>
        </w:rPr>
        <w:t xml:space="preserve"> </w:t>
      </w:r>
      <w:r>
        <w:t>высшего</w:t>
      </w:r>
      <w:r>
        <w:rPr>
          <w:spacing w:val="-5"/>
        </w:rPr>
        <w:t xml:space="preserve"> </w:t>
      </w:r>
      <w:r>
        <w:t>спортивного</w:t>
      </w:r>
      <w:r>
        <w:rPr>
          <w:spacing w:val="-4"/>
        </w:rPr>
        <w:t xml:space="preserve"> </w:t>
      </w:r>
      <w:r>
        <w:rPr>
          <w:spacing w:val="-2"/>
        </w:rPr>
        <w:t>мастерства:</w:t>
      </w:r>
    </w:p>
    <w:p w14:paraId="0ED82D06">
      <w:pPr>
        <w:pStyle w:val="7"/>
        <w:tabs>
          <w:tab w:val="left" w:pos="3375"/>
          <w:tab w:val="left" w:pos="4566"/>
          <w:tab w:val="left" w:pos="5576"/>
          <w:tab w:val="left" w:pos="7219"/>
          <w:tab w:val="left" w:pos="7607"/>
          <w:tab w:val="left" w:pos="9371"/>
        </w:tabs>
        <w:ind w:right="197" w:firstLine="708"/>
        <w:jc w:val="left"/>
      </w:pPr>
      <w:r>
        <w:rPr>
          <w:spacing w:val="-2"/>
        </w:rPr>
        <w:t>совершенствовать</w:t>
      </w:r>
      <w:r>
        <w:tab/>
      </w:r>
      <w:r>
        <w:rPr>
          <w:spacing w:val="-2"/>
        </w:rPr>
        <w:t>уровень</w:t>
      </w:r>
      <w:r>
        <w:tab/>
      </w:r>
      <w:r>
        <w:rPr>
          <w:spacing w:val="-4"/>
        </w:rPr>
        <w:t>общей</w:t>
      </w:r>
      <w:r>
        <w:tab/>
      </w:r>
      <w:r>
        <w:rPr>
          <w:spacing w:val="-2"/>
        </w:rPr>
        <w:t>физической</w:t>
      </w:r>
      <w:r>
        <w:tab/>
      </w:r>
      <w:r>
        <w:rPr>
          <w:spacing w:val="-10"/>
        </w:rPr>
        <w:t>и</w:t>
      </w:r>
      <w:r>
        <w:tab/>
      </w:r>
      <w:r>
        <w:rPr>
          <w:spacing w:val="-2"/>
        </w:rPr>
        <w:t>специальной</w:t>
      </w:r>
      <w:r>
        <w:tab/>
      </w:r>
      <w:r>
        <w:rPr>
          <w:spacing w:val="-2"/>
        </w:rPr>
        <w:t xml:space="preserve">физической, </w:t>
      </w:r>
      <w:r>
        <w:t>технической, тактической, теоретической и психологической подготовленности;</w:t>
      </w:r>
    </w:p>
    <w:p w14:paraId="0DA8D808">
      <w:pPr>
        <w:pStyle w:val="7"/>
        <w:ind w:firstLine="708"/>
        <w:jc w:val="left"/>
      </w:pPr>
      <w:r>
        <w:t>соблюдать</w:t>
      </w:r>
      <w:r>
        <w:rPr>
          <w:spacing w:val="80"/>
        </w:rPr>
        <w:t xml:space="preserve"> </w:t>
      </w:r>
      <w:r>
        <w:t>режим</w:t>
      </w:r>
      <w:r>
        <w:rPr>
          <w:spacing w:val="80"/>
        </w:rPr>
        <w:t xml:space="preserve"> </w:t>
      </w:r>
      <w:r>
        <w:t>учебно-тренировочных</w:t>
      </w:r>
      <w:r>
        <w:rPr>
          <w:spacing w:val="80"/>
        </w:rPr>
        <w:t xml:space="preserve"> </w:t>
      </w:r>
      <w:r>
        <w:t>занятий</w:t>
      </w:r>
      <w:r>
        <w:rPr>
          <w:spacing w:val="80"/>
        </w:rPr>
        <w:t xml:space="preserve"> </w:t>
      </w:r>
      <w:r>
        <w:t>(включая</w:t>
      </w:r>
      <w:r>
        <w:rPr>
          <w:spacing w:val="80"/>
        </w:rPr>
        <w:t xml:space="preserve"> </w:t>
      </w:r>
      <w:r>
        <w:t>самостоятельную подготовку), спортивных мероприятий, восстановления и питания;</w:t>
      </w:r>
    </w:p>
    <w:p w14:paraId="119BE9C4">
      <w:pPr>
        <w:pStyle w:val="7"/>
        <w:spacing w:line="321" w:lineRule="exact"/>
        <w:ind w:left="962"/>
        <w:jc w:val="left"/>
      </w:pPr>
      <w:r>
        <w:t>выполнить</w:t>
      </w:r>
      <w:r>
        <w:rPr>
          <w:spacing w:val="-10"/>
        </w:rPr>
        <w:t xml:space="preserve"> </w:t>
      </w:r>
      <w:r>
        <w:t>план</w:t>
      </w:r>
      <w:r>
        <w:rPr>
          <w:spacing w:val="-12"/>
        </w:rPr>
        <w:t xml:space="preserve"> </w:t>
      </w:r>
      <w:r>
        <w:t>индивидуальной</w:t>
      </w:r>
      <w:r>
        <w:rPr>
          <w:spacing w:val="-8"/>
        </w:rPr>
        <w:t xml:space="preserve"> </w:t>
      </w:r>
      <w:r>
        <w:rPr>
          <w:spacing w:val="-2"/>
        </w:rPr>
        <w:t>подготовки;</w:t>
      </w:r>
    </w:p>
    <w:p w14:paraId="127C1C12">
      <w:pPr>
        <w:pStyle w:val="7"/>
        <w:tabs>
          <w:tab w:val="left" w:pos="2540"/>
          <w:tab w:val="left" w:pos="4264"/>
          <w:tab w:val="left" w:pos="7610"/>
          <w:tab w:val="left" w:pos="9383"/>
        </w:tabs>
        <w:ind w:left="962" w:right="192"/>
        <w:jc w:val="left"/>
      </w:pPr>
      <w:r>
        <w:t xml:space="preserve">знать и соблюдать антидопинговые правила, не иметь нарушений таких правил; </w:t>
      </w:r>
      <w:r>
        <w:rPr>
          <w:spacing w:val="-2"/>
        </w:rPr>
        <w:t>ежегодно</w:t>
      </w:r>
      <w:r>
        <w:tab/>
      </w:r>
      <w:r>
        <w:rPr>
          <w:spacing w:val="-2"/>
        </w:rPr>
        <w:t>выполнять</w:t>
      </w:r>
      <w:r>
        <w:tab/>
      </w:r>
      <w:r>
        <w:rPr>
          <w:spacing w:val="-2"/>
        </w:rPr>
        <w:t>контрольно-переводные</w:t>
      </w:r>
      <w:r>
        <w:tab/>
      </w:r>
      <w:r>
        <w:rPr>
          <w:spacing w:val="-2"/>
        </w:rPr>
        <w:t>нормативы</w:t>
      </w:r>
      <w:r>
        <w:tab/>
      </w:r>
      <w:r>
        <w:rPr>
          <w:spacing w:val="-2"/>
        </w:rPr>
        <w:t>(испытания)</w:t>
      </w:r>
    </w:p>
    <w:p w14:paraId="47E6B34A">
      <w:pPr>
        <w:pStyle w:val="7"/>
        <w:spacing w:line="321" w:lineRule="exact"/>
        <w:jc w:val="left"/>
      </w:pPr>
      <w:r>
        <w:t>по</w:t>
      </w:r>
      <w:r>
        <w:rPr>
          <w:spacing w:val="-6"/>
        </w:rPr>
        <w:t xml:space="preserve"> </w:t>
      </w:r>
      <w:r>
        <w:t>видам</w:t>
      </w:r>
      <w:r>
        <w:rPr>
          <w:spacing w:val="-6"/>
        </w:rPr>
        <w:t xml:space="preserve"> </w:t>
      </w:r>
      <w:r>
        <w:t>спортивной</w:t>
      </w:r>
      <w:r>
        <w:rPr>
          <w:spacing w:val="-5"/>
        </w:rPr>
        <w:t xml:space="preserve"> </w:t>
      </w:r>
      <w:r>
        <w:rPr>
          <w:spacing w:val="-2"/>
        </w:rPr>
        <w:t>подготовки;</w:t>
      </w:r>
    </w:p>
    <w:p w14:paraId="0AFD7CDB">
      <w:pPr>
        <w:pStyle w:val="7"/>
        <w:ind w:right="194" w:firstLine="708"/>
      </w:pPr>
      <w:r>
        <w:t>принимать участие в официальных спортивных соревнованиях не ниже уровня всероссийских спортивных соревнований;</w:t>
      </w:r>
    </w:p>
    <w:p w14:paraId="58C69278">
      <w:pPr>
        <w:pStyle w:val="7"/>
        <w:spacing w:line="321" w:lineRule="exact"/>
        <w:ind w:left="962"/>
      </w:pPr>
      <w:r>
        <w:t>показывать</w:t>
      </w:r>
      <w:r>
        <w:rPr>
          <w:spacing w:val="32"/>
        </w:rPr>
        <w:t xml:space="preserve">  </w:t>
      </w:r>
      <w:r>
        <w:t>результаты,</w:t>
      </w:r>
      <w:r>
        <w:rPr>
          <w:spacing w:val="36"/>
        </w:rPr>
        <w:t xml:space="preserve">  </w:t>
      </w:r>
      <w:r>
        <w:t>соответствующие</w:t>
      </w:r>
      <w:r>
        <w:rPr>
          <w:spacing w:val="37"/>
        </w:rPr>
        <w:t xml:space="preserve">  </w:t>
      </w:r>
      <w:r>
        <w:t>присвоению</w:t>
      </w:r>
      <w:r>
        <w:rPr>
          <w:spacing w:val="35"/>
        </w:rPr>
        <w:t xml:space="preserve">  </w:t>
      </w:r>
      <w:r>
        <w:t>спортивного</w:t>
      </w:r>
      <w:r>
        <w:rPr>
          <w:spacing w:val="36"/>
        </w:rPr>
        <w:t xml:space="preserve">  </w:t>
      </w:r>
      <w:r>
        <w:rPr>
          <w:spacing w:val="-2"/>
        </w:rPr>
        <w:t>разряда</w:t>
      </w:r>
    </w:p>
    <w:p w14:paraId="3F45C7D9">
      <w:pPr>
        <w:pStyle w:val="7"/>
        <w:ind w:right="193"/>
      </w:pPr>
      <w:r>
        <w:t>«первый спортивный разряд» или выполнять нормы и требования, необходимые для присвоения спортивного разряда «кандидат в мастера спорта» или спортивного звания</w:t>
      </w:r>
    </w:p>
    <w:p w14:paraId="570322D5">
      <w:pPr>
        <w:pStyle w:val="7"/>
        <w:spacing w:line="321" w:lineRule="exact"/>
      </w:pPr>
      <w:r>
        <w:t>«мастер</w:t>
      </w:r>
      <w:r>
        <w:rPr>
          <w:spacing w:val="-4"/>
        </w:rPr>
        <w:t xml:space="preserve"> </w:t>
      </w:r>
      <w:r>
        <w:t>спорта</w:t>
      </w:r>
      <w:r>
        <w:rPr>
          <w:spacing w:val="-3"/>
        </w:rPr>
        <w:t xml:space="preserve"> </w:t>
      </w:r>
      <w:r>
        <w:t>России»</w:t>
      </w:r>
      <w:r>
        <w:rPr>
          <w:spacing w:val="-2"/>
        </w:rPr>
        <w:t xml:space="preserve"> </w:t>
      </w:r>
      <w:r>
        <w:t>не</w:t>
      </w:r>
      <w:r>
        <w:rPr>
          <w:spacing w:val="-6"/>
        </w:rPr>
        <w:t xml:space="preserve"> </w:t>
      </w:r>
      <w:r>
        <w:t>реже</w:t>
      </w:r>
      <w:r>
        <w:rPr>
          <w:spacing w:val="-3"/>
        </w:rPr>
        <w:t xml:space="preserve"> </w:t>
      </w:r>
      <w:r>
        <w:t>одного</w:t>
      </w:r>
      <w:r>
        <w:rPr>
          <w:spacing w:val="-6"/>
        </w:rPr>
        <w:t xml:space="preserve"> </w:t>
      </w:r>
      <w:r>
        <w:t>раза</w:t>
      </w:r>
      <w:r>
        <w:rPr>
          <w:spacing w:val="-4"/>
        </w:rPr>
        <w:t xml:space="preserve"> </w:t>
      </w:r>
      <w:r>
        <w:t>в</w:t>
      </w:r>
      <w:r>
        <w:rPr>
          <w:spacing w:val="-4"/>
        </w:rPr>
        <w:t xml:space="preserve"> </w:t>
      </w:r>
      <w:r>
        <w:t>два</w:t>
      </w:r>
      <w:r>
        <w:rPr>
          <w:spacing w:val="-3"/>
        </w:rPr>
        <w:t xml:space="preserve"> </w:t>
      </w:r>
      <w:r>
        <w:rPr>
          <w:spacing w:val="-2"/>
        </w:rPr>
        <w:t>года;</w:t>
      </w:r>
    </w:p>
    <w:p w14:paraId="06D89250">
      <w:pPr>
        <w:pStyle w:val="7"/>
        <w:ind w:right="195" w:firstLine="708"/>
      </w:pPr>
      <w:r>
        <w:t>достичь</w:t>
      </w:r>
      <w:r>
        <w:rPr>
          <w:spacing w:val="40"/>
        </w:rPr>
        <w:t xml:space="preserve"> </w:t>
      </w:r>
      <w:r>
        <w:t>результатов</w:t>
      </w:r>
      <w:r>
        <w:rPr>
          <w:spacing w:val="40"/>
        </w:rPr>
        <w:t xml:space="preserve"> </w:t>
      </w:r>
      <w:r>
        <w:t>уровня</w:t>
      </w:r>
      <w:r>
        <w:rPr>
          <w:spacing w:val="40"/>
        </w:rPr>
        <w:t xml:space="preserve"> </w:t>
      </w:r>
      <w:r>
        <w:t>спортивной</w:t>
      </w:r>
      <w:r>
        <w:rPr>
          <w:spacing w:val="40"/>
        </w:rPr>
        <w:t xml:space="preserve"> </w:t>
      </w:r>
      <w:r>
        <w:t>сборной</w:t>
      </w:r>
      <w:r>
        <w:rPr>
          <w:spacing w:val="40"/>
        </w:rPr>
        <w:t xml:space="preserve"> </w:t>
      </w:r>
      <w:r>
        <w:t>команды</w:t>
      </w:r>
      <w:r>
        <w:rPr>
          <w:spacing w:val="40"/>
        </w:rPr>
        <w:t xml:space="preserve"> </w:t>
      </w:r>
      <w:r>
        <w:t>субъекта</w:t>
      </w:r>
      <w:r>
        <w:rPr>
          <w:spacing w:val="80"/>
          <w:w w:val="150"/>
        </w:rPr>
        <w:t xml:space="preserve"> </w:t>
      </w:r>
      <w:r>
        <w:t>Российской</w:t>
      </w:r>
      <w:r>
        <w:rPr>
          <w:spacing w:val="80"/>
          <w:w w:val="150"/>
        </w:rPr>
        <w:t xml:space="preserve">  </w:t>
      </w:r>
      <w:r>
        <w:t>Федерации</w:t>
      </w:r>
      <w:r>
        <w:rPr>
          <w:spacing w:val="80"/>
          <w:w w:val="150"/>
        </w:rPr>
        <w:t xml:space="preserve">  </w:t>
      </w:r>
      <w:r>
        <w:t>и</w:t>
      </w:r>
      <w:r>
        <w:rPr>
          <w:spacing w:val="80"/>
          <w:w w:val="150"/>
        </w:rPr>
        <w:t xml:space="preserve">  </w:t>
      </w:r>
      <w:r>
        <w:t>(или)</w:t>
      </w:r>
      <w:r>
        <w:rPr>
          <w:spacing w:val="80"/>
          <w:w w:val="150"/>
        </w:rPr>
        <w:t xml:space="preserve">  </w:t>
      </w:r>
      <w:r>
        <w:t>спортивной</w:t>
      </w:r>
      <w:r>
        <w:rPr>
          <w:spacing w:val="80"/>
          <w:w w:val="150"/>
        </w:rPr>
        <w:t xml:space="preserve">  </w:t>
      </w:r>
      <w:r>
        <w:t>сборной</w:t>
      </w:r>
      <w:r>
        <w:rPr>
          <w:spacing w:val="80"/>
          <w:w w:val="150"/>
        </w:rPr>
        <w:t xml:space="preserve">  </w:t>
      </w:r>
      <w:r>
        <w:t>команды</w:t>
      </w:r>
      <w:r>
        <w:rPr>
          <w:spacing w:val="40"/>
        </w:rPr>
        <w:t xml:space="preserve"> </w:t>
      </w:r>
      <w:r>
        <w:t>Российской Федерации;</w:t>
      </w:r>
    </w:p>
    <w:p w14:paraId="2D3CB5FA">
      <w:pPr>
        <w:pStyle w:val="7"/>
        <w:spacing w:line="242" w:lineRule="auto"/>
        <w:ind w:right="195" w:firstLine="708"/>
      </w:pPr>
      <w:r>
        <w:t>демонстрировать высокие спортивные результаты в межрегиональных, всероссийских и международных официальных спортивных соревнованиях.</w:t>
      </w:r>
    </w:p>
    <w:p w14:paraId="281EEBE7">
      <w:pPr>
        <w:pStyle w:val="9"/>
        <w:numPr>
          <w:ilvl w:val="1"/>
          <w:numId w:val="1"/>
        </w:numPr>
        <w:tabs>
          <w:tab w:val="left" w:pos="1590"/>
        </w:tabs>
        <w:ind w:left="254" w:right="195" w:firstLine="698"/>
        <w:jc w:val="both"/>
        <w:rPr>
          <w:color w:val="333333"/>
          <w:sz w:val="28"/>
        </w:rPr>
      </w:pPr>
      <w:r>
        <w:rPr>
          <w:sz w:val="28"/>
        </w:rPr>
        <w:t>Оценка результатов освоения Программы сопровождается аттестацией обучающихся, проводимой организацией, реализующей Программу, на основе разработанных комплексов контрольных упражнений, а также с учетом результатов участия обучающегося в спортивных соревнованиях и достижения им соответствующего уровня спортивной квалификации.</w:t>
      </w:r>
    </w:p>
    <w:p w14:paraId="3D066A12">
      <w:pPr>
        <w:pStyle w:val="9"/>
        <w:numPr>
          <w:ilvl w:val="1"/>
          <w:numId w:val="1"/>
        </w:numPr>
        <w:tabs>
          <w:tab w:val="left" w:pos="1396"/>
        </w:tabs>
        <w:spacing w:before="59"/>
        <w:ind w:left="254" w:right="191" w:firstLine="566"/>
        <w:jc w:val="both"/>
        <w:rPr>
          <w:sz w:val="28"/>
          <w:szCs w:val="28"/>
        </w:rPr>
      </w:pPr>
      <w:r>
        <w:rPr>
          <w:sz w:val="28"/>
        </w:rPr>
        <w:t>Аттестация в спорте представляет собой систему контроля, включающую дифференцированный и объективный мониторинг результатов учебно- тренировочного процесса, соревновательной деятельности и уровня подготовленности обучающихся. Контрольные</w:t>
      </w:r>
      <w:r>
        <w:rPr>
          <w:spacing w:val="40"/>
          <w:sz w:val="28"/>
        </w:rPr>
        <w:t xml:space="preserve"> </w:t>
      </w:r>
      <w:r>
        <w:rPr>
          <w:sz w:val="28"/>
        </w:rPr>
        <w:t>занятия</w:t>
      </w:r>
      <w:r>
        <w:rPr>
          <w:spacing w:val="40"/>
          <w:sz w:val="28"/>
        </w:rPr>
        <w:t xml:space="preserve"> </w:t>
      </w:r>
      <w:r>
        <w:rPr>
          <w:sz w:val="28"/>
        </w:rPr>
        <w:t>обеспечивают</w:t>
      </w:r>
      <w:r>
        <w:rPr>
          <w:spacing w:val="40"/>
          <w:sz w:val="28"/>
        </w:rPr>
        <w:t xml:space="preserve"> </w:t>
      </w:r>
      <w:r>
        <w:rPr>
          <w:sz w:val="28"/>
        </w:rPr>
        <w:t>текущий</w:t>
      </w:r>
      <w:r>
        <w:rPr>
          <w:spacing w:val="40"/>
          <w:sz w:val="28"/>
        </w:rPr>
        <w:t xml:space="preserve"> </w:t>
      </w:r>
      <w:r>
        <w:rPr>
          <w:sz w:val="28"/>
        </w:rPr>
        <w:t>контроль,</w:t>
      </w:r>
      <w:r>
        <w:rPr>
          <w:spacing w:val="40"/>
          <w:sz w:val="28"/>
        </w:rPr>
        <w:t xml:space="preserve"> </w:t>
      </w:r>
      <w:r>
        <w:rPr>
          <w:sz w:val="28"/>
        </w:rPr>
        <w:t>промежуточную</w:t>
      </w:r>
      <w:r>
        <w:rPr>
          <w:spacing w:val="40"/>
          <w:sz w:val="28"/>
        </w:rPr>
        <w:t xml:space="preserve"> </w:t>
      </w:r>
      <w:r>
        <w:rPr>
          <w:sz w:val="28"/>
        </w:rPr>
        <w:t>и</w:t>
      </w:r>
      <w:r>
        <w:rPr>
          <w:spacing w:val="40"/>
          <w:sz w:val="28"/>
        </w:rPr>
        <w:t xml:space="preserve"> </w:t>
      </w:r>
      <w:r>
        <w:rPr>
          <w:sz w:val="28"/>
        </w:rPr>
        <w:t xml:space="preserve">итоговую </w:t>
      </w:r>
      <w:r>
        <w:rPr>
          <w:sz w:val="28"/>
          <w:szCs w:val="28"/>
        </w:rPr>
        <w:t xml:space="preserve">информацию об уровне и результатах освоения программного материала спортивной подготовки каждым отдельным обучающимся, представленными выполнением нормативных и квалификационных требований по годам и этапам спортивной </w:t>
      </w:r>
      <w:r>
        <w:rPr>
          <w:spacing w:val="-2"/>
          <w:sz w:val="28"/>
          <w:szCs w:val="28"/>
        </w:rPr>
        <w:t>подготовки.</w:t>
      </w:r>
    </w:p>
    <w:p w14:paraId="1A7F8896">
      <w:pPr>
        <w:pStyle w:val="7"/>
        <w:spacing w:before="1"/>
        <w:ind w:right="197" w:firstLine="566"/>
      </w:pPr>
      <w:r>
        <w:t>Оценочный материал представлен комплексами контрольных упражнений для оценки общей физической, специальной физической, технической, тактической подготовки лиц, проходящих спортивную подготовку по дополнительным образовательным программам спортивной подготовки.</w:t>
      </w:r>
    </w:p>
    <w:p w14:paraId="753F1C1D">
      <w:pPr>
        <w:pStyle w:val="7"/>
        <w:ind w:right="193" w:firstLine="566"/>
      </w:pPr>
      <w:r>
        <w:t>Обязательное контрольное тестирование включает нормативы по общей физической подготовке, основанные на требованиях федерального стандарта спортивной подготовки по виду спорта «пауэрлифтинг».</w:t>
      </w:r>
    </w:p>
    <w:p w14:paraId="6F68DAC2">
      <w:pPr>
        <w:pStyle w:val="7"/>
        <w:ind w:left="0"/>
        <w:jc w:val="left"/>
      </w:pPr>
    </w:p>
    <w:p w14:paraId="160E04C8">
      <w:pPr>
        <w:pStyle w:val="9"/>
        <w:numPr>
          <w:ilvl w:val="1"/>
          <w:numId w:val="1"/>
        </w:numPr>
        <w:tabs>
          <w:tab w:val="left" w:pos="1220"/>
        </w:tabs>
        <w:ind w:left="254" w:right="193" w:firstLine="0"/>
        <w:jc w:val="both"/>
        <w:rPr>
          <w:sz w:val="28"/>
        </w:rPr>
      </w:pPr>
      <w:r>
        <w:rPr>
          <w:sz w:val="28"/>
        </w:rPr>
        <w:t>Контрольные</w:t>
      </w:r>
      <w:r>
        <w:rPr>
          <w:spacing w:val="80"/>
          <w:sz w:val="28"/>
        </w:rPr>
        <w:t xml:space="preserve">   </w:t>
      </w:r>
      <w:r>
        <w:rPr>
          <w:sz w:val="28"/>
        </w:rPr>
        <w:t>и</w:t>
      </w:r>
      <w:r>
        <w:rPr>
          <w:spacing w:val="80"/>
          <w:sz w:val="28"/>
        </w:rPr>
        <w:t xml:space="preserve">   </w:t>
      </w:r>
      <w:r>
        <w:rPr>
          <w:sz w:val="28"/>
        </w:rPr>
        <w:t>контрольно-переводные</w:t>
      </w:r>
      <w:r>
        <w:rPr>
          <w:spacing w:val="80"/>
          <w:sz w:val="28"/>
        </w:rPr>
        <w:t xml:space="preserve">   </w:t>
      </w:r>
      <w:r>
        <w:rPr>
          <w:sz w:val="28"/>
        </w:rPr>
        <w:t>нормативы</w:t>
      </w:r>
      <w:r>
        <w:rPr>
          <w:spacing w:val="80"/>
          <w:sz w:val="28"/>
        </w:rPr>
        <w:t xml:space="preserve">   </w:t>
      </w:r>
      <w:r>
        <w:rPr>
          <w:sz w:val="28"/>
        </w:rPr>
        <w:t>(испытания)</w:t>
      </w:r>
      <w:r>
        <w:rPr>
          <w:spacing w:val="80"/>
          <w:sz w:val="28"/>
        </w:rPr>
        <w:t xml:space="preserve"> </w:t>
      </w:r>
      <w:r>
        <w:rPr>
          <w:sz w:val="28"/>
        </w:rPr>
        <w:t>по</w:t>
      </w:r>
      <w:r>
        <w:rPr>
          <w:spacing w:val="-3"/>
          <w:sz w:val="28"/>
        </w:rPr>
        <w:t xml:space="preserve"> </w:t>
      </w:r>
      <w:r>
        <w:rPr>
          <w:sz w:val="28"/>
        </w:rPr>
        <w:t>видам</w:t>
      </w:r>
      <w:r>
        <w:rPr>
          <w:spacing w:val="-3"/>
          <w:sz w:val="28"/>
        </w:rPr>
        <w:t xml:space="preserve"> </w:t>
      </w:r>
      <w:r>
        <w:rPr>
          <w:sz w:val="28"/>
        </w:rPr>
        <w:t>спортивной</w:t>
      </w:r>
      <w:r>
        <w:rPr>
          <w:spacing w:val="-3"/>
          <w:sz w:val="28"/>
        </w:rPr>
        <w:t xml:space="preserve"> </w:t>
      </w:r>
      <w:r>
        <w:rPr>
          <w:sz w:val="28"/>
        </w:rPr>
        <w:t>подготовки и</w:t>
      </w:r>
      <w:r>
        <w:rPr>
          <w:spacing w:val="-4"/>
          <w:sz w:val="28"/>
        </w:rPr>
        <w:t xml:space="preserve"> </w:t>
      </w:r>
      <w:r>
        <w:rPr>
          <w:sz w:val="28"/>
        </w:rPr>
        <w:t>уровень</w:t>
      </w:r>
      <w:r>
        <w:rPr>
          <w:spacing w:val="-4"/>
          <w:sz w:val="28"/>
        </w:rPr>
        <w:t xml:space="preserve"> </w:t>
      </w:r>
      <w:r>
        <w:rPr>
          <w:sz w:val="28"/>
        </w:rPr>
        <w:t>спортивной</w:t>
      </w:r>
      <w:r>
        <w:rPr>
          <w:spacing w:val="-3"/>
          <w:sz w:val="28"/>
        </w:rPr>
        <w:t xml:space="preserve"> </w:t>
      </w:r>
      <w:r>
        <w:rPr>
          <w:sz w:val="28"/>
        </w:rPr>
        <w:t>квалификации</w:t>
      </w:r>
      <w:r>
        <w:rPr>
          <w:spacing w:val="-3"/>
          <w:sz w:val="28"/>
        </w:rPr>
        <w:t xml:space="preserve"> </w:t>
      </w:r>
      <w:r>
        <w:rPr>
          <w:sz w:val="28"/>
        </w:rPr>
        <w:t>обучающихся</w:t>
      </w:r>
      <w:r>
        <w:rPr>
          <w:spacing w:val="-3"/>
          <w:sz w:val="28"/>
        </w:rPr>
        <w:t xml:space="preserve"> </w:t>
      </w:r>
      <w:r>
        <w:rPr>
          <w:sz w:val="28"/>
        </w:rPr>
        <w:t>по годам и этапам спортивной подготовки.</w:t>
      </w:r>
    </w:p>
    <w:p w14:paraId="14E4AC28">
      <w:pPr>
        <w:pStyle w:val="7"/>
        <w:spacing w:before="229"/>
        <w:ind w:left="0"/>
        <w:jc w:val="left"/>
      </w:pPr>
    </w:p>
    <w:p w14:paraId="375A87AA">
      <w:pPr>
        <w:pStyle w:val="3"/>
        <w:spacing w:after="2"/>
        <w:ind w:left="1145" w:hanging="190"/>
      </w:pPr>
      <w:r>
        <w:rPr>
          <w:color w:val="21272E"/>
        </w:rPr>
        <w:t>Нормативы</w:t>
      </w:r>
      <w:r>
        <w:rPr>
          <w:color w:val="21272E"/>
          <w:spacing w:val="-6"/>
        </w:rPr>
        <w:t xml:space="preserve"> </w:t>
      </w:r>
      <w:r>
        <w:rPr>
          <w:color w:val="21272E"/>
        </w:rPr>
        <w:t>общей</w:t>
      </w:r>
      <w:r>
        <w:rPr>
          <w:color w:val="21272E"/>
          <w:spacing w:val="-7"/>
        </w:rPr>
        <w:t xml:space="preserve"> </w:t>
      </w:r>
      <w:r>
        <w:rPr>
          <w:color w:val="21272E"/>
        </w:rPr>
        <w:t>физической</w:t>
      </w:r>
      <w:r>
        <w:rPr>
          <w:color w:val="21272E"/>
          <w:spacing w:val="-5"/>
        </w:rPr>
        <w:t xml:space="preserve"> </w:t>
      </w:r>
      <w:r>
        <w:rPr>
          <w:color w:val="21272E"/>
        </w:rPr>
        <w:t>и</w:t>
      </w:r>
      <w:r>
        <w:rPr>
          <w:color w:val="21272E"/>
          <w:spacing w:val="-5"/>
        </w:rPr>
        <w:t xml:space="preserve"> </w:t>
      </w:r>
      <w:r>
        <w:rPr>
          <w:color w:val="21272E"/>
        </w:rPr>
        <w:t>технической</w:t>
      </w:r>
      <w:r>
        <w:rPr>
          <w:color w:val="21272E"/>
          <w:spacing w:val="-5"/>
        </w:rPr>
        <w:t xml:space="preserve"> </w:t>
      </w:r>
      <w:r>
        <w:rPr>
          <w:color w:val="21272E"/>
        </w:rPr>
        <w:t>подготовки</w:t>
      </w:r>
      <w:r>
        <w:rPr>
          <w:color w:val="21272E"/>
          <w:spacing w:val="-5"/>
        </w:rPr>
        <w:t xml:space="preserve"> </w:t>
      </w:r>
      <w:r>
        <w:rPr>
          <w:color w:val="21272E"/>
        </w:rPr>
        <w:t>для</w:t>
      </w:r>
      <w:r>
        <w:rPr>
          <w:color w:val="21272E"/>
          <w:spacing w:val="-6"/>
        </w:rPr>
        <w:t xml:space="preserve"> </w:t>
      </w:r>
      <w:r>
        <w:rPr>
          <w:color w:val="21272E"/>
        </w:rPr>
        <w:t>зачисления</w:t>
      </w:r>
      <w:r>
        <w:rPr>
          <w:color w:val="21272E"/>
          <w:spacing w:val="-6"/>
        </w:rPr>
        <w:t xml:space="preserve"> </w:t>
      </w:r>
      <w:r>
        <w:rPr>
          <w:color w:val="21272E"/>
        </w:rPr>
        <w:t>и перевода на этап начальной подготовки по виду спорта "пауэрлифтинг"</w:t>
      </w:r>
    </w:p>
    <w:tbl>
      <w:tblPr>
        <w:tblStyle w:val="8"/>
        <w:tblW w:w="0" w:type="auto"/>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9"/>
        <w:gridCol w:w="4064"/>
        <w:gridCol w:w="1627"/>
        <w:gridCol w:w="1231"/>
        <w:gridCol w:w="1043"/>
        <w:gridCol w:w="1231"/>
        <w:gridCol w:w="1043"/>
      </w:tblGrid>
      <w:tr w14:paraId="6B970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389" w:type="dxa"/>
            <w:vMerge w:val="restart"/>
          </w:tcPr>
          <w:p w14:paraId="440A02C6">
            <w:pPr>
              <w:pStyle w:val="10"/>
              <w:spacing w:before="13"/>
              <w:ind w:left="14"/>
              <w:rPr>
                <w:b/>
                <w:sz w:val="24"/>
              </w:rPr>
            </w:pPr>
            <w:r>
              <w:rPr>
                <w:b/>
                <w:color w:val="333333"/>
                <w:spacing w:val="-10"/>
                <w:sz w:val="24"/>
              </w:rPr>
              <w:t>N</w:t>
            </w:r>
          </w:p>
          <w:p w14:paraId="39FD9EBB">
            <w:pPr>
              <w:pStyle w:val="10"/>
              <w:ind w:left="14"/>
              <w:rPr>
                <w:b/>
                <w:sz w:val="24"/>
              </w:rPr>
            </w:pPr>
            <w:r>
              <w:rPr>
                <w:b/>
                <w:color w:val="333333"/>
                <w:spacing w:val="-5"/>
                <w:sz w:val="24"/>
              </w:rPr>
              <w:t>п/п</w:t>
            </w:r>
          </w:p>
        </w:tc>
        <w:tc>
          <w:tcPr>
            <w:tcW w:w="4064" w:type="dxa"/>
            <w:vMerge w:val="restart"/>
          </w:tcPr>
          <w:p w14:paraId="5B8A61BB">
            <w:pPr>
              <w:pStyle w:val="10"/>
              <w:spacing w:before="13"/>
              <w:ind w:left="16"/>
              <w:rPr>
                <w:b/>
                <w:sz w:val="24"/>
              </w:rPr>
            </w:pPr>
            <w:r>
              <w:rPr>
                <w:b/>
                <w:color w:val="333333"/>
                <w:spacing w:val="-2"/>
                <w:sz w:val="24"/>
              </w:rPr>
              <w:t>Упражнения</w:t>
            </w:r>
          </w:p>
        </w:tc>
        <w:tc>
          <w:tcPr>
            <w:tcW w:w="1627" w:type="dxa"/>
            <w:vMerge w:val="restart"/>
          </w:tcPr>
          <w:p w14:paraId="1D5CEE04">
            <w:pPr>
              <w:pStyle w:val="10"/>
              <w:spacing w:before="13"/>
              <w:ind w:left="16"/>
              <w:rPr>
                <w:b/>
                <w:sz w:val="24"/>
              </w:rPr>
            </w:pPr>
            <w:r>
              <w:rPr>
                <w:b/>
                <w:color w:val="333333"/>
                <w:spacing w:val="-2"/>
                <w:sz w:val="24"/>
              </w:rPr>
              <w:t>Единица измерения</w:t>
            </w:r>
          </w:p>
        </w:tc>
        <w:tc>
          <w:tcPr>
            <w:tcW w:w="2274" w:type="dxa"/>
            <w:gridSpan w:val="2"/>
          </w:tcPr>
          <w:p w14:paraId="39E64C78">
            <w:pPr>
              <w:pStyle w:val="10"/>
              <w:spacing w:before="8" w:line="270" w:lineRule="atLeast"/>
              <w:ind w:left="17"/>
              <w:rPr>
                <w:b/>
                <w:sz w:val="24"/>
              </w:rPr>
            </w:pPr>
            <w:r>
              <w:rPr>
                <w:b/>
                <w:color w:val="333333"/>
                <w:sz w:val="24"/>
              </w:rPr>
              <w:t>Норматив</w:t>
            </w:r>
            <w:r>
              <w:rPr>
                <w:b/>
                <w:color w:val="333333"/>
                <w:spacing w:val="-15"/>
                <w:sz w:val="24"/>
              </w:rPr>
              <w:t xml:space="preserve"> </w:t>
            </w:r>
            <w:r>
              <w:rPr>
                <w:b/>
                <w:color w:val="333333"/>
                <w:sz w:val="24"/>
              </w:rPr>
              <w:t>1</w:t>
            </w:r>
            <w:r>
              <w:rPr>
                <w:b/>
                <w:color w:val="333333"/>
                <w:spacing w:val="-15"/>
                <w:sz w:val="24"/>
              </w:rPr>
              <w:t xml:space="preserve"> </w:t>
            </w:r>
            <w:r>
              <w:rPr>
                <w:b/>
                <w:color w:val="333333"/>
                <w:sz w:val="24"/>
              </w:rPr>
              <w:t xml:space="preserve">год </w:t>
            </w:r>
            <w:r>
              <w:rPr>
                <w:b/>
                <w:color w:val="333333"/>
                <w:spacing w:val="-2"/>
                <w:sz w:val="24"/>
              </w:rPr>
              <w:t>обучения</w:t>
            </w:r>
          </w:p>
        </w:tc>
        <w:tc>
          <w:tcPr>
            <w:tcW w:w="2274" w:type="dxa"/>
            <w:gridSpan w:val="2"/>
          </w:tcPr>
          <w:p w14:paraId="4CC47BEC">
            <w:pPr>
              <w:pStyle w:val="10"/>
              <w:spacing w:before="8" w:line="270" w:lineRule="atLeast"/>
              <w:ind w:left="19"/>
              <w:rPr>
                <w:b/>
                <w:sz w:val="24"/>
              </w:rPr>
            </w:pPr>
            <w:r>
              <w:rPr>
                <w:b/>
                <w:color w:val="333333"/>
                <w:sz w:val="24"/>
              </w:rPr>
              <w:t>Норматив</w:t>
            </w:r>
            <w:r>
              <w:rPr>
                <w:b/>
                <w:color w:val="333333"/>
                <w:spacing w:val="-15"/>
                <w:sz w:val="24"/>
              </w:rPr>
              <w:t xml:space="preserve"> </w:t>
            </w:r>
            <w:r>
              <w:rPr>
                <w:b/>
                <w:color w:val="333333"/>
                <w:sz w:val="24"/>
              </w:rPr>
              <w:t>2</w:t>
            </w:r>
            <w:r>
              <w:rPr>
                <w:b/>
                <w:color w:val="333333"/>
                <w:spacing w:val="-15"/>
                <w:sz w:val="24"/>
              </w:rPr>
              <w:t xml:space="preserve"> </w:t>
            </w:r>
            <w:r>
              <w:rPr>
                <w:b/>
                <w:color w:val="333333"/>
                <w:sz w:val="24"/>
              </w:rPr>
              <w:t xml:space="preserve">год </w:t>
            </w:r>
            <w:r>
              <w:rPr>
                <w:b/>
                <w:color w:val="333333"/>
                <w:spacing w:val="-2"/>
                <w:sz w:val="24"/>
              </w:rPr>
              <w:t>обучения</w:t>
            </w:r>
          </w:p>
        </w:tc>
      </w:tr>
      <w:tr w14:paraId="3C9E7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continue"/>
            <w:tcBorders>
              <w:top w:val="nil"/>
            </w:tcBorders>
          </w:tcPr>
          <w:p w14:paraId="17A54825">
            <w:pPr>
              <w:rPr>
                <w:sz w:val="2"/>
                <w:szCs w:val="2"/>
              </w:rPr>
            </w:pPr>
          </w:p>
        </w:tc>
        <w:tc>
          <w:tcPr>
            <w:tcW w:w="4064" w:type="dxa"/>
            <w:vMerge w:val="continue"/>
            <w:tcBorders>
              <w:top w:val="nil"/>
            </w:tcBorders>
          </w:tcPr>
          <w:p w14:paraId="72CB4699">
            <w:pPr>
              <w:rPr>
                <w:sz w:val="2"/>
                <w:szCs w:val="2"/>
              </w:rPr>
            </w:pPr>
          </w:p>
        </w:tc>
        <w:tc>
          <w:tcPr>
            <w:tcW w:w="1627" w:type="dxa"/>
            <w:vMerge w:val="continue"/>
            <w:tcBorders>
              <w:top w:val="nil"/>
            </w:tcBorders>
          </w:tcPr>
          <w:p w14:paraId="18C94656">
            <w:pPr>
              <w:rPr>
                <w:sz w:val="2"/>
                <w:szCs w:val="2"/>
              </w:rPr>
            </w:pPr>
          </w:p>
        </w:tc>
        <w:tc>
          <w:tcPr>
            <w:tcW w:w="1231" w:type="dxa"/>
          </w:tcPr>
          <w:p w14:paraId="668A78DA">
            <w:pPr>
              <w:pStyle w:val="10"/>
              <w:spacing w:before="15" w:line="271" w:lineRule="exact"/>
              <w:ind w:left="17"/>
              <w:rPr>
                <w:sz w:val="24"/>
              </w:rPr>
            </w:pPr>
            <w:r>
              <w:rPr>
                <w:color w:val="333333"/>
                <w:spacing w:val="-2"/>
                <w:sz w:val="24"/>
              </w:rPr>
              <w:t>мальчики</w:t>
            </w:r>
          </w:p>
        </w:tc>
        <w:tc>
          <w:tcPr>
            <w:tcW w:w="1043" w:type="dxa"/>
          </w:tcPr>
          <w:p w14:paraId="78D6AA1D">
            <w:pPr>
              <w:pStyle w:val="10"/>
              <w:spacing w:before="15" w:line="271" w:lineRule="exact"/>
              <w:ind w:left="18"/>
              <w:rPr>
                <w:sz w:val="24"/>
              </w:rPr>
            </w:pPr>
            <w:r>
              <w:rPr>
                <w:color w:val="333333"/>
                <w:spacing w:val="-2"/>
                <w:sz w:val="24"/>
              </w:rPr>
              <w:t>девочки</w:t>
            </w:r>
          </w:p>
        </w:tc>
        <w:tc>
          <w:tcPr>
            <w:tcW w:w="1231" w:type="dxa"/>
          </w:tcPr>
          <w:p w14:paraId="5510000C">
            <w:pPr>
              <w:pStyle w:val="10"/>
              <w:spacing w:before="15" w:line="271" w:lineRule="exact"/>
              <w:ind w:left="19"/>
              <w:rPr>
                <w:sz w:val="24"/>
              </w:rPr>
            </w:pPr>
            <w:r>
              <w:rPr>
                <w:color w:val="333333"/>
                <w:spacing w:val="-2"/>
                <w:sz w:val="24"/>
              </w:rPr>
              <w:t>мальчики</w:t>
            </w:r>
          </w:p>
        </w:tc>
        <w:tc>
          <w:tcPr>
            <w:tcW w:w="1043" w:type="dxa"/>
          </w:tcPr>
          <w:p w14:paraId="588BDC4E">
            <w:pPr>
              <w:pStyle w:val="10"/>
              <w:spacing w:before="15" w:line="271" w:lineRule="exact"/>
              <w:ind w:left="19"/>
              <w:rPr>
                <w:sz w:val="24"/>
              </w:rPr>
            </w:pPr>
            <w:r>
              <w:rPr>
                <w:color w:val="333333"/>
                <w:spacing w:val="-2"/>
                <w:sz w:val="24"/>
              </w:rPr>
              <w:t>девочки</w:t>
            </w:r>
          </w:p>
        </w:tc>
      </w:tr>
      <w:tr w14:paraId="24D2F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628" w:type="dxa"/>
            <w:gridSpan w:val="7"/>
          </w:tcPr>
          <w:p w14:paraId="4A88A957">
            <w:pPr>
              <w:pStyle w:val="10"/>
              <w:spacing w:before="13" w:line="273" w:lineRule="exact"/>
              <w:ind w:left="14"/>
              <w:rPr>
                <w:sz w:val="24"/>
              </w:rPr>
            </w:pPr>
            <w:r>
              <w:rPr>
                <w:sz w:val="24"/>
              </w:rPr>
              <w:t>1.</w:t>
            </w:r>
            <w:r>
              <w:rPr>
                <w:spacing w:val="-5"/>
                <w:sz w:val="24"/>
              </w:rPr>
              <w:t xml:space="preserve"> </w:t>
            </w:r>
            <w:r>
              <w:rPr>
                <w:sz w:val="24"/>
              </w:rPr>
              <w:t>Нормативы</w:t>
            </w:r>
            <w:r>
              <w:rPr>
                <w:spacing w:val="-3"/>
                <w:sz w:val="24"/>
              </w:rPr>
              <w:t xml:space="preserve"> </w:t>
            </w:r>
            <w:r>
              <w:rPr>
                <w:sz w:val="24"/>
              </w:rPr>
              <w:t>общей</w:t>
            </w:r>
            <w:r>
              <w:rPr>
                <w:spacing w:val="-2"/>
                <w:sz w:val="24"/>
              </w:rPr>
              <w:t xml:space="preserve"> </w:t>
            </w:r>
            <w:r>
              <w:rPr>
                <w:sz w:val="24"/>
              </w:rPr>
              <w:t>физической</w:t>
            </w:r>
            <w:r>
              <w:rPr>
                <w:spacing w:val="-3"/>
                <w:sz w:val="24"/>
              </w:rPr>
              <w:t xml:space="preserve"> </w:t>
            </w:r>
            <w:r>
              <w:rPr>
                <w:spacing w:val="-2"/>
                <w:sz w:val="24"/>
              </w:rPr>
              <w:t>подготовки</w:t>
            </w:r>
          </w:p>
        </w:tc>
      </w:tr>
      <w:tr w14:paraId="020B4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389" w:type="dxa"/>
            <w:vMerge w:val="restart"/>
          </w:tcPr>
          <w:p w14:paraId="56E0A56F">
            <w:pPr>
              <w:pStyle w:val="10"/>
              <w:spacing w:before="172"/>
              <w:ind w:left="14"/>
              <w:rPr>
                <w:sz w:val="24"/>
              </w:rPr>
            </w:pPr>
            <w:r>
              <w:rPr>
                <w:color w:val="333333"/>
                <w:spacing w:val="-4"/>
                <w:sz w:val="24"/>
              </w:rPr>
              <w:t>1.1.</w:t>
            </w:r>
          </w:p>
        </w:tc>
        <w:tc>
          <w:tcPr>
            <w:tcW w:w="4064" w:type="dxa"/>
            <w:vMerge w:val="restart"/>
          </w:tcPr>
          <w:p w14:paraId="259A4BCC">
            <w:pPr>
              <w:pStyle w:val="10"/>
              <w:spacing w:before="172"/>
              <w:ind w:left="16"/>
              <w:rPr>
                <w:sz w:val="24"/>
              </w:rPr>
            </w:pPr>
            <w:r>
              <w:rPr>
                <w:sz w:val="24"/>
              </w:rPr>
              <w:t>Бег</w:t>
            </w:r>
            <w:r>
              <w:rPr>
                <w:spacing w:val="-2"/>
                <w:sz w:val="24"/>
              </w:rPr>
              <w:t xml:space="preserve"> </w:t>
            </w:r>
            <w:r>
              <w:rPr>
                <w:sz w:val="24"/>
              </w:rPr>
              <w:t>на</w:t>
            </w:r>
            <w:r>
              <w:rPr>
                <w:spacing w:val="-2"/>
                <w:sz w:val="24"/>
              </w:rPr>
              <w:t xml:space="preserve"> </w:t>
            </w:r>
            <w:r>
              <w:rPr>
                <w:sz w:val="24"/>
              </w:rPr>
              <w:t>30</w:t>
            </w:r>
            <w:r>
              <w:rPr>
                <w:spacing w:val="-1"/>
                <w:sz w:val="24"/>
              </w:rPr>
              <w:t xml:space="preserve"> </w:t>
            </w:r>
            <w:r>
              <w:rPr>
                <w:spacing w:val="-10"/>
                <w:sz w:val="24"/>
              </w:rPr>
              <w:t>м</w:t>
            </w:r>
          </w:p>
        </w:tc>
        <w:tc>
          <w:tcPr>
            <w:tcW w:w="1627" w:type="dxa"/>
            <w:vMerge w:val="restart"/>
          </w:tcPr>
          <w:p w14:paraId="76FBED14">
            <w:pPr>
              <w:pStyle w:val="10"/>
              <w:spacing w:before="172"/>
              <w:ind w:left="16"/>
              <w:rPr>
                <w:sz w:val="24"/>
              </w:rPr>
            </w:pPr>
            <w:r>
              <w:rPr>
                <w:spacing w:val="-10"/>
                <w:sz w:val="24"/>
              </w:rPr>
              <w:t>с</w:t>
            </w:r>
          </w:p>
        </w:tc>
        <w:tc>
          <w:tcPr>
            <w:tcW w:w="2274" w:type="dxa"/>
            <w:gridSpan w:val="2"/>
          </w:tcPr>
          <w:p w14:paraId="1D278CE5">
            <w:pPr>
              <w:pStyle w:val="10"/>
              <w:spacing w:before="13" w:line="271" w:lineRule="exact"/>
              <w:ind w:left="17"/>
              <w:rPr>
                <w:sz w:val="24"/>
              </w:rPr>
            </w:pPr>
            <w:r>
              <w:rPr>
                <w:sz w:val="24"/>
              </w:rPr>
              <w:t>не</w:t>
            </w:r>
            <w:r>
              <w:rPr>
                <w:spacing w:val="-1"/>
                <w:sz w:val="24"/>
              </w:rPr>
              <w:t xml:space="preserve"> </w:t>
            </w:r>
            <w:r>
              <w:rPr>
                <w:spacing w:val="-2"/>
                <w:sz w:val="24"/>
              </w:rPr>
              <w:t>более</w:t>
            </w:r>
          </w:p>
        </w:tc>
        <w:tc>
          <w:tcPr>
            <w:tcW w:w="2274" w:type="dxa"/>
            <w:gridSpan w:val="2"/>
          </w:tcPr>
          <w:p w14:paraId="617D2F50">
            <w:pPr>
              <w:pStyle w:val="10"/>
              <w:spacing w:before="13" w:line="271" w:lineRule="exact"/>
              <w:ind w:left="19"/>
              <w:rPr>
                <w:sz w:val="24"/>
              </w:rPr>
            </w:pPr>
            <w:r>
              <w:rPr>
                <w:sz w:val="24"/>
              </w:rPr>
              <w:t>не</w:t>
            </w:r>
            <w:r>
              <w:rPr>
                <w:spacing w:val="-1"/>
                <w:sz w:val="24"/>
              </w:rPr>
              <w:t xml:space="preserve"> </w:t>
            </w:r>
            <w:r>
              <w:rPr>
                <w:spacing w:val="-2"/>
                <w:sz w:val="24"/>
              </w:rPr>
              <w:t>более</w:t>
            </w:r>
          </w:p>
        </w:tc>
      </w:tr>
      <w:tr w14:paraId="2C079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continue"/>
            <w:tcBorders>
              <w:top w:val="nil"/>
            </w:tcBorders>
          </w:tcPr>
          <w:p w14:paraId="7E7E8388">
            <w:pPr>
              <w:rPr>
                <w:sz w:val="2"/>
                <w:szCs w:val="2"/>
              </w:rPr>
            </w:pPr>
          </w:p>
        </w:tc>
        <w:tc>
          <w:tcPr>
            <w:tcW w:w="4064" w:type="dxa"/>
            <w:vMerge w:val="continue"/>
            <w:tcBorders>
              <w:top w:val="nil"/>
            </w:tcBorders>
          </w:tcPr>
          <w:p w14:paraId="54174713">
            <w:pPr>
              <w:rPr>
                <w:sz w:val="2"/>
                <w:szCs w:val="2"/>
              </w:rPr>
            </w:pPr>
          </w:p>
        </w:tc>
        <w:tc>
          <w:tcPr>
            <w:tcW w:w="1627" w:type="dxa"/>
            <w:vMerge w:val="continue"/>
            <w:tcBorders>
              <w:top w:val="nil"/>
            </w:tcBorders>
          </w:tcPr>
          <w:p w14:paraId="7F35C7E8">
            <w:pPr>
              <w:rPr>
                <w:sz w:val="2"/>
                <w:szCs w:val="2"/>
              </w:rPr>
            </w:pPr>
          </w:p>
        </w:tc>
        <w:tc>
          <w:tcPr>
            <w:tcW w:w="1231" w:type="dxa"/>
          </w:tcPr>
          <w:p w14:paraId="5C402C9F">
            <w:pPr>
              <w:pStyle w:val="10"/>
              <w:spacing w:before="15" w:line="271" w:lineRule="exact"/>
              <w:ind w:left="17"/>
              <w:rPr>
                <w:sz w:val="24"/>
              </w:rPr>
            </w:pPr>
            <w:r>
              <w:rPr>
                <w:spacing w:val="-5"/>
                <w:sz w:val="24"/>
              </w:rPr>
              <w:t>6,3</w:t>
            </w:r>
          </w:p>
        </w:tc>
        <w:tc>
          <w:tcPr>
            <w:tcW w:w="1043" w:type="dxa"/>
          </w:tcPr>
          <w:p w14:paraId="0BDED754">
            <w:pPr>
              <w:pStyle w:val="10"/>
              <w:spacing w:before="15" w:line="271" w:lineRule="exact"/>
              <w:ind w:left="18"/>
              <w:rPr>
                <w:sz w:val="24"/>
              </w:rPr>
            </w:pPr>
            <w:r>
              <w:rPr>
                <w:spacing w:val="-5"/>
                <w:sz w:val="24"/>
              </w:rPr>
              <w:t>6,5</w:t>
            </w:r>
          </w:p>
        </w:tc>
        <w:tc>
          <w:tcPr>
            <w:tcW w:w="1231" w:type="dxa"/>
          </w:tcPr>
          <w:p w14:paraId="13038CC3">
            <w:pPr>
              <w:pStyle w:val="10"/>
              <w:spacing w:before="15" w:line="271" w:lineRule="exact"/>
              <w:ind w:left="19"/>
              <w:rPr>
                <w:sz w:val="24"/>
              </w:rPr>
            </w:pPr>
            <w:r>
              <w:rPr>
                <w:spacing w:val="-5"/>
                <w:sz w:val="24"/>
              </w:rPr>
              <w:t>5,9</w:t>
            </w:r>
          </w:p>
        </w:tc>
        <w:tc>
          <w:tcPr>
            <w:tcW w:w="1043" w:type="dxa"/>
          </w:tcPr>
          <w:p w14:paraId="0403D393">
            <w:pPr>
              <w:pStyle w:val="10"/>
              <w:spacing w:before="15" w:line="271" w:lineRule="exact"/>
              <w:ind w:left="19"/>
              <w:rPr>
                <w:sz w:val="24"/>
              </w:rPr>
            </w:pPr>
            <w:r>
              <w:rPr>
                <w:spacing w:val="-5"/>
                <w:sz w:val="24"/>
              </w:rPr>
              <w:t>6,1</w:t>
            </w:r>
          </w:p>
        </w:tc>
      </w:tr>
      <w:tr w14:paraId="6C9C7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restart"/>
          </w:tcPr>
          <w:p w14:paraId="62A7EE49">
            <w:pPr>
              <w:pStyle w:val="10"/>
              <w:spacing w:before="171"/>
              <w:ind w:left="14"/>
              <w:rPr>
                <w:sz w:val="24"/>
              </w:rPr>
            </w:pPr>
            <w:r>
              <w:rPr>
                <w:color w:val="333333"/>
                <w:spacing w:val="-4"/>
                <w:sz w:val="24"/>
              </w:rPr>
              <w:t>1.2.</w:t>
            </w:r>
          </w:p>
        </w:tc>
        <w:tc>
          <w:tcPr>
            <w:tcW w:w="4064" w:type="dxa"/>
            <w:vMerge w:val="restart"/>
          </w:tcPr>
          <w:p w14:paraId="0B4F25D9">
            <w:pPr>
              <w:pStyle w:val="10"/>
              <w:spacing w:before="35"/>
              <w:ind w:left="16"/>
              <w:rPr>
                <w:sz w:val="24"/>
              </w:rPr>
            </w:pPr>
            <w:r>
              <w:rPr>
                <w:sz w:val="24"/>
              </w:rPr>
              <w:t>Подтягивание</w:t>
            </w:r>
            <w:r>
              <w:rPr>
                <w:spacing w:val="-8"/>
                <w:sz w:val="24"/>
              </w:rPr>
              <w:t xml:space="preserve"> </w:t>
            </w:r>
            <w:r>
              <w:rPr>
                <w:sz w:val="24"/>
              </w:rPr>
              <w:t>из</w:t>
            </w:r>
            <w:r>
              <w:rPr>
                <w:spacing w:val="-7"/>
                <w:sz w:val="24"/>
              </w:rPr>
              <w:t xml:space="preserve"> </w:t>
            </w:r>
            <w:r>
              <w:rPr>
                <w:sz w:val="24"/>
              </w:rPr>
              <w:t>виса</w:t>
            </w:r>
            <w:r>
              <w:rPr>
                <w:spacing w:val="-8"/>
                <w:sz w:val="24"/>
              </w:rPr>
              <w:t xml:space="preserve"> </w:t>
            </w:r>
            <w:r>
              <w:rPr>
                <w:sz w:val="24"/>
              </w:rPr>
              <w:t>лежа</w:t>
            </w:r>
            <w:r>
              <w:rPr>
                <w:spacing w:val="-9"/>
                <w:sz w:val="24"/>
              </w:rPr>
              <w:t xml:space="preserve"> </w:t>
            </w:r>
            <w:r>
              <w:rPr>
                <w:sz w:val="24"/>
              </w:rPr>
              <w:t>на</w:t>
            </w:r>
            <w:r>
              <w:rPr>
                <w:spacing w:val="-8"/>
                <w:sz w:val="24"/>
              </w:rPr>
              <w:t xml:space="preserve"> </w:t>
            </w:r>
            <w:r>
              <w:rPr>
                <w:sz w:val="24"/>
              </w:rPr>
              <w:t>низкой перекладине 90 см</w:t>
            </w:r>
          </w:p>
        </w:tc>
        <w:tc>
          <w:tcPr>
            <w:tcW w:w="1627" w:type="dxa"/>
            <w:vMerge w:val="restart"/>
          </w:tcPr>
          <w:p w14:paraId="0ACCD7B7">
            <w:pPr>
              <w:pStyle w:val="10"/>
              <w:spacing w:before="171"/>
              <w:ind w:left="16"/>
              <w:rPr>
                <w:sz w:val="24"/>
              </w:rPr>
            </w:pPr>
            <w:r>
              <w:rPr>
                <w:sz w:val="24"/>
              </w:rPr>
              <w:t>количество</w:t>
            </w:r>
            <w:r>
              <w:rPr>
                <w:spacing w:val="-4"/>
                <w:sz w:val="24"/>
              </w:rPr>
              <w:t xml:space="preserve"> </w:t>
            </w:r>
            <w:r>
              <w:rPr>
                <w:spacing w:val="-5"/>
                <w:sz w:val="24"/>
              </w:rPr>
              <w:t>раз</w:t>
            </w:r>
          </w:p>
        </w:tc>
        <w:tc>
          <w:tcPr>
            <w:tcW w:w="2274" w:type="dxa"/>
            <w:gridSpan w:val="2"/>
          </w:tcPr>
          <w:p w14:paraId="6105FCD9">
            <w:pPr>
              <w:pStyle w:val="10"/>
              <w:spacing w:before="13" w:line="273" w:lineRule="exact"/>
              <w:ind w:left="17"/>
              <w:rPr>
                <w:sz w:val="24"/>
              </w:rPr>
            </w:pPr>
            <w:r>
              <w:rPr>
                <w:sz w:val="24"/>
              </w:rPr>
              <w:t>не</w:t>
            </w:r>
            <w:r>
              <w:rPr>
                <w:spacing w:val="-1"/>
                <w:sz w:val="24"/>
              </w:rPr>
              <w:t xml:space="preserve"> </w:t>
            </w:r>
            <w:r>
              <w:rPr>
                <w:spacing w:val="-2"/>
                <w:sz w:val="24"/>
              </w:rPr>
              <w:t>менее</w:t>
            </w:r>
          </w:p>
        </w:tc>
        <w:tc>
          <w:tcPr>
            <w:tcW w:w="2274" w:type="dxa"/>
            <w:gridSpan w:val="2"/>
          </w:tcPr>
          <w:p w14:paraId="7EEAF5FF">
            <w:pPr>
              <w:pStyle w:val="10"/>
              <w:spacing w:before="13" w:line="273" w:lineRule="exact"/>
              <w:ind w:left="19"/>
              <w:rPr>
                <w:sz w:val="24"/>
              </w:rPr>
            </w:pPr>
            <w:r>
              <w:rPr>
                <w:sz w:val="24"/>
              </w:rPr>
              <w:t>не</w:t>
            </w:r>
            <w:r>
              <w:rPr>
                <w:spacing w:val="-1"/>
                <w:sz w:val="24"/>
              </w:rPr>
              <w:t xml:space="preserve"> </w:t>
            </w:r>
            <w:r>
              <w:rPr>
                <w:spacing w:val="-2"/>
                <w:sz w:val="24"/>
              </w:rPr>
              <w:t>менее</w:t>
            </w:r>
          </w:p>
        </w:tc>
      </w:tr>
      <w:tr w14:paraId="35E13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389" w:type="dxa"/>
            <w:vMerge w:val="continue"/>
            <w:tcBorders>
              <w:top w:val="nil"/>
            </w:tcBorders>
          </w:tcPr>
          <w:p w14:paraId="181F20E0">
            <w:pPr>
              <w:rPr>
                <w:sz w:val="2"/>
                <w:szCs w:val="2"/>
              </w:rPr>
            </w:pPr>
          </w:p>
        </w:tc>
        <w:tc>
          <w:tcPr>
            <w:tcW w:w="4064" w:type="dxa"/>
            <w:vMerge w:val="continue"/>
            <w:tcBorders>
              <w:top w:val="nil"/>
            </w:tcBorders>
          </w:tcPr>
          <w:p w14:paraId="00FA3A20">
            <w:pPr>
              <w:rPr>
                <w:sz w:val="2"/>
                <w:szCs w:val="2"/>
              </w:rPr>
            </w:pPr>
          </w:p>
        </w:tc>
        <w:tc>
          <w:tcPr>
            <w:tcW w:w="1627" w:type="dxa"/>
            <w:vMerge w:val="continue"/>
            <w:tcBorders>
              <w:top w:val="nil"/>
            </w:tcBorders>
          </w:tcPr>
          <w:p w14:paraId="3C4E21E3">
            <w:pPr>
              <w:rPr>
                <w:sz w:val="2"/>
                <w:szCs w:val="2"/>
              </w:rPr>
            </w:pPr>
          </w:p>
        </w:tc>
        <w:tc>
          <w:tcPr>
            <w:tcW w:w="1231" w:type="dxa"/>
          </w:tcPr>
          <w:p w14:paraId="51D03C55">
            <w:pPr>
              <w:pStyle w:val="10"/>
              <w:spacing w:before="13" w:line="271" w:lineRule="exact"/>
              <w:ind w:left="17"/>
              <w:rPr>
                <w:sz w:val="24"/>
              </w:rPr>
            </w:pPr>
            <w:r>
              <w:rPr>
                <w:spacing w:val="-10"/>
                <w:sz w:val="24"/>
              </w:rPr>
              <w:t>8</w:t>
            </w:r>
          </w:p>
        </w:tc>
        <w:tc>
          <w:tcPr>
            <w:tcW w:w="1043" w:type="dxa"/>
          </w:tcPr>
          <w:p w14:paraId="23E85C52">
            <w:pPr>
              <w:pStyle w:val="10"/>
              <w:spacing w:before="13" w:line="271" w:lineRule="exact"/>
              <w:ind w:left="18"/>
              <w:rPr>
                <w:sz w:val="24"/>
              </w:rPr>
            </w:pPr>
            <w:r>
              <w:rPr>
                <w:spacing w:val="-10"/>
                <w:sz w:val="24"/>
              </w:rPr>
              <w:t>7</w:t>
            </w:r>
          </w:p>
        </w:tc>
        <w:tc>
          <w:tcPr>
            <w:tcW w:w="1231" w:type="dxa"/>
          </w:tcPr>
          <w:p w14:paraId="1ADFAB24">
            <w:pPr>
              <w:pStyle w:val="10"/>
              <w:spacing w:before="13" w:line="271" w:lineRule="exact"/>
              <w:ind w:left="19"/>
              <w:rPr>
                <w:sz w:val="24"/>
              </w:rPr>
            </w:pPr>
            <w:r>
              <w:rPr>
                <w:spacing w:val="-5"/>
                <w:sz w:val="24"/>
              </w:rPr>
              <w:t>13</w:t>
            </w:r>
          </w:p>
        </w:tc>
        <w:tc>
          <w:tcPr>
            <w:tcW w:w="1043" w:type="dxa"/>
          </w:tcPr>
          <w:p w14:paraId="2E39C8B9">
            <w:pPr>
              <w:pStyle w:val="10"/>
              <w:spacing w:before="13" w:line="271" w:lineRule="exact"/>
              <w:ind w:left="19"/>
              <w:rPr>
                <w:sz w:val="24"/>
              </w:rPr>
            </w:pPr>
            <w:r>
              <w:rPr>
                <w:spacing w:val="-5"/>
                <w:sz w:val="24"/>
              </w:rPr>
              <w:t>10</w:t>
            </w:r>
          </w:p>
        </w:tc>
      </w:tr>
      <w:tr w14:paraId="17AD2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restart"/>
          </w:tcPr>
          <w:p w14:paraId="015DABFD">
            <w:pPr>
              <w:pStyle w:val="10"/>
              <w:spacing w:before="171"/>
              <w:ind w:left="14"/>
              <w:rPr>
                <w:sz w:val="24"/>
              </w:rPr>
            </w:pPr>
            <w:r>
              <w:rPr>
                <w:color w:val="333333"/>
                <w:spacing w:val="-4"/>
                <w:sz w:val="24"/>
              </w:rPr>
              <w:t>1.3.</w:t>
            </w:r>
          </w:p>
        </w:tc>
        <w:tc>
          <w:tcPr>
            <w:tcW w:w="4064" w:type="dxa"/>
            <w:vMerge w:val="restart"/>
          </w:tcPr>
          <w:p w14:paraId="1E862713">
            <w:pPr>
              <w:pStyle w:val="10"/>
              <w:spacing w:before="35"/>
              <w:ind w:left="16" w:right="56"/>
              <w:rPr>
                <w:sz w:val="24"/>
              </w:rPr>
            </w:pPr>
            <w:r>
              <w:rPr>
                <w:sz w:val="24"/>
              </w:rPr>
              <w:t>Прыжок</w:t>
            </w:r>
            <w:r>
              <w:rPr>
                <w:spacing w:val="-8"/>
                <w:sz w:val="24"/>
              </w:rPr>
              <w:t xml:space="preserve"> </w:t>
            </w:r>
            <w:r>
              <w:rPr>
                <w:sz w:val="24"/>
              </w:rPr>
              <w:t>в</w:t>
            </w:r>
            <w:r>
              <w:rPr>
                <w:spacing w:val="-9"/>
                <w:sz w:val="24"/>
              </w:rPr>
              <w:t xml:space="preserve"> </w:t>
            </w:r>
            <w:r>
              <w:rPr>
                <w:sz w:val="24"/>
              </w:rPr>
              <w:t>длину</w:t>
            </w:r>
            <w:r>
              <w:rPr>
                <w:spacing w:val="-8"/>
                <w:sz w:val="24"/>
              </w:rPr>
              <w:t xml:space="preserve"> </w:t>
            </w:r>
            <w:r>
              <w:rPr>
                <w:sz w:val="24"/>
              </w:rPr>
              <w:t>с</w:t>
            </w:r>
            <w:r>
              <w:rPr>
                <w:spacing w:val="-9"/>
                <w:sz w:val="24"/>
              </w:rPr>
              <w:t xml:space="preserve"> </w:t>
            </w:r>
            <w:r>
              <w:rPr>
                <w:sz w:val="24"/>
              </w:rPr>
              <w:t>места</w:t>
            </w:r>
            <w:r>
              <w:rPr>
                <w:spacing w:val="-8"/>
                <w:sz w:val="24"/>
              </w:rPr>
              <w:t xml:space="preserve"> </w:t>
            </w:r>
            <w:r>
              <w:rPr>
                <w:sz w:val="24"/>
              </w:rPr>
              <w:t>толчком двумя ногами</w:t>
            </w:r>
          </w:p>
        </w:tc>
        <w:tc>
          <w:tcPr>
            <w:tcW w:w="1627" w:type="dxa"/>
            <w:vMerge w:val="restart"/>
          </w:tcPr>
          <w:p w14:paraId="795C8E6C">
            <w:pPr>
              <w:pStyle w:val="10"/>
              <w:spacing w:before="171"/>
              <w:ind w:left="16"/>
              <w:rPr>
                <w:sz w:val="24"/>
              </w:rPr>
            </w:pPr>
            <w:r>
              <w:rPr>
                <w:spacing w:val="-5"/>
                <w:sz w:val="24"/>
              </w:rPr>
              <w:t>см</w:t>
            </w:r>
          </w:p>
        </w:tc>
        <w:tc>
          <w:tcPr>
            <w:tcW w:w="2274" w:type="dxa"/>
            <w:gridSpan w:val="2"/>
          </w:tcPr>
          <w:p w14:paraId="7194A63A">
            <w:pPr>
              <w:pStyle w:val="10"/>
              <w:spacing w:before="15" w:line="271" w:lineRule="exact"/>
              <w:ind w:left="17"/>
              <w:rPr>
                <w:sz w:val="24"/>
              </w:rPr>
            </w:pPr>
            <w:r>
              <w:rPr>
                <w:sz w:val="24"/>
              </w:rPr>
              <w:t>не</w:t>
            </w:r>
            <w:r>
              <w:rPr>
                <w:spacing w:val="-1"/>
                <w:sz w:val="24"/>
              </w:rPr>
              <w:t xml:space="preserve"> </w:t>
            </w:r>
            <w:r>
              <w:rPr>
                <w:spacing w:val="-2"/>
                <w:sz w:val="24"/>
              </w:rPr>
              <w:t>менее</w:t>
            </w:r>
          </w:p>
        </w:tc>
        <w:tc>
          <w:tcPr>
            <w:tcW w:w="2274" w:type="dxa"/>
            <w:gridSpan w:val="2"/>
          </w:tcPr>
          <w:p w14:paraId="530877FE">
            <w:pPr>
              <w:pStyle w:val="10"/>
              <w:spacing w:before="15" w:line="271" w:lineRule="exact"/>
              <w:ind w:left="19"/>
              <w:rPr>
                <w:sz w:val="24"/>
              </w:rPr>
            </w:pPr>
            <w:r>
              <w:rPr>
                <w:sz w:val="24"/>
              </w:rPr>
              <w:t>не</w:t>
            </w:r>
            <w:r>
              <w:rPr>
                <w:spacing w:val="-1"/>
                <w:sz w:val="24"/>
              </w:rPr>
              <w:t xml:space="preserve"> </w:t>
            </w:r>
            <w:r>
              <w:rPr>
                <w:spacing w:val="-2"/>
                <w:sz w:val="24"/>
              </w:rPr>
              <w:t>менее</w:t>
            </w:r>
          </w:p>
        </w:tc>
      </w:tr>
      <w:tr w14:paraId="69CCB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continue"/>
            <w:tcBorders>
              <w:top w:val="nil"/>
            </w:tcBorders>
          </w:tcPr>
          <w:p w14:paraId="78B00C09">
            <w:pPr>
              <w:rPr>
                <w:sz w:val="2"/>
                <w:szCs w:val="2"/>
              </w:rPr>
            </w:pPr>
          </w:p>
        </w:tc>
        <w:tc>
          <w:tcPr>
            <w:tcW w:w="4064" w:type="dxa"/>
            <w:vMerge w:val="continue"/>
            <w:tcBorders>
              <w:top w:val="nil"/>
            </w:tcBorders>
          </w:tcPr>
          <w:p w14:paraId="1A1C7689">
            <w:pPr>
              <w:rPr>
                <w:sz w:val="2"/>
                <w:szCs w:val="2"/>
              </w:rPr>
            </w:pPr>
          </w:p>
        </w:tc>
        <w:tc>
          <w:tcPr>
            <w:tcW w:w="1627" w:type="dxa"/>
            <w:vMerge w:val="continue"/>
            <w:tcBorders>
              <w:top w:val="nil"/>
            </w:tcBorders>
          </w:tcPr>
          <w:p w14:paraId="5C739296">
            <w:pPr>
              <w:rPr>
                <w:sz w:val="2"/>
                <w:szCs w:val="2"/>
              </w:rPr>
            </w:pPr>
          </w:p>
        </w:tc>
        <w:tc>
          <w:tcPr>
            <w:tcW w:w="1231" w:type="dxa"/>
          </w:tcPr>
          <w:p w14:paraId="10A0833B">
            <w:pPr>
              <w:pStyle w:val="10"/>
              <w:spacing w:before="13" w:line="273" w:lineRule="exact"/>
              <w:ind w:left="17"/>
              <w:rPr>
                <w:sz w:val="24"/>
              </w:rPr>
            </w:pPr>
            <w:r>
              <w:rPr>
                <w:spacing w:val="-5"/>
                <w:sz w:val="24"/>
              </w:rPr>
              <w:t>128</w:t>
            </w:r>
          </w:p>
        </w:tc>
        <w:tc>
          <w:tcPr>
            <w:tcW w:w="1043" w:type="dxa"/>
          </w:tcPr>
          <w:p w14:paraId="57B5A9A2">
            <w:pPr>
              <w:pStyle w:val="10"/>
              <w:spacing w:before="13" w:line="273" w:lineRule="exact"/>
              <w:ind w:left="18"/>
              <w:rPr>
                <w:sz w:val="24"/>
              </w:rPr>
            </w:pPr>
            <w:r>
              <w:rPr>
                <w:spacing w:val="-5"/>
                <w:sz w:val="24"/>
              </w:rPr>
              <w:t>118</w:t>
            </w:r>
          </w:p>
        </w:tc>
        <w:tc>
          <w:tcPr>
            <w:tcW w:w="1231" w:type="dxa"/>
          </w:tcPr>
          <w:p w14:paraId="392FAFCB">
            <w:pPr>
              <w:pStyle w:val="10"/>
              <w:spacing w:before="13" w:line="273" w:lineRule="exact"/>
              <w:ind w:left="19"/>
              <w:rPr>
                <w:sz w:val="24"/>
              </w:rPr>
            </w:pPr>
            <w:r>
              <w:rPr>
                <w:spacing w:val="-5"/>
                <w:sz w:val="24"/>
              </w:rPr>
              <w:t>142</w:t>
            </w:r>
          </w:p>
        </w:tc>
        <w:tc>
          <w:tcPr>
            <w:tcW w:w="1043" w:type="dxa"/>
          </w:tcPr>
          <w:p w14:paraId="1E4E350F">
            <w:pPr>
              <w:pStyle w:val="10"/>
              <w:spacing w:before="13" w:line="273" w:lineRule="exact"/>
              <w:ind w:left="19"/>
              <w:rPr>
                <w:sz w:val="24"/>
              </w:rPr>
            </w:pPr>
            <w:r>
              <w:rPr>
                <w:spacing w:val="-5"/>
                <w:sz w:val="24"/>
              </w:rPr>
              <w:t>132</w:t>
            </w:r>
          </w:p>
        </w:tc>
      </w:tr>
      <w:tr w14:paraId="657F8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389" w:type="dxa"/>
            <w:vMerge w:val="restart"/>
          </w:tcPr>
          <w:p w14:paraId="24D5B90B">
            <w:pPr>
              <w:pStyle w:val="10"/>
              <w:spacing w:before="171"/>
              <w:ind w:left="14"/>
              <w:rPr>
                <w:sz w:val="24"/>
              </w:rPr>
            </w:pPr>
            <w:r>
              <w:rPr>
                <w:color w:val="333333"/>
                <w:spacing w:val="-4"/>
                <w:sz w:val="24"/>
              </w:rPr>
              <w:t>1.4.</w:t>
            </w:r>
          </w:p>
        </w:tc>
        <w:tc>
          <w:tcPr>
            <w:tcW w:w="4064" w:type="dxa"/>
            <w:vMerge w:val="restart"/>
          </w:tcPr>
          <w:p w14:paraId="0EA8247A">
            <w:pPr>
              <w:pStyle w:val="10"/>
              <w:spacing w:before="32"/>
              <w:ind w:left="16"/>
              <w:rPr>
                <w:sz w:val="24"/>
              </w:rPr>
            </w:pPr>
            <w:r>
              <w:rPr>
                <w:sz w:val="24"/>
              </w:rPr>
              <w:t>Поднимание</w:t>
            </w:r>
            <w:r>
              <w:rPr>
                <w:spacing w:val="-12"/>
                <w:sz w:val="24"/>
              </w:rPr>
              <w:t xml:space="preserve"> </w:t>
            </w:r>
            <w:r>
              <w:rPr>
                <w:sz w:val="24"/>
              </w:rPr>
              <w:t>туловища</w:t>
            </w:r>
            <w:r>
              <w:rPr>
                <w:spacing w:val="-15"/>
                <w:sz w:val="24"/>
              </w:rPr>
              <w:t xml:space="preserve"> </w:t>
            </w:r>
            <w:r>
              <w:rPr>
                <w:sz w:val="24"/>
              </w:rPr>
              <w:t>из</w:t>
            </w:r>
            <w:r>
              <w:rPr>
                <w:spacing w:val="-11"/>
                <w:sz w:val="24"/>
              </w:rPr>
              <w:t xml:space="preserve"> </w:t>
            </w:r>
            <w:r>
              <w:rPr>
                <w:sz w:val="24"/>
              </w:rPr>
              <w:t>положения лежа на спине (за 1 мин)</w:t>
            </w:r>
          </w:p>
        </w:tc>
        <w:tc>
          <w:tcPr>
            <w:tcW w:w="1627" w:type="dxa"/>
            <w:vMerge w:val="restart"/>
          </w:tcPr>
          <w:p w14:paraId="66C471D9">
            <w:pPr>
              <w:pStyle w:val="10"/>
              <w:spacing w:before="171"/>
              <w:ind w:left="16"/>
              <w:rPr>
                <w:sz w:val="24"/>
              </w:rPr>
            </w:pPr>
            <w:r>
              <w:rPr>
                <w:sz w:val="24"/>
              </w:rPr>
              <w:t>количество</w:t>
            </w:r>
            <w:r>
              <w:rPr>
                <w:spacing w:val="-4"/>
                <w:sz w:val="24"/>
              </w:rPr>
              <w:t xml:space="preserve"> </w:t>
            </w:r>
            <w:r>
              <w:rPr>
                <w:spacing w:val="-5"/>
                <w:sz w:val="24"/>
              </w:rPr>
              <w:t>раз</w:t>
            </w:r>
          </w:p>
        </w:tc>
        <w:tc>
          <w:tcPr>
            <w:tcW w:w="2274" w:type="dxa"/>
            <w:gridSpan w:val="2"/>
          </w:tcPr>
          <w:p w14:paraId="68223EC6">
            <w:pPr>
              <w:pStyle w:val="10"/>
              <w:spacing w:before="13" w:line="271" w:lineRule="exact"/>
              <w:ind w:left="17"/>
              <w:rPr>
                <w:sz w:val="24"/>
              </w:rPr>
            </w:pPr>
            <w:r>
              <w:rPr>
                <w:sz w:val="24"/>
              </w:rPr>
              <w:t>не</w:t>
            </w:r>
            <w:r>
              <w:rPr>
                <w:spacing w:val="-1"/>
                <w:sz w:val="24"/>
              </w:rPr>
              <w:t xml:space="preserve"> </w:t>
            </w:r>
            <w:r>
              <w:rPr>
                <w:spacing w:val="-2"/>
                <w:sz w:val="24"/>
              </w:rPr>
              <w:t>менее</w:t>
            </w:r>
          </w:p>
        </w:tc>
        <w:tc>
          <w:tcPr>
            <w:tcW w:w="2274" w:type="dxa"/>
            <w:gridSpan w:val="2"/>
          </w:tcPr>
          <w:p w14:paraId="571DEEB3">
            <w:pPr>
              <w:pStyle w:val="10"/>
              <w:spacing w:before="13" w:line="271" w:lineRule="exact"/>
              <w:ind w:left="19"/>
              <w:rPr>
                <w:sz w:val="24"/>
              </w:rPr>
            </w:pPr>
            <w:r>
              <w:rPr>
                <w:sz w:val="24"/>
              </w:rPr>
              <w:t>не</w:t>
            </w:r>
            <w:r>
              <w:rPr>
                <w:spacing w:val="-1"/>
                <w:sz w:val="24"/>
              </w:rPr>
              <w:t xml:space="preserve"> </w:t>
            </w:r>
            <w:r>
              <w:rPr>
                <w:spacing w:val="-2"/>
                <w:sz w:val="24"/>
              </w:rPr>
              <w:t>менее</w:t>
            </w:r>
          </w:p>
        </w:tc>
      </w:tr>
      <w:tr w14:paraId="6D6A5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continue"/>
            <w:tcBorders>
              <w:top w:val="nil"/>
            </w:tcBorders>
          </w:tcPr>
          <w:p w14:paraId="4AB788AD">
            <w:pPr>
              <w:rPr>
                <w:sz w:val="2"/>
                <w:szCs w:val="2"/>
              </w:rPr>
            </w:pPr>
          </w:p>
        </w:tc>
        <w:tc>
          <w:tcPr>
            <w:tcW w:w="4064" w:type="dxa"/>
            <w:vMerge w:val="continue"/>
            <w:tcBorders>
              <w:top w:val="nil"/>
            </w:tcBorders>
          </w:tcPr>
          <w:p w14:paraId="501FB6DE">
            <w:pPr>
              <w:rPr>
                <w:sz w:val="2"/>
                <w:szCs w:val="2"/>
              </w:rPr>
            </w:pPr>
          </w:p>
        </w:tc>
        <w:tc>
          <w:tcPr>
            <w:tcW w:w="1627" w:type="dxa"/>
            <w:vMerge w:val="continue"/>
            <w:tcBorders>
              <w:top w:val="nil"/>
            </w:tcBorders>
          </w:tcPr>
          <w:p w14:paraId="3533A8D0">
            <w:pPr>
              <w:rPr>
                <w:sz w:val="2"/>
                <w:szCs w:val="2"/>
              </w:rPr>
            </w:pPr>
          </w:p>
        </w:tc>
        <w:tc>
          <w:tcPr>
            <w:tcW w:w="1231" w:type="dxa"/>
          </w:tcPr>
          <w:p w14:paraId="541C6705">
            <w:pPr>
              <w:pStyle w:val="10"/>
              <w:spacing w:before="15" w:line="271" w:lineRule="exact"/>
              <w:ind w:left="17"/>
              <w:rPr>
                <w:sz w:val="24"/>
              </w:rPr>
            </w:pPr>
            <w:r>
              <w:rPr>
                <w:spacing w:val="-5"/>
                <w:sz w:val="24"/>
              </w:rPr>
              <w:t>26</w:t>
            </w:r>
          </w:p>
        </w:tc>
        <w:tc>
          <w:tcPr>
            <w:tcW w:w="1043" w:type="dxa"/>
          </w:tcPr>
          <w:p w14:paraId="147A40A2">
            <w:pPr>
              <w:pStyle w:val="10"/>
              <w:spacing w:before="15" w:line="271" w:lineRule="exact"/>
              <w:ind w:left="18"/>
              <w:rPr>
                <w:sz w:val="24"/>
              </w:rPr>
            </w:pPr>
            <w:r>
              <w:rPr>
                <w:spacing w:val="-5"/>
                <w:sz w:val="24"/>
              </w:rPr>
              <w:t>23</w:t>
            </w:r>
          </w:p>
        </w:tc>
        <w:tc>
          <w:tcPr>
            <w:tcW w:w="1231" w:type="dxa"/>
          </w:tcPr>
          <w:p w14:paraId="4CCEDDD9">
            <w:pPr>
              <w:pStyle w:val="10"/>
              <w:spacing w:before="15" w:line="271" w:lineRule="exact"/>
              <w:ind w:left="19"/>
              <w:rPr>
                <w:sz w:val="24"/>
              </w:rPr>
            </w:pPr>
            <w:r>
              <w:rPr>
                <w:spacing w:val="-5"/>
                <w:sz w:val="24"/>
              </w:rPr>
              <w:t>33</w:t>
            </w:r>
          </w:p>
        </w:tc>
        <w:tc>
          <w:tcPr>
            <w:tcW w:w="1043" w:type="dxa"/>
          </w:tcPr>
          <w:p w14:paraId="1725E556">
            <w:pPr>
              <w:pStyle w:val="10"/>
              <w:spacing w:before="15" w:line="271" w:lineRule="exact"/>
              <w:ind w:left="19"/>
              <w:rPr>
                <w:sz w:val="24"/>
              </w:rPr>
            </w:pPr>
            <w:r>
              <w:rPr>
                <w:spacing w:val="-5"/>
                <w:sz w:val="24"/>
              </w:rPr>
              <w:t>28</w:t>
            </w:r>
          </w:p>
        </w:tc>
      </w:tr>
      <w:tr w14:paraId="01154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389" w:type="dxa"/>
            <w:vMerge w:val="restart"/>
          </w:tcPr>
          <w:p w14:paraId="24B06C56">
            <w:pPr>
              <w:pStyle w:val="10"/>
              <w:spacing w:before="171"/>
              <w:ind w:left="14"/>
              <w:rPr>
                <w:sz w:val="24"/>
              </w:rPr>
            </w:pPr>
            <w:r>
              <w:rPr>
                <w:color w:val="333333"/>
                <w:spacing w:val="-4"/>
                <w:sz w:val="24"/>
              </w:rPr>
              <w:t>1.5.</w:t>
            </w:r>
          </w:p>
        </w:tc>
        <w:tc>
          <w:tcPr>
            <w:tcW w:w="4064" w:type="dxa"/>
            <w:vMerge w:val="restart"/>
          </w:tcPr>
          <w:p w14:paraId="1252E032">
            <w:pPr>
              <w:pStyle w:val="10"/>
              <w:spacing w:before="35"/>
              <w:ind w:left="16"/>
              <w:rPr>
                <w:sz w:val="24"/>
              </w:rPr>
            </w:pPr>
            <w:r>
              <w:rPr>
                <w:sz w:val="24"/>
              </w:rPr>
              <w:t>Сгибание</w:t>
            </w:r>
            <w:r>
              <w:rPr>
                <w:spacing w:val="-10"/>
                <w:sz w:val="24"/>
              </w:rPr>
              <w:t xml:space="preserve"> </w:t>
            </w:r>
            <w:r>
              <w:rPr>
                <w:sz w:val="24"/>
              </w:rPr>
              <w:t>и</w:t>
            </w:r>
            <w:r>
              <w:rPr>
                <w:spacing w:val="-7"/>
                <w:sz w:val="24"/>
              </w:rPr>
              <w:t xml:space="preserve"> </w:t>
            </w:r>
            <w:r>
              <w:rPr>
                <w:sz w:val="24"/>
              </w:rPr>
              <w:t>разгибание</w:t>
            </w:r>
            <w:r>
              <w:rPr>
                <w:spacing w:val="-8"/>
                <w:sz w:val="24"/>
              </w:rPr>
              <w:t xml:space="preserve"> </w:t>
            </w:r>
            <w:r>
              <w:rPr>
                <w:sz w:val="24"/>
              </w:rPr>
              <w:t>рук</w:t>
            </w:r>
            <w:r>
              <w:rPr>
                <w:spacing w:val="-7"/>
                <w:sz w:val="24"/>
              </w:rPr>
              <w:t xml:space="preserve"> </w:t>
            </w:r>
            <w:r>
              <w:rPr>
                <w:sz w:val="24"/>
              </w:rPr>
              <w:t>в</w:t>
            </w:r>
            <w:r>
              <w:rPr>
                <w:spacing w:val="-8"/>
                <w:sz w:val="24"/>
              </w:rPr>
              <w:t xml:space="preserve"> </w:t>
            </w:r>
            <w:r>
              <w:rPr>
                <w:sz w:val="24"/>
              </w:rPr>
              <w:t>упоре лежа на полу</w:t>
            </w:r>
          </w:p>
        </w:tc>
        <w:tc>
          <w:tcPr>
            <w:tcW w:w="1627" w:type="dxa"/>
            <w:vMerge w:val="restart"/>
          </w:tcPr>
          <w:p w14:paraId="13DD68FB">
            <w:pPr>
              <w:pStyle w:val="10"/>
              <w:spacing w:before="171"/>
              <w:ind w:left="16"/>
              <w:rPr>
                <w:sz w:val="24"/>
              </w:rPr>
            </w:pPr>
            <w:r>
              <w:rPr>
                <w:sz w:val="24"/>
              </w:rPr>
              <w:t>количество</w:t>
            </w:r>
            <w:r>
              <w:rPr>
                <w:spacing w:val="-4"/>
                <w:sz w:val="24"/>
              </w:rPr>
              <w:t xml:space="preserve"> </w:t>
            </w:r>
            <w:r>
              <w:rPr>
                <w:spacing w:val="-5"/>
                <w:sz w:val="24"/>
              </w:rPr>
              <w:t>раз</w:t>
            </w:r>
          </w:p>
        </w:tc>
        <w:tc>
          <w:tcPr>
            <w:tcW w:w="2274" w:type="dxa"/>
            <w:gridSpan w:val="2"/>
          </w:tcPr>
          <w:p w14:paraId="0655801C">
            <w:pPr>
              <w:pStyle w:val="10"/>
              <w:spacing w:before="13" w:line="271" w:lineRule="exact"/>
              <w:ind w:left="17"/>
              <w:rPr>
                <w:sz w:val="24"/>
              </w:rPr>
            </w:pPr>
            <w:r>
              <w:rPr>
                <w:sz w:val="24"/>
              </w:rPr>
              <w:t>не</w:t>
            </w:r>
            <w:r>
              <w:rPr>
                <w:spacing w:val="-1"/>
                <w:sz w:val="24"/>
              </w:rPr>
              <w:t xml:space="preserve"> </w:t>
            </w:r>
            <w:r>
              <w:rPr>
                <w:spacing w:val="-2"/>
                <w:sz w:val="24"/>
              </w:rPr>
              <w:t>менее</w:t>
            </w:r>
          </w:p>
        </w:tc>
        <w:tc>
          <w:tcPr>
            <w:tcW w:w="2274" w:type="dxa"/>
            <w:gridSpan w:val="2"/>
          </w:tcPr>
          <w:p w14:paraId="2582A8A4">
            <w:pPr>
              <w:pStyle w:val="10"/>
              <w:spacing w:before="13" w:line="271" w:lineRule="exact"/>
              <w:ind w:left="19"/>
              <w:rPr>
                <w:sz w:val="24"/>
              </w:rPr>
            </w:pPr>
            <w:r>
              <w:rPr>
                <w:sz w:val="24"/>
              </w:rPr>
              <w:t>не</w:t>
            </w:r>
            <w:r>
              <w:rPr>
                <w:spacing w:val="-1"/>
                <w:sz w:val="24"/>
              </w:rPr>
              <w:t xml:space="preserve"> </w:t>
            </w:r>
            <w:r>
              <w:rPr>
                <w:spacing w:val="-2"/>
                <w:sz w:val="24"/>
              </w:rPr>
              <w:t>менее</w:t>
            </w:r>
          </w:p>
        </w:tc>
      </w:tr>
      <w:tr w14:paraId="4BCCA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continue"/>
            <w:tcBorders>
              <w:top w:val="nil"/>
            </w:tcBorders>
          </w:tcPr>
          <w:p w14:paraId="7BAB6E6B">
            <w:pPr>
              <w:rPr>
                <w:sz w:val="2"/>
                <w:szCs w:val="2"/>
              </w:rPr>
            </w:pPr>
          </w:p>
        </w:tc>
        <w:tc>
          <w:tcPr>
            <w:tcW w:w="4064" w:type="dxa"/>
            <w:vMerge w:val="continue"/>
            <w:tcBorders>
              <w:top w:val="nil"/>
            </w:tcBorders>
          </w:tcPr>
          <w:p w14:paraId="571832F2">
            <w:pPr>
              <w:rPr>
                <w:sz w:val="2"/>
                <w:szCs w:val="2"/>
              </w:rPr>
            </w:pPr>
          </w:p>
        </w:tc>
        <w:tc>
          <w:tcPr>
            <w:tcW w:w="1627" w:type="dxa"/>
            <w:vMerge w:val="continue"/>
            <w:tcBorders>
              <w:top w:val="nil"/>
            </w:tcBorders>
          </w:tcPr>
          <w:p w14:paraId="62112C0B">
            <w:pPr>
              <w:rPr>
                <w:sz w:val="2"/>
                <w:szCs w:val="2"/>
              </w:rPr>
            </w:pPr>
          </w:p>
        </w:tc>
        <w:tc>
          <w:tcPr>
            <w:tcW w:w="1231" w:type="dxa"/>
          </w:tcPr>
          <w:p w14:paraId="48BFDAB6">
            <w:pPr>
              <w:pStyle w:val="10"/>
              <w:spacing w:before="15" w:line="271" w:lineRule="exact"/>
              <w:ind w:left="17"/>
              <w:rPr>
                <w:sz w:val="24"/>
              </w:rPr>
            </w:pPr>
            <w:r>
              <w:rPr>
                <w:spacing w:val="-5"/>
                <w:sz w:val="24"/>
              </w:rPr>
              <w:t>10</w:t>
            </w:r>
          </w:p>
        </w:tc>
        <w:tc>
          <w:tcPr>
            <w:tcW w:w="1043" w:type="dxa"/>
          </w:tcPr>
          <w:p w14:paraId="14D03859">
            <w:pPr>
              <w:pStyle w:val="10"/>
              <w:spacing w:before="15" w:line="271" w:lineRule="exact"/>
              <w:ind w:left="18"/>
              <w:rPr>
                <w:sz w:val="24"/>
              </w:rPr>
            </w:pPr>
            <w:r>
              <w:rPr>
                <w:spacing w:val="-10"/>
                <w:sz w:val="24"/>
              </w:rPr>
              <w:t>5</w:t>
            </w:r>
          </w:p>
        </w:tc>
        <w:tc>
          <w:tcPr>
            <w:tcW w:w="1231" w:type="dxa"/>
          </w:tcPr>
          <w:p w14:paraId="3456C3BA">
            <w:pPr>
              <w:pStyle w:val="10"/>
              <w:spacing w:before="15" w:line="271" w:lineRule="exact"/>
              <w:ind w:left="19"/>
              <w:rPr>
                <w:sz w:val="24"/>
              </w:rPr>
            </w:pPr>
            <w:r>
              <w:rPr>
                <w:spacing w:val="-5"/>
                <w:sz w:val="24"/>
              </w:rPr>
              <w:t>13</w:t>
            </w:r>
          </w:p>
        </w:tc>
        <w:tc>
          <w:tcPr>
            <w:tcW w:w="1043" w:type="dxa"/>
          </w:tcPr>
          <w:p w14:paraId="3BA7D717">
            <w:pPr>
              <w:pStyle w:val="10"/>
              <w:spacing w:before="15" w:line="271" w:lineRule="exact"/>
              <w:ind w:left="19"/>
              <w:rPr>
                <w:sz w:val="24"/>
              </w:rPr>
            </w:pPr>
            <w:r>
              <w:rPr>
                <w:spacing w:val="-10"/>
                <w:sz w:val="24"/>
              </w:rPr>
              <w:t>7</w:t>
            </w:r>
          </w:p>
        </w:tc>
      </w:tr>
      <w:tr w14:paraId="3C9E1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0628" w:type="dxa"/>
            <w:gridSpan w:val="7"/>
          </w:tcPr>
          <w:p w14:paraId="236DE463">
            <w:pPr>
              <w:pStyle w:val="10"/>
              <w:spacing w:before="16" w:line="271" w:lineRule="exact"/>
              <w:ind w:left="14"/>
              <w:rPr>
                <w:sz w:val="24"/>
              </w:rPr>
            </w:pPr>
            <w:r>
              <w:rPr>
                <w:sz w:val="24"/>
              </w:rPr>
              <w:t>2.</w:t>
            </w:r>
            <w:r>
              <w:rPr>
                <w:spacing w:val="-7"/>
                <w:sz w:val="24"/>
              </w:rPr>
              <w:t xml:space="preserve"> </w:t>
            </w:r>
            <w:r>
              <w:rPr>
                <w:sz w:val="24"/>
              </w:rPr>
              <w:t>Нормативы</w:t>
            </w:r>
            <w:r>
              <w:rPr>
                <w:spacing w:val="-4"/>
                <w:sz w:val="24"/>
              </w:rPr>
              <w:t xml:space="preserve"> </w:t>
            </w:r>
            <w:r>
              <w:rPr>
                <w:sz w:val="24"/>
              </w:rPr>
              <w:t>специальной</w:t>
            </w:r>
            <w:r>
              <w:rPr>
                <w:spacing w:val="-4"/>
                <w:sz w:val="24"/>
              </w:rPr>
              <w:t xml:space="preserve"> </w:t>
            </w:r>
            <w:r>
              <w:rPr>
                <w:sz w:val="24"/>
              </w:rPr>
              <w:t>физической</w:t>
            </w:r>
            <w:r>
              <w:rPr>
                <w:spacing w:val="-4"/>
                <w:sz w:val="24"/>
              </w:rPr>
              <w:t xml:space="preserve"> </w:t>
            </w:r>
            <w:r>
              <w:rPr>
                <w:spacing w:val="-2"/>
                <w:sz w:val="24"/>
              </w:rPr>
              <w:t>подготовки</w:t>
            </w:r>
          </w:p>
        </w:tc>
      </w:tr>
      <w:tr w14:paraId="33F4D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389" w:type="dxa"/>
            <w:vMerge w:val="restart"/>
          </w:tcPr>
          <w:p w14:paraId="468F1FCC">
            <w:pPr>
              <w:pStyle w:val="10"/>
              <w:spacing w:before="171"/>
              <w:ind w:left="14"/>
              <w:rPr>
                <w:sz w:val="24"/>
              </w:rPr>
            </w:pPr>
            <w:r>
              <w:rPr>
                <w:color w:val="333333"/>
                <w:spacing w:val="-5"/>
                <w:sz w:val="24"/>
              </w:rPr>
              <w:t>2.1</w:t>
            </w:r>
          </w:p>
        </w:tc>
        <w:tc>
          <w:tcPr>
            <w:tcW w:w="4064" w:type="dxa"/>
            <w:vMerge w:val="restart"/>
          </w:tcPr>
          <w:p w14:paraId="5FD78C21">
            <w:pPr>
              <w:pStyle w:val="10"/>
              <w:spacing w:before="35"/>
              <w:ind w:left="16"/>
              <w:rPr>
                <w:sz w:val="24"/>
              </w:rPr>
            </w:pPr>
            <w:r>
              <w:rPr>
                <w:sz w:val="24"/>
              </w:rPr>
              <w:t>Стойка</w:t>
            </w:r>
            <w:r>
              <w:rPr>
                <w:spacing w:val="-10"/>
                <w:sz w:val="24"/>
              </w:rPr>
              <w:t xml:space="preserve"> </w:t>
            </w:r>
            <w:r>
              <w:rPr>
                <w:sz w:val="24"/>
              </w:rPr>
              <w:t>на</w:t>
            </w:r>
            <w:r>
              <w:rPr>
                <w:spacing w:val="-8"/>
                <w:sz w:val="24"/>
              </w:rPr>
              <w:t xml:space="preserve"> </w:t>
            </w:r>
            <w:r>
              <w:rPr>
                <w:sz w:val="24"/>
              </w:rPr>
              <w:t>одной</w:t>
            </w:r>
            <w:r>
              <w:rPr>
                <w:spacing w:val="-9"/>
                <w:sz w:val="24"/>
              </w:rPr>
              <w:t xml:space="preserve"> </w:t>
            </w:r>
            <w:r>
              <w:rPr>
                <w:sz w:val="24"/>
              </w:rPr>
              <w:t>ноге,</w:t>
            </w:r>
            <w:r>
              <w:rPr>
                <w:spacing w:val="-7"/>
                <w:sz w:val="24"/>
              </w:rPr>
              <w:t xml:space="preserve"> </w:t>
            </w:r>
            <w:r>
              <w:rPr>
                <w:sz w:val="24"/>
              </w:rPr>
              <w:t>глаза</w:t>
            </w:r>
            <w:r>
              <w:rPr>
                <w:spacing w:val="-8"/>
                <w:sz w:val="24"/>
              </w:rPr>
              <w:t xml:space="preserve"> </w:t>
            </w:r>
            <w:r>
              <w:rPr>
                <w:sz w:val="24"/>
              </w:rPr>
              <w:t>закрыты, руки скрещены, ладони на плечах</w:t>
            </w:r>
          </w:p>
        </w:tc>
        <w:tc>
          <w:tcPr>
            <w:tcW w:w="1627" w:type="dxa"/>
            <w:vMerge w:val="restart"/>
          </w:tcPr>
          <w:p w14:paraId="36932A00">
            <w:pPr>
              <w:pStyle w:val="10"/>
              <w:spacing w:before="171"/>
              <w:ind w:left="16"/>
              <w:rPr>
                <w:sz w:val="24"/>
              </w:rPr>
            </w:pPr>
            <w:r>
              <w:rPr>
                <w:spacing w:val="-10"/>
                <w:sz w:val="24"/>
              </w:rPr>
              <w:t>с</w:t>
            </w:r>
          </w:p>
        </w:tc>
        <w:tc>
          <w:tcPr>
            <w:tcW w:w="2274" w:type="dxa"/>
            <w:gridSpan w:val="2"/>
          </w:tcPr>
          <w:p w14:paraId="3C2808D8">
            <w:pPr>
              <w:pStyle w:val="10"/>
              <w:spacing w:before="13" w:line="271" w:lineRule="exact"/>
              <w:ind w:left="17"/>
              <w:rPr>
                <w:sz w:val="24"/>
              </w:rPr>
            </w:pPr>
            <w:r>
              <w:rPr>
                <w:sz w:val="24"/>
              </w:rPr>
              <w:t>не</w:t>
            </w:r>
            <w:r>
              <w:rPr>
                <w:spacing w:val="-1"/>
                <w:sz w:val="24"/>
              </w:rPr>
              <w:t xml:space="preserve"> </w:t>
            </w:r>
            <w:r>
              <w:rPr>
                <w:spacing w:val="-2"/>
                <w:sz w:val="24"/>
              </w:rPr>
              <w:t>менее</w:t>
            </w:r>
          </w:p>
        </w:tc>
        <w:tc>
          <w:tcPr>
            <w:tcW w:w="2274" w:type="dxa"/>
            <w:gridSpan w:val="2"/>
          </w:tcPr>
          <w:p w14:paraId="1CBC575D">
            <w:pPr>
              <w:pStyle w:val="10"/>
              <w:spacing w:before="13" w:line="271" w:lineRule="exact"/>
              <w:ind w:left="19"/>
              <w:rPr>
                <w:sz w:val="24"/>
              </w:rPr>
            </w:pPr>
            <w:r>
              <w:rPr>
                <w:sz w:val="24"/>
              </w:rPr>
              <w:t>не</w:t>
            </w:r>
            <w:r>
              <w:rPr>
                <w:spacing w:val="-1"/>
                <w:sz w:val="24"/>
              </w:rPr>
              <w:t xml:space="preserve"> </w:t>
            </w:r>
            <w:r>
              <w:rPr>
                <w:spacing w:val="-2"/>
                <w:sz w:val="24"/>
              </w:rPr>
              <w:t>менее</w:t>
            </w:r>
          </w:p>
        </w:tc>
      </w:tr>
      <w:tr w14:paraId="71BE4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continue"/>
            <w:tcBorders>
              <w:top w:val="nil"/>
            </w:tcBorders>
          </w:tcPr>
          <w:p w14:paraId="0AD59582">
            <w:pPr>
              <w:rPr>
                <w:sz w:val="2"/>
                <w:szCs w:val="2"/>
              </w:rPr>
            </w:pPr>
          </w:p>
        </w:tc>
        <w:tc>
          <w:tcPr>
            <w:tcW w:w="4064" w:type="dxa"/>
            <w:vMerge w:val="continue"/>
            <w:tcBorders>
              <w:top w:val="nil"/>
            </w:tcBorders>
          </w:tcPr>
          <w:p w14:paraId="11BED07E">
            <w:pPr>
              <w:rPr>
                <w:sz w:val="2"/>
                <w:szCs w:val="2"/>
              </w:rPr>
            </w:pPr>
          </w:p>
        </w:tc>
        <w:tc>
          <w:tcPr>
            <w:tcW w:w="1627" w:type="dxa"/>
            <w:vMerge w:val="continue"/>
            <w:tcBorders>
              <w:top w:val="nil"/>
            </w:tcBorders>
          </w:tcPr>
          <w:p w14:paraId="5DDB148B">
            <w:pPr>
              <w:rPr>
                <w:sz w:val="2"/>
                <w:szCs w:val="2"/>
              </w:rPr>
            </w:pPr>
          </w:p>
        </w:tc>
        <w:tc>
          <w:tcPr>
            <w:tcW w:w="2274" w:type="dxa"/>
            <w:gridSpan w:val="2"/>
          </w:tcPr>
          <w:p w14:paraId="4D7A0797">
            <w:pPr>
              <w:pStyle w:val="10"/>
              <w:spacing w:before="15" w:line="271" w:lineRule="exact"/>
              <w:ind w:left="17"/>
              <w:rPr>
                <w:sz w:val="24"/>
              </w:rPr>
            </w:pPr>
            <w:r>
              <w:rPr>
                <w:spacing w:val="-5"/>
                <w:sz w:val="24"/>
              </w:rPr>
              <w:t>7,0</w:t>
            </w:r>
          </w:p>
        </w:tc>
        <w:tc>
          <w:tcPr>
            <w:tcW w:w="2274" w:type="dxa"/>
            <w:gridSpan w:val="2"/>
          </w:tcPr>
          <w:p w14:paraId="1FA2BFFA">
            <w:pPr>
              <w:pStyle w:val="10"/>
              <w:spacing w:before="15" w:line="271" w:lineRule="exact"/>
              <w:ind w:left="19"/>
              <w:rPr>
                <w:sz w:val="24"/>
              </w:rPr>
            </w:pPr>
            <w:r>
              <w:rPr>
                <w:spacing w:val="-5"/>
                <w:sz w:val="24"/>
              </w:rPr>
              <w:t>8,0</w:t>
            </w:r>
          </w:p>
        </w:tc>
      </w:tr>
      <w:tr w14:paraId="5C35B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restart"/>
          </w:tcPr>
          <w:p w14:paraId="57E79EE5">
            <w:pPr>
              <w:pStyle w:val="10"/>
              <w:spacing w:before="171"/>
              <w:ind w:left="14"/>
              <w:rPr>
                <w:sz w:val="24"/>
              </w:rPr>
            </w:pPr>
            <w:r>
              <w:rPr>
                <w:color w:val="333333"/>
                <w:spacing w:val="-4"/>
                <w:sz w:val="24"/>
              </w:rPr>
              <w:t>2.2.</w:t>
            </w:r>
          </w:p>
        </w:tc>
        <w:tc>
          <w:tcPr>
            <w:tcW w:w="4064" w:type="dxa"/>
            <w:vMerge w:val="restart"/>
          </w:tcPr>
          <w:p w14:paraId="31347340">
            <w:pPr>
              <w:pStyle w:val="10"/>
              <w:spacing w:before="171"/>
              <w:ind w:left="16"/>
              <w:rPr>
                <w:sz w:val="24"/>
              </w:rPr>
            </w:pPr>
            <w:r>
              <w:rPr>
                <w:sz w:val="24"/>
              </w:rPr>
              <w:t>Приседание,</w:t>
            </w:r>
            <w:r>
              <w:rPr>
                <w:spacing w:val="-3"/>
                <w:sz w:val="24"/>
              </w:rPr>
              <w:t xml:space="preserve"> </w:t>
            </w:r>
            <w:r>
              <w:rPr>
                <w:sz w:val="24"/>
              </w:rPr>
              <w:t>ладони</w:t>
            </w:r>
            <w:r>
              <w:rPr>
                <w:spacing w:val="-3"/>
                <w:sz w:val="24"/>
              </w:rPr>
              <w:t xml:space="preserve"> </w:t>
            </w:r>
            <w:r>
              <w:rPr>
                <w:sz w:val="24"/>
              </w:rPr>
              <w:t>на</w:t>
            </w:r>
            <w:r>
              <w:rPr>
                <w:spacing w:val="-6"/>
                <w:sz w:val="24"/>
              </w:rPr>
              <w:t xml:space="preserve"> </w:t>
            </w:r>
            <w:r>
              <w:rPr>
                <w:spacing w:val="-2"/>
                <w:sz w:val="24"/>
              </w:rPr>
              <w:t>затылке</w:t>
            </w:r>
          </w:p>
        </w:tc>
        <w:tc>
          <w:tcPr>
            <w:tcW w:w="1627" w:type="dxa"/>
            <w:vMerge w:val="restart"/>
          </w:tcPr>
          <w:p w14:paraId="72F2A956">
            <w:pPr>
              <w:pStyle w:val="10"/>
              <w:spacing w:before="171"/>
              <w:ind w:left="16"/>
              <w:rPr>
                <w:sz w:val="24"/>
              </w:rPr>
            </w:pPr>
            <w:r>
              <w:rPr>
                <w:sz w:val="24"/>
              </w:rPr>
              <w:t>количество</w:t>
            </w:r>
            <w:r>
              <w:rPr>
                <w:spacing w:val="-4"/>
                <w:sz w:val="24"/>
              </w:rPr>
              <w:t xml:space="preserve"> </w:t>
            </w:r>
            <w:r>
              <w:rPr>
                <w:spacing w:val="-5"/>
                <w:sz w:val="24"/>
              </w:rPr>
              <w:t>раз</w:t>
            </w:r>
          </w:p>
        </w:tc>
        <w:tc>
          <w:tcPr>
            <w:tcW w:w="2274" w:type="dxa"/>
            <w:gridSpan w:val="2"/>
          </w:tcPr>
          <w:p w14:paraId="6CD9A895">
            <w:pPr>
              <w:pStyle w:val="10"/>
              <w:spacing w:before="15" w:line="271" w:lineRule="exact"/>
              <w:ind w:left="17"/>
              <w:rPr>
                <w:sz w:val="24"/>
              </w:rPr>
            </w:pPr>
            <w:r>
              <w:rPr>
                <w:sz w:val="24"/>
              </w:rPr>
              <w:t>не</w:t>
            </w:r>
            <w:r>
              <w:rPr>
                <w:spacing w:val="-1"/>
                <w:sz w:val="24"/>
              </w:rPr>
              <w:t xml:space="preserve"> </w:t>
            </w:r>
            <w:r>
              <w:rPr>
                <w:spacing w:val="-2"/>
                <w:sz w:val="24"/>
              </w:rPr>
              <w:t>менее</w:t>
            </w:r>
          </w:p>
        </w:tc>
        <w:tc>
          <w:tcPr>
            <w:tcW w:w="2274" w:type="dxa"/>
            <w:gridSpan w:val="2"/>
          </w:tcPr>
          <w:p w14:paraId="57BAA5A1">
            <w:pPr>
              <w:pStyle w:val="10"/>
              <w:spacing w:before="15" w:line="271" w:lineRule="exact"/>
              <w:ind w:left="19"/>
              <w:rPr>
                <w:sz w:val="24"/>
              </w:rPr>
            </w:pPr>
            <w:r>
              <w:rPr>
                <w:sz w:val="24"/>
              </w:rPr>
              <w:t>не</w:t>
            </w:r>
            <w:r>
              <w:rPr>
                <w:spacing w:val="-1"/>
                <w:sz w:val="24"/>
              </w:rPr>
              <w:t xml:space="preserve"> </w:t>
            </w:r>
            <w:r>
              <w:rPr>
                <w:spacing w:val="-2"/>
                <w:sz w:val="24"/>
              </w:rPr>
              <w:t>менее</w:t>
            </w:r>
          </w:p>
        </w:tc>
      </w:tr>
      <w:tr w14:paraId="091BE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89" w:type="dxa"/>
            <w:vMerge w:val="continue"/>
            <w:tcBorders>
              <w:top w:val="nil"/>
            </w:tcBorders>
          </w:tcPr>
          <w:p w14:paraId="3C739F3B">
            <w:pPr>
              <w:rPr>
                <w:sz w:val="2"/>
                <w:szCs w:val="2"/>
              </w:rPr>
            </w:pPr>
          </w:p>
        </w:tc>
        <w:tc>
          <w:tcPr>
            <w:tcW w:w="4064" w:type="dxa"/>
            <w:vMerge w:val="continue"/>
            <w:tcBorders>
              <w:top w:val="nil"/>
            </w:tcBorders>
          </w:tcPr>
          <w:p w14:paraId="6BAED145">
            <w:pPr>
              <w:rPr>
                <w:sz w:val="2"/>
                <w:szCs w:val="2"/>
              </w:rPr>
            </w:pPr>
          </w:p>
        </w:tc>
        <w:tc>
          <w:tcPr>
            <w:tcW w:w="1627" w:type="dxa"/>
            <w:vMerge w:val="continue"/>
            <w:tcBorders>
              <w:top w:val="nil"/>
            </w:tcBorders>
          </w:tcPr>
          <w:p w14:paraId="614F4BE8">
            <w:pPr>
              <w:rPr>
                <w:sz w:val="2"/>
                <w:szCs w:val="2"/>
              </w:rPr>
            </w:pPr>
          </w:p>
        </w:tc>
        <w:tc>
          <w:tcPr>
            <w:tcW w:w="1231" w:type="dxa"/>
          </w:tcPr>
          <w:p w14:paraId="3E64D328">
            <w:pPr>
              <w:pStyle w:val="10"/>
              <w:spacing w:before="13" w:line="273" w:lineRule="exact"/>
              <w:ind w:left="17"/>
              <w:rPr>
                <w:sz w:val="24"/>
              </w:rPr>
            </w:pPr>
            <w:r>
              <w:rPr>
                <w:spacing w:val="-5"/>
                <w:sz w:val="24"/>
              </w:rPr>
              <w:t>10</w:t>
            </w:r>
          </w:p>
        </w:tc>
        <w:tc>
          <w:tcPr>
            <w:tcW w:w="1043" w:type="dxa"/>
          </w:tcPr>
          <w:p w14:paraId="47AA6565">
            <w:pPr>
              <w:pStyle w:val="10"/>
              <w:spacing w:before="13" w:line="273" w:lineRule="exact"/>
              <w:ind w:left="18"/>
              <w:rPr>
                <w:sz w:val="24"/>
              </w:rPr>
            </w:pPr>
            <w:r>
              <w:rPr>
                <w:spacing w:val="-10"/>
                <w:sz w:val="24"/>
              </w:rPr>
              <w:t>5</w:t>
            </w:r>
          </w:p>
        </w:tc>
        <w:tc>
          <w:tcPr>
            <w:tcW w:w="1231" w:type="dxa"/>
          </w:tcPr>
          <w:p w14:paraId="11DA0D1D">
            <w:pPr>
              <w:pStyle w:val="10"/>
              <w:spacing w:before="13" w:line="273" w:lineRule="exact"/>
              <w:ind w:left="19"/>
              <w:rPr>
                <w:sz w:val="24"/>
              </w:rPr>
            </w:pPr>
            <w:r>
              <w:rPr>
                <w:spacing w:val="-5"/>
                <w:sz w:val="24"/>
              </w:rPr>
              <w:t>15</w:t>
            </w:r>
          </w:p>
        </w:tc>
        <w:tc>
          <w:tcPr>
            <w:tcW w:w="1043" w:type="dxa"/>
          </w:tcPr>
          <w:p w14:paraId="744DF521">
            <w:pPr>
              <w:pStyle w:val="10"/>
              <w:spacing w:before="13" w:line="273" w:lineRule="exact"/>
              <w:ind w:left="19"/>
              <w:rPr>
                <w:sz w:val="24"/>
              </w:rPr>
            </w:pPr>
            <w:r>
              <w:rPr>
                <w:spacing w:val="-5"/>
                <w:sz w:val="24"/>
              </w:rPr>
              <w:t>10</w:t>
            </w:r>
          </w:p>
        </w:tc>
      </w:tr>
    </w:tbl>
    <w:p w14:paraId="3DC64E8F">
      <w:pPr>
        <w:pStyle w:val="10"/>
        <w:spacing w:line="273" w:lineRule="exact"/>
        <w:rPr>
          <w:sz w:val="24"/>
        </w:rPr>
        <w:sectPr>
          <w:pgSz w:w="11900" w:h="16850"/>
          <w:pgMar w:top="720" w:right="425" w:bottom="280" w:left="425" w:header="720" w:footer="720" w:gutter="0"/>
          <w:cols w:space="720" w:num="1"/>
        </w:sectPr>
      </w:pPr>
    </w:p>
    <w:p w14:paraId="35371CB1">
      <w:pPr>
        <w:pStyle w:val="3"/>
        <w:spacing w:before="59"/>
        <w:ind w:left="224" w:right="167"/>
        <w:jc w:val="center"/>
      </w:pPr>
      <w:r>
        <w:rPr>
          <w:color w:val="21272E"/>
        </w:rPr>
        <w:t>Нормативы</w:t>
      </w:r>
      <w:r>
        <w:rPr>
          <w:color w:val="21272E"/>
          <w:spacing w:val="-7"/>
        </w:rPr>
        <w:t xml:space="preserve"> </w:t>
      </w:r>
      <w:r>
        <w:rPr>
          <w:color w:val="21272E"/>
        </w:rPr>
        <w:t>общей</w:t>
      </w:r>
      <w:r>
        <w:rPr>
          <w:color w:val="21272E"/>
          <w:spacing w:val="-8"/>
        </w:rPr>
        <w:t xml:space="preserve"> </w:t>
      </w:r>
      <w:r>
        <w:rPr>
          <w:color w:val="21272E"/>
        </w:rPr>
        <w:t>физической</w:t>
      </w:r>
      <w:r>
        <w:rPr>
          <w:color w:val="21272E"/>
          <w:spacing w:val="-6"/>
        </w:rPr>
        <w:t xml:space="preserve"> </w:t>
      </w:r>
      <w:r>
        <w:rPr>
          <w:color w:val="21272E"/>
        </w:rPr>
        <w:t>и</w:t>
      </w:r>
      <w:r>
        <w:rPr>
          <w:color w:val="21272E"/>
          <w:spacing w:val="-6"/>
        </w:rPr>
        <w:t xml:space="preserve"> </w:t>
      </w:r>
      <w:r>
        <w:rPr>
          <w:color w:val="21272E"/>
        </w:rPr>
        <w:t>технической</w:t>
      </w:r>
      <w:r>
        <w:rPr>
          <w:color w:val="21272E"/>
          <w:spacing w:val="-6"/>
        </w:rPr>
        <w:t xml:space="preserve"> </w:t>
      </w:r>
      <w:r>
        <w:rPr>
          <w:color w:val="21272E"/>
        </w:rPr>
        <w:t>подготовки,</w:t>
      </w:r>
      <w:r>
        <w:rPr>
          <w:color w:val="21272E"/>
          <w:spacing w:val="-6"/>
        </w:rPr>
        <w:t xml:space="preserve"> </w:t>
      </w:r>
      <w:r>
        <w:rPr>
          <w:color w:val="21272E"/>
        </w:rPr>
        <w:t>уровень</w:t>
      </w:r>
      <w:r>
        <w:rPr>
          <w:color w:val="21272E"/>
          <w:spacing w:val="-5"/>
        </w:rPr>
        <w:t xml:space="preserve"> </w:t>
      </w:r>
      <w:r>
        <w:rPr>
          <w:color w:val="21272E"/>
        </w:rPr>
        <w:t xml:space="preserve">спортивной квалификации (спортивные разряды) для зачисления и перевода на учебно-тренировочный этап (этап спортивной специализации) по виду спорта </w:t>
      </w:r>
      <w:r>
        <w:rPr>
          <w:color w:val="21272E"/>
          <w:spacing w:val="-2"/>
        </w:rPr>
        <w:t>"пауэрлифтинг"</w:t>
      </w:r>
    </w:p>
    <w:p w14:paraId="3384148A">
      <w:pPr>
        <w:pStyle w:val="7"/>
        <w:ind w:left="0"/>
        <w:jc w:val="left"/>
        <w:rPr>
          <w:b/>
          <w:sz w:val="20"/>
        </w:rPr>
      </w:pPr>
    </w:p>
    <w:p w14:paraId="5A977B6A">
      <w:pPr>
        <w:pStyle w:val="7"/>
        <w:spacing w:before="146"/>
        <w:ind w:left="0"/>
        <w:jc w:val="left"/>
        <w:rPr>
          <w:b/>
          <w:sz w:val="20"/>
        </w:rPr>
      </w:pPr>
    </w:p>
    <w:tbl>
      <w:tblPr>
        <w:tblStyle w:val="8"/>
        <w:tblW w:w="0" w:type="auto"/>
        <w:tblInd w:w="2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2"/>
        <w:gridCol w:w="2045"/>
        <w:gridCol w:w="1264"/>
        <w:gridCol w:w="575"/>
        <w:gridCol w:w="564"/>
        <w:gridCol w:w="635"/>
        <w:gridCol w:w="670"/>
        <w:gridCol w:w="606"/>
        <w:gridCol w:w="611"/>
        <w:gridCol w:w="532"/>
        <w:gridCol w:w="608"/>
        <w:gridCol w:w="575"/>
        <w:gridCol w:w="996"/>
      </w:tblGrid>
      <w:tr w14:paraId="053D7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682" w:type="dxa"/>
            <w:vMerge w:val="restart"/>
          </w:tcPr>
          <w:p w14:paraId="62F96D7A">
            <w:pPr>
              <w:pStyle w:val="10"/>
              <w:spacing w:before="13"/>
              <w:ind w:left="14"/>
              <w:rPr>
                <w:b/>
                <w:sz w:val="24"/>
              </w:rPr>
            </w:pPr>
            <w:r>
              <w:rPr>
                <w:b/>
                <w:color w:val="333333"/>
                <w:spacing w:val="-10"/>
                <w:sz w:val="24"/>
              </w:rPr>
              <w:t>N</w:t>
            </w:r>
          </w:p>
          <w:p w14:paraId="4ED39033">
            <w:pPr>
              <w:pStyle w:val="10"/>
              <w:ind w:left="14"/>
              <w:rPr>
                <w:b/>
                <w:sz w:val="24"/>
              </w:rPr>
            </w:pPr>
            <w:r>
              <w:rPr>
                <w:b/>
                <w:color w:val="333333"/>
                <w:spacing w:val="-5"/>
                <w:sz w:val="24"/>
              </w:rPr>
              <w:t>п/п</w:t>
            </w:r>
          </w:p>
        </w:tc>
        <w:tc>
          <w:tcPr>
            <w:tcW w:w="2045" w:type="dxa"/>
            <w:vMerge w:val="restart"/>
          </w:tcPr>
          <w:p w14:paraId="37506399">
            <w:pPr>
              <w:pStyle w:val="10"/>
              <w:spacing w:before="13"/>
              <w:ind w:left="14"/>
              <w:rPr>
                <w:b/>
                <w:sz w:val="24"/>
              </w:rPr>
            </w:pPr>
            <w:r>
              <w:rPr>
                <w:b/>
                <w:color w:val="333333"/>
                <w:spacing w:val="-2"/>
                <w:sz w:val="24"/>
              </w:rPr>
              <w:t>Упражнения</w:t>
            </w:r>
          </w:p>
        </w:tc>
        <w:tc>
          <w:tcPr>
            <w:tcW w:w="1264" w:type="dxa"/>
            <w:vMerge w:val="restart"/>
          </w:tcPr>
          <w:p w14:paraId="206D13F8">
            <w:pPr>
              <w:pStyle w:val="10"/>
              <w:spacing w:before="13"/>
              <w:ind w:left="16"/>
              <w:rPr>
                <w:b/>
                <w:sz w:val="24"/>
              </w:rPr>
            </w:pPr>
            <w:r>
              <w:rPr>
                <w:b/>
                <w:color w:val="333333"/>
                <w:spacing w:val="-2"/>
                <w:sz w:val="24"/>
              </w:rPr>
              <w:t>Единица измерения</w:t>
            </w:r>
          </w:p>
        </w:tc>
        <w:tc>
          <w:tcPr>
            <w:tcW w:w="1139" w:type="dxa"/>
            <w:gridSpan w:val="2"/>
          </w:tcPr>
          <w:p w14:paraId="40855D7C">
            <w:pPr>
              <w:pStyle w:val="10"/>
              <w:spacing w:before="13"/>
              <w:ind w:left="15"/>
              <w:rPr>
                <w:b/>
                <w:sz w:val="24"/>
              </w:rPr>
            </w:pPr>
            <w:r>
              <w:rPr>
                <w:b/>
                <w:color w:val="333333"/>
                <w:spacing w:val="-2"/>
                <w:sz w:val="24"/>
              </w:rPr>
              <w:t xml:space="preserve">Норматив </w:t>
            </w:r>
            <w:r>
              <w:rPr>
                <w:b/>
                <w:color w:val="333333"/>
                <w:sz w:val="24"/>
              </w:rPr>
              <w:t>1 год</w:t>
            </w:r>
          </w:p>
          <w:p w14:paraId="12EBCF1C">
            <w:pPr>
              <w:pStyle w:val="10"/>
              <w:spacing w:line="271" w:lineRule="exact"/>
              <w:ind w:left="15"/>
              <w:rPr>
                <w:b/>
                <w:sz w:val="24"/>
              </w:rPr>
            </w:pPr>
            <w:r>
              <w:rPr>
                <w:b/>
                <w:color w:val="333333"/>
                <w:spacing w:val="-2"/>
                <w:sz w:val="24"/>
              </w:rPr>
              <w:t>обучения</w:t>
            </w:r>
          </w:p>
        </w:tc>
        <w:tc>
          <w:tcPr>
            <w:tcW w:w="1305" w:type="dxa"/>
            <w:gridSpan w:val="2"/>
          </w:tcPr>
          <w:p w14:paraId="4F17B81C">
            <w:pPr>
              <w:pStyle w:val="10"/>
              <w:spacing w:before="13"/>
              <w:ind w:left="19" w:right="162"/>
              <w:rPr>
                <w:b/>
                <w:sz w:val="24"/>
              </w:rPr>
            </w:pPr>
            <w:r>
              <w:rPr>
                <w:b/>
                <w:color w:val="333333"/>
                <w:spacing w:val="-2"/>
                <w:sz w:val="24"/>
              </w:rPr>
              <w:t xml:space="preserve">Норматив </w:t>
            </w:r>
            <w:r>
              <w:rPr>
                <w:b/>
                <w:color w:val="333333"/>
                <w:sz w:val="24"/>
              </w:rPr>
              <w:t>2 год</w:t>
            </w:r>
          </w:p>
          <w:p w14:paraId="6AECA710">
            <w:pPr>
              <w:pStyle w:val="10"/>
              <w:spacing w:line="271" w:lineRule="exact"/>
              <w:ind w:left="19"/>
              <w:rPr>
                <w:b/>
                <w:sz w:val="24"/>
              </w:rPr>
            </w:pPr>
            <w:r>
              <w:rPr>
                <w:b/>
                <w:color w:val="333333"/>
                <w:spacing w:val="-2"/>
                <w:sz w:val="24"/>
              </w:rPr>
              <w:t>обучения</w:t>
            </w:r>
          </w:p>
        </w:tc>
        <w:tc>
          <w:tcPr>
            <w:tcW w:w="1217" w:type="dxa"/>
            <w:gridSpan w:val="2"/>
          </w:tcPr>
          <w:p w14:paraId="0D18B7A5">
            <w:pPr>
              <w:pStyle w:val="10"/>
              <w:spacing w:before="13"/>
              <w:ind w:left="22" w:right="71"/>
              <w:rPr>
                <w:b/>
                <w:sz w:val="24"/>
              </w:rPr>
            </w:pPr>
            <w:r>
              <w:rPr>
                <w:b/>
                <w:color w:val="333333"/>
                <w:spacing w:val="-2"/>
                <w:sz w:val="24"/>
              </w:rPr>
              <w:t xml:space="preserve">Норматив </w:t>
            </w:r>
            <w:r>
              <w:rPr>
                <w:b/>
                <w:color w:val="333333"/>
                <w:sz w:val="24"/>
              </w:rPr>
              <w:t>3 год</w:t>
            </w:r>
          </w:p>
          <w:p w14:paraId="7DB0DDE7">
            <w:pPr>
              <w:pStyle w:val="10"/>
              <w:spacing w:line="271" w:lineRule="exact"/>
              <w:ind w:left="22"/>
              <w:rPr>
                <w:b/>
                <w:sz w:val="24"/>
              </w:rPr>
            </w:pPr>
            <w:r>
              <w:rPr>
                <w:b/>
                <w:color w:val="333333"/>
                <w:spacing w:val="-2"/>
                <w:sz w:val="24"/>
              </w:rPr>
              <w:t>обучения</w:t>
            </w:r>
          </w:p>
        </w:tc>
        <w:tc>
          <w:tcPr>
            <w:tcW w:w="1140" w:type="dxa"/>
            <w:gridSpan w:val="2"/>
          </w:tcPr>
          <w:p w14:paraId="641F828A">
            <w:pPr>
              <w:pStyle w:val="10"/>
              <w:spacing w:before="13"/>
              <w:ind w:left="20" w:right="-15"/>
              <w:rPr>
                <w:b/>
                <w:sz w:val="24"/>
              </w:rPr>
            </w:pPr>
            <w:r>
              <w:rPr>
                <w:b/>
                <w:color w:val="333333"/>
                <w:spacing w:val="-2"/>
                <w:sz w:val="24"/>
              </w:rPr>
              <w:t xml:space="preserve">Норматив </w:t>
            </w:r>
            <w:r>
              <w:rPr>
                <w:b/>
                <w:color w:val="333333"/>
                <w:sz w:val="24"/>
              </w:rPr>
              <w:t>4 год</w:t>
            </w:r>
          </w:p>
          <w:p w14:paraId="65D6C4BB">
            <w:pPr>
              <w:pStyle w:val="10"/>
              <w:spacing w:line="271" w:lineRule="exact"/>
              <w:ind w:left="20"/>
              <w:rPr>
                <w:b/>
                <w:sz w:val="24"/>
              </w:rPr>
            </w:pPr>
            <w:r>
              <w:rPr>
                <w:b/>
                <w:color w:val="333333"/>
                <w:spacing w:val="-2"/>
                <w:sz w:val="24"/>
              </w:rPr>
              <w:t>обучения</w:t>
            </w:r>
          </w:p>
        </w:tc>
        <w:tc>
          <w:tcPr>
            <w:tcW w:w="1571" w:type="dxa"/>
            <w:gridSpan w:val="2"/>
          </w:tcPr>
          <w:p w14:paraId="3F8C426A">
            <w:pPr>
              <w:pStyle w:val="10"/>
              <w:spacing w:before="13"/>
              <w:ind w:left="20" w:right="427"/>
              <w:rPr>
                <w:b/>
                <w:sz w:val="24"/>
              </w:rPr>
            </w:pPr>
            <w:r>
              <w:rPr>
                <w:b/>
                <w:color w:val="333333"/>
                <w:spacing w:val="-2"/>
                <w:sz w:val="24"/>
              </w:rPr>
              <w:t xml:space="preserve">Норматив </w:t>
            </w:r>
            <w:r>
              <w:rPr>
                <w:b/>
                <w:color w:val="333333"/>
                <w:sz w:val="24"/>
              </w:rPr>
              <w:t>5 год</w:t>
            </w:r>
          </w:p>
          <w:p w14:paraId="7D6B297F">
            <w:pPr>
              <w:pStyle w:val="10"/>
              <w:spacing w:line="271" w:lineRule="exact"/>
              <w:ind w:left="20"/>
              <w:rPr>
                <w:b/>
                <w:sz w:val="24"/>
              </w:rPr>
            </w:pPr>
            <w:r>
              <w:rPr>
                <w:b/>
                <w:color w:val="333333"/>
                <w:spacing w:val="-2"/>
                <w:sz w:val="24"/>
              </w:rPr>
              <w:t>обучения</w:t>
            </w:r>
          </w:p>
        </w:tc>
      </w:tr>
      <w:tr w14:paraId="5FD6F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vMerge w:val="continue"/>
            <w:tcBorders>
              <w:top w:val="nil"/>
            </w:tcBorders>
          </w:tcPr>
          <w:p w14:paraId="7F2C1F67">
            <w:pPr>
              <w:rPr>
                <w:sz w:val="2"/>
                <w:szCs w:val="2"/>
              </w:rPr>
            </w:pPr>
          </w:p>
        </w:tc>
        <w:tc>
          <w:tcPr>
            <w:tcW w:w="2045" w:type="dxa"/>
            <w:vMerge w:val="continue"/>
            <w:tcBorders>
              <w:top w:val="nil"/>
            </w:tcBorders>
          </w:tcPr>
          <w:p w14:paraId="07750627">
            <w:pPr>
              <w:rPr>
                <w:sz w:val="2"/>
                <w:szCs w:val="2"/>
              </w:rPr>
            </w:pPr>
          </w:p>
        </w:tc>
        <w:tc>
          <w:tcPr>
            <w:tcW w:w="1264" w:type="dxa"/>
            <w:vMerge w:val="continue"/>
            <w:tcBorders>
              <w:top w:val="nil"/>
            </w:tcBorders>
          </w:tcPr>
          <w:p w14:paraId="7922824C">
            <w:pPr>
              <w:rPr>
                <w:sz w:val="2"/>
                <w:szCs w:val="2"/>
              </w:rPr>
            </w:pPr>
          </w:p>
        </w:tc>
        <w:tc>
          <w:tcPr>
            <w:tcW w:w="575" w:type="dxa"/>
          </w:tcPr>
          <w:p w14:paraId="4100199E">
            <w:pPr>
              <w:pStyle w:val="10"/>
              <w:spacing w:before="15" w:line="271" w:lineRule="exact"/>
              <w:ind w:left="197"/>
              <w:rPr>
                <w:sz w:val="24"/>
              </w:rPr>
            </w:pPr>
            <w:r>
              <w:rPr>
                <w:color w:val="333333"/>
                <w:spacing w:val="-10"/>
                <w:sz w:val="24"/>
              </w:rPr>
              <w:t>ю</w:t>
            </w:r>
          </w:p>
        </w:tc>
        <w:tc>
          <w:tcPr>
            <w:tcW w:w="564" w:type="dxa"/>
          </w:tcPr>
          <w:p w14:paraId="490E71D5">
            <w:pPr>
              <w:pStyle w:val="10"/>
              <w:spacing w:before="15" w:line="271" w:lineRule="exact"/>
              <w:ind w:left="8"/>
              <w:jc w:val="center"/>
              <w:rPr>
                <w:sz w:val="24"/>
              </w:rPr>
            </w:pPr>
            <w:r>
              <w:rPr>
                <w:color w:val="333333"/>
                <w:spacing w:val="-10"/>
                <w:sz w:val="24"/>
              </w:rPr>
              <w:t>д</w:t>
            </w:r>
          </w:p>
        </w:tc>
        <w:tc>
          <w:tcPr>
            <w:tcW w:w="635" w:type="dxa"/>
          </w:tcPr>
          <w:p w14:paraId="5AC520C4">
            <w:pPr>
              <w:pStyle w:val="10"/>
              <w:spacing w:before="15" w:line="271" w:lineRule="exact"/>
              <w:ind w:left="5"/>
              <w:jc w:val="center"/>
              <w:rPr>
                <w:sz w:val="24"/>
              </w:rPr>
            </w:pPr>
            <w:r>
              <w:rPr>
                <w:color w:val="333333"/>
                <w:spacing w:val="-10"/>
                <w:sz w:val="24"/>
              </w:rPr>
              <w:t>ю</w:t>
            </w:r>
          </w:p>
        </w:tc>
        <w:tc>
          <w:tcPr>
            <w:tcW w:w="670" w:type="dxa"/>
          </w:tcPr>
          <w:p w14:paraId="69CF758A">
            <w:pPr>
              <w:pStyle w:val="10"/>
              <w:spacing w:before="15" w:line="271" w:lineRule="exact"/>
              <w:ind w:left="11"/>
              <w:jc w:val="center"/>
              <w:rPr>
                <w:sz w:val="24"/>
              </w:rPr>
            </w:pPr>
            <w:r>
              <w:rPr>
                <w:color w:val="333333"/>
                <w:spacing w:val="-10"/>
                <w:sz w:val="24"/>
              </w:rPr>
              <w:t>д</w:t>
            </w:r>
          </w:p>
        </w:tc>
        <w:tc>
          <w:tcPr>
            <w:tcW w:w="606" w:type="dxa"/>
          </w:tcPr>
          <w:p w14:paraId="05B67A79">
            <w:pPr>
              <w:pStyle w:val="10"/>
              <w:spacing w:before="15" w:line="271" w:lineRule="exact"/>
              <w:ind w:right="200"/>
              <w:jc w:val="right"/>
              <w:rPr>
                <w:sz w:val="24"/>
              </w:rPr>
            </w:pPr>
            <w:r>
              <w:rPr>
                <w:color w:val="333333"/>
                <w:spacing w:val="-10"/>
                <w:sz w:val="24"/>
              </w:rPr>
              <w:t>ю</w:t>
            </w:r>
          </w:p>
        </w:tc>
        <w:tc>
          <w:tcPr>
            <w:tcW w:w="611" w:type="dxa"/>
          </w:tcPr>
          <w:p w14:paraId="6AEC6258">
            <w:pPr>
              <w:pStyle w:val="10"/>
              <w:spacing w:before="15" w:line="271" w:lineRule="exact"/>
              <w:ind w:left="10"/>
              <w:jc w:val="center"/>
              <w:rPr>
                <w:sz w:val="24"/>
              </w:rPr>
            </w:pPr>
            <w:r>
              <w:rPr>
                <w:color w:val="333333"/>
                <w:spacing w:val="-10"/>
                <w:sz w:val="24"/>
              </w:rPr>
              <w:t>д</w:t>
            </w:r>
          </w:p>
        </w:tc>
        <w:tc>
          <w:tcPr>
            <w:tcW w:w="532" w:type="dxa"/>
          </w:tcPr>
          <w:p w14:paraId="26C9CE68">
            <w:pPr>
              <w:pStyle w:val="10"/>
              <w:spacing w:before="15" w:line="271" w:lineRule="exact"/>
              <w:ind w:left="176"/>
              <w:rPr>
                <w:sz w:val="24"/>
              </w:rPr>
            </w:pPr>
            <w:r>
              <w:rPr>
                <w:color w:val="333333"/>
                <w:spacing w:val="-10"/>
                <w:sz w:val="24"/>
              </w:rPr>
              <w:t>ю</w:t>
            </w:r>
          </w:p>
        </w:tc>
        <w:tc>
          <w:tcPr>
            <w:tcW w:w="608" w:type="dxa"/>
          </w:tcPr>
          <w:p w14:paraId="16C22BED">
            <w:pPr>
              <w:pStyle w:val="10"/>
              <w:spacing w:before="15" w:line="271" w:lineRule="exact"/>
              <w:ind w:left="7"/>
              <w:jc w:val="center"/>
              <w:rPr>
                <w:sz w:val="24"/>
              </w:rPr>
            </w:pPr>
            <w:r>
              <w:rPr>
                <w:color w:val="333333"/>
                <w:spacing w:val="-10"/>
                <w:sz w:val="24"/>
              </w:rPr>
              <w:t>д</w:t>
            </w:r>
          </w:p>
        </w:tc>
        <w:tc>
          <w:tcPr>
            <w:tcW w:w="575" w:type="dxa"/>
          </w:tcPr>
          <w:p w14:paraId="7AB9114A">
            <w:pPr>
              <w:pStyle w:val="10"/>
              <w:spacing w:before="15" w:line="271" w:lineRule="exact"/>
              <w:ind w:left="197"/>
              <w:rPr>
                <w:sz w:val="24"/>
              </w:rPr>
            </w:pPr>
            <w:r>
              <w:rPr>
                <w:color w:val="333333"/>
                <w:spacing w:val="-10"/>
                <w:sz w:val="24"/>
              </w:rPr>
              <w:t>ю</w:t>
            </w:r>
          </w:p>
        </w:tc>
        <w:tc>
          <w:tcPr>
            <w:tcW w:w="996" w:type="dxa"/>
          </w:tcPr>
          <w:p w14:paraId="045C826C">
            <w:pPr>
              <w:pStyle w:val="10"/>
              <w:spacing w:before="15" w:line="271" w:lineRule="exact"/>
              <w:ind w:left="24"/>
              <w:jc w:val="center"/>
              <w:rPr>
                <w:sz w:val="24"/>
              </w:rPr>
            </w:pPr>
            <w:r>
              <w:rPr>
                <w:color w:val="333333"/>
                <w:spacing w:val="-10"/>
                <w:sz w:val="24"/>
              </w:rPr>
              <w:t>д</w:t>
            </w:r>
          </w:p>
        </w:tc>
      </w:tr>
      <w:tr w14:paraId="3F080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tcPr>
          <w:p w14:paraId="17100A06">
            <w:pPr>
              <w:pStyle w:val="10"/>
            </w:pPr>
          </w:p>
        </w:tc>
        <w:tc>
          <w:tcPr>
            <w:tcW w:w="9681" w:type="dxa"/>
            <w:gridSpan w:val="12"/>
          </w:tcPr>
          <w:p w14:paraId="2EB7F7E1">
            <w:pPr>
              <w:pStyle w:val="10"/>
              <w:spacing w:before="13" w:line="273" w:lineRule="exact"/>
              <w:ind w:left="14"/>
              <w:rPr>
                <w:sz w:val="24"/>
              </w:rPr>
            </w:pPr>
            <w:r>
              <w:rPr>
                <w:color w:val="333333"/>
                <w:sz w:val="24"/>
              </w:rPr>
              <w:t>1.</w:t>
            </w:r>
            <w:r>
              <w:rPr>
                <w:color w:val="333333"/>
                <w:spacing w:val="-5"/>
                <w:sz w:val="24"/>
              </w:rPr>
              <w:t xml:space="preserve"> </w:t>
            </w:r>
            <w:r>
              <w:rPr>
                <w:color w:val="333333"/>
                <w:sz w:val="24"/>
              </w:rPr>
              <w:t>Нормативы</w:t>
            </w:r>
            <w:r>
              <w:rPr>
                <w:color w:val="333333"/>
                <w:spacing w:val="-3"/>
                <w:sz w:val="24"/>
              </w:rPr>
              <w:t xml:space="preserve"> </w:t>
            </w:r>
            <w:r>
              <w:rPr>
                <w:color w:val="333333"/>
                <w:sz w:val="24"/>
              </w:rPr>
              <w:t>общей</w:t>
            </w:r>
            <w:r>
              <w:rPr>
                <w:color w:val="333333"/>
                <w:spacing w:val="-2"/>
                <w:sz w:val="24"/>
              </w:rPr>
              <w:t xml:space="preserve"> </w:t>
            </w:r>
            <w:r>
              <w:rPr>
                <w:color w:val="333333"/>
                <w:sz w:val="24"/>
              </w:rPr>
              <w:t>физической</w:t>
            </w:r>
            <w:r>
              <w:rPr>
                <w:color w:val="333333"/>
                <w:spacing w:val="-3"/>
                <w:sz w:val="24"/>
              </w:rPr>
              <w:t xml:space="preserve"> </w:t>
            </w:r>
            <w:r>
              <w:rPr>
                <w:color w:val="333333"/>
                <w:spacing w:val="-2"/>
                <w:sz w:val="24"/>
              </w:rPr>
              <w:t>подготовки</w:t>
            </w:r>
          </w:p>
        </w:tc>
      </w:tr>
      <w:tr w14:paraId="128C2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682" w:type="dxa"/>
            <w:vMerge w:val="restart"/>
          </w:tcPr>
          <w:p w14:paraId="699A8DD1">
            <w:pPr>
              <w:pStyle w:val="10"/>
              <w:spacing w:before="171"/>
              <w:ind w:left="14"/>
              <w:rPr>
                <w:sz w:val="24"/>
              </w:rPr>
            </w:pPr>
            <w:r>
              <w:rPr>
                <w:spacing w:val="-4"/>
                <w:sz w:val="24"/>
              </w:rPr>
              <w:t>1.1.</w:t>
            </w:r>
          </w:p>
        </w:tc>
        <w:tc>
          <w:tcPr>
            <w:tcW w:w="2045" w:type="dxa"/>
            <w:vMerge w:val="restart"/>
          </w:tcPr>
          <w:p w14:paraId="119F8088">
            <w:pPr>
              <w:pStyle w:val="10"/>
              <w:spacing w:before="171"/>
              <w:ind w:left="14"/>
              <w:rPr>
                <w:sz w:val="24"/>
              </w:rPr>
            </w:pPr>
            <w:r>
              <w:rPr>
                <w:sz w:val="24"/>
              </w:rPr>
              <w:t>Бег</w:t>
            </w:r>
            <w:r>
              <w:rPr>
                <w:spacing w:val="-2"/>
                <w:sz w:val="24"/>
              </w:rPr>
              <w:t xml:space="preserve"> </w:t>
            </w:r>
            <w:r>
              <w:rPr>
                <w:sz w:val="24"/>
              </w:rPr>
              <w:t>на</w:t>
            </w:r>
            <w:r>
              <w:rPr>
                <w:spacing w:val="-2"/>
                <w:sz w:val="24"/>
              </w:rPr>
              <w:t xml:space="preserve"> </w:t>
            </w:r>
            <w:r>
              <w:rPr>
                <w:sz w:val="24"/>
              </w:rPr>
              <w:t>30</w:t>
            </w:r>
            <w:r>
              <w:rPr>
                <w:spacing w:val="-1"/>
                <w:sz w:val="24"/>
              </w:rPr>
              <w:t xml:space="preserve"> </w:t>
            </w:r>
            <w:r>
              <w:rPr>
                <w:spacing w:val="-10"/>
                <w:sz w:val="24"/>
              </w:rPr>
              <w:t>м</w:t>
            </w:r>
          </w:p>
        </w:tc>
        <w:tc>
          <w:tcPr>
            <w:tcW w:w="1264" w:type="dxa"/>
            <w:vMerge w:val="restart"/>
          </w:tcPr>
          <w:p w14:paraId="443DCB8B">
            <w:pPr>
              <w:pStyle w:val="10"/>
              <w:spacing w:before="171"/>
              <w:ind w:left="16"/>
              <w:rPr>
                <w:sz w:val="24"/>
              </w:rPr>
            </w:pPr>
            <w:r>
              <w:rPr>
                <w:spacing w:val="-10"/>
                <w:sz w:val="24"/>
              </w:rPr>
              <w:t>с</w:t>
            </w:r>
          </w:p>
        </w:tc>
        <w:tc>
          <w:tcPr>
            <w:tcW w:w="1139" w:type="dxa"/>
            <w:gridSpan w:val="2"/>
          </w:tcPr>
          <w:p w14:paraId="57AD8D7D">
            <w:pPr>
              <w:pStyle w:val="10"/>
              <w:spacing w:before="13" w:line="271" w:lineRule="exact"/>
              <w:ind w:left="15"/>
              <w:rPr>
                <w:sz w:val="24"/>
              </w:rPr>
            </w:pPr>
            <w:r>
              <w:rPr>
                <w:sz w:val="24"/>
              </w:rPr>
              <w:t>не</w:t>
            </w:r>
            <w:r>
              <w:rPr>
                <w:spacing w:val="-1"/>
                <w:sz w:val="24"/>
              </w:rPr>
              <w:t xml:space="preserve"> </w:t>
            </w:r>
            <w:r>
              <w:rPr>
                <w:spacing w:val="-2"/>
                <w:sz w:val="24"/>
              </w:rPr>
              <w:t>более</w:t>
            </w:r>
          </w:p>
        </w:tc>
        <w:tc>
          <w:tcPr>
            <w:tcW w:w="1305" w:type="dxa"/>
            <w:gridSpan w:val="2"/>
          </w:tcPr>
          <w:p w14:paraId="120CC410">
            <w:pPr>
              <w:pStyle w:val="10"/>
              <w:spacing w:before="13" w:line="271" w:lineRule="exact"/>
              <w:ind w:left="19"/>
              <w:rPr>
                <w:sz w:val="24"/>
              </w:rPr>
            </w:pPr>
            <w:r>
              <w:rPr>
                <w:sz w:val="24"/>
              </w:rPr>
              <w:t>не</w:t>
            </w:r>
            <w:r>
              <w:rPr>
                <w:spacing w:val="-1"/>
                <w:sz w:val="24"/>
              </w:rPr>
              <w:t xml:space="preserve"> </w:t>
            </w:r>
            <w:r>
              <w:rPr>
                <w:spacing w:val="-2"/>
                <w:sz w:val="24"/>
              </w:rPr>
              <w:t>более</w:t>
            </w:r>
          </w:p>
        </w:tc>
        <w:tc>
          <w:tcPr>
            <w:tcW w:w="1217" w:type="dxa"/>
            <w:gridSpan w:val="2"/>
          </w:tcPr>
          <w:p w14:paraId="6D00212F">
            <w:pPr>
              <w:pStyle w:val="10"/>
              <w:spacing w:before="13" w:line="271" w:lineRule="exact"/>
              <w:ind w:left="22"/>
              <w:rPr>
                <w:sz w:val="24"/>
              </w:rPr>
            </w:pPr>
            <w:r>
              <w:rPr>
                <w:sz w:val="24"/>
              </w:rPr>
              <w:t>не</w:t>
            </w:r>
            <w:r>
              <w:rPr>
                <w:spacing w:val="-1"/>
                <w:sz w:val="24"/>
              </w:rPr>
              <w:t xml:space="preserve"> </w:t>
            </w:r>
            <w:r>
              <w:rPr>
                <w:spacing w:val="-2"/>
                <w:sz w:val="24"/>
              </w:rPr>
              <w:t>более</w:t>
            </w:r>
          </w:p>
        </w:tc>
        <w:tc>
          <w:tcPr>
            <w:tcW w:w="1140" w:type="dxa"/>
            <w:gridSpan w:val="2"/>
          </w:tcPr>
          <w:p w14:paraId="30493C77">
            <w:pPr>
              <w:pStyle w:val="10"/>
              <w:spacing w:before="13" w:line="271" w:lineRule="exact"/>
              <w:ind w:left="20"/>
              <w:rPr>
                <w:sz w:val="24"/>
              </w:rPr>
            </w:pPr>
            <w:r>
              <w:rPr>
                <w:sz w:val="24"/>
              </w:rPr>
              <w:t>не</w:t>
            </w:r>
            <w:r>
              <w:rPr>
                <w:spacing w:val="-1"/>
                <w:sz w:val="24"/>
              </w:rPr>
              <w:t xml:space="preserve"> </w:t>
            </w:r>
            <w:r>
              <w:rPr>
                <w:spacing w:val="-2"/>
                <w:sz w:val="24"/>
              </w:rPr>
              <w:t>более</w:t>
            </w:r>
          </w:p>
        </w:tc>
        <w:tc>
          <w:tcPr>
            <w:tcW w:w="1571" w:type="dxa"/>
            <w:gridSpan w:val="2"/>
          </w:tcPr>
          <w:p w14:paraId="6E7B06F4">
            <w:pPr>
              <w:pStyle w:val="10"/>
              <w:spacing w:before="13" w:line="271" w:lineRule="exact"/>
              <w:ind w:left="20"/>
              <w:rPr>
                <w:sz w:val="24"/>
              </w:rPr>
            </w:pPr>
            <w:r>
              <w:rPr>
                <w:sz w:val="24"/>
              </w:rPr>
              <w:t>не</w:t>
            </w:r>
            <w:r>
              <w:rPr>
                <w:spacing w:val="-1"/>
                <w:sz w:val="24"/>
              </w:rPr>
              <w:t xml:space="preserve"> </w:t>
            </w:r>
            <w:r>
              <w:rPr>
                <w:spacing w:val="-2"/>
                <w:sz w:val="24"/>
              </w:rPr>
              <w:t>более</w:t>
            </w:r>
          </w:p>
        </w:tc>
      </w:tr>
      <w:tr w14:paraId="53CD7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vMerge w:val="continue"/>
            <w:tcBorders>
              <w:top w:val="nil"/>
            </w:tcBorders>
          </w:tcPr>
          <w:p w14:paraId="7CF7CF34">
            <w:pPr>
              <w:rPr>
                <w:sz w:val="2"/>
                <w:szCs w:val="2"/>
              </w:rPr>
            </w:pPr>
          </w:p>
        </w:tc>
        <w:tc>
          <w:tcPr>
            <w:tcW w:w="2045" w:type="dxa"/>
            <w:vMerge w:val="continue"/>
            <w:tcBorders>
              <w:top w:val="nil"/>
            </w:tcBorders>
          </w:tcPr>
          <w:p w14:paraId="61ADE2BA">
            <w:pPr>
              <w:rPr>
                <w:sz w:val="2"/>
                <w:szCs w:val="2"/>
              </w:rPr>
            </w:pPr>
          </w:p>
        </w:tc>
        <w:tc>
          <w:tcPr>
            <w:tcW w:w="1264" w:type="dxa"/>
            <w:vMerge w:val="continue"/>
            <w:tcBorders>
              <w:top w:val="nil"/>
            </w:tcBorders>
          </w:tcPr>
          <w:p w14:paraId="0AADB536">
            <w:pPr>
              <w:rPr>
                <w:sz w:val="2"/>
                <w:szCs w:val="2"/>
              </w:rPr>
            </w:pPr>
          </w:p>
        </w:tc>
        <w:tc>
          <w:tcPr>
            <w:tcW w:w="575" w:type="dxa"/>
          </w:tcPr>
          <w:p w14:paraId="385CA9AC">
            <w:pPr>
              <w:pStyle w:val="10"/>
              <w:spacing w:before="15" w:line="271" w:lineRule="exact"/>
              <w:ind w:left="15"/>
              <w:rPr>
                <w:sz w:val="24"/>
              </w:rPr>
            </w:pPr>
            <w:r>
              <w:rPr>
                <w:spacing w:val="-5"/>
                <w:sz w:val="24"/>
              </w:rPr>
              <w:t>5,4</w:t>
            </w:r>
          </w:p>
        </w:tc>
        <w:tc>
          <w:tcPr>
            <w:tcW w:w="564" w:type="dxa"/>
          </w:tcPr>
          <w:p w14:paraId="31B315A3">
            <w:pPr>
              <w:pStyle w:val="10"/>
              <w:spacing w:before="15" w:line="271" w:lineRule="exact"/>
              <w:ind w:left="18"/>
              <w:rPr>
                <w:sz w:val="24"/>
              </w:rPr>
            </w:pPr>
            <w:r>
              <w:rPr>
                <w:spacing w:val="-5"/>
                <w:sz w:val="24"/>
              </w:rPr>
              <w:t>5,7</w:t>
            </w:r>
          </w:p>
        </w:tc>
        <w:tc>
          <w:tcPr>
            <w:tcW w:w="635" w:type="dxa"/>
          </w:tcPr>
          <w:p w14:paraId="08268788">
            <w:pPr>
              <w:pStyle w:val="10"/>
              <w:spacing w:before="15" w:line="271" w:lineRule="exact"/>
              <w:ind w:left="9"/>
              <w:rPr>
                <w:sz w:val="24"/>
              </w:rPr>
            </w:pPr>
            <w:r>
              <w:rPr>
                <w:spacing w:val="-5"/>
                <w:sz w:val="24"/>
              </w:rPr>
              <w:t>5,4</w:t>
            </w:r>
          </w:p>
        </w:tc>
        <w:tc>
          <w:tcPr>
            <w:tcW w:w="670" w:type="dxa"/>
          </w:tcPr>
          <w:p w14:paraId="01B5DAAD">
            <w:pPr>
              <w:pStyle w:val="10"/>
              <w:spacing w:before="15" w:line="271" w:lineRule="exact"/>
              <w:ind w:left="20"/>
              <w:rPr>
                <w:sz w:val="24"/>
              </w:rPr>
            </w:pPr>
            <w:r>
              <w:rPr>
                <w:spacing w:val="-5"/>
                <w:sz w:val="24"/>
              </w:rPr>
              <w:t>5,7</w:t>
            </w:r>
          </w:p>
        </w:tc>
        <w:tc>
          <w:tcPr>
            <w:tcW w:w="606" w:type="dxa"/>
          </w:tcPr>
          <w:p w14:paraId="057347AD">
            <w:pPr>
              <w:pStyle w:val="10"/>
              <w:spacing w:before="15" w:line="271" w:lineRule="exact"/>
              <w:ind w:left="12"/>
              <w:rPr>
                <w:sz w:val="24"/>
              </w:rPr>
            </w:pPr>
            <w:r>
              <w:rPr>
                <w:spacing w:val="-5"/>
                <w:sz w:val="24"/>
              </w:rPr>
              <w:t>5,3</w:t>
            </w:r>
          </w:p>
        </w:tc>
        <w:tc>
          <w:tcPr>
            <w:tcW w:w="611" w:type="dxa"/>
          </w:tcPr>
          <w:p w14:paraId="1517AAA4">
            <w:pPr>
              <w:pStyle w:val="10"/>
              <w:spacing w:before="15" w:line="271" w:lineRule="exact"/>
              <w:ind w:left="21"/>
              <w:rPr>
                <w:sz w:val="24"/>
              </w:rPr>
            </w:pPr>
            <w:r>
              <w:rPr>
                <w:spacing w:val="-5"/>
                <w:sz w:val="24"/>
              </w:rPr>
              <w:t>5,6</w:t>
            </w:r>
          </w:p>
        </w:tc>
        <w:tc>
          <w:tcPr>
            <w:tcW w:w="532" w:type="dxa"/>
          </w:tcPr>
          <w:p w14:paraId="470B3F7E">
            <w:pPr>
              <w:pStyle w:val="10"/>
              <w:spacing w:before="15" w:line="271" w:lineRule="exact"/>
              <w:ind w:left="10"/>
              <w:rPr>
                <w:sz w:val="24"/>
              </w:rPr>
            </w:pPr>
            <w:r>
              <w:rPr>
                <w:spacing w:val="-5"/>
                <w:sz w:val="24"/>
              </w:rPr>
              <w:t>5,2</w:t>
            </w:r>
          </w:p>
        </w:tc>
        <w:tc>
          <w:tcPr>
            <w:tcW w:w="608" w:type="dxa"/>
          </w:tcPr>
          <w:p w14:paraId="6F92899C">
            <w:pPr>
              <w:pStyle w:val="10"/>
              <w:spacing w:before="15" w:line="271" w:lineRule="exact"/>
              <w:ind w:left="18"/>
              <w:rPr>
                <w:sz w:val="24"/>
              </w:rPr>
            </w:pPr>
            <w:r>
              <w:rPr>
                <w:spacing w:val="-5"/>
                <w:sz w:val="24"/>
              </w:rPr>
              <w:t>5,5</w:t>
            </w:r>
          </w:p>
        </w:tc>
        <w:tc>
          <w:tcPr>
            <w:tcW w:w="575" w:type="dxa"/>
          </w:tcPr>
          <w:p w14:paraId="4C1456D5">
            <w:pPr>
              <w:pStyle w:val="10"/>
              <w:spacing w:before="15" w:line="271" w:lineRule="exact"/>
              <w:ind w:left="10"/>
              <w:rPr>
                <w:sz w:val="24"/>
              </w:rPr>
            </w:pPr>
            <w:r>
              <w:rPr>
                <w:spacing w:val="-5"/>
                <w:sz w:val="24"/>
              </w:rPr>
              <w:t>5,1</w:t>
            </w:r>
          </w:p>
        </w:tc>
        <w:tc>
          <w:tcPr>
            <w:tcW w:w="996" w:type="dxa"/>
          </w:tcPr>
          <w:p w14:paraId="227E55D7">
            <w:pPr>
              <w:pStyle w:val="10"/>
              <w:spacing w:before="15" w:line="271" w:lineRule="exact"/>
              <w:ind w:left="21"/>
              <w:rPr>
                <w:sz w:val="24"/>
              </w:rPr>
            </w:pPr>
            <w:r>
              <w:rPr>
                <w:spacing w:val="-5"/>
                <w:sz w:val="24"/>
              </w:rPr>
              <w:t>5,4</w:t>
            </w:r>
          </w:p>
        </w:tc>
      </w:tr>
      <w:tr w14:paraId="1C913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682" w:type="dxa"/>
            <w:vMerge w:val="restart"/>
          </w:tcPr>
          <w:p w14:paraId="5AC0938D">
            <w:pPr>
              <w:pStyle w:val="10"/>
              <w:spacing w:before="153"/>
              <w:rPr>
                <w:b/>
                <w:sz w:val="24"/>
              </w:rPr>
            </w:pPr>
          </w:p>
          <w:p w14:paraId="1BCBFB89">
            <w:pPr>
              <w:pStyle w:val="10"/>
              <w:ind w:left="14"/>
              <w:rPr>
                <w:sz w:val="24"/>
              </w:rPr>
            </w:pPr>
            <w:r>
              <w:rPr>
                <w:spacing w:val="-4"/>
                <w:sz w:val="24"/>
              </w:rPr>
              <w:t>1.2.</w:t>
            </w:r>
          </w:p>
        </w:tc>
        <w:tc>
          <w:tcPr>
            <w:tcW w:w="2045" w:type="dxa"/>
            <w:vMerge w:val="restart"/>
          </w:tcPr>
          <w:p w14:paraId="75CA80FB">
            <w:pPr>
              <w:pStyle w:val="10"/>
              <w:spacing w:before="14"/>
              <w:ind w:left="14" w:right="291"/>
              <w:rPr>
                <w:sz w:val="24"/>
              </w:rPr>
            </w:pPr>
            <w:r>
              <w:rPr>
                <w:sz w:val="24"/>
              </w:rPr>
              <w:t>Подтягивание</w:t>
            </w:r>
            <w:r>
              <w:rPr>
                <w:spacing w:val="-15"/>
                <w:sz w:val="24"/>
              </w:rPr>
              <w:t xml:space="preserve"> </w:t>
            </w:r>
            <w:r>
              <w:rPr>
                <w:sz w:val="24"/>
              </w:rPr>
              <w:t xml:space="preserve">из виса лежа на </w:t>
            </w:r>
            <w:r>
              <w:rPr>
                <w:spacing w:val="-2"/>
                <w:sz w:val="24"/>
              </w:rPr>
              <w:t>низкой</w:t>
            </w:r>
          </w:p>
          <w:p w14:paraId="44FE3F81">
            <w:pPr>
              <w:pStyle w:val="10"/>
              <w:spacing w:line="271" w:lineRule="exact"/>
              <w:ind w:left="14"/>
              <w:rPr>
                <w:sz w:val="24"/>
              </w:rPr>
            </w:pPr>
            <w:r>
              <w:rPr>
                <w:sz w:val="24"/>
              </w:rPr>
              <w:t>перекладине</w:t>
            </w:r>
            <w:r>
              <w:rPr>
                <w:spacing w:val="-3"/>
                <w:sz w:val="24"/>
              </w:rPr>
              <w:t xml:space="preserve"> </w:t>
            </w:r>
            <w:r>
              <w:rPr>
                <w:sz w:val="24"/>
              </w:rPr>
              <w:t>90</w:t>
            </w:r>
            <w:r>
              <w:rPr>
                <w:spacing w:val="-1"/>
                <w:sz w:val="24"/>
              </w:rPr>
              <w:t xml:space="preserve"> </w:t>
            </w:r>
            <w:r>
              <w:rPr>
                <w:spacing w:val="-5"/>
                <w:sz w:val="24"/>
              </w:rPr>
              <w:t>см</w:t>
            </w:r>
          </w:p>
        </w:tc>
        <w:tc>
          <w:tcPr>
            <w:tcW w:w="1264" w:type="dxa"/>
            <w:vMerge w:val="restart"/>
          </w:tcPr>
          <w:p w14:paraId="04D3B9BB">
            <w:pPr>
              <w:pStyle w:val="10"/>
              <w:spacing w:before="13"/>
              <w:rPr>
                <w:b/>
                <w:sz w:val="24"/>
              </w:rPr>
            </w:pPr>
          </w:p>
          <w:p w14:paraId="5475891E">
            <w:pPr>
              <w:pStyle w:val="10"/>
              <w:spacing w:before="1"/>
              <w:ind w:left="16"/>
              <w:rPr>
                <w:sz w:val="24"/>
              </w:rPr>
            </w:pPr>
            <w:r>
              <w:rPr>
                <w:spacing w:val="-2"/>
                <w:sz w:val="24"/>
              </w:rPr>
              <w:t xml:space="preserve">количество </w:t>
            </w:r>
            <w:r>
              <w:rPr>
                <w:spacing w:val="-4"/>
                <w:sz w:val="24"/>
              </w:rPr>
              <w:t>раз</w:t>
            </w:r>
          </w:p>
        </w:tc>
        <w:tc>
          <w:tcPr>
            <w:tcW w:w="1139" w:type="dxa"/>
            <w:gridSpan w:val="2"/>
          </w:tcPr>
          <w:p w14:paraId="7FC44A2D">
            <w:pPr>
              <w:pStyle w:val="10"/>
              <w:spacing w:before="14" w:line="273" w:lineRule="exact"/>
              <w:ind w:left="15"/>
              <w:rPr>
                <w:sz w:val="24"/>
              </w:rPr>
            </w:pPr>
            <w:r>
              <w:rPr>
                <w:sz w:val="24"/>
              </w:rPr>
              <w:t>не</w:t>
            </w:r>
            <w:r>
              <w:rPr>
                <w:spacing w:val="-1"/>
                <w:sz w:val="24"/>
              </w:rPr>
              <w:t xml:space="preserve"> </w:t>
            </w:r>
            <w:r>
              <w:rPr>
                <w:spacing w:val="-2"/>
                <w:sz w:val="24"/>
              </w:rPr>
              <w:t>менее</w:t>
            </w:r>
          </w:p>
        </w:tc>
        <w:tc>
          <w:tcPr>
            <w:tcW w:w="1305" w:type="dxa"/>
            <w:gridSpan w:val="2"/>
          </w:tcPr>
          <w:p w14:paraId="37E28888">
            <w:pPr>
              <w:pStyle w:val="10"/>
              <w:spacing w:before="14" w:line="273" w:lineRule="exact"/>
              <w:ind w:left="19"/>
              <w:rPr>
                <w:sz w:val="24"/>
              </w:rPr>
            </w:pPr>
            <w:r>
              <w:rPr>
                <w:sz w:val="24"/>
              </w:rPr>
              <w:t>не</w:t>
            </w:r>
            <w:r>
              <w:rPr>
                <w:spacing w:val="-1"/>
                <w:sz w:val="24"/>
              </w:rPr>
              <w:t xml:space="preserve"> </w:t>
            </w:r>
            <w:r>
              <w:rPr>
                <w:spacing w:val="-2"/>
                <w:sz w:val="24"/>
              </w:rPr>
              <w:t>менее</w:t>
            </w:r>
          </w:p>
        </w:tc>
        <w:tc>
          <w:tcPr>
            <w:tcW w:w="1217" w:type="dxa"/>
            <w:gridSpan w:val="2"/>
          </w:tcPr>
          <w:p w14:paraId="5539002C">
            <w:pPr>
              <w:pStyle w:val="10"/>
              <w:spacing w:before="14" w:line="273" w:lineRule="exact"/>
              <w:ind w:left="22"/>
              <w:rPr>
                <w:sz w:val="24"/>
              </w:rPr>
            </w:pPr>
            <w:r>
              <w:rPr>
                <w:sz w:val="24"/>
              </w:rPr>
              <w:t>не</w:t>
            </w:r>
            <w:r>
              <w:rPr>
                <w:spacing w:val="-1"/>
                <w:sz w:val="24"/>
              </w:rPr>
              <w:t xml:space="preserve"> </w:t>
            </w:r>
            <w:r>
              <w:rPr>
                <w:spacing w:val="-2"/>
                <w:sz w:val="24"/>
              </w:rPr>
              <w:t>менее</w:t>
            </w:r>
          </w:p>
        </w:tc>
        <w:tc>
          <w:tcPr>
            <w:tcW w:w="1140" w:type="dxa"/>
            <w:gridSpan w:val="2"/>
          </w:tcPr>
          <w:p w14:paraId="1026C7B1">
            <w:pPr>
              <w:pStyle w:val="10"/>
              <w:spacing w:before="14" w:line="273" w:lineRule="exact"/>
              <w:ind w:left="20"/>
              <w:rPr>
                <w:sz w:val="24"/>
              </w:rPr>
            </w:pPr>
            <w:r>
              <w:rPr>
                <w:sz w:val="24"/>
              </w:rPr>
              <w:t>не</w:t>
            </w:r>
            <w:r>
              <w:rPr>
                <w:spacing w:val="-1"/>
                <w:sz w:val="24"/>
              </w:rPr>
              <w:t xml:space="preserve"> </w:t>
            </w:r>
            <w:r>
              <w:rPr>
                <w:spacing w:val="-2"/>
                <w:sz w:val="24"/>
              </w:rPr>
              <w:t>менее</w:t>
            </w:r>
          </w:p>
        </w:tc>
        <w:tc>
          <w:tcPr>
            <w:tcW w:w="1571" w:type="dxa"/>
            <w:gridSpan w:val="2"/>
          </w:tcPr>
          <w:p w14:paraId="0C84CEC4">
            <w:pPr>
              <w:pStyle w:val="10"/>
              <w:spacing w:before="14" w:line="273" w:lineRule="exact"/>
              <w:ind w:left="596"/>
              <w:rPr>
                <w:sz w:val="24"/>
              </w:rPr>
            </w:pPr>
            <w:r>
              <w:rPr>
                <w:sz w:val="24"/>
              </w:rPr>
              <w:t>не</w:t>
            </w:r>
            <w:r>
              <w:rPr>
                <w:spacing w:val="-1"/>
                <w:sz w:val="24"/>
              </w:rPr>
              <w:t xml:space="preserve"> </w:t>
            </w:r>
            <w:r>
              <w:rPr>
                <w:spacing w:val="-2"/>
                <w:sz w:val="24"/>
              </w:rPr>
              <w:t>менее</w:t>
            </w:r>
          </w:p>
        </w:tc>
      </w:tr>
      <w:tr w14:paraId="5C30B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682" w:type="dxa"/>
            <w:vMerge w:val="continue"/>
            <w:tcBorders>
              <w:top w:val="nil"/>
            </w:tcBorders>
          </w:tcPr>
          <w:p w14:paraId="1F38BA0F">
            <w:pPr>
              <w:rPr>
                <w:sz w:val="2"/>
                <w:szCs w:val="2"/>
              </w:rPr>
            </w:pPr>
          </w:p>
        </w:tc>
        <w:tc>
          <w:tcPr>
            <w:tcW w:w="2045" w:type="dxa"/>
            <w:vMerge w:val="continue"/>
            <w:tcBorders>
              <w:top w:val="nil"/>
            </w:tcBorders>
          </w:tcPr>
          <w:p w14:paraId="1B494B20">
            <w:pPr>
              <w:rPr>
                <w:sz w:val="2"/>
                <w:szCs w:val="2"/>
              </w:rPr>
            </w:pPr>
          </w:p>
        </w:tc>
        <w:tc>
          <w:tcPr>
            <w:tcW w:w="1264" w:type="dxa"/>
            <w:vMerge w:val="continue"/>
            <w:tcBorders>
              <w:top w:val="nil"/>
            </w:tcBorders>
          </w:tcPr>
          <w:p w14:paraId="3F6DAE27">
            <w:pPr>
              <w:rPr>
                <w:sz w:val="2"/>
                <w:szCs w:val="2"/>
              </w:rPr>
            </w:pPr>
          </w:p>
        </w:tc>
        <w:tc>
          <w:tcPr>
            <w:tcW w:w="575" w:type="dxa"/>
          </w:tcPr>
          <w:p w14:paraId="77A1B94C">
            <w:pPr>
              <w:pStyle w:val="10"/>
              <w:spacing w:before="13"/>
              <w:ind w:left="168"/>
              <w:rPr>
                <w:sz w:val="24"/>
              </w:rPr>
            </w:pPr>
            <w:r>
              <w:rPr>
                <w:spacing w:val="-5"/>
                <w:sz w:val="24"/>
              </w:rPr>
              <w:t>16</w:t>
            </w:r>
          </w:p>
        </w:tc>
        <w:tc>
          <w:tcPr>
            <w:tcW w:w="564" w:type="dxa"/>
          </w:tcPr>
          <w:p w14:paraId="21004374">
            <w:pPr>
              <w:pStyle w:val="10"/>
              <w:spacing w:before="13"/>
              <w:ind w:left="160"/>
              <w:rPr>
                <w:sz w:val="24"/>
              </w:rPr>
            </w:pPr>
            <w:r>
              <w:rPr>
                <w:spacing w:val="-5"/>
                <w:sz w:val="24"/>
              </w:rPr>
              <w:t>12</w:t>
            </w:r>
          </w:p>
        </w:tc>
        <w:tc>
          <w:tcPr>
            <w:tcW w:w="635" w:type="dxa"/>
          </w:tcPr>
          <w:p w14:paraId="1A399B1A">
            <w:pPr>
              <w:pStyle w:val="10"/>
              <w:spacing w:before="13"/>
              <w:ind w:left="196"/>
              <w:rPr>
                <w:sz w:val="24"/>
              </w:rPr>
            </w:pPr>
            <w:r>
              <w:rPr>
                <w:spacing w:val="-5"/>
                <w:sz w:val="24"/>
              </w:rPr>
              <w:t>17</w:t>
            </w:r>
          </w:p>
        </w:tc>
        <w:tc>
          <w:tcPr>
            <w:tcW w:w="670" w:type="dxa"/>
          </w:tcPr>
          <w:p w14:paraId="2231C130">
            <w:pPr>
              <w:pStyle w:val="10"/>
              <w:spacing w:before="13"/>
              <w:ind w:right="203"/>
              <w:jc w:val="right"/>
              <w:rPr>
                <w:sz w:val="24"/>
              </w:rPr>
            </w:pPr>
            <w:r>
              <w:rPr>
                <w:spacing w:val="-5"/>
                <w:sz w:val="24"/>
              </w:rPr>
              <w:t>13</w:t>
            </w:r>
          </w:p>
        </w:tc>
        <w:tc>
          <w:tcPr>
            <w:tcW w:w="606" w:type="dxa"/>
          </w:tcPr>
          <w:p w14:paraId="14E876B4">
            <w:pPr>
              <w:pStyle w:val="10"/>
              <w:spacing w:before="13"/>
              <w:ind w:right="168"/>
              <w:jc w:val="right"/>
              <w:rPr>
                <w:sz w:val="24"/>
              </w:rPr>
            </w:pPr>
            <w:r>
              <w:rPr>
                <w:spacing w:val="-5"/>
                <w:sz w:val="24"/>
              </w:rPr>
              <w:t>18</w:t>
            </w:r>
          </w:p>
        </w:tc>
        <w:tc>
          <w:tcPr>
            <w:tcW w:w="611" w:type="dxa"/>
          </w:tcPr>
          <w:p w14:paraId="64D6EB88">
            <w:pPr>
              <w:pStyle w:val="10"/>
              <w:spacing w:before="13"/>
              <w:ind w:right="171"/>
              <w:jc w:val="right"/>
              <w:rPr>
                <w:sz w:val="24"/>
              </w:rPr>
            </w:pPr>
            <w:r>
              <w:rPr>
                <w:spacing w:val="-5"/>
                <w:sz w:val="24"/>
              </w:rPr>
              <w:t>14</w:t>
            </w:r>
          </w:p>
        </w:tc>
        <w:tc>
          <w:tcPr>
            <w:tcW w:w="532" w:type="dxa"/>
          </w:tcPr>
          <w:p w14:paraId="6AA8AE8F">
            <w:pPr>
              <w:pStyle w:val="10"/>
              <w:spacing w:before="13"/>
              <w:ind w:left="145"/>
              <w:rPr>
                <w:sz w:val="24"/>
              </w:rPr>
            </w:pPr>
            <w:r>
              <w:rPr>
                <w:spacing w:val="-5"/>
                <w:sz w:val="24"/>
              </w:rPr>
              <w:t>19</w:t>
            </w:r>
          </w:p>
        </w:tc>
        <w:tc>
          <w:tcPr>
            <w:tcW w:w="608" w:type="dxa"/>
          </w:tcPr>
          <w:p w14:paraId="5A36A02B">
            <w:pPr>
              <w:pStyle w:val="10"/>
              <w:spacing w:before="13"/>
              <w:ind w:left="184"/>
              <w:rPr>
                <w:sz w:val="24"/>
              </w:rPr>
            </w:pPr>
            <w:r>
              <w:rPr>
                <w:spacing w:val="-5"/>
                <w:sz w:val="24"/>
              </w:rPr>
              <w:t>15</w:t>
            </w:r>
          </w:p>
        </w:tc>
        <w:tc>
          <w:tcPr>
            <w:tcW w:w="575" w:type="dxa"/>
          </w:tcPr>
          <w:p w14:paraId="64D67FA1">
            <w:pPr>
              <w:pStyle w:val="10"/>
              <w:spacing w:before="13"/>
              <w:ind w:left="166"/>
              <w:rPr>
                <w:sz w:val="24"/>
              </w:rPr>
            </w:pPr>
            <w:r>
              <w:rPr>
                <w:spacing w:val="-5"/>
                <w:sz w:val="24"/>
              </w:rPr>
              <w:t>20</w:t>
            </w:r>
          </w:p>
        </w:tc>
        <w:tc>
          <w:tcPr>
            <w:tcW w:w="996" w:type="dxa"/>
          </w:tcPr>
          <w:p w14:paraId="2BE7F15E">
            <w:pPr>
              <w:pStyle w:val="10"/>
              <w:spacing w:before="13"/>
              <w:ind w:right="361"/>
              <w:jc w:val="right"/>
              <w:rPr>
                <w:sz w:val="24"/>
              </w:rPr>
            </w:pPr>
            <w:r>
              <w:rPr>
                <w:spacing w:val="-5"/>
                <w:sz w:val="24"/>
              </w:rPr>
              <w:t>16</w:t>
            </w:r>
          </w:p>
        </w:tc>
      </w:tr>
      <w:tr w14:paraId="53BBC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vMerge w:val="restart"/>
          </w:tcPr>
          <w:p w14:paraId="7F5A7414">
            <w:pPr>
              <w:pStyle w:val="10"/>
              <w:spacing w:before="15"/>
              <w:rPr>
                <w:b/>
                <w:sz w:val="24"/>
              </w:rPr>
            </w:pPr>
          </w:p>
          <w:p w14:paraId="75B5E924">
            <w:pPr>
              <w:pStyle w:val="10"/>
              <w:ind w:left="14"/>
              <w:rPr>
                <w:sz w:val="24"/>
              </w:rPr>
            </w:pPr>
            <w:r>
              <w:rPr>
                <w:spacing w:val="-4"/>
                <w:sz w:val="24"/>
              </w:rPr>
              <w:t>1.3.</w:t>
            </w:r>
          </w:p>
        </w:tc>
        <w:tc>
          <w:tcPr>
            <w:tcW w:w="2045" w:type="dxa"/>
            <w:vMerge w:val="restart"/>
          </w:tcPr>
          <w:p w14:paraId="42A93D5B">
            <w:pPr>
              <w:pStyle w:val="10"/>
              <w:spacing w:before="15"/>
              <w:ind w:left="14"/>
              <w:rPr>
                <w:sz w:val="24"/>
              </w:rPr>
            </w:pPr>
            <w:r>
              <w:rPr>
                <w:sz w:val="24"/>
              </w:rPr>
              <w:t>Сгибание</w:t>
            </w:r>
            <w:r>
              <w:rPr>
                <w:spacing w:val="-8"/>
                <w:sz w:val="24"/>
              </w:rPr>
              <w:t xml:space="preserve"> </w:t>
            </w:r>
            <w:r>
              <w:rPr>
                <w:spacing w:val="-10"/>
                <w:sz w:val="24"/>
              </w:rPr>
              <w:t>и</w:t>
            </w:r>
          </w:p>
          <w:p w14:paraId="16D75AA4">
            <w:pPr>
              <w:pStyle w:val="10"/>
              <w:spacing w:line="270" w:lineRule="atLeast"/>
              <w:ind w:left="14"/>
              <w:rPr>
                <w:sz w:val="24"/>
              </w:rPr>
            </w:pPr>
            <w:r>
              <w:rPr>
                <w:sz w:val="24"/>
              </w:rPr>
              <w:t>разгибание рук в упоре</w:t>
            </w:r>
            <w:r>
              <w:rPr>
                <w:spacing w:val="-13"/>
                <w:sz w:val="24"/>
              </w:rPr>
              <w:t xml:space="preserve"> </w:t>
            </w:r>
            <w:r>
              <w:rPr>
                <w:sz w:val="24"/>
              </w:rPr>
              <w:t>лежа</w:t>
            </w:r>
            <w:r>
              <w:rPr>
                <w:spacing w:val="-14"/>
                <w:sz w:val="24"/>
              </w:rPr>
              <w:t xml:space="preserve"> </w:t>
            </w:r>
            <w:r>
              <w:rPr>
                <w:sz w:val="24"/>
              </w:rPr>
              <w:t>на</w:t>
            </w:r>
            <w:r>
              <w:rPr>
                <w:spacing w:val="-13"/>
                <w:sz w:val="24"/>
              </w:rPr>
              <w:t xml:space="preserve"> </w:t>
            </w:r>
            <w:r>
              <w:rPr>
                <w:sz w:val="24"/>
              </w:rPr>
              <w:t>полу</w:t>
            </w:r>
          </w:p>
        </w:tc>
        <w:tc>
          <w:tcPr>
            <w:tcW w:w="1264" w:type="dxa"/>
            <w:vMerge w:val="restart"/>
          </w:tcPr>
          <w:p w14:paraId="2FE2095F">
            <w:pPr>
              <w:pStyle w:val="10"/>
              <w:spacing w:before="152"/>
              <w:ind w:left="16"/>
              <w:rPr>
                <w:sz w:val="24"/>
              </w:rPr>
            </w:pPr>
            <w:r>
              <w:rPr>
                <w:spacing w:val="-2"/>
                <w:sz w:val="24"/>
              </w:rPr>
              <w:t xml:space="preserve">количество </w:t>
            </w:r>
            <w:r>
              <w:rPr>
                <w:spacing w:val="-4"/>
                <w:sz w:val="24"/>
              </w:rPr>
              <w:t>раз</w:t>
            </w:r>
          </w:p>
        </w:tc>
        <w:tc>
          <w:tcPr>
            <w:tcW w:w="1139" w:type="dxa"/>
            <w:gridSpan w:val="2"/>
          </w:tcPr>
          <w:p w14:paraId="18C6B83C">
            <w:pPr>
              <w:pStyle w:val="10"/>
              <w:spacing w:before="15" w:line="271" w:lineRule="exact"/>
              <w:ind w:left="123"/>
              <w:rPr>
                <w:sz w:val="24"/>
              </w:rPr>
            </w:pPr>
            <w:r>
              <w:rPr>
                <w:sz w:val="24"/>
              </w:rPr>
              <w:t>не</w:t>
            </w:r>
            <w:r>
              <w:rPr>
                <w:spacing w:val="-1"/>
                <w:sz w:val="24"/>
              </w:rPr>
              <w:t xml:space="preserve"> </w:t>
            </w:r>
            <w:r>
              <w:rPr>
                <w:spacing w:val="-2"/>
                <w:sz w:val="24"/>
              </w:rPr>
              <w:t>менее</w:t>
            </w:r>
          </w:p>
        </w:tc>
        <w:tc>
          <w:tcPr>
            <w:tcW w:w="1305" w:type="dxa"/>
            <w:gridSpan w:val="2"/>
          </w:tcPr>
          <w:p w14:paraId="6A75362A">
            <w:pPr>
              <w:pStyle w:val="10"/>
              <w:spacing w:before="15" w:line="271" w:lineRule="exact"/>
              <w:ind w:left="208"/>
              <w:rPr>
                <w:sz w:val="24"/>
              </w:rPr>
            </w:pPr>
            <w:r>
              <w:rPr>
                <w:sz w:val="24"/>
              </w:rPr>
              <w:t>не</w:t>
            </w:r>
            <w:r>
              <w:rPr>
                <w:spacing w:val="-1"/>
                <w:sz w:val="24"/>
              </w:rPr>
              <w:t xml:space="preserve"> </w:t>
            </w:r>
            <w:r>
              <w:rPr>
                <w:spacing w:val="-2"/>
                <w:sz w:val="24"/>
              </w:rPr>
              <w:t>менее</w:t>
            </w:r>
          </w:p>
        </w:tc>
        <w:tc>
          <w:tcPr>
            <w:tcW w:w="1217" w:type="dxa"/>
            <w:gridSpan w:val="2"/>
          </w:tcPr>
          <w:p w14:paraId="75054DD2">
            <w:pPr>
              <w:pStyle w:val="10"/>
              <w:spacing w:before="15" w:line="271" w:lineRule="exact"/>
              <w:ind w:left="166"/>
              <w:rPr>
                <w:sz w:val="24"/>
              </w:rPr>
            </w:pPr>
            <w:r>
              <w:rPr>
                <w:sz w:val="24"/>
              </w:rPr>
              <w:t>не</w:t>
            </w:r>
            <w:r>
              <w:rPr>
                <w:spacing w:val="-1"/>
                <w:sz w:val="24"/>
              </w:rPr>
              <w:t xml:space="preserve"> </w:t>
            </w:r>
            <w:r>
              <w:rPr>
                <w:spacing w:val="-2"/>
                <w:sz w:val="24"/>
              </w:rPr>
              <w:t>менее</w:t>
            </w:r>
          </w:p>
        </w:tc>
        <w:tc>
          <w:tcPr>
            <w:tcW w:w="1140" w:type="dxa"/>
            <w:gridSpan w:val="2"/>
          </w:tcPr>
          <w:p w14:paraId="307A1FD7">
            <w:pPr>
              <w:pStyle w:val="10"/>
              <w:spacing w:before="15" w:line="271" w:lineRule="exact"/>
              <w:ind w:left="128"/>
              <w:rPr>
                <w:sz w:val="24"/>
              </w:rPr>
            </w:pPr>
            <w:r>
              <w:rPr>
                <w:sz w:val="24"/>
              </w:rPr>
              <w:t>не</w:t>
            </w:r>
            <w:r>
              <w:rPr>
                <w:spacing w:val="-1"/>
                <w:sz w:val="24"/>
              </w:rPr>
              <w:t xml:space="preserve"> </w:t>
            </w:r>
            <w:r>
              <w:rPr>
                <w:spacing w:val="-2"/>
                <w:sz w:val="24"/>
              </w:rPr>
              <w:t>менее</w:t>
            </w:r>
          </w:p>
        </w:tc>
        <w:tc>
          <w:tcPr>
            <w:tcW w:w="1571" w:type="dxa"/>
            <w:gridSpan w:val="2"/>
          </w:tcPr>
          <w:p w14:paraId="300F06CD">
            <w:pPr>
              <w:pStyle w:val="10"/>
              <w:spacing w:before="15" w:line="271" w:lineRule="exact"/>
              <w:ind w:left="341"/>
              <w:rPr>
                <w:sz w:val="24"/>
              </w:rPr>
            </w:pPr>
            <w:r>
              <w:rPr>
                <w:sz w:val="24"/>
              </w:rPr>
              <w:t>не</w:t>
            </w:r>
            <w:r>
              <w:rPr>
                <w:spacing w:val="-1"/>
                <w:sz w:val="24"/>
              </w:rPr>
              <w:t xml:space="preserve"> </w:t>
            </w:r>
            <w:r>
              <w:rPr>
                <w:spacing w:val="-2"/>
                <w:sz w:val="24"/>
              </w:rPr>
              <w:t>менее</w:t>
            </w:r>
          </w:p>
        </w:tc>
      </w:tr>
      <w:tr w14:paraId="44F86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82" w:type="dxa"/>
            <w:vMerge w:val="continue"/>
            <w:tcBorders>
              <w:top w:val="nil"/>
            </w:tcBorders>
          </w:tcPr>
          <w:p w14:paraId="416EFF4B">
            <w:pPr>
              <w:rPr>
                <w:sz w:val="2"/>
                <w:szCs w:val="2"/>
              </w:rPr>
            </w:pPr>
          </w:p>
        </w:tc>
        <w:tc>
          <w:tcPr>
            <w:tcW w:w="2045" w:type="dxa"/>
            <w:vMerge w:val="continue"/>
            <w:tcBorders>
              <w:top w:val="nil"/>
            </w:tcBorders>
          </w:tcPr>
          <w:p w14:paraId="3DFB890F">
            <w:pPr>
              <w:rPr>
                <w:sz w:val="2"/>
                <w:szCs w:val="2"/>
              </w:rPr>
            </w:pPr>
          </w:p>
        </w:tc>
        <w:tc>
          <w:tcPr>
            <w:tcW w:w="1264" w:type="dxa"/>
            <w:vMerge w:val="continue"/>
            <w:tcBorders>
              <w:top w:val="nil"/>
            </w:tcBorders>
          </w:tcPr>
          <w:p w14:paraId="673768DD">
            <w:pPr>
              <w:rPr>
                <w:sz w:val="2"/>
                <w:szCs w:val="2"/>
              </w:rPr>
            </w:pPr>
          </w:p>
        </w:tc>
        <w:tc>
          <w:tcPr>
            <w:tcW w:w="575" w:type="dxa"/>
          </w:tcPr>
          <w:p w14:paraId="7B668439">
            <w:pPr>
              <w:pStyle w:val="10"/>
              <w:spacing w:before="15"/>
              <w:ind w:left="168"/>
              <w:rPr>
                <w:sz w:val="24"/>
              </w:rPr>
            </w:pPr>
            <w:r>
              <w:rPr>
                <w:spacing w:val="-5"/>
                <w:sz w:val="24"/>
              </w:rPr>
              <w:t>18</w:t>
            </w:r>
          </w:p>
        </w:tc>
        <w:tc>
          <w:tcPr>
            <w:tcW w:w="564" w:type="dxa"/>
          </w:tcPr>
          <w:p w14:paraId="632FF4B6">
            <w:pPr>
              <w:pStyle w:val="10"/>
              <w:spacing w:before="15"/>
              <w:ind w:left="8" w:right="2"/>
              <w:jc w:val="center"/>
              <w:rPr>
                <w:sz w:val="24"/>
              </w:rPr>
            </w:pPr>
            <w:r>
              <w:rPr>
                <w:spacing w:val="-10"/>
                <w:sz w:val="24"/>
              </w:rPr>
              <w:t>9</w:t>
            </w:r>
          </w:p>
        </w:tc>
        <w:tc>
          <w:tcPr>
            <w:tcW w:w="635" w:type="dxa"/>
          </w:tcPr>
          <w:p w14:paraId="6FADDECD">
            <w:pPr>
              <w:pStyle w:val="10"/>
              <w:spacing w:before="15"/>
              <w:ind w:left="196"/>
              <w:rPr>
                <w:sz w:val="24"/>
              </w:rPr>
            </w:pPr>
            <w:r>
              <w:rPr>
                <w:spacing w:val="-5"/>
                <w:sz w:val="24"/>
              </w:rPr>
              <w:t>19</w:t>
            </w:r>
          </w:p>
        </w:tc>
        <w:tc>
          <w:tcPr>
            <w:tcW w:w="670" w:type="dxa"/>
          </w:tcPr>
          <w:p w14:paraId="742A9506">
            <w:pPr>
              <w:pStyle w:val="10"/>
              <w:spacing w:before="15"/>
              <w:ind w:right="203"/>
              <w:jc w:val="right"/>
              <w:rPr>
                <w:sz w:val="24"/>
              </w:rPr>
            </w:pPr>
            <w:r>
              <w:rPr>
                <w:spacing w:val="-5"/>
                <w:sz w:val="24"/>
              </w:rPr>
              <w:t>10</w:t>
            </w:r>
          </w:p>
        </w:tc>
        <w:tc>
          <w:tcPr>
            <w:tcW w:w="606" w:type="dxa"/>
          </w:tcPr>
          <w:p w14:paraId="4C744BCB">
            <w:pPr>
              <w:pStyle w:val="10"/>
              <w:spacing w:before="15"/>
              <w:ind w:right="168"/>
              <w:jc w:val="right"/>
              <w:rPr>
                <w:sz w:val="24"/>
              </w:rPr>
            </w:pPr>
            <w:r>
              <w:rPr>
                <w:spacing w:val="-5"/>
                <w:sz w:val="24"/>
              </w:rPr>
              <w:t>20</w:t>
            </w:r>
          </w:p>
        </w:tc>
        <w:tc>
          <w:tcPr>
            <w:tcW w:w="611" w:type="dxa"/>
          </w:tcPr>
          <w:p w14:paraId="538703E0">
            <w:pPr>
              <w:pStyle w:val="10"/>
              <w:spacing w:before="15"/>
              <w:ind w:right="171"/>
              <w:jc w:val="right"/>
              <w:rPr>
                <w:sz w:val="24"/>
              </w:rPr>
            </w:pPr>
            <w:r>
              <w:rPr>
                <w:spacing w:val="-5"/>
                <w:sz w:val="24"/>
              </w:rPr>
              <w:t>11</w:t>
            </w:r>
          </w:p>
        </w:tc>
        <w:tc>
          <w:tcPr>
            <w:tcW w:w="532" w:type="dxa"/>
          </w:tcPr>
          <w:p w14:paraId="0C35AAB6">
            <w:pPr>
              <w:pStyle w:val="10"/>
              <w:spacing w:before="15"/>
              <w:ind w:left="145"/>
              <w:rPr>
                <w:sz w:val="24"/>
              </w:rPr>
            </w:pPr>
            <w:r>
              <w:rPr>
                <w:spacing w:val="-5"/>
                <w:sz w:val="24"/>
              </w:rPr>
              <w:t>21</w:t>
            </w:r>
          </w:p>
        </w:tc>
        <w:tc>
          <w:tcPr>
            <w:tcW w:w="608" w:type="dxa"/>
          </w:tcPr>
          <w:p w14:paraId="21F31394">
            <w:pPr>
              <w:pStyle w:val="10"/>
              <w:spacing w:before="15"/>
              <w:ind w:left="184"/>
              <w:rPr>
                <w:sz w:val="24"/>
              </w:rPr>
            </w:pPr>
            <w:r>
              <w:rPr>
                <w:spacing w:val="-5"/>
                <w:sz w:val="24"/>
              </w:rPr>
              <w:t>12</w:t>
            </w:r>
          </w:p>
        </w:tc>
        <w:tc>
          <w:tcPr>
            <w:tcW w:w="575" w:type="dxa"/>
          </w:tcPr>
          <w:p w14:paraId="53B3AD84">
            <w:pPr>
              <w:pStyle w:val="10"/>
              <w:spacing w:before="15"/>
              <w:ind w:left="166"/>
              <w:rPr>
                <w:sz w:val="24"/>
              </w:rPr>
            </w:pPr>
            <w:r>
              <w:rPr>
                <w:spacing w:val="-5"/>
                <w:sz w:val="24"/>
              </w:rPr>
              <w:t>22</w:t>
            </w:r>
          </w:p>
        </w:tc>
        <w:tc>
          <w:tcPr>
            <w:tcW w:w="996" w:type="dxa"/>
          </w:tcPr>
          <w:p w14:paraId="06577B64">
            <w:pPr>
              <w:pStyle w:val="10"/>
              <w:spacing w:before="15"/>
              <w:ind w:right="361"/>
              <w:jc w:val="right"/>
              <w:rPr>
                <w:sz w:val="24"/>
              </w:rPr>
            </w:pPr>
            <w:r>
              <w:rPr>
                <w:spacing w:val="-5"/>
                <w:sz w:val="24"/>
              </w:rPr>
              <w:t>13</w:t>
            </w:r>
          </w:p>
        </w:tc>
      </w:tr>
      <w:tr w14:paraId="2BD3C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vMerge w:val="restart"/>
          </w:tcPr>
          <w:p w14:paraId="2FF64EBA">
            <w:pPr>
              <w:pStyle w:val="10"/>
              <w:spacing w:before="15"/>
              <w:rPr>
                <w:b/>
                <w:sz w:val="24"/>
              </w:rPr>
            </w:pPr>
          </w:p>
          <w:p w14:paraId="0EB60F2F">
            <w:pPr>
              <w:pStyle w:val="10"/>
              <w:ind w:left="14"/>
              <w:rPr>
                <w:sz w:val="24"/>
              </w:rPr>
            </w:pPr>
            <w:r>
              <w:rPr>
                <w:spacing w:val="-4"/>
                <w:sz w:val="24"/>
              </w:rPr>
              <w:t>1.4.</w:t>
            </w:r>
          </w:p>
        </w:tc>
        <w:tc>
          <w:tcPr>
            <w:tcW w:w="2045" w:type="dxa"/>
            <w:vMerge w:val="restart"/>
          </w:tcPr>
          <w:p w14:paraId="37701AFD">
            <w:pPr>
              <w:pStyle w:val="10"/>
              <w:spacing w:before="15"/>
              <w:ind w:left="14"/>
              <w:rPr>
                <w:sz w:val="24"/>
              </w:rPr>
            </w:pPr>
            <w:r>
              <w:rPr>
                <w:sz w:val="24"/>
              </w:rPr>
              <w:t>Прыжок</w:t>
            </w:r>
            <w:r>
              <w:rPr>
                <w:spacing w:val="-12"/>
                <w:sz w:val="24"/>
              </w:rPr>
              <w:t xml:space="preserve"> </w:t>
            </w:r>
            <w:r>
              <w:rPr>
                <w:sz w:val="24"/>
              </w:rPr>
              <w:t>в</w:t>
            </w:r>
            <w:r>
              <w:rPr>
                <w:spacing w:val="-13"/>
                <w:sz w:val="24"/>
              </w:rPr>
              <w:t xml:space="preserve"> </w:t>
            </w:r>
            <w:r>
              <w:rPr>
                <w:sz w:val="24"/>
              </w:rPr>
              <w:t>длину</w:t>
            </w:r>
            <w:r>
              <w:rPr>
                <w:spacing w:val="-12"/>
                <w:sz w:val="24"/>
              </w:rPr>
              <w:t xml:space="preserve"> </w:t>
            </w:r>
            <w:r>
              <w:rPr>
                <w:sz w:val="24"/>
              </w:rPr>
              <w:t>с места толчком</w:t>
            </w:r>
          </w:p>
          <w:p w14:paraId="54923553">
            <w:pPr>
              <w:pStyle w:val="10"/>
              <w:spacing w:line="271" w:lineRule="exact"/>
              <w:ind w:left="14"/>
              <w:rPr>
                <w:sz w:val="24"/>
              </w:rPr>
            </w:pPr>
            <w:r>
              <w:rPr>
                <w:sz w:val="24"/>
              </w:rPr>
              <w:t>двумя</w:t>
            </w:r>
            <w:r>
              <w:rPr>
                <w:spacing w:val="-1"/>
                <w:sz w:val="24"/>
              </w:rPr>
              <w:t xml:space="preserve"> </w:t>
            </w:r>
            <w:r>
              <w:rPr>
                <w:spacing w:val="-2"/>
                <w:sz w:val="24"/>
              </w:rPr>
              <w:t>ногами</w:t>
            </w:r>
          </w:p>
        </w:tc>
        <w:tc>
          <w:tcPr>
            <w:tcW w:w="1264" w:type="dxa"/>
            <w:vMerge w:val="restart"/>
          </w:tcPr>
          <w:p w14:paraId="2D8F1704">
            <w:pPr>
              <w:pStyle w:val="10"/>
              <w:spacing w:before="15"/>
              <w:rPr>
                <w:b/>
                <w:sz w:val="24"/>
              </w:rPr>
            </w:pPr>
          </w:p>
          <w:p w14:paraId="0138C258">
            <w:pPr>
              <w:pStyle w:val="10"/>
              <w:ind w:left="16"/>
              <w:rPr>
                <w:sz w:val="24"/>
              </w:rPr>
            </w:pPr>
            <w:r>
              <w:rPr>
                <w:spacing w:val="-5"/>
                <w:sz w:val="24"/>
              </w:rPr>
              <w:t>см</w:t>
            </w:r>
          </w:p>
        </w:tc>
        <w:tc>
          <w:tcPr>
            <w:tcW w:w="1139" w:type="dxa"/>
            <w:gridSpan w:val="2"/>
          </w:tcPr>
          <w:p w14:paraId="15509B52">
            <w:pPr>
              <w:pStyle w:val="10"/>
              <w:spacing w:before="15" w:line="271" w:lineRule="exact"/>
              <w:ind w:left="123"/>
              <w:rPr>
                <w:sz w:val="24"/>
              </w:rPr>
            </w:pPr>
            <w:r>
              <w:rPr>
                <w:sz w:val="24"/>
              </w:rPr>
              <w:t>не</w:t>
            </w:r>
            <w:r>
              <w:rPr>
                <w:spacing w:val="-1"/>
                <w:sz w:val="24"/>
              </w:rPr>
              <w:t xml:space="preserve"> </w:t>
            </w:r>
            <w:r>
              <w:rPr>
                <w:spacing w:val="-2"/>
                <w:sz w:val="24"/>
              </w:rPr>
              <w:t>менее</w:t>
            </w:r>
          </w:p>
        </w:tc>
        <w:tc>
          <w:tcPr>
            <w:tcW w:w="1305" w:type="dxa"/>
            <w:gridSpan w:val="2"/>
          </w:tcPr>
          <w:p w14:paraId="5255691E">
            <w:pPr>
              <w:pStyle w:val="10"/>
              <w:spacing w:before="15" w:line="271" w:lineRule="exact"/>
              <w:ind w:left="208"/>
              <w:rPr>
                <w:sz w:val="24"/>
              </w:rPr>
            </w:pPr>
            <w:r>
              <w:rPr>
                <w:sz w:val="24"/>
              </w:rPr>
              <w:t>не</w:t>
            </w:r>
            <w:r>
              <w:rPr>
                <w:spacing w:val="-1"/>
                <w:sz w:val="24"/>
              </w:rPr>
              <w:t xml:space="preserve"> </w:t>
            </w:r>
            <w:r>
              <w:rPr>
                <w:spacing w:val="-2"/>
                <w:sz w:val="24"/>
              </w:rPr>
              <w:t>менее</w:t>
            </w:r>
          </w:p>
        </w:tc>
        <w:tc>
          <w:tcPr>
            <w:tcW w:w="1217" w:type="dxa"/>
            <w:gridSpan w:val="2"/>
          </w:tcPr>
          <w:p w14:paraId="07EC0FC5">
            <w:pPr>
              <w:pStyle w:val="10"/>
              <w:spacing w:before="15" w:line="271" w:lineRule="exact"/>
              <w:ind w:left="166"/>
              <w:rPr>
                <w:sz w:val="24"/>
              </w:rPr>
            </w:pPr>
            <w:r>
              <w:rPr>
                <w:sz w:val="24"/>
              </w:rPr>
              <w:t>не</w:t>
            </w:r>
            <w:r>
              <w:rPr>
                <w:spacing w:val="-1"/>
                <w:sz w:val="24"/>
              </w:rPr>
              <w:t xml:space="preserve"> </w:t>
            </w:r>
            <w:r>
              <w:rPr>
                <w:spacing w:val="-2"/>
                <w:sz w:val="24"/>
              </w:rPr>
              <w:t>менее</w:t>
            </w:r>
          </w:p>
        </w:tc>
        <w:tc>
          <w:tcPr>
            <w:tcW w:w="1140" w:type="dxa"/>
            <w:gridSpan w:val="2"/>
          </w:tcPr>
          <w:p w14:paraId="713B51AE">
            <w:pPr>
              <w:pStyle w:val="10"/>
              <w:spacing w:before="15" w:line="271" w:lineRule="exact"/>
              <w:ind w:left="128"/>
              <w:rPr>
                <w:sz w:val="24"/>
              </w:rPr>
            </w:pPr>
            <w:r>
              <w:rPr>
                <w:sz w:val="24"/>
              </w:rPr>
              <w:t>не</w:t>
            </w:r>
            <w:r>
              <w:rPr>
                <w:spacing w:val="-1"/>
                <w:sz w:val="24"/>
              </w:rPr>
              <w:t xml:space="preserve"> </w:t>
            </w:r>
            <w:r>
              <w:rPr>
                <w:spacing w:val="-2"/>
                <w:sz w:val="24"/>
              </w:rPr>
              <w:t>менее</w:t>
            </w:r>
          </w:p>
        </w:tc>
        <w:tc>
          <w:tcPr>
            <w:tcW w:w="1571" w:type="dxa"/>
            <w:gridSpan w:val="2"/>
          </w:tcPr>
          <w:p w14:paraId="3A53E163">
            <w:pPr>
              <w:pStyle w:val="10"/>
              <w:spacing w:before="15" w:line="271" w:lineRule="exact"/>
              <w:ind w:left="341"/>
              <w:rPr>
                <w:sz w:val="24"/>
              </w:rPr>
            </w:pPr>
            <w:r>
              <w:rPr>
                <w:sz w:val="24"/>
              </w:rPr>
              <w:t>не</w:t>
            </w:r>
            <w:r>
              <w:rPr>
                <w:spacing w:val="-1"/>
                <w:sz w:val="24"/>
              </w:rPr>
              <w:t xml:space="preserve"> </w:t>
            </w:r>
            <w:r>
              <w:rPr>
                <w:spacing w:val="-2"/>
                <w:sz w:val="24"/>
              </w:rPr>
              <w:t>менее</w:t>
            </w:r>
          </w:p>
        </w:tc>
      </w:tr>
      <w:tr w14:paraId="48E84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682" w:type="dxa"/>
            <w:vMerge w:val="continue"/>
            <w:tcBorders>
              <w:top w:val="nil"/>
            </w:tcBorders>
          </w:tcPr>
          <w:p w14:paraId="578C5CCF">
            <w:pPr>
              <w:rPr>
                <w:sz w:val="2"/>
                <w:szCs w:val="2"/>
              </w:rPr>
            </w:pPr>
          </w:p>
        </w:tc>
        <w:tc>
          <w:tcPr>
            <w:tcW w:w="2045" w:type="dxa"/>
            <w:vMerge w:val="continue"/>
            <w:tcBorders>
              <w:top w:val="nil"/>
            </w:tcBorders>
          </w:tcPr>
          <w:p w14:paraId="5D437F30">
            <w:pPr>
              <w:rPr>
                <w:sz w:val="2"/>
                <w:szCs w:val="2"/>
              </w:rPr>
            </w:pPr>
          </w:p>
        </w:tc>
        <w:tc>
          <w:tcPr>
            <w:tcW w:w="1264" w:type="dxa"/>
            <w:vMerge w:val="continue"/>
            <w:tcBorders>
              <w:top w:val="nil"/>
            </w:tcBorders>
          </w:tcPr>
          <w:p w14:paraId="44D80857">
            <w:pPr>
              <w:rPr>
                <w:sz w:val="2"/>
                <w:szCs w:val="2"/>
              </w:rPr>
            </w:pPr>
          </w:p>
        </w:tc>
        <w:tc>
          <w:tcPr>
            <w:tcW w:w="575" w:type="dxa"/>
          </w:tcPr>
          <w:p w14:paraId="376E6FBF">
            <w:pPr>
              <w:pStyle w:val="10"/>
              <w:spacing w:before="13"/>
              <w:ind w:left="108"/>
              <w:rPr>
                <w:sz w:val="24"/>
              </w:rPr>
            </w:pPr>
            <w:r>
              <w:rPr>
                <w:spacing w:val="-5"/>
                <w:sz w:val="24"/>
              </w:rPr>
              <w:t>162</w:t>
            </w:r>
          </w:p>
        </w:tc>
        <w:tc>
          <w:tcPr>
            <w:tcW w:w="564" w:type="dxa"/>
          </w:tcPr>
          <w:p w14:paraId="799459B0">
            <w:pPr>
              <w:pStyle w:val="10"/>
              <w:spacing w:before="13"/>
              <w:ind w:left="100"/>
              <w:rPr>
                <w:sz w:val="24"/>
              </w:rPr>
            </w:pPr>
            <w:r>
              <w:rPr>
                <w:spacing w:val="-5"/>
                <w:sz w:val="24"/>
              </w:rPr>
              <w:t>147</w:t>
            </w:r>
          </w:p>
        </w:tc>
        <w:tc>
          <w:tcPr>
            <w:tcW w:w="635" w:type="dxa"/>
          </w:tcPr>
          <w:p w14:paraId="07B672EE">
            <w:pPr>
              <w:pStyle w:val="10"/>
              <w:spacing w:before="13"/>
              <w:ind w:left="136"/>
              <w:rPr>
                <w:sz w:val="24"/>
              </w:rPr>
            </w:pPr>
            <w:r>
              <w:rPr>
                <w:spacing w:val="-5"/>
                <w:sz w:val="24"/>
              </w:rPr>
              <w:t>167</w:t>
            </w:r>
          </w:p>
        </w:tc>
        <w:tc>
          <w:tcPr>
            <w:tcW w:w="670" w:type="dxa"/>
          </w:tcPr>
          <w:p w14:paraId="44CF9715">
            <w:pPr>
              <w:pStyle w:val="10"/>
              <w:spacing w:before="13"/>
              <w:ind w:right="143"/>
              <w:jc w:val="right"/>
              <w:rPr>
                <w:sz w:val="24"/>
              </w:rPr>
            </w:pPr>
            <w:r>
              <w:rPr>
                <w:spacing w:val="-5"/>
                <w:sz w:val="24"/>
              </w:rPr>
              <w:t>150</w:t>
            </w:r>
          </w:p>
        </w:tc>
        <w:tc>
          <w:tcPr>
            <w:tcW w:w="606" w:type="dxa"/>
          </w:tcPr>
          <w:p w14:paraId="5878F4FD">
            <w:pPr>
              <w:pStyle w:val="10"/>
              <w:spacing w:before="13"/>
              <w:ind w:right="108"/>
              <w:jc w:val="right"/>
              <w:rPr>
                <w:sz w:val="24"/>
              </w:rPr>
            </w:pPr>
            <w:r>
              <w:rPr>
                <w:spacing w:val="-5"/>
                <w:sz w:val="24"/>
              </w:rPr>
              <w:t>170</w:t>
            </w:r>
          </w:p>
        </w:tc>
        <w:tc>
          <w:tcPr>
            <w:tcW w:w="611" w:type="dxa"/>
          </w:tcPr>
          <w:p w14:paraId="08089AE7">
            <w:pPr>
              <w:pStyle w:val="10"/>
              <w:spacing w:before="13"/>
              <w:ind w:right="111"/>
              <w:jc w:val="right"/>
              <w:rPr>
                <w:sz w:val="24"/>
              </w:rPr>
            </w:pPr>
            <w:r>
              <w:rPr>
                <w:spacing w:val="-5"/>
                <w:sz w:val="24"/>
              </w:rPr>
              <w:t>153</w:t>
            </w:r>
          </w:p>
        </w:tc>
        <w:tc>
          <w:tcPr>
            <w:tcW w:w="532" w:type="dxa"/>
          </w:tcPr>
          <w:p w14:paraId="5DEE05C1">
            <w:pPr>
              <w:pStyle w:val="10"/>
              <w:spacing w:before="13"/>
              <w:ind w:left="85"/>
              <w:rPr>
                <w:sz w:val="24"/>
              </w:rPr>
            </w:pPr>
            <w:r>
              <w:rPr>
                <w:spacing w:val="-5"/>
                <w:sz w:val="24"/>
              </w:rPr>
              <w:t>173</w:t>
            </w:r>
          </w:p>
        </w:tc>
        <w:tc>
          <w:tcPr>
            <w:tcW w:w="608" w:type="dxa"/>
          </w:tcPr>
          <w:p w14:paraId="75BF7CB3">
            <w:pPr>
              <w:pStyle w:val="10"/>
              <w:spacing w:before="13"/>
              <w:ind w:left="124"/>
              <w:rPr>
                <w:sz w:val="24"/>
              </w:rPr>
            </w:pPr>
            <w:r>
              <w:rPr>
                <w:spacing w:val="-5"/>
                <w:sz w:val="24"/>
              </w:rPr>
              <w:t>156</w:t>
            </w:r>
          </w:p>
        </w:tc>
        <w:tc>
          <w:tcPr>
            <w:tcW w:w="575" w:type="dxa"/>
          </w:tcPr>
          <w:p w14:paraId="45C04709">
            <w:pPr>
              <w:pStyle w:val="10"/>
              <w:spacing w:before="13"/>
              <w:ind w:left="106"/>
              <w:rPr>
                <w:sz w:val="24"/>
              </w:rPr>
            </w:pPr>
            <w:r>
              <w:rPr>
                <w:spacing w:val="-5"/>
                <w:sz w:val="24"/>
              </w:rPr>
              <w:t>175</w:t>
            </w:r>
          </w:p>
        </w:tc>
        <w:tc>
          <w:tcPr>
            <w:tcW w:w="996" w:type="dxa"/>
          </w:tcPr>
          <w:p w14:paraId="73422C59">
            <w:pPr>
              <w:pStyle w:val="10"/>
              <w:spacing w:before="13"/>
              <w:ind w:right="301"/>
              <w:jc w:val="right"/>
              <w:rPr>
                <w:sz w:val="24"/>
              </w:rPr>
            </w:pPr>
            <w:r>
              <w:rPr>
                <w:spacing w:val="-5"/>
                <w:sz w:val="24"/>
              </w:rPr>
              <w:t>159</w:t>
            </w:r>
          </w:p>
        </w:tc>
      </w:tr>
      <w:tr w14:paraId="705EC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682" w:type="dxa"/>
            <w:vMerge w:val="restart"/>
          </w:tcPr>
          <w:p w14:paraId="087F38EB">
            <w:pPr>
              <w:pStyle w:val="10"/>
              <w:spacing w:before="152"/>
              <w:rPr>
                <w:b/>
                <w:sz w:val="24"/>
              </w:rPr>
            </w:pPr>
          </w:p>
          <w:p w14:paraId="1A58C210">
            <w:pPr>
              <w:pStyle w:val="10"/>
              <w:spacing w:before="1"/>
              <w:ind w:left="14"/>
              <w:rPr>
                <w:sz w:val="24"/>
              </w:rPr>
            </w:pPr>
            <w:r>
              <w:rPr>
                <w:spacing w:val="-4"/>
                <w:sz w:val="24"/>
              </w:rPr>
              <w:t>1.5.</w:t>
            </w:r>
          </w:p>
        </w:tc>
        <w:tc>
          <w:tcPr>
            <w:tcW w:w="2045" w:type="dxa"/>
            <w:vMerge w:val="restart"/>
          </w:tcPr>
          <w:p w14:paraId="0764FF9C">
            <w:pPr>
              <w:pStyle w:val="10"/>
              <w:spacing w:before="13"/>
              <w:ind w:left="14"/>
              <w:rPr>
                <w:sz w:val="24"/>
              </w:rPr>
            </w:pPr>
            <w:r>
              <w:rPr>
                <w:spacing w:val="-2"/>
                <w:sz w:val="24"/>
              </w:rPr>
              <w:t xml:space="preserve">Поднимание </w:t>
            </w:r>
            <w:r>
              <w:rPr>
                <w:sz w:val="24"/>
              </w:rPr>
              <w:t>туловища</w:t>
            </w:r>
            <w:r>
              <w:rPr>
                <w:spacing w:val="-3"/>
                <w:sz w:val="24"/>
              </w:rPr>
              <w:t xml:space="preserve"> </w:t>
            </w:r>
            <w:r>
              <w:rPr>
                <w:spacing w:val="-5"/>
                <w:sz w:val="24"/>
              </w:rPr>
              <w:t>из</w:t>
            </w:r>
          </w:p>
          <w:p w14:paraId="7B28573F">
            <w:pPr>
              <w:pStyle w:val="10"/>
              <w:spacing w:line="270" w:lineRule="atLeast"/>
              <w:ind w:left="14"/>
              <w:rPr>
                <w:sz w:val="24"/>
              </w:rPr>
            </w:pPr>
            <w:r>
              <w:rPr>
                <w:sz w:val="24"/>
              </w:rPr>
              <w:t>положения</w:t>
            </w:r>
            <w:r>
              <w:rPr>
                <w:spacing w:val="-15"/>
                <w:sz w:val="24"/>
              </w:rPr>
              <w:t xml:space="preserve"> </w:t>
            </w:r>
            <w:r>
              <w:rPr>
                <w:sz w:val="24"/>
              </w:rPr>
              <w:t>лежа</w:t>
            </w:r>
            <w:r>
              <w:rPr>
                <w:spacing w:val="-15"/>
                <w:sz w:val="24"/>
              </w:rPr>
              <w:t xml:space="preserve"> </w:t>
            </w:r>
            <w:r>
              <w:rPr>
                <w:sz w:val="24"/>
              </w:rPr>
              <w:t>на спине (за 1 мин)</w:t>
            </w:r>
          </w:p>
        </w:tc>
        <w:tc>
          <w:tcPr>
            <w:tcW w:w="1264" w:type="dxa"/>
            <w:vMerge w:val="restart"/>
          </w:tcPr>
          <w:p w14:paraId="37BA07AC">
            <w:pPr>
              <w:pStyle w:val="10"/>
              <w:spacing w:before="13"/>
              <w:rPr>
                <w:b/>
                <w:sz w:val="24"/>
              </w:rPr>
            </w:pPr>
          </w:p>
          <w:p w14:paraId="1C2F6FD4">
            <w:pPr>
              <w:pStyle w:val="10"/>
              <w:ind w:left="16"/>
              <w:rPr>
                <w:sz w:val="24"/>
              </w:rPr>
            </w:pPr>
            <w:r>
              <w:rPr>
                <w:spacing w:val="-2"/>
                <w:sz w:val="24"/>
              </w:rPr>
              <w:t xml:space="preserve">количество </w:t>
            </w:r>
            <w:r>
              <w:rPr>
                <w:spacing w:val="-4"/>
                <w:sz w:val="24"/>
              </w:rPr>
              <w:t>раз</w:t>
            </w:r>
          </w:p>
        </w:tc>
        <w:tc>
          <w:tcPr>
            <w:tcW w:w="1139" w:type="dxa"/>
            <w:gridSpan w:val="2"/>
          </w:tcPr>
          <w:p w14:paraId="32B46154">
            <w:pPr>
              <w:pStyle w:val="10"/>
              <w:spacing w:before="13" w:line="271" w:lineRule="exact"/>
              <w:ind w:left="15"/>
              <w:rPr>
                <w:sz w:val="24"/>
              </w:rPr>
            </w:pPr>
            <w:r>
              <w:rPr>
                <w:sz w:val="24"/>
              </w:rPr>
              <w:t>не</w:t>
            </w:r>
            <w:r>
              <w:rPr>
                <w:spacing w:val="-1"/>
                <w:sz w:val="24"/>
              </w:rPr>
              <w:t xml:space="preserve"> </w:t>
            </w:r>
            <w:r>
              <w:rPr>
                <w:spacing w:val="-2"/>
                <w:sz w:val="24"/>
              </w:rPr>
              <w:t>менее</w:t>
            </w:r>
          </w:p>
        </w:tc>
        <w:tc>
          <w:tcPr>
            <w:tcW w:w="1305" w:type="dxa"/>
            <w:gridSpan w:val="2"/>
          </w:tcPr>
          <w:p w14:paraId="1B6B75FC">
            <w:pPr>
              <w:pStyle w:val="10"/>
              <w:spacing w:before="13" w:line="271" w:lineRule="exact"/>
              <w:ind w:left="19"/>
              <w:rPr>
                <w:sz w:val="24"/>
              </w:rPr>
            </w:pPr>
            <w:r>
              <w:rPr>
                <w:sz w:val="24"/>
              </w:rPr>
              <w:t>не</w:t>
            </w:r>
            <w:r>
              <w:rPr>
                <w:spacing w:val="-1"/>
                <w:sz w:val="24"/>
              </w:rPr>
              <w:t xml:space="preserve"> </w:t>
            </w:r>
            <w:r>
              <w:rPr>
                <w:spacing w:val="-2"/>
                <w:sz w:val="24"/>
              </w:rPr>
              <w:t>менее</w:t>
            </w:r>
          </w:p>
        </w:tc>
        <w:tc>
          <w:tcPr>
            <w:tcW w:w="1217" w:type="dxa"/>
            <w:gridSpan w:val="2"/>
          </w:tcPr>
          <w:p w14:paraId="636CB932">
            <w:pPr>
              <w:pStyle w:val="10"/>
              <w:spacing w:before="13" w:line="271" w:lineRule="exact"/>
              <w:ind w:left="22"/>
              <w:rPr>
                <w:sz w:val="24"/>
              </w:rPr>
            </w:pPr>
            <w:r>
              <w:rPr>
                <w:sz w:val="24"/>
              </w:rPr>
              <w:t>не</w:t>
            </w:r>
            <w:r>
              <w:rPr>
                <w:spacing w:val="-1"/>
                <w:sz w:val="24"/>
              </w:rPr>
              <w:t xml:space="preserve"> </w:t>
            </w:r>
            <w:r>
              <w:rPr>
                <w:spacing w:val="-2"/>
                <w:sz w:val="24"/>
              </w:rPr>
              <w:t>менее</w:t>
            </w:r>
          </w:p>
        </w:tc>
        <w:tc>
          <w:tcPr>
            <w:tcW w:w="1140" w:type="dxa"/>
            <w:gridSpan w:val="2"/>
          </w:tcPr>
          <w:p w14:paraId="02E0EE80">
            <w:pPr>
              <w:pStyle w:val="10"/>
              <w:spacing w:before="13" w:line="271" w:lineRule="exact"/>
              <w:ind w:left="20"/>
              <w:rPr>
                <w:sz w:val="24"/>
              </w:rPr>
            </w:pPr>
            <w:r>
              <w:rPr>
                <w:sz w:val="24"/>
              </w:rPr>
              <w:t>не</w:t>
            </w:r>
            <w:r>
              <w:rPr>
                <w:spacing w:val="-1"/>
                <w:sz w:val="24"/>
              </w:rPr>
              <w:t xml:space="preserve"> </w:t>
            </w:r>
            <w:r>
              <w:rPr>
                <w:spacing w:val="-2"/>
                <w:sz w:val="24"/>
              </w:rPr>
              <w:t>менее</w:t>
            </w:r>
          </w:p>
        </w:tc>
        <w:tc>
          <w:tcPr>
            <w:tcW w:w="1571" w:type="dxa"/>
            <w:gridSpan w:val="2"/>
          </w:tcPr>
          <w:p w14:paraId="747E483A">
            <w:pPr>
              <w:pStyle w:val="10"/>
              <w:spacing w:before="13" w:line="271" w:lineRule="exact"/>
              <w:ind w:left="20"/>
              <w:rPr>
                <w:sz w:val="24"/>
              </w:rPr>
            </w:pPr>
            <w:r>
              <w:rPr>
                <w:sz w:val="24"/>
              </w:rPr>
              <w:t>не</w:t>
            </w:r>
            <w:r>
              <w:rPr>
                <w:spacing w:val="-1"/>
                <w:sz w:val="24"/>
              </w:rPr>
              <w:t xml:space="preserve"> </w:t>
            </w:r>
            <w:r>
              <w:rPr>
                <w:spacing w:val="-2"/>
                <w:sz w:val="24"/>
              </w:rPr>
              <w:t>менее</w:t>
            </w:r>
          </w:p>
        </w:tc>
      </w:tr>
      <w:tr w14:paraId="71ABE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682" w:type="dxa"/>
            <w:vMerge w:val="continue"/>
            <w:tcBorders>
              <w:top w:val="nil"/>
            </w:tcBorders>
          </w:tcPr>
          <w:p w14:paraId="4CF9BF46">
            <w:pPr>
              <w:rPr>
                <w:sz w:val="2"/>
                <w:szCs w:val="2"/>
              </w:rPr>
            </w:pPr>
          </w:p>
        </w:tc>
        <w:tc>
          <w:tcPr>
            <w:tcW w:w="2045" w:type="dxa"/>
            <w:vMerge w:val="continue"/>
            <w:tcBorders>
              <w:top w:val="nil"/>
            </w:tcBorders>
          </w:tcPr>
          <w:p w14:paraId="32A8FFBD">
            <w:pPr>
              <w:rPr>
                <w:sz w:val="2"/>
                <w:szCs w:val="2"/>
              </w:rPr>
            </w:pPr>
          </w:p>
        </w:tc>
        <w:tc>
          <w:tcPr>
            <w:tcW w:w="1264" w:type="dxa"/>
            <w:vMerge w:val="continue"/>
            <w:tcBorders>
              <w:top w:val="nil"/>
            </w:tcBorders>
          </w:tcPr>
          <w:p w14:paraId="3B37DB02">
            <w:pPr>
              <w:rPr>
                <w:sz w:val="2"/>
                <w:szCs w:val="2"/>
              </w:rPr>
            </w:pPr>
          </w:p>
        </w:tc>
        <w:tc>
          <w:tcPr>
            <w:tcW w:w="575" w:type="dxa"/>
          </w:tcPr>
          <w:p w14:paraId="55415D8A">
            <w:pPr>
              <w:pStyle w:val="10"/>
              <w:spacing w:before="16"/>
              <w:ind w:left="15"/>
              <w:rPr>
                <w:sz w:val="24"/>
              </w:rPr>
            </w:pPr>
            <w:r>
              <w:rPr>
                <w:spacing w:val="-5"/>
                <w:sz w:val="24"/>
              </w:rPr>
              <w:t>37</w:t>
            </w:r>
          </w:p>
        </w:tc>
        <w:tc>
          <w:tcPr>
            <w:tcW w:w="564" w:type="dxa"/>
          </w:tcPr>
          <w:p w14:paraId="131F41D7">
            <w:pPr>
              <w:pStyle w:val="10"/>
              <w:spacing w:before="16"/>
              <w:ind w:left="18"/>
              <w:rPr>
                <w:sz w:val="24"/>
              </w:rPr>
            </w:pPr>
            <w:r>
              <w:rPr>
                <w:spacing w:val="-5"/>
                <w:sz w:val="24"/>
              </w:rPr>
              <w:t>31</w:t>
            </w:r>
          </w:p>
        </w:tc>
        <w:tc>
          <w:tcPr>
            <w:tcW w:w="635" w:type="dxa"/>
          </w:tcPr>
          <w:p w14:paraId="43E2EACB">
            <w:pPr>
              <w:pStyle w:val="10"/>
              <w:spacing w:before="16"/>
              <w:ind w:left="9"/>
              <w:rPr>
                <w:sz w:val="24"/>
              </w:rPr>
            </w:pPr>
            <w:r>
              <w:rPr>
                <w:spacing w:val="-5"/>
                <w:sz w:val="24"/>
              </w:rPr>
              <w:t>38</w:t>
            </w:r>
          </w:p>
        </w:tc>
        <w:tc>
          <w:tcPr>
            <w:tcW w:w="670" w:type="dxa"/>
          </w:tcPr>
          <w:p w14:paraId="2AC7446F">
            <w:pPr>
              <w:pStyle w:val="10"/>
              <w:spacing w:before="16"/>
              <w:ind w:left="20"/>
              <w:rPr>
                <w:sz w:val="24"/>
              </w:rPr>
            </w:pPr>
            <w:r>
              <w:rPr>
                <w:spacing w:val="-5"/>
                <w:sz w:val="24"/>
              </w:rPr>
              <w:t>32</w:t>
            </w:r>
          </w:p>
        </w:tc>
        <w:tc>
          <w:tcPr>
            <w:tcW w:w="606" w:type="dxa"/>
          </w:tcPr>
          <w:p w14:paraId="5FD77DB6">
            <w:pPr>
              <w:pStyle w:val="10"/>
              <w:spacing w:before="16"/>
              <w:ind w:left="12"/>
              <w:rPr>
                <w:sz w:val="24"/>
              </w:rPr>
            </w:pPr>
            <w:r>
              <w:rPr>
                <w:spacing w:val="-5"/>
                <w:sz w:val="24"/>
              </w:rPr>
              <w:t>39</w:t>
            </w:r>
          </w:p>
        </w:tc>
        <w:tc>
          <w:tcPr>
            <w:tcW w:w="611" w:type="dxa"/>
          </w:tcPr>
          <w:p w14:paraId="515C1A67">
            <w:pPr>
              <w:pStyle w:val="10"/>
              <w:spacing w:before="16"/>
              <w:ind w:left="21"/>
              <w:rPr>
                <w:sz w:val="24"/>
              </w:rPr>
            </w:pPr>
            <w:r>
              <w:rPr>
                <w:spacing w:val="-5"/>
                <w:sz w:val="24"/>
              </w:rPr>
              <w:t>33</w:t>
            </w:r>
          </w:p>
        </w:tc>
        <w:tc>
          <w:tcPr>
            <w:tcW w:w="532" w:type="dxa"/>
          </w:tcPr>
          <w:p w14:paraId="621A3F96">
            <w:pPr>
              <w:pStyle w:val="10"/>
              <w:spacing w:before="16"/>
              <w:ind w:left="10"/>
              <w:rPr>
                <w:sz w:val="24"/>
              </w:rPr>
            </w:pPr>
            <w:r>
              <w:rPr>
                <w:spacing w:val="-5"/>
                <w:sz w:val="24"/>
              </w:rPr>
              <w:t>40</w:t>
            </w:r>
          </w:p>
        </w:tc>
        <w:tc>
          <w:tcPr>
            <w:tcW w:w="608" w:type="dxa"/>
          </w:tcPr>
          <w:p w14:paraId="3C32B2F2">
            <w:pPr>
              <w:pStyle w:val="10"/>
              <w:spacing w:before="16"/>
              <w:ind w:left="18"/>
              <w:rPr>
                <w:sz w:val="24"/>
              </w:rPr>
            </w:pPr>
            <w:r>
              <w:rPr>
                <w:spacing w:val="-5"/>
                <w:sz w:val="24"/>
              </w:rPr>
              <w:t>34</w:t>
            </w:r>
          </w:p>
        </w:tc>
        <w:tc>
          <w:tcPr>
            <w:tcW w:w="575" w:type="dxa"/>
          </w:tcPr>
          <w:p w14:paraId="46889806">
            <w:pPr>
              <w:pStyle w:val="10"/>
              <w:spacing w:before="16"/>
              <w:ind w:left="10"/>
              <w:rPr>
                <w:sz w:val="24"/>
              </w:rPr>
            </w:pPr>
            <w:r>
              <w:rPr>
                <w:spacing w:val="-5"/>
                <w:sz w:val="24"/>
              </w:rPr>
              <w:t>41</w:t>
            </w:r>
          </w:p>
        </w:tc>
        <w:tc>
          <w:tcPr>
            <w:tcW w:w="996" w:type="dxa"/>
          </w:tcPr>
          <w:p w14:paraId="41E8D3D1">
            <w:pPr>
              <w:pStyle w:val="10"/>
              <w:spacing w:before="16"/>
              <w:ind w:left="21"/>
              <w:rPr>
                <w:sz w:val="24"/>
              </w:rPr>
            </w:pPr>
            <w:r>
              <w:rPr>
                <w:spacing w:val="-5"/>
                <w:sz w:val="24"/>
              </w:rPr>
              <w:t>35</w:t>
            </w:r>
          </w:p>
        </w:tc>
      </w:tr>
      <w:tr w14:paraId="3CEEB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tcPr>
          <w:p w14:paraId="306A180E">
            <w:pPr>
              <w:pStyle w:val="10"/>
            </w:pPr>
          </w:p>
        </w:tc>
        <w:tc>
          <w:tcPr>
            <w:tcW w:w="9681" w:type="dxa"/>
            <w:gridSpan w:val="12"/>
          </w:tcPr>
          <w:p w14:paraId="4CF08095">
            <w:pPr>
              <w:pStyle w:val="10"/>
              <w:spacing w:before="15" w:line="271" w:lineRule="exact"/>
              <w:ind w:left="14"/>
              <w:rPr>
                <w:sz w:val="24"/>
              </w:rPr>
            </w:pPr>
            <w:r>
              <w:rPr>
                <w:sz w:val="24"/>
              </w:rPr>
              <w:t>2.</w:t>
            </w:r>
            <w:r>
              <w:rPr>
                <w:spacing w:val="-7"/>
                <w:sz w:val="24"/>
              </w:rPr>
              <w:t xml:space="preserve"> </w:t>
            </w:r>
            <w:r>
              <w:rPr>
                <w:sz w:val="24"/>
              </w:rPr>
              <w:t>Нормативы</w:t>
            </w:r>
            <w:r>
              <w:rPr>
                <w:spacing w:val="-4"/>
                <w:sz w:val="24"/>
              </w:rPr>
              <w:t xml:space="preserve"> </w:t>
            </w:r>
            <w:r>
              <w:rPr>
                <w:sz w:val="24"/>
              </w:rPr>
              <w:t>специальной</w:t>
            </w:r>
            <w:r>
              <w:rPr>
                <w:spacing w:val="-4"/>
                <w:sz w:val="24"/>
              </w:rPr>
              <w:t xml:space="preserve"> </w:t>
            </w:r>
            <w:r>
              <w:rPr>
                <w:sz w:val="24"/>
              </w:rPr>
              <w:t>физической</w:t>
            </w:r>
            <w:r>
              <w:rPr>
                <w:spacing w:val="-4"/>
                <w:sz w:val="24"/>
              </w:rPr>
              <w:t xml:space="preserve"> </w:t>
            </w:r>
            <w:r>
              <w:rPr>
                <w:spacing w:val="-2"/>
                <w:sz w:val="24"/>
              </w:rPr>
              <w:t>подготовки</w:t>
            </w:r>
          </w:p>
        </w:tc>
      </w:tr>
      <w:tr w14:paraId="36547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vMerge w:val="restart"/>
          </w:tcPr>
          <w:p w14:paraId="61D039C2">
            <w:pPr>
              <w:pStyle w:val="10"/>
              <w:rPr>
                <w:b/>
                <w:sz w:val="24"/>
              </w:rPr>
            </w:pPr>
          </w:p>
          <w:p w14:paraId="1B96F998">
            <w:pPr>
              <w:pStyle w:val="10"/>
              <w:spacing w:before="13"/>
              <w:rPr>
                <w:b/>
                <w:sz w:val="24"/>
              </w:rPr>
            </w:pPr>
          </w:p>
          <w:p w14:paraId="7742AC01">
            <w:pPr>
              <w:pStyle w:val="10"/>
              <w:ind w:left="14"/>
              <w:rPr>
                <w:sz w:val="24"/>
              </w:rPr>
            </w:pPr>
            <w:r>
              <w:rPr>
                <w:spacing w:val="-4"/>
                <w:sz w:val="24"/>
              </w:rPr>
              <w:t>2.1.</w:t>
            </w:r>
          </w:p>
        </w:tc>
        <w:tc>
          <w:tcPr>
            <w:tcW w:w="2045" w:type="dxa"/>
            <w:vMerge w:val="restart"/>
          </w:tcPr>
          <w:p w14:paraId="396C4A7B">
            <w:pPr>
              <w:pStyle w:val="10"/>
              <w:spacing w:before="11" w:line="270" w:lineRule="atLeast"/>
              <w:ind w:left="14"/>
              <w:rPr>
                <w:sz w:val="24"/>
              </w:rPr>
            </w:pPr>
            <w:r>
              <w:rPr>
                <w:sz w:val="24"/>
              </w:rPr>
              <w:t>Приседание со штангой на плечах (вес</w:t>
            </w:r>
            <w:r>
              <w:rPr>
                <w:spacing w:val="-14"/>
                <w:sz w:val="24"/>
              </w:rPr>
              <w:t xml:space="preserve"> </w:t>
            </w:r>
            <w:r>
              <w:rPr>
                <w:sz w:val="24"/>
              </w:rPr>
              <w:t>штанги</w:t>
            </w:r>
            <w:r>
              <w:rPr>
                <w:spacing w:val="-13"/>
                <w:sz w:val="24"/>
              </w:rPr>
              <w:t xml:space="preserve"> </w:t>
            </w:r>
            <w:r>
              <w:rPr>
                <w:sz w:val="24"/>
              </w:rPr>
              <w:t>70%</w:t>
            </w:r>
            <w:r>
              <w:rPr>
                <w:spacing w:val="-14"/>
                <w:sz w:val="24"/>
              </w:rPr>
              <w:t xml:space="preserve"> </w:t>
            </w:r>
            <w:r>
              <w:rPr>
                <w:sz w:val="24"/>
              </w:rPr>
              <w:t xml:space="preserve">от </w:t>
            </w:r>
            <w:r>
              <w:rPr>
                <w:spacing w:val="-2"/>
                <w:sz w:val="24"/>
              </w:rPr>
              <w:t>повторного максимума)</w:t>
            </w:r>
          </w:p>
        </w:tc>
        <w:tc>
          <w:tcPr>
            <w:tcW w:w="1264" w:type="dxa"/>
            <w:vMerge w:val="restart"/>
          </w:tcPr>
          <w:p w14:paraId="78F6687E">
            <w:pPr>
              <w:pStyle w:val="10"/>
              <w:spacing w:before="152"/>
              <w:rPr>
                <w:b/>
                <w:sz w:val="24"/>
              </w:rPr>
            </w:pPr>
          </w:p>
          <w:p w14:paraId="4F0B8EA8">
            <w:pPr>
              <w:pStyle w:val="10"/>
              <w:ind w:left="16"/>
              <w:rPr>
                <w:sz w:val="24"/>
              </w:rPr>
            </w:pPr>
            <w:r>
              <w:rPr>
                <w:spacing w:val="-2"/>
                <w:sz w:val="24"/>
              </w:rPr>
              <w:t xml:space="preserve">количество </w:t>
            </w:r>
            <w:r>
              <w:rPr>
                <w:spacing w:val="-4"/>
                <w:sz w:val="24"/>
              </w:rPr>
              <w:t>раз</w:t>
            </w:r>
          </w:p>
        </w:tc>
        <w:tc>
          <w:tcPr>
            <w:tcW w:w="1139" w:type="dxa"/>
            <w:gridSpan w:val="2"/>
          </w:tcPr>
          <w:p w14:paraId="05C1C6DD">
            <w:pPr>
              <w:pStyle w:val="10"/>
              <w:spacing w:before="13" w:line="273" w:lineRule="exact"/>
              <w:ind w:left="15"/>
              <w:rPr>
                <w:sz w:val="24"/>
              </w:rPr>
            </w:pPr>
            <w:r>
              <w:rPr>
                <w:sz w:val="24"/>
              </w:rPr>
              <w:t>не</w:t>
            </w:r>
            <w:r>
              <w:rPr>
                <w:spacing w:val="-1"/>
                <w:sz w:val="24"/>
              </w:rPr>
              <w:t xml:space="preserve"> </w:t>
            </w:r>
            <w:r>
              <w:rPr>
                <w:spacing w:val="-2"/>
                <w:sz w:val="24"/>
              </w:rPr>
              <w:t>менее</w:t>
            </w:r>
          </w:p>
        </w:tc>
        <w:tc>
          <w:tcPr>
            <w:tcW w:w="1305" w:type="dxa"/>
            <w:gridSpan w:val="2"/>
          </w:tcPr>
          <w:p w14:paraId="26B4849E">
            <w:pPr>
              <w:pStyle w:val="10"/>
              <w:spacing w:before="13" w:line="273" w:lineRule="exact"/>
              <w:ind w:left="19"/>
              <w:rPr>
                <w:sz w:val="24"/>
              </w:rPr>
            </w:pPr>
            <w:r>
              <w:rPr>
                <w:sz w:val="24"/>
              </w:rPr>
              <w:t>не</w:t>
            </w:r>
            <w:r>
              <w:rPr>
                <w:spacing w:val="-1"/>
                <w:sz w:val="24"/>
              </w:rPr>
              <w:t xml:space="preserve"> </w:t>
            </w:r>
            <w:r>
              <w:rPr>
                <w:spacing w:val="-2"/>
                <w:sz w:val="24"/>
              </w:rPr>
              <w:t>менее</w:t>
            </w:r>
          </w:p>
        </w:tc>
        <w:tc>
          <w:tcPr>
            <w:tcW w:w="1217" w:type="dxa"/>
            <w:gridSpan w:val="2"/>
          </w:tcPr>
          <w:p w14:paraId="41D2CB00">
            <w:pPr>
              <w:pStyle w:val="10"/>
              <w:spacing w:before="13" w:line="273" w:lineRule="exact"/>
              <w:ind w:left="22"/>
              <w:rPr>
                <w:sz w:val="24"/>
              </w:rPr>
            </w:pPr>
            <w:r>
              <w:rPr>
                <w:sz w:val="24"/>
              </w:rPr>
              <w:t>не</w:t>
            </w:r>
            <w:r>
              <w:rPr>
                <w:spacing w:val="-1"/>
                <w:sz w:val="24"/>
              </w:rPr>
              <w:t xml:space="preserve"> </w:t>
            </w:r>
            <w:r>
              <w:rPr>
                <w:spacing w:val="-2"/>
                <w:sz w:val="24"/>
              </w:rPr>
              <w:t>менее</w:t>
            </w:r>
          </w:p>
        </w:tc>
        <w:tc>
          <w:tcPr>
            <w:tcW w:w="1140" w:type="dxa"/>
            <w:gridSpan w:val="2"/>
          </w:tcPr>
          <w:p w14:paraId="5D149B09">
            <w:pPr>
              <w:pStyle w:val="10"/>
              <w:spacing w:before="13" w:line="273" w:lineRule="exact"/>
              <w:ind w:left="20"/>
              <w:rPr>
                <w:sz w:val="24"/>
              </w:rPr>
            </w:pPr>
            <w:r>
              <w:rPr>
                <w:sz w:val="24"/>
              </w:rPr>
              <w:t>не</w:t>
            </w:r>
            <w:r>
              <w:rPr>
                <w:spacing w:val="-1"/>
                <w:sz w:val="24"/>
              </w:rPr>
              <w:t xml:space="preserve"> </w:t>
            </w:r>
            <w:r>
              <w:rPr>
                <w:spacing w:val="-2"/>
                <w:sz w:val="24"/>
              </w:rPr>
              <w:t>менее</w:t>
            </w:r>
          </w:p>
        </w:tc>
        <w:tc>
          <w:tcPr>
            <w:tcW w:w="1571" w:type="dxa"/>
            <w:gridSpan w:val="2"/>
          </w:tcPr>
          <w:p w14:paraId="0BAD7B6F">
            <w:pPr>
              <w:pStyle w:val="10"/>
              <w:spacing w:before="13" w:line="273" w:lineRule="exact"/>
              <w:ind w:left="20"/>
              <w:rPr>
                <w:sz w:val="24"/>
              </w:rPr>
            </w:pPr>
            <w:r>
              <w:rPr>
                <w:sz w:val="24"/>
              </w:rPr>
              <w:t>не</w:t>
            </w:r>
            <w:r>
              <w:rPr>
                <w:spacing w:val="-1"/>
                <w:sz w:val="24"/>
              </w:rPr>
              <w:t xml:space="preserve"> </w:t>
            </w:r>
            <w:r>
              <w:rPr>
                <w:spacing w:val="-2"/>
                <w:sz w:val="24"/>
              </w:rPr>
              <w:t>менее</w:t>
            </w:r>
          </w:p>
        </w:tc>
      </w:tr>
      <w:tr w14:paraId="2D029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682" w:type="dxa"/>
            <w:vMerge w:val="continue"/>
            <w:tcBorders>
              <w:top w:val="nil"/>
            </w:tcBorders>
          </w:tcPr>
          <w:p w14:paraId="1B54BF0E">
            <w:pPr>
              <w:rPr>
                <w:sz w:val="2"/>
                <w:szCs w:val="2"/>
              </w:rPr>
            </w:pPr>
          </w:p>
        </w:tc>
        <w:tc>
          <w:tcPr>
            <w:tcW w:w="2045" w:type="dxa"/>
            <w:vMerge w:val="continue"/>
            <w:tcBorders>
              <w:top w:val="nil"/>
            </w:tcBorders>
          </w:tcPr>
          <w:p w14:paraId="16A24F62">
            <w:pPr>
              <w:rPr>
                <w:sz w:val="2"/>
                <w:szCs w:val="2"/>
              </w:rPr>
            </w:pPr>
          </w:p>
        </w:tc>
        <w:tc>
          <w:tcPr>
            <w:tcW w:w="1264" w:type="dxa"/>
            <w:vMerge w:val="continue"/>
            <w:tcBorders>
              <w:top w:val="nil"/>
            </w:tcBorders>
          </w:tcPr>
          <w:p w14:paraId="163B1A55">
            <w:pPr>
              <w:rPr>
                <w:sz w:val="2"/>
                <w:szCs w:val="2"/>
              </w:rPr>
            </w:pPr>
          </w:p>
        </w:tc>
        <w:tc>
          <w:tcPr>
            <w:tcW w:w="1139" w:type="dxa"/>
            <w:gridSpan w:val="2"/>
          </w:tcPr>
          <w:p w14:paraId="51B57DA2">
            <w:pPr>
              <w:pStyle w:val="10"/>
              <w:spacing w:before="13"/>
              <w:ind w:left="15"/>
              <w:rPr>
                <w:sz w:val="24"/>
              </w:rPr>
            </w:pPr>
            <w:r>
              <w:rPr>
                <w:spacing w:val="-10"/>
                <w:sz w:val="24"/>
              </w:rPr>
              <w:t>8</w:t>
            </w:r>
          </w:p>
        </w:tc>
        <w:tc>
          <w:tcPr>
            <w:tcW w:w="1305" w:type="dxa"/>
            <w:gridSpan w:val="2"/>
          </w:tcPr>
          <w:p w14:paraId="728982F5">
            <w:pPr>
              <w:pStyle w:val="10"/>
              <w:spacing w:before="13"/>
              <w:ind w:left="19"/>
              <w:rPr>
                <w:sz w:val="24"/>
              </w:rPr>
            </w:pPr>
            <w:r>
              <w:rPr>
                <w:spacing w:val="-10"/>
                <w:sz w:val="24"/>
              </w:rPr>
              <w:t>9</w:t>
            </w:r>
          </w:p>
        </w:tc>
        <w:tc>
          <w:tcPr>
            <w:tcW w:w="1217" w:type="dxa"/>
            <w:gridSpan w:val="2"/>
          </w:tcPr>
          <w:p w14:paraId="33567422">
            <w:pPr>
              <w:pStyle w:val="10"/>
              <w:spacing w:before="13"/>
              <w:ind w:left="22"/>
              <w:rPr>
                <w:sz w:val="24"/>
              </w:rPr>
            </w:pPr>
            <w:r>
              <w:rPr>
                <w:spacing w:val="-5"/>
                <w:sz w:val="24"/>
              </w:rPr>
              <w:t>10</w:t>
            </w:r>
          </w:p>
        </w:tc>
        <w:tc>
          <w:tcPr>
            <w:tcW w:w="1140" w:type="dxa"/>
            <w:gridSpan w:val="2"/>
          </w:tcPr>
          <w:p w14:paraId="218A7FD7">
            <w:pPr>
              <w:pStyle w:val="10"/>
              <w:spacing w:before="13"/>
              <w:ind w:left="20"/>
              <w:rPr>
                <w:sz w:val="24"/>
              </w:rPr>
            </w:pPr>
            <w:r>
              <w:rPr>
                <w:spacing w:val="-5"/>
                <w:sz w:val="24"/>
              </w:rPr>
              <w:t>11</w:t>
            </w:r>
          </w:p>
        </w:tc>
        <w:tc>
          <w:tcPr>
            <w:tcW w:w="1571" w:type="dxa"/>
            <w:gridSpan w:val="2"/>
          </w:tcPr>
          <w:p w14:paraId="634E56CD">
            <w:pPr>
              <w:pStyle w:val="10"/>
              <w:spacing w:before="13"/>
              <w:ind w:left="20"/>
              <w:rPr>
                <w:sz w:val="24"/>
              </w:rPr>
            </w:pPr>
            <w:r>
              <w:rPr>
                <w:spacing w:val="-5"/>
                <w:sz w:val="24"/>
              </w:rPr>
              <w:t>12</w:t>
            </w:r>
          </w:p>
        </w:tc>
      </w:tr>
      <w:tr w14:paraId="56745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682" w:type="dxa"/>
            <w:vMerge w:val="restart"/>
          </w:tcPr>
          <w:p w14:paraId="39852F2A">
            <w:pPr>
              <w:pStyle w:val="10"/>
              <w:spacing w:before="152"/>
              <w:rPr>
                <w:b/>
                <w:sz w:val="24"/>
              </w:rPr>
            </w:pPr>
          </w:p>
          <w:p w14:paraId="3B2A1E45">
            <w:pPr>
              <w:pStyle w:val="10"/>
              <w:ind w:left="14"/>
              <w:rPr>
                <w:sz w:val="24"/>
              </w:rPr>
            </w:pPr>
            <w:r>
              <w:rPr>
                <w:spacing w:val="-4"/>
                <w:sz w:val="24"/>
              </w:rPr>
              <w:t>2.2.</w:t>
            </w:r>
          </w:p>
        </w:tc>
        <w:tc>
          <w:tcPr>
            <w:tcW w:w="2045" w:type="dxa"/>
            <w:vMerge w:val="restart"/>
          </w:tcPr>
          <w:p w14:paraId="2701EA12">
            <w:pPr>
              <w:pStyle w:val="10"/>
              <w:spacing w:before="13"/>
              <w:ind w:left="14" w:right="481"/>
              <w:jc w:val="both"/>
              <w:rPr>
                <w:sz w:val="24"/>
              </w:rPr>
            </w:pPr>
            <w:r>
              <w:rPr>
                <w:sz w:val="24"/>
              </w:rPr>
              <w:t>Жим</w:t>
            </w:r>
            <w:r>
              <w:rPr>
                <w:spacing w:val="-10"/>
                <w:sz w:val="24"/>
              </w:rPr>
              <w:t xml:space="preserve"> </w:t>
            </w:r>
            <w:r>
              <w:rPr>
                <w:sz w:val="24"/>
              </w:rPr>
              <w:t>лежа</w:t>
            </w:r>
            <w:r>
              <w:rPr>
                <w:spacing w:val="-11"/>
                <w:sz w:val="24"/>
              </w:rPr>
              <w:t xml:space="preserve"> </w:t>
            </w:r>
            <w:r>
              <w:rPr>
                <w:sz w:val="24"/>
              </w:rPr>
              <w:t>(вес штанги</w:t>
            </w:r>
            <w:r>
              <w:rPr>
                <w:spacing w:val="-15"/>
                <w:sz w:val="24"/>
              </w:rPr>
              <w:t xml:space="preserve"> </w:t>
            </w:r>
            <w:r>
              <w:rPr>
                <w:sz w:val="24"/>
              </w:rPr>
              <w:t>70%</w:t>
            </w:r>
            <w:r>
              <w:rPr>
                <w:spacing w:val="-15"/>
                <w:sz w:val="24"/>
              </w:rPr>
              <w:t xml:space="preserve"> </w:t>
            </w:r>
            <w:r>
              <w:rPr>
                <w:sz w:val="24"/>
              </w:rPr>
              <w:t xml:space="preserve">от </w:t>
            </w:r>
            <w:r>
              <w:rPr>
                <w:spacing w:val="-2"/>
                <w:sz w:val="24"/>
              </w:rPr>
              <w:t>повторного</w:t>
            </w:r>
          </w:p>
          <w:p w14:paraId="5682F779">
            <w:pPr>
              <w:pStyle w:val="10"/>
              <w:spacing w:before="1" w:line="271" w:lineRule="exact"/>
              <w:ind w:left="14"/>
              <w:rPr>
                <w:sz w:val="24"/>
              </w:rPr>
            </w:pPr>
            <w:r>
              <w:rPr>
                <w:spacing w:val="-2"/>
                <w:sz w:val="24"/>
              </w:rPr>
              <w:t>максимума)</w:t>
            </w:r>
          </w:p>
        </w:tc>
        <w:tc>
          <w:tcPr>
            <w:tcW w:w="1264" w:type="dxa"/>
            <w:vMerge w:val="restart"/>
          </w:tcPr>
          <w:p w14:paraId="7F682E97">
            <w:pPr>
              <w:pStyle w:val="10"/>
              <w:spacing w:before="13"/>
              <w:rPr>
                <w:b/>
                <w:sz w:val="24"/>
              </w:rPr>
            </w:pPr>
          </w:p>
          <w:p w14:paraId="2A494DE9">
            <w:pPr>
              <w:pStyle w:val="10"/>
              <w:ind w:left="16"/>
              <w:rPr>
                <w:sz w:val="24"/>
              </w:rPr>
            </w:pPr>
            <w:r>
              <w:rPr>
                <w:spacing w:val="-2"/>
                <w:sz w:val="24"/>
              </w:rPr>
              <w:t xml:space="preserve">количество </w:t>
            </w:r>
            <w:r>
              <w:rPr>
                <w:spacing w:val="-4"/>
                <w:sz w:val="24"/>
              </w:rPr>
              <w:t>раз</w:t>
            </w:r>
          </w:p>
        </w:tc>
        <w:tc>
          <w:tcPr>
            <w:tcW w:w="1139" w:type="dxa"/>
            <w:gridSpan w:val="2"/>
          </w:tcPr>
          <w:p w14:paraId="598DB5D9">
            <w:pPr>
              <w:pStyle w:val="10"/>
              <w:spacing w:before="13" w:line="271" w:lineRule="exact"/>
              <w:ind w:left="15"/>
              <w:rPr>
                <w:sz w:val="24"/>
              </w:rPr>
            </w:pPr>
            <w:r>
              <w:rPr>
                <w:sz w:val="24"/>
              </w:rPr>
              <w:t>не</w:t>
            </w:r>
            <w:r>
              <w:rPr>
                <w:spacing w:val="-1"/>
                <w:sz w:val="24"/>
              </w:rPr>
              <w:t xml:space="preserve"> </w:t>
            </w:r>
            <w:r>
              <w:rPr>
                <w:spacing w:val="-2"/>
                <w:sz w:val="24"/>
              </w:rPr>
              <w:t>менее</w:t>
            </w:r>
          </w:p>
        </w:tc>
        <w:tc>
          <w:tcPr>
            <w:tcW w:w="1305" w:type="dxa"/>
            <w:gridSpan w:val="2"/>
          </w:tcPr>
          <w:p w14:paraId="000BE87C">
            <w:pPr>
              <w:pStyle w:val="10"/>
              <w:spacing w:before="13" w:line="271" w:lineRule="exact"/>
              <w:ind w:left="19"/>
              <w:rPr>
                <w:sz w:val="24"/>
              </w:rPr>
            </w:pPr>
            <w:r>
              <w:rPr>
                <w:sz w:val="24"/>
              </w:rPr>
              <w:t>не</w:t>
            </w:r>
            <w:r>
              <w:rPr>
                <w:spacing w:val="-1"/>
                <w:sz w:val="24"/>
              </w:rPr>
              <w:t xml:space="preserve"> </w:t>
            </w:r>
            <w:r>
              <w:rPr>
                <w:spacing w:val="-2"/>
                <w:sz w:val="24"/>
              </w:rPr>
              <w:t>менее</w:t>
            </w:r>
          </w:p>
        </w:tc>
        <w:tc>
          <w:tcPr>
            <w:tcW w:w="1217" w:type="dxa"/>
            <w:gridSpan w:val="2"/>
          </w:tcPr>
          <w:p w14:paraId="564C8739">
            <w:pPr>
              <w:pStyle w:val="10"/>
              <w:spacing w:before="13" w:line="271" w:lineRule="exact"/>
              <w:ind w:left="22"/>
              <w:rPr>
                <w:sz w:val="24"/>
              </w:rPr>
            </w:pPr>
            <w:r>
              <w:rPr>
                <w:sz w:val="24"/>
              </w:rPr>
              <w:t>не</w:t>
            </w:r>
            <w:r>
              <w:rPr>
                <w:spacing w:val="-1"/>
                <w:sz w:val="24"/>
              </w:rPr>
              <w:t xml:space="preserve"> </w:t>
            </w:r>
            <w:r>
              <w:rPr>
                <w:spacing w:val="-2"/>
                <w:sz w:val="24"/>
              </w:rPr>
              <w:t>менее</w:t>
            </w:r>
          </w:p>
        </w:tc>
        <w:tc>
          <w:tcPr>
            <w:tcW w:w="1140" w:type="dxa"/>
            <w:gridSpan w:val="2"/>
          </w:tcPr>
          <w:p w14:paraId="53B725F0">
            <w:pPr>
              <w:pStyle w:val="10"/>
              <w:spacing w:before="13" w:line="271" w:lineRule="exact"/>
              <w:ind w:left="20"/>
              <w:rPr>
                <w:sz w:val="24"/>
              </w:rPr>
            </w:pPr>
            <w:r>
              <w:rPr>
                <w:sz w:val="24"/>
              </w:rPr>
              <w:t>не</w:t>
            </w:r>
            <w:r>
              <w:rPr>
                <w:spacing w:val="-1"/>
                <w:sz w:val="24"/>
              </w:rPr>
              <w:t xml:space="preserve"> </w:t>
            </w:r>
            <w:r>
              <w:rPr>
                <w:spacing w:val="-2"/>
                <w:sz w:val="24"/>
              </w:rPr>
              <w:t>менее</w:t>
            </w:r>
          </w:p>
        </w:tc>
        <w:tc>
          <w:tcPr>
            <w:tcW w:w="1571" w:type="dxa"/>
            <w:gridSpan w:val="2"/>
          </w:tcPr>
          <w:p w14:paraId="4DB252F8">
            <w:pPr>
              <w:pStyle w:val="10"/>
              <w:spacing w:before="13" w:line="271" w:lineRule="exact"/>
              <w:ind w:left="20"/>
              <w:rPr>
                <w:sz w:val="24"/>
              </w:rPr>
            </w:pPr>
            <w:r>
              <w:rPr>
                <w:sz w:val="24"/>
              </w:rPr>
              <w:t>не</w:t>
            </w:r>
            <w:r>
              <w:rPr>
                <w:spacing w:val="-1"/>
                <w:sz w:val="24"/>
              </w:rPr>
              <w:t xml:space="preserve"> </w:t>
            </w:r>
            <w:r>
              <w:rPr>
                <w:spacing w:val="-2"/>
                <w:sz w:val="24"/>
              </w:rPr>
              <w:t>менее</w:t>
            </w:r>
          </w:p>
        </w:tc>
      </w:tr>
      <w:tr w14:paraId="2BB41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682" w:type="dxa"/>
            <w:vMerge w:val="continue"/>
            <w:tcBorders>
              <w:top w:val="nil"/>
            </w:tcBorders>
          </w:tcPr>
          <w:p w14:paraId="69BF07C9">
            <w:pPr>
              <w:rPr>
                <w:sz w:val="2"/>
                <w:szCs w:val="2"/>
              </w:rPr>
            </w:pPr>
          </w:p>
        </w:tc>
        <w:tc>
          <w:tcPr>
            <w:tcW w:w="2045" w:type="dxa"/>
            <w:vMerge w:val="continue"/>
            <w:tcBorders>
              <w:top w:val="nil"/>
            </w:tcBorders>
          </w:tcPr>
          <w:p w14:paraId="3D53108B">
            <w:pPr>
              <w:rPr>
                <w:sz w:val="2"/>
                <w:szCs w:val="2"/>
              </w:rPr>
            </w:pPr>
          </w:p>
        </w:tc>
        <w:tc>
          <w:tcPr>
            <w:tcW w:w="1264" w:type="dxa"/>
            <w:vMerge w:val="continue"/>
            <w:tcBorders>
              <w:top w:val="nil"/>
            </w:tcBorders>
          </w:tcPr>
          <w:p w14:paraId="3284F362">
            <w:pPr>
              <w:rPr>
                <w:sz w:val="2"/>
                <w:szCs w:val="2"/>
              </w:rPr>
            </w:pPr>
          </w:p>
        </w:tc>
        <w:tc>
          <w:tcPr>
            <w:tcW w:w="1139" w:type="dxa"/>
            <w:gridSpan w:val="2"/>
          </w:tcPr>
          <w:p w14:paraId="0F358523">
            <w:pPr>
              <w:pStyle w:val="10"/>
              <w:spacing w:before="15"/>
              <w:ind w:left="15"/>
              <w:rPr>
                <w:sz w:val="24"/>
              </w:rPr>
            </w:pPr>
            <w:r>
              <w:rPr>
                <w:spacing w:val="-10"/>
                <w:sz w:val="24"/>
              </w:rPr>
              <w:t>8</w:t>
            </w:r>
          </w:p>
        </w:tc>
        <w:tc>
          <w:tcPr>
            <w:tcW w:w="1305" w:type="dxa"/>
            <w:gridSpan w:val="2"/>
          </w:tcPr>
          <w:p w14:paraId="0D92E559">
            <w:pPr>
              <w:pStyle w:val="10"/>
              <w:spacing w:before="15"/>
              <w:ind w:left="19"/>
              <w:rPr>
                <w:sz w:val="24"/>
              </w:rPr>
            </w:pPr>
            <w:r>
              <w:rPr>
                <w:spacing w:val="-10"/>
                <w:sz w:val="24"/>
              </w:rPr>
              <w:t>9</w:t>
            </w:r>
          </w:p>
        </w:tc>
        <w:tc>
          <w:tcPr>
            <w:tcW w:w="1217" w:type="dxa"/>
            <w:gridSpan w:val="2"/>
          </w:tcPr>
          <w:p w14:paraId="0789FD9D">
            <w:pPr>
              <w:pStyle w:val="10"/>
              <w:spacing w:before="15"/>
              <w:ind w:left="22"/>
              <w:rPr>
                <w:sz w:val="24"/>
              </w:rPr>
            </w:pPr>
            <w:r>
              <w:rPr>
                <w:spacing w:val="-5"/>
                <w:sz w:val="24"/>
              </w:rPr>
              <w:t>10</w:t>
            </w:r>
          </w:p>
        </w:tc>
        <w:tc>
          <w:tcPr>
            <w:tcW w:w="1140" w:type="dxa"/>
            <w:gridSpan w:val="2"/>
          </w:tcPr>
          <w:p w14:paraId="1E6F051A">
            <w:pPr>
              <w:pStyle w:val="10"/>
              <w:spacing w:before="15"/>
              <w:ind w:left="20"/>
              <w:rPr>
                <w:sz w:val="24"/>
              </w:rPr>
            </w:pPr>
            <w:r>
              <w:rPr>
                <w:spacing w:val="-5"/>
                <w:sz w:val="24"/>
              </w:rPr>
              <w:t>11</w:t>
            </w:r>
          </w:p>
        </w:tc>
        <w:tc>
          <w:tcPr>
            <w:tcW w:w="1571" w:type="dxa"/>
            <w:gridSpan w:val="2"/>
          </w:tcPr>
          <w:p w14:paraId="63BA6BE1">
            <w:pPr>
              <w:pStyle w:val="10"/>
              <w:spacing w:before="15"/>
              <w:ind w:left="20"/>
              <w:rPr>
                <w:sz w:val="24"/>
              </w:rPr>
            </w:pPr>
            <w:r>
              <w:rPr>
                <w:spacing w:val="-5"/>
                <w:sz w:val="24"/>
              </w:rPr>
              <w:t>12</w:t>
            </w:r>
          </w:p>
        </w:tc>
      </w:tr>
      <w:tr w14:paraId="6CF17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vMerge w:val="restart"/>
          </w:tcPr>
          <w:p w14:paraId="61A72ED6">
            <w:pPr>
              <w:pStyle w:val="10"/>
              <w:spacing w:before="152"/>
              <w:rPr>
                <w:b/>
                <w:sz w:val="24"/>
              </w:rPr>
            </w:pPr>
          </w:p>
          <w:p w14:paraId="1934F96D">
            <w:pPr>
              <w:pStyle w:val="10"/>
              <w:ind w:left="14"/>
              <w:rPr>
                <w:sz w:val="24"/>
              </w:rPr>
            </w:pPr>
            <w:r>
              <w:rPr>
                <w:spacing w:val="-4"/>
                <w:sz w:val="24"/>
              </w:rPr>
              <w:t>2.3.</w:t>
            </w:r>
          </w:p>
        </w:tc>
        <w:tc>
          <w:tcPr>
            <w:tcW w:w="2045" w:type="dxa"/>
            <w:vMerge w:val="restart"/>
          </w:tcPr>
          <w:p w14:paraId="10E63D67">
            <w:pPr>
              <w:pStyle w:val="10"/>
              <w:spacing w:before="11" w:line="270" w:lineRule="atLeast"/>
              <w:ind w:left="14"/>
              <w:rPr>
                <w:sz w:val="24"/>
              </w:rPr>
            </w:pPr>
            <w:r>
              <w:rPr>
                <w:sz w:val="24"/>
              </w:rPr>
              <w:t>Становая</w:t>
            </w:r>
            <w:r>
              <w:rPr>
                <w:spacing w:val="-15"/>
                <w:sz w:val="24"/>
              </w:rPr>
              <w:t xml:space="preserve"> </w:t>
            </w:r>
            <w:r>
              <w:rPr>
                <w:sz w:val="24"/>
              </w:rPr>
              <w:t>тяга</w:t>
            </w:r>
            <w:r>
              <w:rPr>
                <w:spacing w:val="-15"/>
                <w:sz w:val="24"/>
              </w:rPr>
              <w:t xml:space="preserve"> </w:t>
            </w:r>
            <w:r>
              <w:rPr>
                <w:sz w:val="24"/>
              </w:rPr>
              <w:t xml:space="preserve">(вес штанги 70% от </w:t>
            </w:r>
            <w:r>
              <w:rPr>
                <w:spacing w:val="-2"/>
                <w:sz w:val="24"/>
              </w:rPr>
              <w:t>повторного максимума)</w:t>
            </w:r>
          </w:p>
        </w:tc>
        <w:tc>
          <w:tcPr>
            <w:tcW w:w="1264" w:type="dxa"/>
            <w:vMerge w:val="restart"/>
          </w:tcPr>
          <w:p w14:paraId="019A99D9">
            <w:pPr>
              <w:pStyle w:val="10"/>
              <w:spacing w:before="15"/>
              <w:rPr>
                <w:b/>
                <w:sz w:val="24"/>
              </w:rPr>
            </w:pPr>
          </w:p>
          <w:p w14:paraId="0FDFCAC0">
            <w:pPr>
              <w:pStyle w:val="10"/>
              <w:ind w:left="16"/>
              <w:rPr>
                <w:sz w:val="24"/>
              </w:rPr>
            </w:pPr>
            <w:r>
              <w:rPr>
                <w:spacing w:val="-2"/>
                <w:sz w:val="24"/>
              </w:rPr>
              <w:t xml:space="preserve">количество </w:t>
            </w:r>
            <w:r>
              <w:rPr>
                <w:spacing w:val="-4"/>
                <w:sz w:val="24"/>
              </w:rPr>
              <w:t>раз</w:t>
            </w:r>
          </w:p>
        </w:tc>
        <w:tc>
          <w:tcPr>
            <w:tcW w:w="1139" w:type="dxa"/>
            <w:gridSpan w:val="2"/>
          </w:tcPr>
          <w:p w14:paraId="21B6545B">
            <w:pPr>
              <w:pStyle w:val="10"/>
              <w:spacing w:before="15" w:line="271" w:lineRule="exact"/>
              <w:ind w:left="15"/>
              <w:rPr>
                <w:sz w:val="24"/>
              </w:rPr>
            </w:pPr>
            <w:r>
              <w:rPr>
                <w:sz w:val="24"/>
              </w:rPr>
              <w:t>не</w:t>
            </w:r>
            <w:r>
              <w:rPr>
                <w:spacing w:val="-1"/>
                <w:sz w:val="24"/>
              </w:rPr>
              <w:t xml:space="preserve"> </w:t>
            </w:r>
            <w:r>
              <w:rPr>
                <w:spacing w:val="-2"/>
                <w:sz w:val="24"/>
              </w:rPr>
              <w:t>менее</w:t>
            </w:r>
          </w:p>
        </w:tc>
        <w:tc>
          <w:tcPr>
            <w:tcW w:w="1305" w:type="dxa"/>
            <w:gridSpan w:val="2"/>
          </w:tcPr>
          <w:p w14:paraId="71805F8C">
            <w:pPr>
              <w:pStyle w:val="10"/>
              <w:spacing w:before="15" w:line="271" w:lineRule="exact"/>
              <w:ind w:left="19"/>
              <w:rPr>
                <w:sz w:val="24"/>
              </w:rPr>
            </w:pPr>
            <w:r>
              <w:rPr>
                <w:sz w:val="24"/>
              </w:rPr>
              <w:t>не</w:t>
            </w:r>
            <w:r>
              <w:rPr>
                <w:spacing w:val="-1"/>
                <w:sz w:val="24"/>
              </w:rPr>
              <w:t xml:space="preserve"> </w:t>
            </w:r>
            <w:r>
              <w:rPr>
                <w:spacing w:val="-2"/>
                <w:sz w:val="24"/>
              </w:rPr>
              <w:t>менее</w:t>
            </w:r>
          </w:p>
        </w:tc>
        <w:tc>
          <w:tcPr>
            <w:tcW w:w="1217" w:type="dxa"/>
            <w:gridSpan w:val="2"/>
          </w:tcPr>
          <w:p w14:paraId="75CD6DF5">
            <w:pPr>
              <w:pStyle w:val="10"/>
              <w:spacing w:before="15" w:line="271" w:lineRule="exact"/>
              <w:ind w:left="22"/>
              <w:rPr>
                <w:sz w:val="24"/>
              </w:rPr>
            </w:pPr>
            <w:r>
              <w:rPr>
                <w:sz w:val="24"/>
              </w:rPr>
              <w:t>не</w:t>
            </w:r>
            <w:r>
              <w:rPr>
                <w:spacing w:val="-1"/>
                <w:sz w:val="24"/>
              </w:rPr>
              <w:t xml:space="preserve"> </w:t>
            </w:r>
            <w:r>
              <w:rPr>
                <w:spacing w:val="-2"/>
                <w:sz w:val="24"/>
              </w:rPr>
              <w:t>менее</w:t>
            </w:r>
          </w:p>
        </w:tc>
        <w:tc>
          <w:tcPr>
            <w:tcW w:w="1140" w:type="dxa"/>
            <w:gridSpan w:val="2"/>
          </w:tcPr>
          <w:p w14:paraId="3E90E68A">
            <w:pPr>
              <w:pStyle w:val="10"/>
              <w:spacing w:before="15" w:line="271" w:lineRule="exact"/>
              <w:ind w:left="20"/>
              <w:rPr>
                <w:sz w:val="24"/>
              </w:rPr>
            </w:pPr>
            <w:r>
              <w:rPr>
                <w:sz w:val="24"/>
              </w:rPr>
              <w:t>не</w:t>
            </w:r>
            <w:r>
              <w:rPr>
                <w:spacing w:val="-1"/>
                <w:sz w:val="24"/>
              </w:rPr>
              <w:t xml:space="preserve"> </w:t>
            </w:r>
            <w:r>
              <w:rPr>
                <w:spacing w:val="-2"/>
                <w:sz w:val="24"/>
              </w:rPr>
              <w:t>менее</w:t>
            </w:r>
          </w:p>
        </w:tc>
        <w:tc>
          <w:tcPr>
            <w:tcW w:w="1571" w:type="dxa"/>
            <w:gridSpan w:val="2"/>
          </w:tcPr>
          <w:p w14:paraId="75CACC63">
            <w:pPr>
              <w:pStyle w:val="10"/>
              <w:spacing w:before="15" w:line="271" w:lineRule="exact"/>
              <w:ind w:left="20"/>
              <w:rPr>
                <w:sz w:val="24"/>
              </w:rPr>
            </w:pPr>
            <w:r>
              <w:rPr>
                <w:sz w:val="24"/>
              </w:rPr>
              <w:t>не</w:t>
            </w:r>
            <w:r>
              <w:rPr>
                <w:spacing w:val="-1"/>
                <w:sz w:val="24"/>
              </w:rPr>
              <w:t xml:space="preserve"> </w:t>
            </w:r>
            <w:r>
              <w:rPr>
                <w:spacing w:val="-2"/>
                <w:sz w:val="24"/>
              </w:rPr>
              <w:t>менее</w:t>
            </w:r>
          </w:p>
        </w:tc>
      </w:tr>
      <w:tr w14:paraId="3835C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682" w:type="dxa"/>
            <w:vMerge w:val="continue"/>
            <w:tcBorders>
              <w:top w:val="nil"/>
            </w:tcBorders>
          </w:tcPr>
          <w:p w14:paraId="5E632DE4">
            <w:pPr>
              <w:rPr>
                <w:sz w:val="2"/>
                <w:szCs w:val="2"/>
              </w:rPr>
            </w:pPr>
          </w:p>
        </w:tc>
        <w:tc>
          <w:tcPr>
            <w:tcW w:w="2045" w:type="dxa"/>
            <w:vMerge w:val="continue"/>
            <w:tcBorders>
              <w:top w:val="nil"/>
            </w:tcBorders>
          </w:tcPr>
          <w:p w14:paraId="2CECAC46">
            <w:pPr>
              <w:rPr>
                <w:sz w:val="2"/>
                <w:szCs w:val="2"/>
              </w:rPr>
            </w:pPr>
          </w:p>
        </w:tc>
        <w:tc>
          <w:tcPr>
            <w:tcW w:w="1264" w:type="dxa"/>
            <w:vMerge w:val="continue"/>
            <w:tcBorders>
              <w:top w:val="nil"/>
            </w:tcBorders>
          </w:tcPr>
          <w:p w14:paraId="389EF140">
            <w:pPr>
              <w:rPr>
                <w:sz w:val="2"/>
                <w:szCs w:val="2"/>
              </w:rPr>
            </w:pPr>
          </w:p>
        </w:tc>
        <w:tc>
          <w:tcPr>
            <w:tcW w:w="1139" w:type="dxa"/>
            <w:gridSpan w:val="2"/>
          </w:tcPr>
          <w:p w14:paraId="32450AB7">
            <w:pPr>
              <w:pStyle w:val="10"/>
              <w:spacing w:before="13"/>
              <w:ind w:left="15"/>
              <w:rPr>
                <w:sz w:val="24"/>
              </w:rPr>
            </w:pPr>
            <w:r>
              <w:rPr>
                <w:spacing w:val="-10"/>
                <w:sz w:val="24"/>
              </w:rPr>
              <w:t>6</w:t>
            </w:r>
          </w:p>
        </w:tc>
        <w:tc>
          <w:tcPr>
            <w:tcW w:w="1305" w:type="dxa"/>
            <w:gridSpan w:val="2"/>
          </w:tcPr>
          <w:p w14:paraId="7888653F">
            <w:pPr>
              <w:pStyle w:val="10"/>
              <w:spacing w:before="13"/>
              <w:ind w:left="19"/>
              <w:rPr>
                <w:sz w:val="24"/>
              </w:rPr>
            </w:pPr>
            <w:r>
              <w:rPr>
                <w:spacing w:val="-10"/>
                <w:sz w:val="24"/>
              </w:rPr>
              <w:t>7</w:t>
            </w:r>
          </w:p>
        </w:tc>
        <w:tc>
          <w:tcPr>
            <w:tcW w:w="1217" w:type="dxa"/>
            <w:gridSpan w:val="2"/>
          </w:tcPr>
          <w:p w14:paraId="48337511">
            <w:pPr>
              <w:pStyle w:val="10"/>
              <w:spacing w:before="13"/>
              <w:ind w:left="22"/>
              <w:rPr>
                <w:sz w:val="24"/>
              </w:rPr>
            </w:pPr>
            <w:r>
              <w:rPr>
                <w:spacing w:val="-10"/>
                <w:sz w:val="24"/>
              </w:rPr>
              <w:t>8</w:t>
            </w:r>
          </w:p>
        </w:tc>
        <w:tc>
          <w:tcPr>
            <w:tcW w:w="1140" w:type="dxa"/>
            <w:gridSpan w:val="2"/>
          </w:tcPr>
          <w:p w14:paraId="4118E291">
            <w:pPr>
              <w:pStyle w:val="10"/>
              <w:spacing w:before="13"/>
              <w:ind w:left="20"/>
              <w:rPr>
                <w:sz w:val="24"/>
              </w:rPr>
            </w:pPr>
            <w:r>
              <w:rPr>
                <w:spacing w:val="-10"/>
                <w:sz w:val="24"/>
              </w:rPr>
              <w:t>9</w:t>
            </w:r>
          </w:p>
        </w:tc>
        <w:tc>
          <w:tcPr>
            <w:tcW w:w="1571" w:type="dxa"/>
            <w:gridSpan w:val="2"/>
          </w:tcPr>
          <w:p w14:paraId="600D8F7B">
            <w:pPr>
              <w:pStyle w:val="10"/>
              <w:spacing w:before="13"/>
              <w:ind w:left="20"/>
              <w:rPr>
                <w:sz w:val="24"/>
              </w:rPr>
            </w:pPr>
            <w:r>
              <w:rPr>
                <w:spacing w:val="-5"/>
                <w:sz w:val="24"/>
              </w:rPr>
              <w:t>10</w:t>
            </w:r>
          </w:p>
        </w:tc>
      </w:tr>
      <w:tr w14:paraId="30DEF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vMerge w:val="restart"/>
          </w:tcPr>
          <w:p w14:paraId="02F3EEE0">
            <w:pPr>
              <w:pStyle w:val="10"/>
              <w:rPr>
                <w:b/>
                <w:sz w:val="24"/>
              </w:rPr>
            </w:pPr>
          </w:p>
          <w:p w14:paraId="0C5952A6">
            <w:pPr>
              <w:pStyle w:val="10"/>
              <w:spacing w:before="13"/>
              <w:rPr>
                <w:b/>
                <w:sz w:val="24"/>
              </w:rPr>
            </w:pPr>
          </w:p>
          <w:p w14:paraId="0667C3C4">
            <w:pPr>
              <w:pStyle w:val="10"/>
              <w:ind w:left="14"/>
              <w:rPr>
                <w:sz w:val="24"/>
              </w:rPr>
            </w:pPr>
            <w:r>
              <w:rPr>
                <w:spacing w:val="-4"/>
                <w:sz w:val="24"/>
              </w:rPr>
              <w:t>2.4.</w:t>
            </w:r>
          </w:p>
        </w:tc>
        <w:tc>
          <w:tcPr>
            <w:tcW w:w="2045" w:type="dxa"/>
            <w:vMerge w:val="restart"/>
          </w:tcPr>
          <w:p w14:paraId="42FDFB80">
            <w:pPr>
              <w:pStyle w:val="10"/>
              <w:spacing w:before="13"/>
              <w:ind w:left="14" w:right="291"/>
              <w:rPr>
                <w:sz w:val="24"/>
              </w:rPr>
            </w:pPr>
            <w:r>
              <w:rPr>
                <w:sz w:val="24"/>
              </w:rPr>
              <w:t>Стойка</w:t>
            </w:r>
            <w:r>
              <w:rPr>
                <w:spacing w:val="-15"/>
                <w:sz w:val="24"/>
              </w:rPr>
              <w:t xml:space="preserve"> </w:t>
            </w:r>
            <w:r>
              <w:rPr>
                <w:sz w:val="24"/>
              </w:rPr>
              <w:t>на</w:t>
            </w:r>
            <w:r>
              <w:rPr>
                <w:spacing w:val="-15"/>
                <w:sz w:val="24"/>
              </w:rPr>
              <w:t xml:space="preserve"> </w:t>
            </w:r>
            <w:r>
              <w:rPr>
                <w:sz w:val="24"/>
              </w:rPr>
              <w:t>одной ноге, глаза закрыты, руки</w:t>
            </w:r>
          </w:p>
          <w:p w14:paraId="77D35D37">
            <w:pPr>
              <w:pStyle w:val="10"/>
              <w:spacing w:line="270" w:lineRule="atLeast"/>
              <w:ind w:left="14" w:right="140"/>
              <w:rPr>
                <w:sz w:val="24"/>
              </w:rPr>
            </w:pPr>
            <w:r>
              <w:rPr>
                <w:sz w:val="24"/>
              </w:rPr>
              <w:t>скрещены,</w:t>
            </w:r>
            <w:r>
              <w:rPr>
                <w:spacing w:val="-15"/>
                <w:sz w:val="24"/>
              </w:rPr>
              <w:t xml:space="preserve"> </w:t>
            </w:r>
            <w:r>
              <w:rPr>
                <w:sz w:val="24"/>
              </w:rPr>
              <w:t>ладони на плечах</w:t>
            </w:r>
          </w:p>
        </w:tc>
        <w:tc>
          <w:tcPr>
            <w:tcW w:w="1264" w:type="dxa"/>
            <w:vMerge w:val="restart"/>
          </w:tcPr>
          <w:p w14:paraId="482A39CC">
            <w:pPr>
              <w:pStyle w:val="10"/>
              <w:rPr>
                <w:b/>
                <w:sz w:val="24"/>
              </w:rPr>
            </w:pPr>
          </w:p>
          <w:p w14:paraId="261C31A8">
            <w:pPr>
              <w:pStyle w:val="10"/>
              <w:spacing w:before="13"/>
              <w:rPr>
                <w:b/>
                <w:sz w:val="24"/>
              </w:rPr>
            </w:pPr>
          </w:p>
          <w:p w14:paraId="041D186C">
            <w:pPr>
              <w:pStyle w:val="10"/>
              <w:ind w:left="16"/>
              <w:rPr>
                <w:sz w:val="24"/>
              </w:rPr>
            </w:pPr>
            <w:r>
              <w:rPr>
                <w:spacing w:val="-10"/>
                <w:sz w:val="24"/>
              </w:rPr>
              <w:t>с</w:t>
            </w:r>
          </w:p>
        </w:tc>
        <w:tc>
          <w:tcPr>
            <w:tcW w:w="1139" w:type="dxa"/>
            <w:gridSpan w:val="2"/>
          </w:tcPr>
          <w:p w14:paraId="69CA4F27">
            <w:pPr>
              <w:pStyle w:val="10"/>
              <w:spacing w:before="13" w:line="273" w:lineRule="exact"/>
              <w:ind w:left="15"/>
              <w:rPr>
                <w:sz w:val="24"/>
              </w:rPr>
            </w:pPr>
            <w:r>
              <w:rPr>
                <w:sz w:val="24"/>
              </w:rPr>
              <w:t>не</w:t>
            </w:r>
            <w:r>
              <w:rPr>
                <w:spacing w:val="-1"/>
                <w:sz w:val="24"/>
              </w:rPr>
              <w:t xml:space="preserve"> </w:t>
            </w:r>
            <w:r>
              <w:rPr>
                <w:spacing w:val="-2"/>
                <w:sz w:val="24"/>
              </w:rPr>
              <w:t>менее</w:t>
            </w:r>
          </w:p>
        </w:tc>
        <w:tc>
          <w:tcPr>
            <w:tcW w:w="1305" w:type="dxa"/>
            <w:gridSpan w:val="2"/>
          </w:tcPr>
          <w:p w14:paraId="0CB0C037">
            <w:pPr>
              <w:pStyle w:val="10"/>
              <w:spacing w:before="13" w:line="273" w:lineRule="exact"/>
              <w:ind w:left="19"/>
              <w:rPr>
                <w:sz w:val="24"/>
              </w:rPr>
            </w:pPr>
            <w:r>
              <w:rPr>
                <w:sz w:val="24"/>
              </w:rPr>
              <w:t>не</w:t>
            </w:r>
            <w:r>
              <w:rPr>
                <w:spacing w:val="-1"/>
                <w:sz w:val="24"/>
              </w:rPr>
              <w:t xml:space="preserve"> </w:t>
            </w:r>
            <w:r>
              <w:rPr>
                <w:spacing w:val="-2"/>
                <w:sz w:val="24"/>
              </w:rPr>
              <w:t>менее</w:t>
            </w:r>
          </w:p>
        </w:tc>
        <w:tc>
          <w:tcPr>
            <w:tcW w:w="1217" w:type="dxa"/>
            <w:gridSpan w:val="2"/>
          </w:tcPr>
          <w:p w14:paraId="61887A7A">
            <w:pPr>
              <w:pStyle w:val="10"/>
              <w:spacing w:before="13" w:line="273" w:lineRule="exact"/>
              <w:ind w:left="22"/>
              <w:rPr>
                <w:sz w:val="24"/>
              </w:rPr>
            </w:pPr>
            <w:r>
              <w:rPr>
                <w:sz w:val="24"/>
              </w:rPr>
              <w:t>не</w:t>
            </w:r>
            <w:r>
              <w:rPr>
                <w:spacing w:val="-1"/>
                <w:sz w:val="24"/>
              </w:rPr>
              <w:t xml:space="preserve"> </w:t>
            </w:r>
            <w:r>
              <w:rPr>
                <w:spacing w:val="-2"/>
                <w:sz w:val="24"/>
              </w:rPr>
              <w:t>менее</w:t>
            </w:r>
          </w:p>
        </w:tc>
        <w:tc>
          <w:tcPr>
            <w:tcW w:w="1140" w:type="dxa"/>
            <w:gridSpan w:val="2"/>
          </w:tcPr>
          <w:p w14:paraId="77AC86AC">
            <w:pPr>
              <w:pStyle w:val="10"/>
              <w:spacing w:before="13" w:line="273" w:lineRule="exact"/>
              <w:ind w:left="20"/>
              <w:rPr>
                <w:sz w:val="24"/>
              </w:rPr>
            </w:pPr>
            <w:r>
              <w:rPr>
                <w:sz w:val="24"/>
              </w:rPr>
              <w:t>не</w:t>
            </w:r>
            <w:r>
              <w:rPr>
                <w:spacing w:val="-1"/>
                <w:sz w:val="24"/>
              </w:rPr>
              <w:t xml:space="preserve"> </w:t>
            </w:r>
            <w:r>
              <w:rPr>
                <w:spacing w:val="-2"/>
                <w:sz w:val="24"/>
              </w:rPr>
              <w:t>менее</w:t>
            </w:r>
          </w:p>
        </w:tc>
        <w:tc>
          <w:tcPr>
            <w:tcW w:w="1571" w:type="dxa"/>
            <w:gridSpan w:val="2"/>
          </w:tcPr>
          <w:p w14:paraId="087BE60F">
            <w:pPr>
              <w:pStyle w:val="10"/>
              <w:spacing w:before="13" w:line="273" w:lineRule="exact"/>
              <w:ind w:left="20"/>
              <w:rPr>
                <w:sz w:val="24"/>
              </w:rPr>
            </w:pPr>
            <w:r>
              <w:rPr>
                <w:sz w:val="24"/>
              </w:rPr>
              <w:t>не</w:t>
            </w:r>
            <w:r>
              <w:rPr>
                <w:spacing w:val="-1"/>
                <w:sz w:val="24"/>
              </w:rPr>
              <w:t xml:space="preserve"> </w:t>
            </w:r>
            <w:r>
              <w:rPr>
                <w:spacing w:val="-2"/>
                <w:sz w:val="24"/>
              </w:rPr>
              <w:t>менее</w:t>
            </w:r>
          </w:p>
        </w:tc>
      </w:tr>
      <w:tr w14:paraId="75631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682" w:type="dxa"/>
            <w:vMerge w:val="continue"/>
            <w:tcBorders>
              <w:top w:val="nil"/>
            </w:tcBorders>
          </w:tcPr>
          <w:p w14:paraId="7873D644">
            <w:pPr>
              <w:rPr>
                <w:sz w:val="2"/>
                <w:szCs w:val="2"/>
              </w:rPr>
            </w:pPr>
          </w:p>
        </w:tc>
        <w:tc>
          <w:tcPr>
            <w:tcW w:w="2045" w:type="dxa"/>
            <w:vMerge w:val="continue"/>
            <w:tcBorders>
              <w:top w:val="nil"/>
            </w:tcBorders>
          </w:tcPr>
          <w:p w14:paraId="1BB26729">
            <w:pPr>
              <w:rPr>
                <w:sz w:val="2"/>
                <w:szCs w:val="2"/>
              </w:rPr>
            </w:pPr>
          </w:p>
        </w:tc>
        <w:tc>
          <w:tcPr>
            <w:tcW w:w="1264" w:type="dxa"/>
            <w:vMerge w:val="continue"/>
            <w:tcBorders>
              <w:top w:val="nil"/>
            </w:tcBorders>
          </w:tcPr>
          <w:p w14:paraId="3956107E">
            <w:pPr>
              <w:rPr>
                <w:sz w:val="2"/>
                <w:szCs w:val="2"/>
              </w:rPr>
            </w:pPr>
          </w:p>
        </w:tc>
        <w:tc>
          <w:tcPr>
            <w:tcW w:w="1139" w:type="dxa"/>
            <w:gridSpan w:val="2"/>
          </w:tcPr>
          <w:p w14:paraId="18FEE2B9">
            <w:pPr>
              <w:pStyle w:val="10"/>
              <w:spacing w:before="13"/>
              <w:ind w:left="15"/>
              <w:rPr>
                <w:sz w:val="24"/>
              </w:rPr>
            </w:pPr>
            <w:r>
              <w:rPr>
                <w:spacing w:val="-5"/>
                <w:sz w:val="24"/>
              </w:rPr>
              <w:t>9,0</w:t>
            </w:r>
          </w:p>
        </w:tc>
        <w:tc>
          <w:tcPr>
            <w:tcW w:w="1305" w:type="dxa"/>
            <w:gridSpan w:val="2"/>
          </w:tcPr>
          <w:p w14:paraId="798B84C3">
            <w:pPr>
              <w:pStyle w:val="10"/>
              <w:spacing w:before="13"/>
              <w:ind w:left="19"/>
              <w:rPr>
                <w:sz w:val="24"/>
              </w:rPr>
            </w:pPr>
            <w:r>
              <w:rPr>
                <w:spacing w:val="-4"/>
                <w:sz w:val="24"/>
              </w:rPr>
              <w:t>10,0</w:t>
            </w:r>
          </w:p>
        </w:tc>
        <w:tc>
          <w:tcPr>
            <w:tcW w:w="1217" w:type="dxa"/>
            <w:gridSpan w:val="2"/>
          </w:tcPr>
          <w:p w14:paraId="322994C5">
            <w:pPr>
              <w:pStyle w:val="10"/>
              <w:spacing w:before="13"/>
              <w:ind w:left="22"/>
              <w:rPr>
                <w:sz w:val="24"/>
              </w:rPr>
            </w:pPr>
            <w:r>
              <w:rPr>
                <w:spacing w:val="-4"/>
                <w:sz w:val="24"/>
              </w:rPr>
              <w:t>11,0</w:t>
            </w:r>
          </w:p>
        </w:tc>
        <w:tc>
          <w:tcPr>
            <w:tcW w:w="1140" w:type="dxa"/>
            <w:gridSpan w:val="2"/>
          </w:tcPr>
          <w:p w14:paraId="30264EE9">
            <w:pPr>
              <w:pStyle w:val="10"/>
              <w:spacing w:before="13"/>
              <w:ind w:left="20"/>
              <w:rPr>
                <w:sz w:val="24"/>
              </w:rPr>
            </w:pPr>
            <w:r>
              <w:rPr>
                <w:spacing w:val="-4"/>
                <w:sz w:val="24"/>
              </w:rPr>
              <w:t>12,0</w:t>
            </w:r>
          </w:p>
        </w:tc>
        <w:tc>
          <w:tcPr>
            <w:tcW w:w="1571" w:type="dxa"/>
            <w:gridSpan w:val="2"/>
          </w:tcPr>
          <w:p w14:paraId="05CED85E">
            <w:pPr>
              <w:pStyle w:val="10"/>
              <w:spacing w:before="13"/>
              <w:ind w:left="20"/>
              <w:rPr>
                <w:sz w:val="24"/>
              </w:rPr>
            </w:pPr>
            <w:r>
              <w:rPr>
                <w:spacing w:val="-4"/>
                <w:sz w:val="24"/>
              </w:rPr>
              <w:t>13,0</w:t>
            </w:r>
          </w:p>
        </w:tc>
      </w:tr>
      <w:tr w14:paraId="3DEB4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682" w:type="dxa"/>
          </w:tcPr>
          <w:p w14:paraId="1D724776">
            <w:pPr>
              <w:pStyle w:val="10"/>
            </w:pPr>
          </w:p>
        </w:tc>
        <w:tc>
          <w:tcPr>
            <w:tcW w:w="9681" w:type="dxa"/>
            <w:gridSpan w:val="12"/>
          </w:tcPr>
          <w:p w14:paraId="55CFAA5A">
            <w:pPr>
              <w:pStyle w:val="10"/>
              <w:spacing w:before="13" w:line="271" w:lineRule="exact"/>
              <w:ind w:left="2890"/>
              <w:rPr>
                <w:sz w:val="24"/>
              </w:rPr>
            </w:pPr>
            <w:r>
              <w:rPr>
                <w:sz w:val="24"/>
              </w:rPr>
              <w:t>3.</w:t>
            </w:r>
            <w:r>
              <w:rPr>
                <w:spacing w:val="-3"/>
                <w:sz w:val="24"/>
              </w:rPr>
              <w:t xml:space="preserve"> </w:t>
            </w:r>
            <w:r>
              <w:rPr>
                <w:sz w:val="24"/>
              </w:rPr>
              <w:t>Уровень</w:t>
            </w:r>
            <w:r>
              <w:rPr>
                <w:spacing w:val="-3"/>
                <w:sz w:val="24"/>
              </w:rPr>
              <w:t xml:space="preserve"> </w:t>
            </w:r>
            <w:r>
              <w:rPr>
                <w:sz w:val="24"/>
              </w:rPr>
              <w:t>спортивной</w:t>
            </w:r>
            <w:r>
              <w:rPr>
                <w:spacing w:val="-4"/>
                <w:sz w:val="24"/>
              </w:rPr>
              <w:t xml:space="preserve"> </w:t>
            </w:r>
            <w:r>
              <w:rPr>
                <w:spacing w:val="-2"/>
                <w:sz w:val="24"/>
              </w:rPr>
              <w:t>квалификации</w:t>
            </w:r>
          </w:p>
        </w:tc>
      </w:tr>
      <w:tr w14:paraId="1F9DB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682" w:type="dxa"/>
          </w:tcPr>
          <w:p w14:paraId="24FDF25E">
            <w:pPr>
              <w:pStyle w:val="10"/>
              <w:spacing w:before="16"/>
              <w:ind w:left="14"/>
              <w:rPr>
                <w:sz w:val="24"/>
              </w:rPr>
            </w:pPr>
            <w:r>
              <w:rPr>
                <w:spacing w:val="-4"/>
                <w:sz w:val="24"/>
              </w:rPr>
              <w:t>3.1.</w:t>
            </w:r>
          </w:p>
        </w:tc>
        <w:tc>
          <w:tcPr>
            <w:tcW w:w="3884" w:type="dxa"/>
            <w:gridSpan w:val="3"/>
          </w:tcPr>
          <w:p w14:paraId="326A98CC">
            <w:pPr>
              <w:pStyle w:val="10"/>
              <w:spacing w:before="11" w:line="270" w:lineRule="atLeast"/>
              <w:ind w:left="14"/>
              <w:rPr>
                <w:sz w:val="24"/>
              </w:rPr>
            </w:pPr>
            <w:r>
              <w:rPr>
                <w:sz w:val="24"/>
              </w:rPr>
              <w:t>Период обучения на этапе спортивной</w:t>
            </w:r>
            <w:r>
              <w:rPr>
                <w:spacing w:val="-12"/>
                <w:sz w:val="24"/>
              </w:rPr>
              <w:t xml:space="preserve"> </w:t>
            </w:r>
            <w:r>
              <w:rPr>
                <w:sz w:val="24"/>
              </w:rPr>
              <w:t>подготовки</w:t>
            </w:r>
            <w:r>
              <w:rPr>
                <w:spacing w:val="-14"/>
                <w:sz w:val="24"/>
              </w:rPr>
              <w:t xml:space="preserve"> </w:t>
            </w:r>
            <w:r>
              <w:rPr>
                <w:sz w:val="24"/>
              </w:rPr>
              <w:t>(первый</w:t>
            </w:r>
            <w:r>
              <w:rPr>
                <w:spacing w:val="-12"/>
                <w:sz w:val="24"/>
              </w:rPr>
              <w:t xml:space="preserve"> </w:t>
            </w:r>
            <w:r>
              <w:rPr>
                <w:sz w:val="24"/>
              </w:rPr>
              <w:t>год)</w:t>
            </w:r>
          </w:p>
        </w:tc>
        <w:tc>
          <w:tcPr>
            <w:tcW w:w="5797" w:type="dxa"/>
            <w:gridSpan w:val="9"/>
          </w:tcPr>
          <w:p w14:paraId="21C282B2">
            <w:pPr>
              <w:pStyle w:val="10"/>
              <w:spacing w:before="16"/>
              <w:ind w:left="18"/>
              <w:rPr>
                <w:sz w:val="24"/>
              </w:rPr>
            </w:pPr>
            <w:r>
              <w:rPr>
                <w:sz w:val="24"/>
              </w:rPr>
              <w:t>Не</w:t>
            </w:r>
            <w:r>
              <w:rPr>
                <w:spacing w:val="-2"/>
                <w:sz w:val="24"/>
              </w:rPr>
              <w:t xml:space="preserve"> устанавливается</w:t>
            </w:r>
          </w:p>
        </w:tc>
      </w:tr>
      <w:tr w14:paraId="4397D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682" w:type="dxa"/>
          </w:tcPr>
          <w:p w14:paraId="27A942C3">
            <w:pPr>
              <w:pStyle w:val="10"/>
              <w:spacing w:before="13"/>
              <w:ind w:left="14"/>
              <w:rPr>
                <w:sz w:val="24"/>
              </w:rPr>
            </w:pPr>
            <w:r>
              <w:rPr>
                <w:spacing w:val="-4"/>
                <w:sz w:val="24"/>
              </w:rPr>
              <w:t>3.2.</w:t>
            </w:r>
          </w:p>
        </w:tc>
        <w:tc>
          <w:tcPr>
            <w:tcW w:w="3884" w:type="dxa"/>
            <w:gridSpan w:val="3"/>
          </w:tcPr>
          <w:p w14:paraId="124DED62">
            <w:pPr>
              <w:pStyle w:val="10"/>
              <w:spacing w:before="11" w:line="270" w:lineRule="atLeast"/>
              <w:ind w:left="14"/>
              <w:rPr>
                <w:sz w:val="24"/>
              </w:rPr>
            </w:pPr>
            <w:r>
              <w:rPr>
                <w:sz w:val="24"/>
              </w:rPr>
              <w:t>Период обучения на этапе спортивной</w:t>
            </w:r>
            <w:r>
              <w:rPr>
                <w:spacing w:val="-15"/>
                <w:sz w:val="24"/>
              </w:rPr>
              <w:t xml:space="preserve"> </w:t>
            </w:r>
            <w:r>
              <w:rPr>
                <w:sz w:val="24"/>
              </w:rPr>
              <w:t>подготовки</w:t>
            </w:r>
            <w:r>
              <w:rPr>
                <w:spacing w:val="-15"/>
                <w:sz w:val="24"/>
              </w:rPr>
              <w:t xml:space="preserve"> </w:t>
            </w:r>
            <w:r>
              <w:rPr>
                <w:sz w:val="24"/>
              </w:rPr>
              <w:t>(второй,</w:t>
            </w:r>
          </w:p>
        </w:tc>
        <w:tc>
          <w:tcPr>
            <w:tcW w:w="5797" w:type="dxa"/>
            <w:gridSpan w:val="9"/>
          </w:tcPr>
          <w:p w14:paraId="71FD749E">
            <w:pPr>
              <w:pStyle w:val="10"/>
              <w:spacing w:before="11" w:line="270" w:lineRule="atLeast"/>
              <w:ind w:left="18"/>
              <w:rPr>
                <w:sz w:val="24"/>
              </w:rPr>
            </w:pPr>
            <w:r>
              <w:rPr>
                <w:sz w:val="24"/>
              </w:rPr>
              <w:t>Спортивные</w:t>
            </w:r>
            <w:r>
              <w:rPr>
                <w:spacing w:val="-9"/>
                <w:sz w:val="24"/>
              </w:rPr>
              <w:t xml:space="preserve"> </w:t>
            </w:r>
            <w:r>
              <w:rPr>
                <w:sz w:val="24"/>
              </w:rPr>
              <w:t>разряды</w:t>
            </w:r>
            <w:r>
              <w:rPr>
                <w:spacing w:val="-6"/>
                <w:sz w:val="24"/>
              </w:rPr>
              <w:t xml:space="preserve"> </w:t>
            </w:r>
            <w:r>
              <w:rPr>
                <w:sz w:val="24"/>
              </w:rPr>
              <w:t>-</w:t>
            </w:r>
            <w:r>
              <w:rPr>
                <w:spacing w:val="-8"/>
                <w:sz w:val="24"/>
              </w:rPr>
              <w:t xml:space="preserve"> </w:t>
            </w:r>
            <w:r>
              <w:rPr>
                <w:sz w:val="24"/>
              </w:rPr>
              <w:t>"третий</w:t>
            </w:r>
            <w:r>
              <w:rPr>
                <w:spacing w:val="-9"/>
                <w:sz w:val="24"/>
              </w:rPr>
              <w:t xml:space="preserve"> </w:t>
            </w:r>
            <w:r>
              <w:rPr>
                <w:sz w:val="24"/>
              </w:rPr>
              <w:t>юношеский</w:t>
            </w:r>
            <w:r>
              <w:rPr>
                <w:spacing w:val="-7"/>
                <w:sz w:val="24"/>
              </w:rPr>
              <w:t xml:space="preserve"> </w:t>
            </w:r>
            <w:r>
              <w:rPr>
                <w:sz w:val="24"/>
              </w:rPr>
              <w:t>спортивный разряд", "второй юношеский спортивный разряд",</w:t>
            </w:r>
          </w:p>
        </w:tc>
      </w:tr>
    </w:tbl>
    <w:p w14:paraId="7D8FED2C">
      <w:pPr>
        <w:pStyle w:val="10"/>
        <w:spacing w:line="270" w:lineRule="atLeast"/>
        <w:rPr>
          <w:sz w:val="24"/>
        </w:rPr>
        <w:sectPr>
          <w:pgSz w:w="11900" w:h="16850"/>
          <w:pgMar w:top="720" w:right="425" w:bottom="926" w:left="425" w:header="720" w:footer="720" w:gutter="0"/>
          <w:cols w:space="720" w:num="1"/>
        </w:sectPr>
      </w:pPr>
    </w:p>
    <w:tbl>
      <w:tblPr>
        <w:tblStyle w:val="8"/>
        <w:tblW w:w="0" w:type="auto"/>
        <w:tblInd w:w="2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2"/>
        <w:gridCol w:w="3886"/>
        <w:gridCol w:w="5800"/>
      </w:tblGrid>
      <w:tr w14:paraId="4C3F0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82" w:type="dxa"/>
          </w:tcPr>
          <w:p w14:paraId="62C7FE17">
            <w:pPr>
              <w:pStyle w:val="10"/>
            </w:pPr>
          </w:p>
        </w:tc>
        <w:tc>
          <w:tcPr>
            <w:tcW w:w="3886" w:type="dxa"/>
          </w:tcPr>
          <w:p w14:paraId="41FA639E">
            <w:pPr>
              <w:pStyle w:val="10"/>
              <w:spacing w:before="13" w:line="273" w:lineRule="exact"/>
              <w:ind w:left="14"/>
              <w:rPr>
                <w:sz w:val="24"/>
              </w:rPr>
            </w:pPr>
            <w:r>
              <w:rPr>
                <w:sz w:val="24"/>
              </w:rPr>
              <w:t>третий</w:t>
            </w:r>
            <w:r>
              <w:rPr>
                <w:spacing w:val="-3"/>
                <w:sz w:val="24"/>
              </w:rPr>
              <w:t xml:space="preserve"> </w:t>
            </w:r>
            <w:r>
              <w:rPr>
                <w:spacing w:val="-4"/>
                <w:sz w:val="24"/>
              </w:rPr>
              <w:t>год)</w:t>
            </w:r>
          </w:p>
        </w:tc>
        <w:tc>
          <w:tcPr>
            <w:tcW w:w="5800" w:type="dxa"/>
          </w:tcPr>
          <w:p w14:paraId="11F84DFF">
            <w:pPr>
              <w:pStyle w:val="10"/>
              <w:spacing w:before="13" w:line="273" w:lineRule="exact"/>
              <w:ind w:left="16"/>
              <w:rPr>
                <w:sz w:val="24"/>
              </w:rPr>
            </w:pPr>
            <w:r>
              <w:rPr>
                <w:sz w:val="24"/>
              </w:rPr>
              <w:t>"первый</w:t>
            </w:r>
            <w:r>
              <w:rPr>
                <w:spacing w:val="-5"/>
                <w:sz w:val="24"/>
              </w:rPr>
              <w:t xml:space="preserve"> </w:t>
            </w:r>
            <w:r>
              <w:rPr>
                <w:sz w:val="24"/>
              </w:rPr>
              <w:t>юношеский</w:t>
            </w:r>
            <w:r>
              <w:rPr>
                <w:spacing w:val="-4"/>
                <w:sz w:val="24"/>
              </w:rPr>
              <w:t xml:space="preserve"> </w:t>
            </w:r>
            <w:r>
              <w:rPr>
                <w:sz w:val="24"/>
              </w:rPr>
              <w:t>спортивный</w:t>
            </w:r>
            <w:r>
              <w:rPr>
                <w:spacing w:val="-4"/>
                <w:sz w:val="24"/>
              </w:rPr>
              <w:t xml:space="preserve"> </w:t>
            </w:r>
            <w:r>
              <w:rPr>
                <w:spacing w:val="-2"/>
                <w:sz w:val="24"/>
              </w:rPr>
              <w:t>разряд</w:t>
            </w:r>
          </w:p>
        </w:tc>
      </w:tr>
      <w:tr w14:paraId="1D7DB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682" w:type="dxa"/>
          </w:tcPr>
          <w:p w14:paraId="50263223">
            <w:pPr>
              <w:pStyle w:val="10"/>
              <w:spacing w:before="13"/>
              <w:ind w:left="14"/>
              <w:rPr>
                <w:sz w:val="24"/>
              </w:rPr>
            </w:pPr>
            <w:r>
              <w:rPr>
                <w:spacing w:val="-4"/>
                <w:sz w:val="24"/>
              </w:rPr>
              <w:t>3.3.</w:t>
            </w:r>
          </w:p>
        </w:tc>
        <w:tc>
          <w:tcPr>
            <w:tcW w:w="3886" w:type="dxa"/>
          </w:tcPr>
          <w:p w14:paraId="3E69F023">
            <w:pPr>
              <w:pStyle w:val="10"/>
              <w:spacing w:before="9" w:line="276" w:lineRule="exact"/>
              <w:ind w:left="14"/>
              <w:rPr>
                <w:sz w:val="24"/>
              </w:rPr>
            </w:pPr>
            <w:r>
              <w:rPr>
                <w:sz w:val="24"/>
              </w:rPr>
              <w:t>Период обучения на этапе спортивной</w:t>
            </w:r>
            <w:r>
              <w:rPr>
                <w:spacing w:val="-12"/>
                <w:sz w:val="24"/>
              </w:rPr>
              <w:t xml:space="preserve"> </w:t>
            </w:r>
            <w:r>
              <w:rPr>
                <w:sz w:val="24"/>
              </w:rPr>
              <w:t>подготовки</w:t>
            </w:r>
            <w:r>
              <w:rPr>
                <w:spacing w:val="-14"/>
                <w:sz w:val="24"/>
              </w:rPr>
              <w:t xml:space="preserve"> </w:t>
            </w:r>
            <w:r>
              <w:rPr>
                <w:sz w:val="24"/>
              </w:rPr>
              <w:t>(свыше</w:t>
            </w:r>
            <w:r>
              <w:rPr>
                <w:spacing w:val="-13"/>
                <w:sz w:val="24"/>
              </w:rPr>
              <w:t xml:space="preserve"> </w:t>
            </w:r>
            <w:r>
              <w:rPr>
                <w:sz w:val="24"/>
              </w:rPr>
              <w:t xml:space="preserve">трех </w:t>
            </w:r>
            <w:r>
              <w:rPr>
                <w:spacing w:val="-4"/>
                <w:sz w:val="24"/>
              </w:rPr>
              <w:t>лет)</w:t>
            </w:r>
          </w:p>
        </w:tc>
        <w:tc>
          <w:tcPr>
            <w:tcW w:w="5800" w:type="dxa"/>
          </w:tcPr>
          <w:p w14:paraId="3B20A98A">
            <w:pPr>
              <w:pStyle w:val="10"/>
              <w:spacing w:before="9" w:line="276" w:lineRule="exact"/>
              <w:ind w:left="16"/>
              <w:rPr>
                <w:sz w:val="24"/>
              </w:rPr>
            </w:pPr>
            <w:r>
              <w:rPr>
                <w:sz w:val="24"/>
              </w:rPr>
              <w:t>Спортивные</w:t>
            </w:r>
            <w:r>
              <w:rPr>
                <w:spacing w:val="-9"/>
                <w:sz w:val="24"/>
              </w:rPr>
              <w:t xml:space="preserve"> </w:t>
            </w:r>
            <w:r>
              <w:rPr>
                <w:sz w:val="24"/>
              </w:rPr>
              <w:t>разряды</w:t>
            </w:r>
            <w:r>
              <w:rPr>
                <w:spacing w:val="-6"/>
                <w:sz w:val="24"/>
              </w:rPr>
              <w:t xml:space="preserve"> </w:t>
            </w:r>
            <w:r>
              <w:rPr>
                <w:sz w:val="24"/>
              </w:rPr>
              <w:t>-</w:t>
            </w:r>
            <w:r>
              <w:rPr>
                <w:spacing w:val="-8"/>
                <w:sz w:val="24"/>
              </w:rPr>
              <w:t xml:space="preserve"> </w:t>
            </w:r>
            <w:r>
              <w:rPr>
                <w:sz w:val="24"/>
              </w:rPr>
              <w:t>"третий</w:t>
            </w:r>
            <w:r>
              <w:rPr>
                <w:spacing w:val="-7"/>
                <w:sz w:val="24"/>
              </w:rPr>
              <w:t xml:space="preserve"> </w:t>
            </w:r>
            <w:r>
              <w:rPr>
                <w:sz w:val="24"/>
              </w:rPr>
              <w:t>спортивный</w:t>
            </w:r>
            <w:r>
              <w:rPr>
                <w:spacing w:val="-7"/>
                <w:sz w:val="24"/>
              </w:rPr>
              <w:t xml:space="preserve"> </w:t>
            </w:r>
            <w:r>
              <w:rPr>
                <w:sz w:val="24"/>
              </w:rPr>
              <w:t xml:space="preserve">разряд", "второй спортивный разряд", "первый спортивный </w:t>
            </w:r>
            <w:r>
              <w:rPr>
                <w:spacing w:val="-2"/>
                <w:sz w:val="24"/>
              </w:rPr>
              <w:t>разряд"</w:t>
            </w:r>
          </w:p>
        </w:tc>
      </w:tr>
    </w:tbl>
    <w:p w14:paraId="7EE62335">
      <w:pPr>
        <w:pStyle w:val="7"/>
        <w:spacing w:before="321"/>
        <w:ind w:left="0"/>
        <w:jc w:val="left"/>
        <w:rPr>
          <w:b/>
          <w:sz w:val="30"/>
        </w:rPr>
      </w:pPr>
    </w:p>
    <w:p w14:paraId="51754A86">
      <w:pPr>
        <w:pStyle w:val="2"/>
        <w:ind w:left="223"/>
      </w:pPr>
      <w:r>
        <w:t>Нормативы общей физической и технической подготовки, уровень спортивной</w:t>
      </w:r>
      <w:r>
        <w:rPr>
          <w:spacing w:val="-8"/>
        </w:rPr>
        <w:t xml:space="preserve"> </w:t>
      </w:r>
      <w:r>
        <w:t>квалификации</w:t>
      </w:r>
      <w:r>
        <w:rPr>
          <w:spacing w:val="-8"/>
        </w:rPr>
        <w:t xml:space="preserve"> </w:t>
      </w:r>
      <w:r>
        <w:t>(спортивные</w:t>
      </w:r>
      <w:r>
        <w:rPr>
          <w:spacing w:val="-9"/>
        </w:rPr>
        <w:t xml:space="preserve"> </w:t>
      </w:r>
      <w:r>
        <w:t>разряды)</w:t>
      </w:r>
      <w:r>
        <w:rPr>
          <w:spacing w:val="-7"/>
        </w:rPr>
        <w:t xml:space="preserve"> </w:t>
      </w:r>
      <w:r>
        <w:t>для</w:t>
      </w:r>
      <w:r>
        <w:rPr>
          <w:spacing w:val="-7"/>
        </w:rPr>
        <w:t xml:space="preserve"> </w:t>
      </w:r>
      <w:r>
        <w:t>зачисления</w:t>
      </w:r>
      <w:r>
        <w:rPr>
          <w:spacing w:val="-7"/>
        </w:rPr>
        <w:t xml:space="preserve"> </w:t>
      </w:r>
      <w:r>
        <w:t>и</w:t>
      </w:r>
    </w:p>
    <w:p w14:paraId="755C3524">
      <w:pPr>
        <w:spacing w:line="259" w:lineRule="auto"/>
        <w:ind w:left="222" w:right="167"/>
        <w:jc w:val="center"/>
        <w:rPr>
          <w:rFonts w:ascii="Cambria" w:hAnsi="Cambria"/>
          <w:b/>
          <w:sz w:val="30"/>
        </w:rPr>
      </w:pPr>
      <w:r>
        <w:rPr>
          <w:b/>
          <w:sz w:val="30"/>
        </w:rPr>
        <w:t>перевода</w:t>
      </w:r>
      <w:r>
        <w:rPr>
          <w:b/>
          <w:spacing w:val="-7"/>
          <w:sz w:val="30"/>
        </w:rPr>
        <w:t xml:space="preserve"> </w:t>
      </w:r>
      <w:r>
        <w:rPr>
          <w:b/>
          <w:sz w:val="30"/>
        </w:rPr>
        <w:t>обучающихся</w:t>
      </w:r>
      <w:r>
        <w:rPr>
          <w:b/>
          <w:spacing w:val="-6"/>
          <w:sz w:val="30"/>
        </w:rPr>
        <w:t xml:space="preserve"> </w:t>
      </w:r>
      <w:r>
        <w:rPr>
          <w:b/>
          <w:sz w:val="30"/>
        </w:rPr>
        <w:t>на</w:t>
      </w:r>
      <w:r>
        <w:rPr>
          <w:b/>
          <w:spacing w:val="-7"/>
          <w:sz w:val="30"/>
        </w:rPr>
        <w:t xml:space="preserve"> </w:t>
      </w:r>
      <w:r>
        <w:rPr>
          <w:b/>
          <w:sz w:val="30"/>
        </w:rPr>
        <w:t>этап</w:t>
      </w:r>
      <w:r>
        <w:rPr>
          <w:b/>
          <w:spacing w:val="-8"/>
          <w:sz w:val="30"/>
        </w:rPr>
        <w:t xml:space="preserve"> </w:t>
      </w:r>
      <w:r>
        <w:rPr>
          <w:b/>
          <w:sz w:val="30"/>
        </w:rPr>
        <w:t>совершенствования</w:t>
      </w:r>
      <w:r>
        <w:rPr>
          <w:b/>
          <w:spacing w:val="-9"/>
          <w:sz w:val="30"/>
        </w:rPr>
        <w:t xml:space="preserve"> </w:t>
      </w:r>
      <w:r>
        <w:rPr>
          <w:b/>
          <w:sz w:val="30"/>
        </w:rPr>
        <w:t>спортивного</w:t>
      </w:r>
      <w:r>
        <w:rPr>
          <w:b/>
          <w:spacing w:val="-6"/>
          <w:sz w:val="30"/>
        </w:rPr>
        <w:t xml:space="preserve"> </w:t>
      </w:r>
      <w:r>
        <w:rPr>
          <w:b/>
          <w:sz w:val="30"/>
        </w:rPr>
        <w:t>мастерства по виду спорта "пауэрлифтинг</w:t>
      </w:r>
      <w:r>
        <w:rPr>
          <w:rFonts w:ascii="Cambria" w:hAnsi="Cambria"/>
          <w:b/>
          <w:sz w:val="30"/>
        </w:rPr>
        <w:t>"</w:t>
      </w:r>
    </w:p>
    <w:p w14:paraId="332BA59E">
      <w:pPr>
        <w:pStyle w:val="7"/>
        <w:ind w:left="0"/>
        <w:jc w:val="left"/>
        <w:rPr>
          <w:rFonts w:ascii="Cambria"/>
          <w:b/>
          <w:sz w:val="20"/>
        </w:rPr>
      </w:pPr>
    </w:p>
    <w:p w14:paraId="7A7FE18D">
      <w:pPr>
        <w:pStyle w:val="7"/>
        <w:spacing w:before="126"/>
        <w:ind w:left="0"/>
        <w:jc w:val="left"/>
        <w:rPr>
          <w:rFonts w:ascii="Cambria"/>
          <w:b/>
          <w:sz w:val="20"/>
        </w:rPr>
      </w:pPr>
    </w:p>
    <w:tbl>
      <w:tblPr>
        <w:tblStyle w:val="8"/>
        <w:tblW w:w="0" w:type="auto"/>
        <w:tblInd w:w="25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86"/>
        <w:gridCol w:w="3936"/>
        <w:gridCol w:w="1557"/>
        <w:gridCol w:w="1797"/>
        <w:gridCol w:w="1977"/>
      </w:tblGrid>
      <w:tr w14:paraId="78401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886" w:type="dxa"/>
            <w:vMerge w:val="restart"/>
          </w:tcPr>
          <w:p w14:paraId="2FA4EB0A">
            <w:pPr>
              <w:pStyle w:val="10"/>
              <w:spacing w:line="275" w:lineRule="exact"/>
              <w:ind w:left="323" w:right="-15"/>
              <w:rPr>
                <w:sz w:val="24"/>
              </w:rPr>
            </w:pPr>
            <w:r>
              <w:rPr>
                <w:sz w:val="24"/>
              </w:rPr>
              <w:t>N</w:t>
            </w:r>
            <w:r>
              <w:rPr>
                <w:spacing w:val="-1"/>
                <w:sz w:val="24"/>
              </w:rPr>
              <w:t xml:space="preserve"> </w:t>
            </w:r>
            <w:r>
              <w:rPr>
                <w:spacing w:val="-5"/>
                <w:sz w:val="24"/>
              </w:rPr>
              <w:t>п/п</w:t>
            </w:r>
          </w:p>
        </w:tc>
        <w:tc>
          <w:tcPr>
            <w:tcW w:w="3936" w:type="dxa"/>
            <w:vMerge w:val="restart"/>
          </w:tcPr>
          <w:p w14:paraId="018E4DCF">
            <w:pPr>
              <w:pStyle w:val="10"/>
              <w:spacing w:line="275" w:lineRule="exact"/>
              <w:ind w:left="9"/>
              <w:rPr>
                <w:sz w:val="24"/>
              </w:rPr>
            </w:pPr>
            <w:r>
              <w:rPr>
                <w:spacing w:val="-2"/>
                <w:sz w:val="24"/>
              </w:rPr>
              <w:t>Упражнения</w:t>
            </w:r>
          </w:p>
        </w:tc>
        <w:tc>
          <w:tcPr>
            <w:tcW w:w="1557" w:type="dxa"/>
            <w:vMerge w:val="restart"/>
          </w:tcPr>
          <w:p w14:paraId="13CE2AEE">
            <w:pPr>
              <w:pStyle w:val="10"/>
              <w:spacing w:line="276" w:lineRule="exact"/>
              <w:ind w:left="9"/>
              <w:rPr>
                <w:sz w:val="24"/>
              </w:rPr>
            </w:pPr>
            <w:r>
              <w:rPr>
                <w:spacing w:val="-2"/>
                <w:sz w:val="24"/>
              </w:rPr>
              <w:t>Единица измерения</w:t>
            </w:r>
          </w:p>
        </w:tc>
        <w:tc>
          <w:tcPr>
            <w:tcW w:w="3774" w:type="dxa"/>
            <w:gridSpan w:val="2"/>
          </w:tcPr>
          <w:p w14:paraId="33237C8C">
            <w:pPr>
              <w:pStyle w:val="10"/>
              <w:spacing w:line="256" w:lineRule="exact"/>
              <w:ind w:left="8"/>
              <w:rPr>
                <w:sz w:val="24"/>
              </w:rPr>
            </w:pPr>
            <w:r>
              <w:rPr>
                <w:spacing w:val="-2"/>
                <w:sz w:val="24"/>
              </w:rPr>
              <w:t>Норматив</w:t>
            </w:r>
          </w:p>
        </w:tc>
      </w:tr>
      <w:tr w14:paraId="3B7BE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886" w:type="dxa"/>
            <w:vMerge w:val="continue"/>
            <w:tcBorders>
              <w:top w:val="nil"/>
            </w:tcBorders>
          </w:tcPr>
          <w:p w14:paraId="07A2DB4C">
            <w:pPr>
              <w:rPr>
                <w:sz w:val="2"/>
                <w:szCs w:val="2"/>
              </w:rPr>
            </w:pPr>
          </w:p>
        </w:tc>
        <w:tc>
          <w:tcPr>
            <w:tcW w:w="3936" w:type="dxa"/>
            <w:vMerge w:val="continue"/>
            <w:tcBorders>
              <w:top w:val="nil"/>
            </w:tcBorders>
          </w:tcPr>
          <w:p w14:paraId="2DD7573B">
            <w:pPr>
              <w:rPr>
                <w:sz w:val="2"/>
                <w:szCs w:val="2"/>
              </w:rPr>
            </w:pPr>
          </w:p>
        </w:tc>
        <w:tc>
          <w:tcPr>
            <w:tcW w:w="1557" w:type="dxa"/>
            <w:vMerge w:val="continue"/>
            <w:tcBorders>
              <w:top w:val="nil"/>
            </w:tcBorders>
          </w:tcPr>
          <w:p w14:paraId="76C5A8FF">
            <w:pPr>
              <w:rPr>
                <w:sz w:val="2"/>
                <w:szCs w:val="2"/>
              </w:rPr>
            </w:pPr>
          </w:p>
        </w:tc>
        <w:tc>
          <w:tcPr>
            <w:tcW w:w="1797" w:type="dxa"/>
          </w:tcPr>
          <w:p w14:paraId="43B3D542">
            <w:pPr>
              <w:pStyle w:val="10"/>
              <w:spacing w:line="255" w:lineRule="exact"/>
              <w:ind w:left="8" w:right="-15"/>
              <w:jc w:val="center"/>
              <w:rPr>
                <w:sz w:val="24"/>
              </w:rPr>
            </w:pPr>
            <w:r>
              <w:rPr>
                <w:spacing w:val="-2"/>
                <w:sz w:val="24"/>
              </w:rPr>
              <w:t>юноши/мужчины</w:t>
            </w:r>
          </w:p>
        </w:tc>
        <w:tc>
          <w:tcPr>
            <w:tcW w:w="1977" w:type="dxa"/>
          </w:tcPr>
          <w:p w14:paraId="47148A53">
            <w:pPr>
              <w:pStyle w:val="10"/>
              <w:spacing w:line="255" w:lineRule="exact"/>
              <w:ind w:left="9" w:right="-15"/>
              <w:jc w:val="center"/>
              <w:rPr>
                <w:sz w:val="24"/>
              </w:rPr>
            </w:pPr>
            <w:r>
              <w:rPr>
                <w:spacing w:val="-2"/>
                <w:sz w:val="24"/>
              </w:rPr>
              <w:t>девушки/женщины</w:t>
            </w:r>
          </w:p>
        </w:tc>
      </w:tr>
      <w:tr w14:paraId="69444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10153" w:type="dxa"/>
            <w:gridSpan w:val="5"/>
          </w:tcPr>
          <w:p w14:paraId="68C64EDC">
            <w:pPr>
              <w:pStyle w:val="10"/>
              <w:spacing w:line="255" w:lineRule="exact"/>
              <w:ind w:left="6"/>
              <w:rPr>
                <w:sz w:val="24"/>
              </w:rPr>
            </w:pPr>
            <w:r>
              <w:rPr>
                <w:sz w:val="24"/>
              </w:rPr>
              <w:t>1.</w:t>
            </w:r>
            <w:r>
              <w:rPr>
                <w:spacing w:val="-5"/>
                <w:sz w:val="24"/>
              </w:rPr>
              <w:t xml:space="preserve"> </w:t>
            </w:r>
            <w:r>
              <w:rPr>
                <w:sz w:val="24"/>
              </w:rPr>
              <w:t>Нормативы</w:t>
            </w:r>
            <w:r>
              <w:rPr>
                <w:spacing w:val="-3"/>
                <w:sz w:val="24"/>
              </w:rPr>
              <w:t xml:space="preserve"> </w:t>
            </w:r>
            <w:r>
              <w:rPr>
                <w:sz w:val="24"/>
              </w:rPr>
              <w:t>общей</w:t>
            </w:r>
            <w:r>
              <w:rPr>
                <w:spacing w:val="-2"/>
                <w:sz w:val="24"/>
              </w:rPr>
              <w:t xml:space="preserve"> </w:t>
            </w:r>
            <w:r>
              <w:rPr>
                <w:sz w:val="24"/>
              </w:rPr>
              <w:t>физической</w:t>
            </w:r>
            <w:r>
              <w:rPr>
                <w:spacing w:val="-3"/>
                <w:sz w:val="24"/>
              </w:rPr>
              <w:t xml:space="preserve"> </w:t>
            </w:r>
            <w:r>
              <w:rPr>
                <w:spacing w:val="-2"/>
                <w:sz w:val="24"/>
              </w:rPr>
              <w:t>подготовки</w:t>
            </w:r>
          </w:p>
        </w:tc>
      </w:tr>
      <w:tr w14:paraId="184A0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886" w:type="dxa"/>
            <w:vMerge w:val="restart"/>
          </w:tcPr>
          <w:p w14:paraId="56080086">
            <w:pPr>
              <w:pStyle w:val="10"/>
              <w:spacing w:before="1"/>
              <w:ind w:left="520" w:right="-15"/>
              <w:rPr>
                <w:sz w:val="24"/>
              </w:rPr>
            </w:pPr>
            <w:r>
              <w:rPr>
                <w:spacing w:val="-4"/>
                <w:sz w:val="24"/>
              </w:rPr>
              <w:t>1.1.</w:t>
            </w:r>
          </w:p>
        </w:tc>
        <w:tc>
          <w:tcPr>
            <w:tcW w:w="3936" w:type="dxa"/>
            <w:vMerge w:val="restart"/>
          </w:tcPr>
          <w:p w14:paraId="1F1327E2">
            <w:pPr>
              <w:pStyle w:val="10"/>
              <w:spacing w:before="1"/>
              <w:ind w:left="9"/>
              <w:rPr>
                <w:sz w:val="24"/>
              </w:rPr>
            </w:pPr>
            <w:r>
              <w:rPr>
                <w:sz w:val="24"/>
              </w:rPr>
              <w:t>Бег</w:t>
            </w:r>
            <w:r>
              <w:rPr>
                <w:spacing w:val="-2"/>
                <w:sz w:val="24"/>
              </w:rPr>
              <w:t xml:space="preserve"> </w:t>
            </w:r>
            <w:r>
              <w:rPr>
                <w:sz w:val="24"/>
              </w:rPr>
              <w:t>на</w:t>
            </w:r>
            <w:r>
              <w:rPr>
                <w:spacing w:val="-2"/>
                <w:sz w:val="24"/>
              </w:rPr>
              <w:t xml:space="preserve"> </w:t>
            </w:r>
            <w:r>
              <w:rPr>
                <w:sz w:val="24"/>
              </w:rPr>
              <w:t>60</w:t>
            </w:r>
            <w:r>
              <w:rPr>
                <w:spacing w:val="-1"/>
                <w:sz w:val="24"/>
              </w:rPr>
              <w:t xml:space="preserve"> </w:t>
            </w:r>
            <w:r>
              <w:rPr>
                <w:spacing w:val="-10"/>
                <w:sz w:val="24"/>
              </w:rPr>
              <w:t>м</w:t>
            </w:r>
          </w:p>
        </w:tc>
        <w:tc>
          <w:tcPr>
            <w:tcW w:w="1557" w:type="dxa"/>
            <w:vMerge w:val="restart"/>
          </w:tcPr>
          <w:p w14:paraId="41151F03">
            <w:pPr>
              <w:pStyle w:val="10"/>
              <w:spacing w:before="1"/>
              <w:ind w:left="9"/>
              <w:rPr>
                <w:sz w:val="24"/>
              </w:rPr>
            </w:pPr>
            <w:r>
              <w:rPr>
                <w:spacing w:val="-10"/>
                <w:sz w:val="24"/>
              </w:rPr>
              <w:t>с</w:t>
            </w:r>
          </w:p>
        </w:tc>
        <w:tc>
          <w:tcPr>
            <w:tcW w:w="3774" w:type="dxa"/>
            <w:gridSpan w:val="2"/>
          </w:tcPr>
          <w:p w14:paraId="2EC25E93">
            <w:pPr>
              <w:pStyle w:val="10"/>
              <w:spacing w:before="1" w:line="257" w:lineRule="exact"/>
              <w:ind w:left="23"/>
              <w:jc w:val="center"/>
              <w:rPr>
                <w:sz w:val="24"/>
              </w:rPr>
            </w:pPr>
            <w:r>
              <w:rPr>
                <w:sz w:val="24"/>
              </w:rPr>
              <w:t>не</w:t>
            </w:r>
            <w:r>
              <w:rPr>
                <w:spacing w:val="-1"/>
                <w:sz w:val="24"/>
              </w:rPr>
              <w:t xml:space="preserve"> </w:t>
            </w:r>
            <w:r>
              <w:rPr>
                <w:spacing w:val="-2"/>
                <w:sz w:val="24"/>
              </w:rPr>
              <w:t>более</w:t>
            </w:r>
          </w:p>
        </w:tc>
      </w:tr>
      <w:tr w14:paraId="6AA30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886" w:type="dxa"/>
            <w:vMerge w:val="continue"/>
            <w:tcBorders>
              <w:top w:val="nil"/>
            </w:tcBorders>
          </w:tcPr>
          <w:p w14:paraId="2308C6F0">
            <w:pPr>
              <w:rPr>
                <w:sz w:val="2"/>
                <w:szCs w:val="2"/>
              </w:rPr>
            </w:pPr>
          </w:p>
        </w:tc>
        <w:tc>
          <w:tcPr>
            <w:tcW w:w="3936" w:type="dxa"/>
            <w:vMerge w:val="continue"/>
            <w:tcBorders>
              <w:top w:val="nil"/>
            </w:tcBorders>
          </w:tcPr>
          <w:p w14:paraId="0DD14BAF">
            <w:pPr>
              <w:rPr>
                <w:sz w:val="2"/>
                <w:szCs w:val="2"/>
              </w:rPr>
            </w:pPr>
          </w:p>
        </w:tc>
        <w:tc>
          <w:tcPr>
            <w:tcW w:w="1557" w:type="dxa"/>
            <w:vMerge w:val="continue"/>
            <w:tcBorders>
              <w:top w:val="nil"/>
            </w:tcBorders>
          </w:tcPr>
          <w:p w14:paraId="1449B78A">
            <w:pPr>
              <w:rPr>
                <w:sz w:val="2"/>
                <w:szCs w:val="2"/>
              </w:rPr>
            </w:pPr>
          </w:p>
        </w:tc>
        <w:tc>
          <w:tcPr>
            <w:tcW w:w="1797" w:type="dxa"/>
          </w:tcPr>
          <w:p w14:paraId="11593FD8">
            <w:pPr>
              <w:pStyle w:val="10"/>
              <w:spacing w:line="255" w:lineRule="exact"/>
              <w:ind w:left="21" w:right="3"/>
              <w:jc w:val="center"/>
              <w:rPr>
                <w:sz w:val="24"/>
              </w:rPr>
            </w:pPr>
            <w:r>
              <w:rPr>
                <w:spacing w:val="-5"/>
                <w:sz w:val="24"/>
              </w:rPr>
              <w:t>7,9</w:t>
            </w:r>
          </w:p>
        </w:tc>
        <w:tc>
          <w:tcPr>
            <w:tcW w:w="1977" w:type="dxa"/>
          </w:tcPr>
          <w:p w14:paraId="11FF462E">
            <w:pPr>
              <w:pStyle w:val="10"/>
              <w:spacing w:line="255" w:lineRule="exact"/>
              <w:ind w:left="20" w:right="2"/>
              <w:jc w:val="center"/>
              <w:rPr>
                <w:sz w:val="24"/>
              </w:rPr>
            </w:pPr>
            <w:r>
              <w:rPr>
                <w:spacing w:val="-5"/>
                <w:sz w:val="24"/>
              </w:rPr>
              <w:t>9,2</w:t>
            </w:r>
          </w:p>
        </w:tc>
      </w:tr>
      <w:tr w14:paraId="3DA8D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886" w:type="dxa"/>
            <w:vMerge w:val="restart"/>
          </w:tcPr>
          <w:p w14:paraId="40882B61">
            <w:pPr>
              <w:pStyle w:val="10"/>
              <w:spacing w:line="275" w:lineRule="exact"/>
              <w:ind w:left="520" w:right="-15"/>
              <w:rPr>
                <w:sz w:val="24"/>
              </w:rPr>
            </w:pPr>
            <w:r>
              <w:rPr>
                <w:spacing w:val="-4"/>
                <w:sz w:val="24"/>
              </w:rPr>
              <w:t>1.2.</w:t>
            </w:r>
          </w:p>
        </w:tc>
        <w:tc>
          <w:tcPr>
            <w:tcW w:w="3936" w:type="dxa"/>
            <w:vMerge w:val="restart"/>
          </w:tcPr>
          <w:p w14:paraId="25F5FFB4">
            <w:pPr>
              <w:pStyle w:val="10"/>
              <w:spacing w:line="276" w:lineRule="exact"/>
              <w:ind w:left="9"/>
              <w:rPr>
                <w:sz w:val="24"/>
              </w:rPr>
            </w:pPr>
            <w:r>
              <w:rPr>
                <w:sz w:val="24"/>
              </w:rPr>
              <w:t>Сгибание</w:t>
            </w:r>
            <w:r>
              <w:rPr>
                <w:spacing w:val="-10"/>
                <w:sz w:val="24"/>
              </w:rPr>
              <w:t xml:space="preserve"> </w:t>
            </w:r>
            <w:r>
              <w:rPr>
                <w:sz w:val="24"/>
              </w:rPr>
              <w:t>и</w:t>
            </w:r>
            <w:r>
              <w:rPr>
                <w:spacing w:val="-7"/>
                <w:sz w:val="24"/>
              </w:rPr>
              <w:t xml:space="preserve"> </w:t>
            </w:r>
            <w:r>
              <w:rPr>
                <w:sz w:val="24"/>
              </w:rPr>
              <w:t>разгибание</w:t>
            </w:r>
            <w:r>
              <w:rPr>
                <w:spacing w:val="-8"/>
                <w:sz w:val="24"/>
              </w:rPr>
              <w:t xml:space="preserve"> </w:t>
            </w:r>
            <w:r>
              <w:rPr>
                <w:sz w:val="24"/>
              </w:rPr>
              <w:t>рук</w:t>
            </w:r>
            <w:r>
              <w:rPr>
                <w:spacing w:val="-7"/>
                <w:sz w:val="24"/>
              </w:rPr>
              <w:t xml:space="preserve"> </w:t>
            </w:r>
            <w:r>
              <w:rPr>
                <w:sz w:val="24"/>
              </w:rPr>
              <w:t>в</w:t>
            </w:r>
            <w:r>
              <w:rPr>
                <w:spacing w:val="-8"/>
                <w:sz w:val="24"/>
              </w:rPr>
              <w:t xml:space="preserve"> </w:t>
            </w:r>
            <w:r>
              <w:rPr>
                <w:sz w:val="24"/>
              </w:rPr>
              <w:t>упоре лежа на полу</w:t>
            </w:r>
          </w:p>
        </w:tc>
        <w:tc>
          <w:tcPr>
            <w:tcW w:w="1557" w:type="dxa"/>
            <w:vMerge w:val="restart"/>
          </w:tcPr>
          <w:p w14:paraId="3BAEA9F1">
            <w:pPr>
              <w:pStyle w:val="10"/>
              <w:spacing w:line="275" w:lineRule="exact"/>
              <w:ind w:left="9" w:right="-15"/>
              <w:rPr>
                <w:sz w:val="24"/>
              </w:rPr>
            </w:pPr>
            <w:r>
              <w:rPr>
                <w:sz w:val="24"/>
              </w:rPr>
              <w:t>количество</w:t>
            </w:r>
            <w:r>
              <w:rPr>
                <w:spacing w:val="-4"/>
                <w:sz w:val="24"/>
              </w:rPr>
              <w:t xml:space="preserve"> </w:t>
            </w:r>
            <w:r>
              <w:rPr>
                <w:spacing w:val="-5"/>
                <w:sz w:val="24"/>
              </w:rPr>
              <w:t>раз</w:t>
            </w:r>
          </w:p>
        </w:tc>
        <w:tc>
          <w:tcPr>
            <w:tcW w:w="3774" w:type="dxa"/>
            <w:gridSpan w:val="2"/>
          </w:tcPr>
          <w:p w14:paraId="1C2921C0">
            <w:pPr>
              <w:pStyle w:val="10"/>
              <w:spacing w:line="255" w:lineRule="exact"/>
              <w:ind w:left="23" w:right="5"/>
              <w:jc w:val="center"/>
              <w:rPr>
                <w:sz w:val="24"/>
              </w:rPr>
            </w:pPr>
            <w:r>
              <w:rPr>
                <w:sz w:val="24"/>
              </w:rPr>
              <w:t>не</w:t>
            </w:r>
            <w:r>
              <w:rPr>
                <w:spacing w:val="-1"/>
                <w:sz w:val="24"/>
              </w:rPr>
              <w:t xml:space="preserve"> </w:t>
            </w:r>
            <w:r>
              <w:rPr>
                <w:spacing w:val="-2"/>
                <w:sz w:val="24"/>
              </w:rPr>
              <w:t>менее</w:t>
            </w:r>
          </w:p>
        </w:tc>
      </w:tr>
      <w:tr w14:paraId="5C5BD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886" w:type="dxa"/>
            <w:vMerge w:val="continue"/>
            <w:tcBorders>
              <w:top w:val="nil"/>
            </w:tcBorders>
          </w:tcPr>
          <w:p w14:paraId="7AFCCF04">
            <w:pPr>
              <w:rPr>
                <w:sz w:val="2"/>
                <w:szCs w:val="2"/>
              </w:rPr>
            </w:pPr>
          </w:p>
        </w:tc>
        <w:tc>
          <w:tcPr>
            <w:tcW w:w="3936" w:type="dxa"/>
            <w:vMerge w:val="continue"/>
            <w:tcBorders>
              <w:top w:val="nil"/>
            </w:tcBorders>
          </w:tcPr>
          <w:p w14:paraId="37F4BFF2">
            <w:pPr>
              <w:rPr>
                <w:sz w:val="2"/>
                <w:szCs w:val="2"/>
              </w:rPr>
            </w:pPr>
          </w:p>
        </w:tc>
        <w:tc>
          <w:tcPr>
            <w:tcW w:w="1557" w:type="dxa"/>
            <w:vMerge w:val="continue"/>
            <w:tcBorders>
              <w:top w:val="nil"/>
            </w:tcBorders>
          </w:tcPr>
          <w:p w14:paraId="0EC7D68C">
            <w:pPr>
              <w:rPr>
                <w:sz w:val="2"/>
                <w:szCs w:val="2"/>
              </w:rPr>
            </w:pPr>
          </w:p>
        </w:tc>
        <w:tc>
          <w:tcPr>
            <w:tcW w:w="1797" w:type="dxa"/>
          </w:tcPr>
          <w:p w14:paraId="396BE161">
            <w:pPr>
              <w:pStyle w:val="10"/>
              <w:spacing w:line="255" w:lineRule="exact"/>
              <w:ind w:left="21"/>
              <w:jc w:val="center"/>
              <w:rPr>
                <w:sz w:val="24"/>
              </w:rPr>
            </w:pPr>
            <w:r>
              <w:rPr>
                <w:spacing w:val="-5"/>
                <w:sz w:val="24"/>
              </w:rPr>
              <w:t>43</w:t>
            </w:r>
          </w:p>
        </w:tc>
        <w:tc>
          <w:tcPr>
            <w:tcW w:w="1977" w:type="dxa"/>
          </w:tcPr>
          <w:p w14:paraId="2CD38469">
            <w:pPr>
              <w:pStyle w:val="10"/>
              <w:spacing w:line="255" w:lineRule="exact"/>
              <w:ind w:left="20"/>
              <w:jc w:val="center"/>
              <w:rPr>
                <w:sz w:val="24"/>
              </w:rPr>
            </w:pPr>
            <w:r>
              <w:rPr>
                <w:spacing w:val="-5"/>
                <w:sz w:val="24"/>
              </w:rPr>
              <w:t>17</w:t>
            </w:r>
          </w:p>
        </w:tc>
      </w:tr>
      <w:tr w14:paraId="6F92E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886" w:type="dxa"/>
            <w:vMerge w:val="restart"/>
          </w:tcPr>
          <w:p w14:paraId="040563C8">
            <w:pPr>
              <w:pStyle w:val="10"/>
              <w:spacing w:before="1"/>
              <w:ind w:left="520" w:right="-15"/>
              <w:rPr>
                <w:sz w:val="24"/>
              </w:rPr>
            </w:pPr>
            <w:r>
              <w:rPr>
                <w:spacing w:val="-4"/>
                <w:sz w:val="24"/>
              </w:rPr>
              <w:t>1.3.</w:t>
            </w:r>
          </w:p>
        </w:tc>
        <w:tc>
          <w:tcPr>
            <w:tcW w:w="3936" w:type="dxa"/>
            <w:vMerge w:val="restart"/>
          </w:tcPr>
          <w:p w14:paraId="4A31B01C">
            <w:pPr>
              <w:pStyle w:val="10"/>
              <w:spacing w:line="270" w:lineRule="atLeast"/>
              <w:ind w:left="9"/>
              <w:rPr>
                <w:sz w:val="24"/>
              </w:rPr>
            </w:pPr>
            <w:r>
              <w:rPr>
                <w:sz w:val="24"/>
              </w:rPr>
              <w:t>Поднимание</w:t>
            </w:r>
            <w:r>
              <w:rPr>
                <w:spacing w:val="-12"/>
                <w:sz w:val="24"/>
              </w:rPr>
              <w:t xml:space="preserve"> </w:t>
            </w:r>
            <w:r>
              <w:rPr>
                <w:sz w:val="24"/>
              </w:rPr>
              <w:t>туловища</w:t>
            </w:r>
            <w:r>
              <w:rPr>
                <w:spacing w:val="-15"/>
                <w:sz w:val="24"/>
              </w:rPr>
              <w:t xml:space="preserve"> </w:t>
            </w:r>
            <w:r>
              <w:rPr>
                <w:sz w:val="24"/>
              </w:rPr>
              <w:t>из</w:t>
            </w:r>
            <w:r>
              <w:rPr>
                <w:spacing w:val="-11"/>
                <w:sz w:val="24"/>
              </w:rPr>
              <w:t xml:space="preserve"> </w:t>
            </w:r>
            <w:r>
              <w:rPr>
                <w:sz w:val="24"/>
              </w:rPr>
              <w:t>положения лежа на спине (за 1 мин)</w:t>
            </w:r>
          </w:p>
        </w:tc>
        <w:tc>
          <w:tcPr>
            <w:tcW w:w="1557" w:type="dxa"/>
            <w:vMerge w:val="restart"/>
          </w:tcPr>
          <w:p w14:paraId="21DA4BC5">
            <w:pPr>
              <w:pStyle w:val="10"/>
              <w:spacing w:before="1"/>
              <w:ind w:left="9" w:right="-15"/>
              <w:rPr>
                <w:sz w:val="24"/>
              </w:rPr>
            </w:pPr>
            <w:r>
              <w:rPr>
                <w:sz w:val="24"/>
              </w:rPr>
              <w:t>количество</w:t>
            </w:r>
            <w:r>
              <w:rPr>
                <w:spacing w:val="-4"/>
                <w:sz w:val="24"/>
              </w:rPr>
              <w:t xml:space="preserve"> </w:t>
            </w:r>
            <w:r>
              <w:rPr>
                <w:spacing w:val="-5"/>
                <w:sz w:val="24"/>
              </w:rPr>
              <w:t>раз</w:t>
            </w:r>
          </w:p>
        </w:tc>
        <w:tc>
          <w:tcPr>
            <w:tcW w:w="3774" w:type="dxa"/>
            <w:gridSpan w:val="2"/>
          </w:tcPr>
          <w:p w14:paraId="69A00A28">
            <w:pPr>
              <w:pStyle w:val="10"/>
              <w:spacing w:before="1" w:line="257" w:lineRule="exact"/>
              <w:ind w:left="23" w:right="5"/>
              <w:jc w:val="center"/>
              <w:rPr>
                <w:sz w:val="24"/>
              </w:rPr>
            </w:pPr>
            <w:r>
              <w:rPr>
                <w:sz w:val="24"/>
              </w:rPr>
              <w:t>не</w:t>
            </w:r>
            <w:r>
              <w:rPr>
                <w:spacing w:val="-1"/>
                <w:sz w:val="24"/>
              </w:rPr>
              <w:t xml:space="preserve"> </w:t>
            </w:r>
            <w:r>
              <w:rPr>
                <w:spacing w:val="-2"/>
                <w:sz w:val="24"/>
              </w:rPr>
              <w:t>менее</w:t>
            </w:r>
          </w:p>
        </w:tc>
      </w:tr>
      <w:tr w14:paraId="5BD34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886" w:type="dxa"/>
            <w:vMerge w:val="continue"/>
            <w:tcBorders>
              <w:top w:val="nil"/>
            </w:tcBorders>
          </w:tcPr>
          <w:p w14:paraId="457828E5">
            <w:pPr>
              <w:rPr>
                <w:sz w:val="2"/>
                <w:szCs w:val="2"/>
              </w:rPr>
            </w:pPr>
          </w:p>
        </w:tc>
        <w:tc>
          <w:tcPr>
            <w:tcW w:w="3936" w:type="dxa"/>
            <w:vMerge w:val="continue"/>
            <w:tcBorders>
              <w:top w:val="nil"/>
            </w:tcBorders>
          </w:tcPr>
          <w:p w14:paraId="11DE5EDA">
            <w:pPr>
              <w:rPr>
                <w:sz w:val="2"/>
                <w:szCs w:val="2"/>
              </w:rPr>
            </w:pPr>
          </w:p>
        </w:tc>
        <w:tc>
          <w:tcPr>
            <w:tcW w:w="1557" w:type="dxa"/>
            <w:vMerge w:val="continue"/>
            <w:tcBorders>
              <w:top w:val="nil"/>
            </w:tcBorders>
          </w:tcPr>
          <w:p w14:paraId="168A91D0">
            <w:pPr>
              <w:rPr>
                <w:sz w:val="2"/>
                <w:szCs w:val="2"/>
              </w:rPr>
            </w:pPr>
          </w:p>
        </w:tc>
        <w:tc>
          <w:tcPr>
            <w:tcW w:w="1797" w:type="dxa"/>
          </w:tcPr>
          <w:p w14:paraId="4CF0B14A">
            <w:pPr>
              <w:pStyle w:val="10"/>
              <w:spacing w:line="255" w:lineRule="exact"/>
              <w:ind w:left="21"/>
              <w:jc w:val="center"/>
              <w:rPr>
                <w:sz w:val="24"/>
              </w:rPr>
            </w:pPr>
            <w:r>
              <w:rPr>
                <w:spacing w:val="-5"/>
                <w:sz w:val="24"/>
              </w:rPr>
              <w:t>51</w:t>
            </w:r>
          </w:p>
        </w:tc>
        <w:tc>
          <w:tcPr>
            <w:tcW w:w="1977" w:type="dxa"/>
          </w:tcPr>
          <w:p w14:paraId="0C0F20CF">
            <w:pPr>
              <w:pStyle w:val="10"/>
              <w:spacing w:line="255" w:lineRule="exact"/>
              <w:ind w:left="20"/>
              <w:jc w:val="center"/>
              <w:rPr>
                <w:sz w:val="24"/>
              </w:rPr>
            </w:pPr>
            <w:r>
              <w:rPr>
                <w:spacing w:val="-5"/>
                <w:sz w:val="24"/>
              </w:rPr>
              <w:t>45</w:t>
            </w:r>
          </w:p>
        </w:tc>
      </w:tr>
      <w:tr w14:paraId="1D539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10153" w:type="dxa"/>
            <w:gridSpan w:val="5"/>
          </w:tcPr>
          <w:p w14:paraId="625A5EEA">
            <w:pPr>
              <w:pStyle w:val="10"/>
              <w:spacing w:line="255" w:lineRule="exact"/>
              <w:ind w:left="6"/>
              <w:rPr>
                <w:sz w:val="24"/>
              </w:rPr>
            </w:pPr>
            <w:r>
              <w:rPr>
                <w:sz w:val="24"/>
              </w:rPr>
              <w:t>2.</w:t>
            </w:r>
            <w:r>
              <w:rPr>
                <w:spacing w:val="-7"/>
                <w:sz w:val="24"/>
              </w:rPr>
              <w:t xml:space="preserve"> </w:t>
            </w:r>
            <w:r>
              <w:rPr>
                <w:sz w:val="24"/>
              </w:rPr>
              <w:t>Нормативы</w:t>
            </w:r>
            <w:r>
              <w:rPr>
                <w:spacing w:val="-4"/>
                <w:sz w:val="24"/>
              </w:rPr>
              <w:t xml:space="preserve"> </w:t>
            </w:r>
            <w:r>
              <w:rPr>
                <w:sz w:val="24"/>
              </w:rPr>
              <w:t>специальной</w:t>
            </w:r>
            <w:r>
              <w:rPr>
                <w:spacing w:val="-4"/>
                <w:sz w:val="24"/>
              </w:rPr>
              <w:t xml:space="preserve"> </w:t>
            </w:r>
            <w:r>
              <w:rPr>
                <w:sz w:val="24"/>
              </w:rPr>
              <w:t>физической</w:t>
            </w:r>
            <w:r>
              <w:rPr>
                <w:spacing w:val="-4"/>
                <w:sz w:val="24"/>
              </w:rPr>
              <w:t xml:space="preserve"> </w:t>
            </w:r>
            <w:r>
              <w:rPr>
                <w:spacing w:val="-2"/>
                <w:sz w:val="24"/>
              </w:rPr>
              <w:t>подготовки</w:t>
            </w:r>
          </w:p>
        </w:tc>
      </w:tr>
      <w:tr w14:paraId="7E688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886" w:type="dxa"/>
            <w:vMerge w:val="restart"/>
          </w:tcPr>
          <w:p w14:paraId="355B905C">
            <w:pPr>
              <w:pStyle w:val="10"/>
              <w:spacing w:line="275" w:lineRule="exact"/>
              <w:ind w:left="520" w:right="-15"/>
              <w:rPr>
                <w:sz w:val="24"/>
              </w:rPr>
            </w:pPr>
            <w:r>
              <w:rPr>
                <w:spacing w:val="-4"/>
                <w:sz w:val="24"/>
              </w:rPr>
              <w:t>2.1.</w:t>
            </w:r>
          </w:p>
        </w:tc>
        <w:tc>
          <w:tcPr>
            <w:tcW w:w="3936" w:type="dxa"/>
            <w:vMerge w:val="restart"/>
          </w:tcPr>
          <w:p w14:paraId="46FD2CF2">
            <w:pPr>
              <w:pStyle w:val="10"/>
              <w:spacing w:line="276" w:lineRule="exact"/>
              <w:ind w:left="9"/>
              <w:rPr>
                <w:sz w:val="24"/>
              </w:rPr>
            </w:pPr>
            <w:r>
              <w:rPr>
                <w:sz w:val="24"/>
              </w:rPr>
              <w:t>Стойка</w:t>
            </w:r>
            <w:r>
              <w:rPr>
                <w:spacing w:val="-10"/>
                <w:sz w:val="24"/>
              </w:rPr>
              <w:t xml:space="preserve"> </w:t>
            </w:r>
            <w:r>
              <w:rPr>
                <w:sz w:val="24"/>
              </w:rPr>
              <w:t>на</w:t>
            </w:r>
            <w:r>
              <w:rPr>
                <w:spacing w:val="-8"/>
                <w:sz w:val="24"/>
              </w:rPr>
              <w:t xml:space="preserve"> </w:t>
            </w:r>
            <w:r>
              <w:rPr>
                <w:sz w:val="24"/>
              </w:rPr>
              <w:t>одной</w:t>
            </w:r>
            <w:r>
              <w:rPr>
                <w:spacing w:val="-9"/>
                <w:sz w:val="24"/>
              </w:rPr>
              <w:t xml:space="preserve"> </w:t>
            </w:r>
            <w:r>
              <w:rPr>
                <w:sz w:val="24"/>
              </w:rPr>
              <w:t>ноге,</w:t>
            </w:r>
            <w:r>
              <w:rPr>
                <w:spacing w:val="-7"/>
                <w:sz w:val="24"/>
              </w:rPr>
              <w:t xml:space="preserve"> </w:t>
            </w:r>
            <w:r>
              <w:rPr>
                <w:sz w:val="24"/>
              </w:rPr>
              <w:t>глаза</w:t>
            </w:r>
            <w:r>
              <w:rPr>
                <w:spacing w:val="-8"/>
                <w:sz w:val="24"/>
              </w:rPr>
              <w:t xml:space="preserve"> </w:t>
            </w:r>
            <w:r>
              <w:rPr>
                <w:sz w:val="24"/>
              </w:rPr>
              <w:t>закрыты, руки скрещены, ладони на плечах</w:t>
            </w:r>
          </w:p>
        </w:tc>
        <w:tc>
          <w:tcPr>
            <w:tcW w:w="1557" w:type="dxa"/>
            <w:vMerge w:val="restart"/>
          </w:tcPr>
          <w:p w14:paraId="6C0DC648">
            <w:pPr>
              <w:pStyle w:val="10"/>
              <w:spacing w:line="275" w:lineRule="exact"/>
              <w:ind w:left="9"/>
              <w:rPr>
                <w:sz w:val="24"/>
              </w:rPr>
            </w:pPr>
            <w:r>
              <w:rPr>
                <w:spacing w:val="-10"/>
                <w:sz w:val="24"/>
              </w:rPr>
              <w:t>с</w:t>
            </w:r>
          </w:p>
        </w:tc>
        <w:tc>
          <w:tcPr>
            <w:tcW w:w="3774" w:type="dxa"/>
            <w:gridSpan w:val="2"/>
          </w:tcPr>
          <w:p w14:paraId="7BDDA94E">
            <w:pPr>
              <w:pStyle w:val="10"/>
              <w:spacing w:line="255" w:lineRule="exact"/>
              <w:ind w:left="23" w:right="5"/>
              <w:jc w:val="center"/>
              <w:rPr>
                <w:sz w:val="24"/>
              </w:rPr>
            </w:pPr>
            <w:r>
              <w:rPr>
                <w:sz w:val="24"/>
              </w:rPr>
              <w:t>не</w:t>
            </w:r>
            <w:r>
              <w:rPr>
                <w:spacing w:val="-1"/>
                <w:sz w:val="24"/>
              </w:rPr>
              <w:t xml:space="preserve"> </w:t>
            </w:r>
            <w:r>
              <w:rPr>
                <w:spacing w:val="-2"/>
                <w:sz w:val="24"/>
              </w:rPr>
              <w:t>менее</w:t>
            </w:r>
          </w:p>
        </w:tc>
      </w:tr>
      <w:tr w14:paraId="6D3B9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886" w:type="dxa"/>
            <w:vMerge w:val="continue"/>
            <w:tcBorders>
              <w:top w:val="nil"/>
            </w:tcBorders>
          </w:tcPr>
          <w:p w14:paraId="5F662537">
            <w:pPr>
              <w:rPr>
                <w:sz w:val="2"/>
                <w:szCs w:val="2"/>
              </w:rPr>
            </w:pPr>
          </w:p>
        </w:tc>
        <w:tc>
          <w:tcPr>
            <w:tcW w:w="3936" w:type="dxa"/>
            <w:vMerge w:val="continue"/>
            <w:tcBorders>
              <w:top w:val="nil"/>
            </w:tcBorders>
          </w:tcPr>
          <w:p w14:paraId="13F3D351">
            <w:pPr>
              <w:rPr>
                <w:sz w:val="2"/>
                <w:szCs w:val="2"/>
              </w:rPr>
            </w:pPr>
          </w:p>
        </w:tc>
        <w:tc>
          <w:tcPr>
            <w:tcW w:w="1557" w:type="dxa"/>
            <w:vMerge w:val="continue"/>
            <w:tcBorders>
              <w:top w:val="nil"/>
            </w:tcBorders>
          </w:tcPr>
          <w:p w14:paraId="2B9E1AE9">
            <w:pPr>
              <w:rPr>
                <w:sz w:val="2"/>
                <w:szCs w:val="2"/>
              </w:rPr>
            </w:pPr>
          </w:p>
        </w:tc>
        <w:tc>
          <w:tcPr>
            <w:tcW w:w="3774" w:type="dxa"/>
            <w:gridSpan w:val="2"/>
          </w:tcPr>
          <w:p w14:paraId="450413EB">
            <w:pPr>
              <w:pStyle w:val="10"/>
              <w:spacing w:line="255" w:lineRule="exact"/>
              <w:ind w:left="23" w:right="3"/>
              <w:jc w:val="center"/>
              <w:rPr>
                <w:sz w:val="24"/>
              </w:rPr>
            </w:pPr>
            <w:r>
              <w:rPr>
                <w:spacing w:val="-4"/>
                <w:sz w:val="24"/>
              </w:rPr>
              <w:t>12,0</w:t>
            </w:r>
          </w:p>
        </w:tc>
      </w:tr>
      <w:tr w14:paraId="6A625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 w:hRule="atLeast"/>
        </w:trPr>
        <w:tc>
          <w:tcPr>
            <w:tcW w:w="886" w:type="dxa"/>
            <w:vMerge w:val="restart"/>
          </w:tcPr>
          <w:p w14:paraId="4AA16609">
            <w:pPr>
              <w:pStyle w:val="10"/>
              <w:spacing w:before="1"/>
              <w:ind w:left="520" w:right="-15"/>
              <w:rPr>
                <w:sz w:val="24"/>
              </w:rPr>
            </w:pPr>
            <w:r>
              <w:rPr>
                <w:spacing w:val="-4"/>
                <w:sz w:val="24"/>
              </w:rPr>
              <w:t>2.2.</w:t>
            </w:r>
          </w:p>
        </w:tc>
        <w:tc>
          <w:tcPr>
            <w:tcW w:w="3936" w:type="dxa"/>
            <w:vMerge w:val="restart"/>
          </w:tcPr>
          <w:p w14:paraId="043AFF01">
            <w:pPr>
              <w:pStyle w:val="10"/>
              <w:spacing w:before="1"/>
              <w:ind w:left="9"/>
              <w:rPr>
                <w:sz w:val="24"/>
              </w:rPr>
            </w:pPr>
            <w:r>
              <w:rPr>
                <w:sz w:val="24"/>
              </w:rPr>
              <w:t>Планка</w:t>
            </w:r>
            <w:r>
              <w:rPr>
                <w:spacing w:val="-2"/>
                <w:sz w:val="24"/>
              </w:rPr>
              <w:t xml:space="preserve"> </w:t>
            </w:r>
            <w:r>
              <w:rPr>
                <w:sz w:val="24"/>
              </w:rPr>
              <w:t>на</w:t>
            </w:r>
            <w:r>
              <w:rPr>
                <w:spacing w:val="-2"/>
                <w:sz w:val="24"/>
              </w:rPr>
              <w:t xml:space="preserve"> </w:t>
            </w:r>
            <w:r>
              <w:rPr>
                <w:sz w:val="24"/>
              </w:rPr>
              <w:t>прямых</w:t>
            </w:r>
            <w:r>
              <w:rPr>
                <w:spacing w:val="-1"/>
                <w:sz w:val="24"/>
              </w:rPr>
              <w:t xml:space="preserve"> </w:t>
            </w:r>
            <w:r>
              <w:rPr>
                <w:spacing w:val="-2"/>
                <w:sz w:val="24"/>
              </w:rPr>
              <w:t>руках</w:t>
            </w:r>
          </w:p>
        </w:tc>
        <w:tc>
          <w:tcPr>
            <w:tcW w:w="1557" w:type="dxa"/>
            <w:vMerge w:val="restart"/>
          </w:tcPr>
          <w:p w14:paraId="3D9052C3">
            <w:pPr>
              <w:pStyle w:val="10"/>
              <w:spacing w:before="1"/>
              <w:ind w:left="9"/>
              <w:rPr>
                <w:sz w:val="24"/>
              </w:rPr>
            </w:pPr>
            <w:r>
              <w:rPr>
                <w:spacing w:val="-10"/>
                <w:sz w:val="24"/>
              </w:rPr>
              <w:t>с</w:t>
            </w:r>
          </w:p>
        </w:tc>
        <w:tc>
          <w:tcPr>
            <w:tcW w:w="3774" w:type="dxa"/>
            <w:gridSpan w:val="2"/>
          </w:tcPr>
          <w:p w14:paraId="3E2B2418">
            <w:pPr>
              <w:pStyle w:val="10"/>
              <w:spacing w:before="1" w:line="257" w:lineRule="exact"/>
              <w:ind w:left="23" w:right="5"/>
              <w:jc w:val="center"/>
              <w:rPr>
                <w:sz w:val="24"/>
              </w:rPr>
            </w:pPr>
            <w:r>
              <w:rPr>
                <w:sz w:val="24"/>
              </w:rPr>
              <w:t>не</w:t>
            </w:r>
            <w:r>
              <w:rPr>
                <w:spacing w:val="-1"/>
                <w:sz w:val="24"/>
              </w:rPr>
              <w:t xml:space="preserve"> </w:t>
            </w:r>
            <w:r>
              <w:rPr>
                <w:spacing w:val="-2"/>
                <w:sz w:val="24"/>
              </w:rPr>
              <w:t>менее</w:t>
            </w:r>
          </w:p>
        </w:tc>
      </w:tr>
      <w:tr w14:paraId="74547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886" w:type="dxa"/>
            <w:vMerge w:val="continue"/>
            <w:tcBorders>
              <w:top w:val="nil"/>
            </w:tcBorders>
          </w:tcPr>
          <w:p w14:paraId="66A845E0">
            <w:pPr>
              <w:rPr>
                <w:sz w:val="2"/>
                <w:szCs w:val="2"/>
              </w:rPr>
            </w:pPr>
          </w:p>
        </w:tc>
        <w:tc>
          <w:tcPr>
            <w:tcW w:w="3936" w:type="dxa"/>
            <w:vMerge w:val="continue"/>
            <w:tcBorders>
              <w:top w:val="nil"/>
            </w:tcBorders>
          </w:tcPr>
          <w:p w14:paraId="72FFF650">
            <w:pPr>
              <w:rPr>
                <w:sz w:val="2"/>
                <w:szCs w:val="2"/>
              </w:rPr>
            </w:pPr>
          </w:p>
        </w:tc>
        <w:tc>
          <w:tcPr>
            <w:tcW w:w="1557" w:type="dxa"/>
            <w:vMerge w:val="continue"/>
            <w:tcBorders>
              <w:top w:val="nil"/>
            </w:tcBorders>
          </w:tcPr>
          <w:p w14:paraId="3345D0EB">
            <w:pPr>
              <w:rPr>
                <w:sz w:val="2"/>
                <w:szCs w:val="2"/>
              </w:rPr>
            </w:pPr>
          </w:p>
        </w:tc>
        <w:tc>
          <w:tcPr>
            <w:tcW w:w="1797" w:type="dxa"/>
          </w:tcPr>
          <w:p w14:paraId="3BD330AF">
            <w:pPr>
              <w:pStyle w:val="10"/>
              <w:spacing w:line="255" w:lineRule="exact"/>
              <w:ind w:left="21" w:right="3"/>
              <w:jc w:val="center"/>
              <w:rPr>
                <w:sz w:val="24"/>
              </w:rPr>
            </w:pPr>
            <w:r>
              <w:rPr>
                <w:spacing w:val="-4"/>
                <w:sz w:val="24"/>
              </w:rPr>
              <w:t>60,0</w:t>
            </w:r>
          </w:p>
        </w:tc>
        <w:tc>
          <w:tcPr>
            <w:tcW w:w="1977" w:type="dxa"/>
          </w:tcPr>
          <w:p w14:paraId="64E44B54">
            <w:pPr>
              <w:pStyle w:val="10"/>
              <w:spacing w:line="255" w:lineRule="exact"/>
              <w:ind w:left="20" w:right="2"/>
              <w:jc w:val="center"/>
              <w:rPr>
                <w:sz w:val="24"/>
              </w:rPr>
            </w:pPr>
            <w:r>
              <w:rPr>
                <w:spacing w:val="-4"/>
                <w:sz w:val="24"/>
              </w:rPr>
              <w:t>45,0</w:t>
            </w:r>
          </w:p>
        </w:tc>
      </w:tr>
      <w:tr w14:paraId="67F91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10153" w:type="dxa"/>
            <w:gridSpan w:val="5"/>
          </w:tcPr>
          <w:p w14:paraId="7C55F698">
            <w:pPr>
              <w:pStyle w:val="10"/>
              <w:spacing w:line="255" w:lineRule="exact"/>
              <w:ind w:left="6"/>
              <w:rPr>
                <w:sz w:val="24"/>
              </w:rPr>
            </w:pPr>
            <w:r>
              <w:rPr>
                <w:sz w:val="24"/>
              </w:rPr>
              <w:t>3.</w:t>
            </w:r>
            <w:r>
              <w:rPr>
                <w:spacing w:val="-3"/>
                <w:sz w:val="24"/>
              </w:rPr>
              <w:t xml:space="preserve"> </w:t>
            </w:r>
            <w:r>
              <w:rPr>
                <w:sz w:val="24"/>
              </w:rPr>
              <w:t>Уровень</w:t>
            </w:r>
            <w:r>
              <w:rPr>
                <w:spacing w:val="-3"/>
                <w:sz w:val="24"/>
              </w:rPr>
              <w:t xml:space="preserve"> </w:t>
            </w:r>
            <w:r>
              <w:rPr>
                <w:sz w:val="24"/>
              </w:rPr>
              <w:t>спортивной</w:t>
            </w:r>
            <w:r>
              <w:rPr>
                <w:spacing w:val="-4"/>
                <w:sz w:val="24"/>
              </w:rPr>
              <w:t xml:space="preserve"> </w:t>
            </w:r>
            <w:r>
              <w:rPr>
                <w:spacing w:val="-2"/>
                <w:sz w:val="24"/>
              </w:rPr>
              <w:t>квалификации</w:t>
            </w:r>
          </w:p>
        </w:tc>
      </w:tr>
      <w:tr w14:paraId="403D2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886" w:type="dxa"/>
          </w:tcPr>
          <w:p w14:paraId="7E6CE48D">
            <w:pPr>
              <w:pStyle w:val="10"/>
              <w:spacing w:line="258" w:lineRule="exact"/>
              <w:ind w:left="520" w:right="-15"/>
              <w:rPr>
                <w:sz w:val="24"/>
              </w:rPr>
            </w:pPr>
            <w:r>
              <w:rPr>
                <w:spacing w:val="-4"/>
                <w:sz w:val="24"/>
              </w:rPr>
              <w:t>3.1.</w:t>
            </w:r>
          </w:p>
        </w:tc>
        <w:tc>
          <w:tcPr>
            <w:tcW w:w="9267" w:type="dxa"/>
            <w:gridSpan w:val="4"/>
          </w:tcPr>
          <w:p w14:paraId="4B42704D">
            <w:pPr>
              <w:pStyle w:val="10"/>
              <w:spacing w:line="258" w:lineRule="exact"/>
              <w:ind w:left="9"/>
              <w:rPr>
                <w:sz w:val="24"/>
              </w:rPr>
            </w:pPr>
            <w:r>
              <w:rPr>
                <w:sz w:val="24"/>
              </w:rPr>
              <w:t>Спортивный</w:t>
            </w:r>
            <w:r>
              <w:rPr>
                <w:spacing w:val="-4"/>
                <w:sz w:val="24"/>
              </w:rPr>
              <w:t xml:space="preserve"> </w:t>
            </w:r>
            <w:r>
              <w:rPr>
                <w:sz w:val="24"/>
              </w:rPr>
              <w:t>разряд</w:t>
            </w:r>
            <w:r>
              <w:rPr>
                <w:spacing w:val="-3"/>
                <w:sz w:val="24"/>
              </w:rPr>
              <w:t xml:space="preserve"> </w:t>
            </w:r>
            <w:r>
              <w:rPr>
                <w:sz w:val="24"/>
              </w:rPr>
              <w:t>"кандидат</w:t>
            </w:r>
            <w:r>
              <w:rPr>
                <w:spacing w:val="-3"/>
                <w:sz w:val="24"/>
              </w:rPr>
              <w:t xml:space="preserve"> </w:t>
            </w:r>
            <w:r>
              <w:rPr>
                <w:sz w:val="24"/>
              </w:rPr>
              <w:t>в</w:t>
            </w:r>
            <w:r>
              <w:rPr>
                <w:spacing w:val="-4"/>
                <w:sz w:val="24"/>
              </w:rPr>
              <w:t xml:space="preserve"> </w:t>
            </w:r>
            <w:r>
              <w:rPr>
                <w:sz w:val="24"/>
              </w:rPr>
              <w:t>мастера</w:t>
            </w:r>
            <w:r>
              <w:rPr>
                <w:spacing w:val="-4"/>
                <w:sz w:val="24"/>
              </w:rPr>
              <w:t xml:space="preserve"> </w:t>
            </w:r>
            <w:r>
              <w:rPr>
                <w:spacing w:val="-2"/>
                <w:sz w:val="24"/>
              </w:rPr>
              <w:t>спорта"</w:t>
            </w:r>
          </w:p>
        </w:tc>
      </w:tr>
    </w:tbl>
    <w:p w14:paraId="595CA137">
      <w:pPr>
        <w:pStyle w:val="7"/>
        <w:spacing w:before="252"/>
        <w:ind w:left="0"/>
        <w:jc w:val="left"/>
        <w:rPr>
          <w:rFonts w:ascii="Cambria"/>
          <w:b/>
        </w:rPr>
      </w:pPr>
    </w:p>
    <w:p w14:paraId="4244CAC6">
      <w:pPr>
        <w:pStyle w:val="3"/>
        <w:spacing w:before="1"/>
        <w:ind w:left="295" w:right="239" w:firstLine="1"/>
        <w:jc w:val="center"/>
      </w:pPr>
      <w:r>
        <w:rPr>
          <w:color w:val="21272E"/>
        </w:rPr>
        <w:t>Нормативы общей физической и технической подготовки, уровень спортивной квалификации</w:t>
      </w:r>
      <w:r>
        <w:rPr>
          <w:color w:val="21272E"/>
          <w:spacing w:val="-6"/>
        </w:rPr>
        <w:t xml:space="preserve"> </w:t>
      </w:r>
      <w:r>
        <w:rPr>
          <w:color w:val="21272E"/>
        </w:rPr>
        <w:t>(спортивные</w:t>
      </w:r>
      <w:r>
        <w:rPr>
          <w:color w:val="21272E"/>
          <w:spacing w:val="-5"/>
        </w:rPr>
        <w:t xml:space="preserve"> </w:t>
      </w:r>
      <w:r>
        <w:rPr>
          <w:color w:val="21272E"/>
        </w:rPr>
        <w:t>разряды)</w:t>
      </w:r>
      <w:r>
        <w:rPr>
          <w:color w:val="21272E"/>
          <w:spacing w:val="-5"/>
        </w:rPr>
        <w:t xml:space="preserve"> </w:t>
      </w:r>
      <w:r>
        <w:rPr>
          <w:color w:val="21272E"/>
        </w:rPr>
        <w:t>для</w:t>
      </w:r>
      <w:r>
        <w:rPr>
          <w:color w:val="21272E"/>
          <w:spacing w:val="-7"/>
        </w:rPr>
        <w:t xml:space="preserve"> </w:t>
      </w:r>
      <w:r>
        <w:rPr>
          <w:color w:val="21272E"/>
        </w:rPr>
        <w:t>зачисления</w:t>
      </w:r>
      <w:r>
        <w:rPr>
          <w:color w:val="21272E"/>
          <w:spacing w:val="-7"/>
        </w:rPr>
        <w:t xml:space="preserve"> </w:t>
      </w:r>
      <w:r>
        <w:rPr>
          <w:color w:val="21272E"/>
        </w:rPr>
        <w:t>и</w:t>
      </w:r>
      <w:r>
        <w:rPr>
          <w:color w:val="21272E"/>
          <w:spacing w:val="-6"/>
        </w:rPr>
        <w:t xml:space="preserve"> </w:t>
      </w:r>
      <w:r>
        <w:rPr>
          <w:color w:val="21272E"/>
        </w:rPr>
        <w:t>перевода</w:t>
      </w:r>
      <w:r>
        <w:rPr>
          <w:color w:val="21272E"/>
          <w:spacing w:val="-4"/>
        </w:rPr>
        <w:t xml:space="preserve"> </w:t>
      </w:r>
      <w:r>
        <w:rPr>
          <w:color w:val="21272E"/>
        </w:rPr>
        <w:t>обучающихся</w:t>
      </w:r>
      <w:r>
        <w:rPr>
          <w:color w:val="21272E"/>
          <w:spacing w:val="-6"/>
        </w:rPr>
        <w:t xml:space="preserve"> </w:t>
      </w:r>
      <w:r>
        <w:rPr>
          <w:color w:val="21272E"/>
        </w:rPr>
        <w:t>на этап высшего спортивного мастерства по виду спорта "пауэрлифтинг"</w:t>
      </w:r>
    </w:p>
    <w:p w14:paraId="546CC62F">
      <w:pPr>
        <w:pStyle w:val="7"/>
        <w:spacing w:before="146"/>
        <w:ind w:left="0"/>
        <w:jc w:val="left"/>
        <w:rPr>
          <w:b/>
          <w:sz w:val="20"/>
        </w:rPr>
      </w:pPr>
    </w:p>
    <w:tbl>
      <w:tblPr>
        <w:tblStyle w:val="8"/>
        <w:tblW w:w="0" w:type="auto"/>
        <w:tblInd w:w="25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3"/>
        <w:gridCol w:w="3987"/>
        <w:gridCol w:w="1618"/>
        <w:gridCol w:w="1801"/>
        <w:gridCol w:w="1978"/>
      </w:tblGrid>
      <w:tr w14:paraId="730C8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vMerge w:val="restart"/>
          </w:tcPr>
          <w:p w14:paraId="56E99E9A">
            <w:pPr>
              <w:pStyle w:val="10"/>
              <w:spacing w:line="275" w:lineRule="exact"/>
              <w:ind w:left="6"/>
              <w:rPr>
                <w:sz w:val="24"/>
              </w:rPr>
            </w:pPr>
            <w:r>
              <w:rPr>
                <w:color w:val="21272E"/>
                <w:sz w:val="24"/>
              </w:rPr>
              <w:t>N</w:t>
            </w:r>
            <w:r>
              <w:rPr>
                <w:color w:val="21272E"/>
                <w:spacing w:val="-1"/>
                <w:sz w:val="24"/>
              </w:rPr>
              <w:t xml:space="preserve"> </w:t>
            </w:r>
            <w:r>
              <w:rPr>
                <w:color w:val="21272E"/>
                <w:spacing w:val="-5"/>
                <w:sz w:val="24"/>
              </w:rPr>
              <w:t>п/п</w:t>
            </w:r>
          </w:p>
        </w:tc>
        <w:tc>
          <w:tcPr>
            <w:tcW w:w="3987" w:type="dxa"/>
            <w:vMerge w:val="restart"/>
          </w:tcPr>
          <w:p w14:paraId="33916EF3">
            <w:pPr>
              <w:pStyle w:val="10"/>
              <w:spacing w:line="275" w:lineRule="exact"/>
              <w:ind w:left="7"/>
              <w:rPr>
                <w:sz w:val="24"/>
              </w:rPr>
            </w:pPr>
            <w:r>
              <w:rPr>
                <w:color w:val="21272E"/>
                <w:spacing w:val="-2"/>
                <w:sz w:val="24"/>
              </w:rPr>
              <w:t>Упражнения</w:t>
            </w:r>
          </w:p>
        </w:tc>
        <w:tc>
          <w:tcPr>
            <w:tcW w:w="1618" w:type="dxa"/>
            <w:vMerge w:val="restart"/>
          </w:tcPr>
          <w:p w14:paraId="18D6E08C">
            <w:pPr>
              <w:pStyle w:val="10"/>
              <w:spacing w:line="276" w:lineRule="exact"/>
              <w:ind w:left="7"/>
              <w:rPr>
                <w:sz w:val="24"/>
              </w:rPr>
            </w:pPr>
            <w:r>
              <w:rPr>
                <w:color w:val="21272E"/>
                <w:spacing w:val="-2"/>
                <w:sz w:val="24"/>
              </w:rPr>
              <w:t>Единица измерения</w:t>
            </w:r>
          </w:p>
        </w:tc>
        <w:tc>
          <w:tcPr>
            <w:tcW w:w="3779" w:type="dxa"/>
            <w:gridSpan w:val="2"/>
          </w:tcPr>
          <w:p w14:paraId="098F44F6">
            <w:pPr>
              <w:pStyle w:val="10"/>
              <w:spacing w:line="255" w:lineRule="exact"/>
              <w:ind w:left="7"/>
              <w:rPr>
                <w:sz w:val="24"/>
              </w:rPr>
            </w:pPr>
            <w:r>
              <w:rPr>
                <w:color w:val="21272E"/>
                <w:spacing w:val="-2"/>
                <w:sz w:val="24"/>
              </w:rPr>
              <w:t>Норматив</w:t>
            </w:r>
          </w:p>
        </w:tc>
      </w:tr>
      <w:tr w14:paraId="5B784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vMerge w:val="continue"/>
            <w:tcBorders>
              <w:top w:val="nil"/>
            </w:tcBorders>
          </w:tcPr>
          <w:p w14:paraId="1ED9A22A">
            <w:pPr>
              <w:rPr>
                <w:sz w:val="2"/>
                <w:szCs w:val="2"/>
              </w:rPr>
            </w:pPr>
          </w:p>
        </w:tc>
        <w:tc>
          <w:tcPr>
            <w:tcW w:w="3987" w:type="dxa"/>
            <w:vMerge w:val="continue"/>
            <w:tcBorders>
              <w:top w:val="nil"/>
            </w:tcBorders>
          </w:tcPr>
          <w:p w14:paraId="623B2E48">
            <w:pPr>
              <w:rPr>
                <w:sz w:val="2"/>
                <w:szCs w:val="2"/>
              </w:rPr>
            </w:pPr>
          </w:p>
        </w:tc>
        <w:tc>
          <w:tcPr>
            <w:tcW w:w="1618" w:type="dxa"/>
            <w:vMerge w:val="continue"/>
            <w:tcBorders>
              <w:top w:val="nil"/>
            </w:tcBorders>
          </w:tcPr>
          <w:p w14:paraId="39E00DFC">
            <w:pPr>
              <w:rPr>
                <w:sz w:val="2"/>
                <w:szCs w:val="2"/>
              </w:rPr>
            </w:pPr>
          </w:p>
        </w:tc>
        <w:tc>
          <w:tcPr>
            <w:tcW w:w="1801" w:type="dxa"/>
          </w:tcPr>
          <w:p w14:paraId="6521C952">
            <w:pPr>
              <w:pStyle w:val="10"/>
              <w:spacing w:line="255" w:lineRule="exact"/>
              <w:ind w:left="7" w:right="-15"/>
              <w:jc w:val="center"/>
              <w:rPr>
                <w:sz w:val="24"/>
              </w:rPr>
            </w:pPr>
            <w:r>
              <w:rPr>
                <w:color w:val="21272E"/>
                <w:spacing w:val="-2"/>
                <w:sz w:val="24"/>
              </w:rPr>
              <w:t>юноши/мужчины</w:t>
            </w:r>
          </w:p>
        </w:tc>
        <w:tc>
          <w:tcPr>
            <w:tcW w:w="1978" w:type="dxa"/>
          </w:tcPr>
          <w:p w14:paraId="6F6D64EF">
            <w:pPr>
              <w:pStyle w:val="10"/>
              <w:spacing w:line="255" w:lineRule="exact"/>
              <w:ind w:left="6" w:right="-15"/>
              <w:jc w:val="center"/>
              <w:rPr>
                <w:sz w:val="24"/>
              </w:rPr>
            </w:pPr>
            <w:r>
              <w:rPr>
                <w:color w:val="21272E"/>
                <w:spacing w:val="-2"/>
                <w:sz w:val="24"/>
              </w:rPr>
              <w:t>девушки/женщины</w:t>
            </w:r>
          </w:p>
        </w:tc>
      </w:tr>
      <w:tr w14:paraId="4417C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10157" w:type="dxa"/>
            <w:gridSpan w:val="5"/>
          </w:tcPr>
          <w:p w14:paraId="38AB04BA">
            <w:pPr>
              <w:pStyle w:val="10"/>
              <w:spacing w:line="255" w:lineRule="exact"/>
              <w:ind w:left="6"/>
              <w:rPr>
                <w:b/>
                <w:sz w:val="24"/>
              </w:rPr>
            </w:pPr>
            <w:r>
              <w:rPr>
                <w:b/>
                <w:color w:val="21272E"/>
                <w:sz w:val="24"/>
              </w:rPr>
              <w:t>1.</w:t>
            </w:r>
            <w:r>
              <w:rPr>
                <w:b/>
                <w:color w:val="21272E"/>
                <w:spacing w:val="-5"/>
                <w:sz w:val="24"/>
              </w:rPr>
              <w:t xml:space="preserve"> </w:t>
            </w:r>
            <w:r>
              <w:rPr>
                <w:b/>
                <w:color w:val="21272E"/>
                <w:sz w:val="24"/>
              </w:rPr>
              <w:t>Нормативы</w:t>
            </w:r>
            <w:r>
              <w:rPr>
                <w:b/>
                <w:color w:val="21272E"/>
                <w:spacing w:val="-2"/>
                <w:sz w:val="24"/>
              </w:rPr>
              <w:t xml:space="preserve"> </w:t>
            </w:r>
            <w:r>
              <w:rPr>
                <w:b/>
                <w:color w:val="21272E"/>
                <w:sz w:val="24"/>
              </w:rPr>
              <w:t>общей</w:t>
            </w:r>
            <w:r>
              <w:rPr>
                <w:b/>
                <w:color w:val="21272E"/>
                <w:spacing w:val="-3"/>
                <w:sz w:val="24"/>
              </w:rPr>
              <w:t xml:space="preserve"> </w:t>
            </w:r>
            <w:r>
              <w:rPr>
                <w:b/>
                <w:color w:val="21272E"/>
                <w:sz w:val="24"/>
              </w:rPr>
              <w:t>физической</w:t>
            </w:r>
            <w:r>
              <w:rPr>
                <w:b/>
                <w:color w:val="21272E"/>
                <w:spacing w:val="-2"/>
                <w:sz w:val="24"/>
              </w:rPr>
              <w:t xml:space="preserve"> подготовки</w:t>
            </w:r>
          </w:p>
        </w:tc>
      </w:tr>
      <w:tr w14:paraId="7D7CF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773" w:type="dxa"/>
            <w:vMerge w:val="restart"/>
          </w:tcPr>
          <w:p w14:paraId="34D86F8B">
            <w:pPr>
              <w:pStyle w:val="10"/>
              <w:spacing w:before="1"/>
              <w:ind w:left="6"/>
              <w:rPr>
                <w:sz w:val="24"/>
              </w:rPr>
            </w:pPr>
            <w:r>
              <w:rPr>
                <w:color w:val="21272E"/>
                <w:spacing w:val="-4"/>
                <w:sz w:val="24"/>
              </w:rPr>
              <w:t>1.1.</w:t>
            </w:r>
          </w:p>
        </w:tc>
        <w:tc>
          <w:tcPr>
            <w:tcW w:w="3987" w:type="dxa"/>
            <w:vMerge w:val="restart"/>
          </w:tcPr>
          <w:p w14:paraId="04B485A2">
            <w:pPr>
              <w:pStyle w:val="10"/>
              <w:spacing w:before="1"/>
              <w:ind w:left="7"/>
              <w:rPr>
                <w:sz w:val="24"/>
              </w:rPr>
            </w:pPr>
            <w:r>
              <w:rPr>
                <w:color w:val="21272E"/>
                <w:sz w:val="24"/>
              </w:rPr>
              <w:t>Бег</w:t>
            </w:r>
            <w:r>
              <w:rPr>
                <w:color w:val="21272E"/>
                <w:spacing w:val="-2"/>
                <w:sz w:val="24"/>
              </w:rPr>
              <w:t xml:space="preserve"> </w:t>
            </w:r>
            <w:r>
              <w:rPr>
                <w:color w:val="21272E"/>
                <w:sz w:val="24"/>
              </w:rPr>
              <w:t>на</w:t>
            </w:r>
            <w:r>
              <w:rPr>
                <w:color w:val="21272E"/>
                <w:spacing w:val="-2"/>
                <w:sz w:val="24"/>
              </w:rPr>
              <w:t xml:space="preserve"> </w:t>
            </w:r>
            <w:r>
              <w:rPr>
                <w:color w:val="21272E"/>
                <w:sz w:val="24"/>
              </w:rPr>
              <w:t>60</w:t>
            </w:r>
            <w:r>
              <w:rPr>
                <w:color w:val="21272E"/>
                <w:spacing w:val="-1"/>
                <w:sz w:val="24"/>
              </w:rPr>
              <w:t xml:space="preserve"> </w:t>
            </w:r>
            <w:r>
              <w:rPr>
                <w:color w:val="21272E"/>
                <w:spacing w:val="-10"/>
                <w:sz w:val="24"/>
              </w:rPr>
              <w:t>м</w:t>
            </w:r>
          </w:p>
        </w:tc>
        <w:tc>
          <w:tcPr>
            <w:tcW w:w="1618" w:type="dxa"/>
            <w:vMerge w:val="restart"/>
          </w:tcPr>
          <w:p w14:paraId="38E54785">
            <w:pPr>
              <w:pStyle w:val="10"/>
              <w:spacing w:before="1"/>
              <w:ind w:left="7"/>
              <w:rPr>
                <w:sz w:val="24"/>
              </w:rPr>
            </w:pPr>
            <w:r>
              <w:rPr>
                <w:color w:val="21272E"/>
                <w:spacing w:val="-10"/>
                <w:sz w:val="24"/>
              </w:rPr>
              <w:t>с</w:t>
            </w:r>
          </w:p>
        </w:tc>
        <w:tc>
          <w:tcPr>
            <w:tcW w:w="3779" w:type="dxa"/>
            <w:gridSpan w:val="2"/>
          </w:tcPr>
          <w:p w14:paraId="5F9CA7B3">
            <w:pPr>
              <w:pStyle w:val="10"/>
              <w:spacing w:before="1" w:line="257" w:lineRule="exact"/>
              <w:ind w:left="15"/>
              <w:jc w:val="center"/>
              <w:rPr>
                <w:sz w:val="24"/>
              </w:rPr>
            </w:pPr>
            <w:r>
              <w:rPr>
                <w:color w:val="21272E"/>
                <w:sz w:val="24"/>
              </w:rPr>
              <w:t>не</w:t>
            </w:r>
            <w:r>
              <w:rPr>
                <w:color w:val="21272E"/>
                <w:spacing w:val="-1"/>
                <w:sz w:val="24"/>
              </w:rPr>
              <w:t xml:space="preserve"> </w:t>
            </w:r>
            <w:r>
              <w:rPr>
                <w:color w:val="21272E"/>
                <w:spacing w:val="-2"/>
                <w:sz w:val="24"/>
              </w:rPr>
              <w:t>более</w:t>
            </w:r>
          </w:p>
        </w:tc>
      </w:tr>
      <w:tr w14:paraId="24F7F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vMerge w:val="continue"/>
            <w:tcBorders>
              <w:top w:val="nil"/>
            </w:tcBorders>
          </w:tcPr>
          <w:p w14:paraId="09974D4B">
            <w:pPr>
              <w:rPr>
                <w:sz w:val="2"/>
                <w:szCs w:val="2"/>
              </w:rPr>
            </w:pPr>
          </w:p>
        </w:tc>
        <w:tc>
          <w:tcPr>
            <w:tcW w:w="3987" w:type="dxa"/>
            <w:vMerge w:val="continue"/>
            <w:tcBorders>
              <w:top w:val="nil"/>
            </w:tcBorders>
          </w:tcPr>
          <w:p w14:paraId="5B7C6A26">
            <w:pPr>
              <w:rPr>
                <w:sz w:val="2"/>
                <w:szCs w:val="2"/>
              </w:rPr>
            </w:pPr>
          </w:p>
        </w:tc>
        <w:tc>
          <w:tcPr>
            <w:tcW w:w="1618" w:type="dxa"/>
            <w:vMerge w:val="continue"/>
            <w:tcBorders>
              <w:top w:val="nil"/>
            </w:tcBorders>
          </w:tcPr>
          <w:p w14:paraId="529799B3">
            <w:pPr>
              <w:rPr>
                <w:sz w:val="2"/>
                <w:szCs w:val="2"/>
              </w:rPr>
            </w:pPr>
          </w:p>
        </w:tc>
        <w:tc>
          <w:tcPr>
            <w:tcW w:w="1801" w:type="dxa"/>
          </w:tcPr>
          <w:p w14:paraId="297E0E4C">
            <w:pPr>
              <w:pStyle w:val="10"/>
              <w:spacing w:line="255" w:lineRule="exact"/>
              <w:ind w:left="15" w:right="4"/>
              <w:jc w:val="center"/>
              <w:rPr>
                <w:sz w:val="24"/>
              </w:rPr>
            </w:pPr>
            <w:r>
              <w:rPr>
                <w:color w:val="21272E"/>
                <w:spacing w:val="-5"/>
                <w:sz w:val="24"/>
              </w:rPr>
              <w:t>7,9</w:t>
            </w:r>
          </w:p>
        </w:tc>
        <w:tc>
          <w:tcPr>
            <w:tcW w:w="1978" w:type="dxa"/>
          </w:tcPr>
          <w:p w14:paraId="63AAC382">
            <w:pPr>
              <w:pStyle w:val="10"/>
              <w:spacing w:line="255" w:lineRule="exact"/>
              <w:ind w:left="13" w:right="2"/>
              <w:jc w:val="center"/>
              <w:rPr>
                <w:sz w:val="24"/>
              </w:rPr>
            </w:pPr>
            <w:r>
              <w:rPr>
                <w:color w:val="21272E"/>
                <w:spacing w:val="-5"/>
                <w:sz w:val="24"/>
              </w:rPr>
              <w:t>9,2</w:t>
            </w:r>
          </w:p>
        </w:tc>
      </w:tr>
      <w:tr w14:paraId="5109B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vMerge w:val="restart"/>
          </w:tcPr>
          <w:p w14:paraId="71DBF388">
            <w:pPr>
              <w:pStyle w:val="10"/>
              <w:spacing w:line="275" w:lineRule="exact"/>
              <w:ind w:left="6"/>
              <w:rPr>
                <w:sz w:val="24"/>
              </w:rPr>
            </w:pPr>
            <w:r>
              <w:rPr>
                <w:color w:val="21272E"/>
                <w:spacing w:val="-4"/>
                <w:sz w:val="24"/>
              </w:rPr>
              <w:t>1.2.</w:t>
            </w:r>
          </w:p>
        </w:tc>
        <w:tc>
          <w:tcPr>
            <w:tcW w:w="3987" w:type="dxa"/>
            <w:vMerge w:val="restart"/>
          </w:tcPr>
          <w:p w14:paraId="56792F57">
            <w:pPr>
              <w:pStyle w:val="10"/>
              <w:spacing w:line="276" w:lineRule="exact"/>
              <w:ind w:left="7"/>
              <w:rPr>
                <w:sz w:val="24"/>
              </w:rPr>
            </w:pPr>
            <w:r>
              <w:rPr>
                <w:color w:val="21272E"/>
                <w:sz w:val="24"/>
              </w:rPr>
              <w:t>Сгибание</w:t>
            </w:r>
            <w:r>
              <w:rPr>
                <w:color w:val="21272E"/>
                <w:spacing w:val="-10"/>
                <w:sz w:val="24"/>
              </w:rPr>
              <w:t xml:space="preserve"> </w:t>
            </w:r>
            <w:r>
              <w:rPr>
                <w:color w:val="21272E"/>
                <w:sz w:val="24"/>
              </w:rPr>
              <w:t>и</w:t>
            </w:r>
            <w:r>
              <w:rPr>
                <w:color w:val="21272E"/>
                <w:spacing w:val="-7"/>
                <w:sz w:val="24"/>
              </w:rPr>
              <w:t xml:space="preserve"> </w:t>
            </w:r>
            <w:r>
              <w:rPr>
                <w:color w:val="21272E"/>
                <w:sz w:val="24"/>
              </w:rPr>
              <w:t>разгибание</w:t>
            </w:r>
            <w:r>
              <w:rPr>
                <w:color w:val="21272E"/>
                <w:spacing w:val="-8"/>
                <w:sz w:val="24"/>
              </w:rPr>
              <w:t xml:space="preserve"> </w:t>
            </w:r>
            <w:r>
              <w:rPr>
                <w:color w:val="21272E"/>
                <w:sz w:val="24"/>
              </w:rPr>
              <w:t>рук</w:t>
            </w:r>
            <w:r>
              <w:rPr>
                <w:color w:val="21272E"/>
                <w:spacing w:val="-7"/>
                <w:sz w:val="24"/>
              </w:rPr>
              <w:t xml:space="preserve"> </w:t>
            </w:r>
            <w:r>
              <w:rPr>
                <w:color w:val="21272E"/>
                <w:sz w:val="24"/>
              </w:rPr>
              <w:t>в</w:t>
            </w:r>
            <w:r>
              <w:rPr>
                <w:color w:val="21272E"/>
                <w:spacing w:val="-8"/>
                <w:sz w:val="24"/>
              </w:rPr>
              <w:t xml:space="preserve"> </w:t>
            </w:r>
            <w:r>
              <w:rPr>
                <w:color w:val="21272E"/>
                <w:sz w:val="24"/>
              </w:rPr>
              <w:t>упоре лежа на полу</w:t>
            </w:r>
          </w:p>
        </w:tc>
        <w:tc>
          <w:tcPr>
            <w:tcW w:w="1618" w:type="dxa"/>
            <w:vMerge w:val="restart"/>
          </w:tcPr>
          <w:p w14:paraId="245EA0C3">
            <w:pPr>
              <w:pStyle w:val="10"/>
              <w:spacing w:line="275" w:lineRule="exact"/>
              <w:ind w:left="7"/>
              <w:rPr>
                <w:sz w:val="24"/>
              </w:rPr>
            </w:pPr>
            <w:r>
              <w:rPr>
                <w:color w:val="21272E"/>
                <w:sz w:val="24"/>
              </w:rPr>
              <w:t>количество</w:t>
            </w:r>
            <w:r>
              <w:rPr>
                <w:color w:val="21272E"/>
                <w:spacing w:val="-4"/>
                <w:sz w:val="24"/>
              </w:rPr>
              <w:t xml:space="preserve"> </w:t>
            </w:r>
            <w:r>
              <w:rPr>
                <w:color w:val="21272E"/>
                <w:spacing w:val="-5"/>
                <w:sz w:val="24"/>
              </w:rPr>
              <w:t>раз</w:t>
            </w:r>
          </w:p>
        </w:tc>
        <w:tc>
          <w:tcPr>
            <w:tcW w:w="3779" w:type="dxa"/>
            <w:gridSpan w:val="2"/>
          </w:tcPr>
          <w:p w14:paraId="324E101B">
            <w:pPr>
              <w:pStyle w:val="10"/>
              <w:spacing w:line="255" w:lineRule="exact"/>
              <w:ind w:left="15" w:right="5"/>
              <w:jc w:val="center"/>
              <w:rPr>
                <w:sz w:val="24"/>
              </w:rPr>
            </w:pPr>
            <w:r>
              <w:rPr>
                <w:color w:val="21272E"/>
                <w:sz w:val="24"/>
              </w:rPr>
              <w:t>не</w:t>
            </w:r>
            <w:r>
              <w:rPr>
                <w:color w:val="21272E"/>
                <w:spacing w:val="-1"/>
                <w:sz w:val="24"/>
              </w:rPr>
              <w:t xml:space="preserve"> </w:t>
            </w:r>
            <w:r>
              <w:rPr>
                <w:color w:val="21272E"/>
                <w:spacing w:val="-2"/>
                <w:sz w:val="24"/>
              </w:rPr>
              <w:t>менее</w:t>
            </w:r>
          </w:p>
        </w:tc>
      </w:tr>
      <w:tr w14:paraId="0E1EF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vMerge w:val="continue"/>
            <w:tcBorders>
              <w:top w:val="nil"/>
            </w:tcBorders>
          </w:tcPr>
          <w:p w14:paraId="3117BEF7">
            <w:pPr>
              <w:rPr>
                <w:sz w:val="2"/>
                <w:szCs w:val="2"/>
              </w:rPr>
            </w:pPr>
          </w:p>
        </w:tc>
        <w:tc>
          <w:tcPr>
            <w:tcW w:w="3987" w:type="dxa"/>
            <w:vMerge w:val="continue"/>
            <w:tcBorders>
              <w:top w:val="nil"/>
            </w:tcBorders>
          </w:tcPr>
          <w:p w14:paraId="22387173">
            <w:pPr>
              <w:rPr>
                <w:sz w:val="2"/>
                <w:szCs w:val="2"/>
              </w:rPr>
            </w:pPr>
          </w:p>
        </w:tc>
        <w:tc>
          <w:tcPr>
            <w:tcW w:w="1618" w:type="dxa"/>
            <w:vMerge w:val="continue"/>
            <w:tcBorders>
              <w:top w:val="nil"/>
            </w:tcBorders>
          </w:tcPr>
          <w:p w14:paraId="0C1C23AD">
            <w:pPr>
              <w:rPr>
                <w:sz w:val="2"/>
                <w:szCs w:val="2"/>
              </w:rPr>
            </w:pPr>
          </w:p>
        </w:tc>
        <w:tc>
          <w:tcPr>
            <w:tcW w:w="1801" w:type="dxa"/>
          </w:tcPr>
          <w:p w14:paraId="006785F5">
            <w:pPr>
              <w:pStyle w:val="10"/>
              <w:spacing w:line="255" w:lineRule="exact"/>
              <w:ind w:left="15"/>
              <w:jc w:val="center"/>
              <w:rPr>
                <w:sz w:val="24"/>
              </w:rPr>
            </w:pPr>
            <w:r>
              <w:rPr>
                <w:color w:val="21272E"/>
                <w:spacing w:val="-5"/>
                <w:sz w:val="24"/>
              </w:rPr>
              <w:t>43</w:t>
            </w:r>
          </w:p>
        </w:tc>
        <w:tc>
          <w:tcPr>
            <w:tcW w:w="1978" w:type="dxa"/>
          </w:tcPr>
          <w:p w14:paraId="2761762D">
            <w:pPr>
              <w:pStyle w:val="10"/>
              <w:spacing w:line="255" w:lineRule="exact"/>
              <w:ind w:left="13"/>
              <w:jc w:val="center"/>
              <w:rPr>
                <w:sz w:val="24"/>
              </w:rPr>
            </w:pPr>
            <w:r>
              <w:rPr>
                <w:color w:val="21272E"/>
                <w:spacing w:val="-5"/>
                <w:sz w:val="24"/>
              </w:rPr>
              <w:t>17</w:t>
            </w:r>
          </w:p>
        </w:tc>
      </w:tr>
      <w:tr w14:paraId="4A5E2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773" w:type="dxa"/>
            <w:vMerge w:val="restart"/>
          </w:tcPr>
          <w:p w14:paraId="2B9CD2E6">
            <w:pPr>
              <w:pStyle w:val="10"/>
              <w:spacing w:before="1"/>
              <w:ind w:left="6"/>
              <w:rPr>
                <w:sz w:val="24"/>
              </w:rPr>
            </w:pPr>
            <w:r>
              <w:rPr>
                <w:color w:val="21272E"/>
                <w:spacing w:val="-4"/>
                <w:sz w:val="24"/>
              </w:rPr>
              <w:t>1.3.</w:t>
            </w:r>
          </w:p>
        </w:tc>
        <w:tc>
          <w:tcPr>
            <w:tcW w:w="3987" w:type="dxa"/>
            <w:vMerge w:val="restart"/>
          </w:tcPr>
          <w:p w14:paraId="3DCBCC6C">
            <w:pPr>
              <w:pStyle w:val="10"/>
              <w:spacing w:line="270" w:lineRule="atLeast"/>
              <w:ind w:left="7"/>
              <w:rPr>
                <w:sz w:val="24"/>
              </w:rPr>
            </w:pPr>
            <w:r>
              <w:rPr>
                <w:color w:val="21272E"/>
                <w:sz w:val="24"/>
              </w:rPr>
              <w:t>Поднимание</w:t>
            </w:r>
            <w:r>
              <w:rPr>
                <w:color w:val="21272E"/>
                <w:spacing w:val="-12"/>
                <w:sz w:val="24"/>
              </w:rPr>
              <w:t xml:space="preserve"> </w:t>
            </w:r>
            <w:r>
              <w:rPr>
                <w:color w:val="21272E"/>
                <w:sz w:val="24"/>
              </w:rPr>
              <w:t>туловища</w:t>
            </w:r>
            <w:r>
              <w:rPr>
                <w:color w:val="21272E"/>
                <w:spacing w:val="-15"/>
                <w:sz w:val="24"/>
              </w:rPr>
              <w:t xml:space="preserve"> </w:t>
            </w:r>
            <w:r>
              <w:rPr>
                <w:color w:val="21272E"/>
                <w:sz w:val="24"/>
              </w:rPr>
              <w:t>из</w:t>
            </w:r>
            <w:r>
              <w:rPr>
                <w:color w:val="21272E"/>
                <w:spacing w:val="-11"/>
                <w:sz w:val="24"/>
              </w:rPr>
              <w:t xml:space="preserve"> </w:t>
            </w:r>
            <w:r>
              <w:rPr>
                <w:color w:val="21272E"/>
                <w:sz w:val="24"/>
              </w:rPr>
              <w:t>положения лежа на спине (за 1 мин)</w:t>
            </w:r>
          </w:p>
        </w:tc>
        <w:tc>
          <w:tcPr>
            <w:tcW w:w="1618" w:type="dxa"/>
            <w:vMerge w:val="restart"/>
          </w:tcPr>
          <w:p w14:paraId="04CA1917">
            <w:pPr>
              <w:pStyle w:val="10"/>
              <w:spacing w:before="1"/>
              <w:ind w:left="7"/>
              <w:rPr>
                <w:sz w:val="24"/>
              </w:rPr>
            </w:pPr>
            <w:r>
              <w:rPr>
                <w:color w:val="21272E"/>
                <w:sz w:val="24"/>
              </w:rPr>
              <w:t>количество</w:t>
            </w:r>
            <w:r>
              <w:rPr>
                <w:color w:val="21272E"/>
                <w:spacing w:val="-4"/>
                <w:sz w:val="24"/>
              </w:rPr>
              <w:t xml:space="preserve"> </w:t>
            </w:r>
            <w:r>
              <w:rPr>
                <w:color w:val="21272E"/>
                <w:spacing w:val="-5"/>
                <w:sz w:val="24"/>
              </w:rPr>
              <w:t>раз</w:t>
            </w:r>
          </w:p>
        </w:tc>
        <w:tc>
          <w:tcPr>
            <w:tcW w:w="3779" w:type="dxa"/>
            <w:gridSpan w:val="2"/>
          </w:tcPr>
          <w:p w14:paraId="62D5592D">
            <w:pPr>
              <w:pStyle w:val="10"/>
              <w:spacing w:before="1" w:line="257" w:lineRule="exact"/>
              <w:ind w:left="15" w:right="5"/>
              <w:jc w:val="center"/>
              <w:rPr>
                <w:sz w:val="24"/>
              </w:rPr>
            </w:pPr>
            <w:r>
              <w:rPr>
                <w:color w:val="21272E"/>
                <w:sz w:val="24"/>
              </w:rPr>
              <w:t>не</w:t>
            </w:r>
            <w:r>
              <w:rPr>
                <w:color w:val="21272E"/>
                <w:spacing w:val="-1"/>
                <w:sz w:val="24"/>
              </w:rPr>
              <w:t xml:space="preserve"> </w:t>
            </w:r>
            <w:r>
              <w:rPr>
                <w:color w:val="21272E"/>
                <w:spacing w:val="-2"/>
                <w:sz w:val="24"/>
              </w:rPr>
              <w:t>менее</w:t>
            </w:r>
          </w:p>
        </w:tc>
      </w:tr>
      <w:tr w14:paraId="72A90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vMerge w:val="continue"/>
            <w:tcBorders>
              <w:top w:val="nil"/>
            </w:tcBorders>
          </w:tcPr>
          <w:p w14:paraId="67B60604">
            <w:pPr>
              <w:rPr>
                <w:sz w:val="2"/>
                <w:szCs w:val="2"/>
              </w:rPr>
            </w:pPr>
          </w:p>
        </w:tc>
        <w:tc>
          <w:tcPr>
            <w:tcW w:w="3987" w:type="dxa"/>
            <w:vMerge w:val="continue"/>
            <w:tcBorders>
              <w:top w:val="nil"/>
            </w:tcBorders>
          </w:tcPr>
          <w:p w14:paraId="62C8796D">
            <w:pPr>
              <w:rPr>
                <w:sz w:val="2"/>
                <w:szCs w:val="2"/>
              </w:rPr>
            </w:pPr>
          </w:p>
        </w:tc>
        <w:tc>
          <w:tcPr>
            <w:tcW w:w="1618" w:type="dxa"/>
            <w:vMerge w:val="continue"/>
            <w:tcBorders>
              <w:top w:val="nil"/>
            </w:tcBorders>
          </w:tcPr>
          <w:p w14:paraId="38801C37">
            <w:pPr>
              <w:rPr>
                <w:sz w:val="2"/>
                <w:szCs w:val="2"/>
              </w:rPr>
            </w:pPr>
          </w:p>
        </w:tc>
        <w:tc>
          <w:tcPr>
            <w:tcW w:w="1801" w:type="dxa"/>
          </w:tcPr>
          <w:p w14:paraId="14AC0A0E">
            <w:pPr>
              <w:pStyle w:val="10"/>
              <w:spacing w:line="255" w:lineRule="exact"/>
              <w:ind w:left="15"/>
              <w:jc w:val="center"/>
              <w:rPr>
                <w:sz w:val="24"/>
              </w:rPr>
            </w:pPr>
            <w:r>
              <w:rPr>
                <w:color w:val="21272E"/>
                <w:spacing w:val="-5"/>
                <w:sz w:val="24"/>
              </w:rPr>
              <w:t>51</w:t>
            </w:r>
          </w:p>
        </w:tc>
        <w:tc>
          <w:tcPr>
            <w:tcW w:w="1978" w:type="dxa"/>
          </w:tcPr>
          <w:p w14:paraId="34A4E588">
            <w:pPr>
              <w:pStyle w:val="10"/>
              <w:spacing w:line="255" w:lineRule="exact"/>
              <w:ind w:left="13"/>
              <w:jc w:val="center"/>
              <w:rPr>
                <w:sz w:val="24"/>
              </w:rPr>
            </w:pPr>
            <w:r>
              <w:rPr>
                <w:color w:val="21272E"/>
                <w:spacing w:val="-5"/>
                <w:sz w:val="24"/>
              </w:rPr>
              <w:t>45</w:t>
            </w:r>
          </w:p>
        </w:tc>
      </w:tr>
      <w:tr w14:paraId="457F9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10157" w:type="dxa"/>
            <w:gridSpan w:val="5"/>
          </w:tcPr>
          <w:p w14:paraId="71678EA5">
            <w:pPr>
              <w:pStyle w:val="10"/>
              <w:spacing w:line="255" w:lineRule="exact"/>
              <w:ind w:left="6"/>
              <w:rPr>
                <w:b/>
                <w:sz w:val="24"/>
              </w:rPr>
            </w:pPr>
            <w:r>
              <w:rPr>
                <w:b/>
                <w:color w:val="21272E"/>
                <w:sz w:val="24"/>
              </w:rPr>
              <w:t>2.</w:t>
            </w:r>
            <w:r>
              <w:rPr>
                <w:b/>
                <w:color w:val="21272E"/>
                <w:spacing w:val="-4"/>
                <w:sz w:val="24"/>
              </w:rPr>
              <w:t xml:space="preserve"> </w:t>
            </w:r>
            <w:r>
              <w:rPr>
                <w:b/>
                <w:color w:val="21272E"/>
                <w:sz w:val="24"/>
              </w:rPr>
              <w:t>Нормативы</w:t>
            </w:r>
            <w:r>
              <w:rPr>
                <w:b/>
                <w:color w:val="21272E"/>
                <w:spacing w:val="-4"/>
                <w:sz w:val="24"/>
              </w:rPr>
              <w:t xml:space="preserve"> </w:t>
            </w:r>
            <w:r>
              <w:rPr>
                <w:b/>
                <w:color w:val="21272E"/>
                <w:sz w:val="24"/>
              </w:rPr>
              <w:t>специальной</w:t>
            </w:r>
            <w:r>
              <w:rPr>
                <w:b/>
                <w:color w:val="21272E"/>
                <w:spacing w:val="-4"/>
                <w:sz w:val="24"/>
              </w:rPr>
              <w:t xml:space="preserve"> </w:t>
            </w:r>
            <w:r>
              <w:rPr>
                <w:b/>
                <w:color w:val="21272E"/>
                <w:sz w:val="24"/>
              </w:rPr>
              <w:t>физической</w:t>
            </w:r>
            <w:r>
              <w:rPr>
                <w:b/>
                <w:color w:val="21272E"/>
                <w:spacing w:val="-3"/>
                <w:sz w:val="24"/>
              </w:rPr>
              <w:t xml:space="preserve"> </w:t>
            </w:r>
            <w:r>
              <w:rPr>
                <w:b/>
                <w:color w:val="21272E"/>
                <w:spacing w:val="-2"/>
                <w:sz w:val="24"/>
              </w:rPr>
              <w:t>подготовки</w:t>
            </w:r>
          </w:p>
        </w:tc>
      </w:tr>
      <w:tr w14:paraId="11173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vMerge w:val="restart"/>
          </w:tcPr>
          <w:p w14:paraId="0EAC142F">
            <w:pPr>
              <w:pStyle w:val="10"/>
              <w:spacing w:line="275" w:lineRule="exact"/>
              <w:ind w:left="6"/>
              <w:rPr>
                <w:sz w:val="24"/>
              </w:rPr>
            </w:pPr>
            <w:r>
              <w:rPr>
                <w:color w:val="21272E"/>
                <w:spacing w:val="-4"/>
                <w:sz w:val="24"/>
              </w:rPr>
              <w:t>2.1.</w:t>
            </w:r>
          </w:p>
        </w:tc>
        <w:tc>
          <w:tcPr>
            <w:tcW w:w="3987" w:type="dxa"/>
            <w:vMerge w:val="restart"/>
          </w:tcPr>
          <w:p w14:paraId="6B3D5ECC">
            <w:pPr>
              <w:pStyle w:val="10"/>
              <w:spacing w:line="276" w:lineRule="exact"/>
              <w:ind w:left="7"/>
              <w:rPr>
                <w:sz w:val="24"/>
              </w:rPr>
            </w:pPr>
            <w:r>
              <w:rPr>
                <w:color w:val="21272E"/>
                <w:sz w:val="24"/>
              </w:rPr>
              <w:t>Стойка</w:t>
            </w:r>
            <w:r>
              <w:rPr>
                <w:color w:val="21272E"/>
                <w:spacing w:val="-10"/>
                <w:sz w:val="24"/>
              </w:rPr>
              <w:t xml:space="preserve"> </w:t>
            </w:r>
            <w:r>
              <w:rPr>
                <w:color w:val="21272E"/>
                <w:sz w:val="24"/>
              </w:rPr>
              <w:t>на</w:t>
            </w:r>
            <w:r>
              <w:rPr>
                <w:color w:val="21272E"/>
                <w:spacing w:val="-8"/>
                <w:sz w:val="24"/>
              </w:rPr>
              <w:t xml:space="preserve"> </w:t>
            </w:r>
            <w:r>
              <w:rPr>
                <w:color w:val="21272E"/>
                <w:sz w:val="24"/>
              </w:rPr>
              <w:t>одной</w:t>
            </w:r>
            <w:r>
              <w:rPr>
                <w:color w:val="21272E"/>
                <w:spacing w:val="-9"/>
                <w:sz w:val="24"/>
              </w:rPr>
              <w:t xml:space="preserve"> </w:t>
            </w:r>
            <w:r>
              <w:rPr>
                <w:color w:val="21272E"/>
                <w:sz w:val="24"/>
              </w:rPr>
              <w:t>ноге,</w:t>
            </w:r>
            <w:r>
              <w:rPr>
                <w:color w:val="21272E"/>
                <w:spacing w:val="-7"/>
                <w:sz w:val="24"/>
              </w:rPr>
              <w:t xml:space="preserve"> </w:t>
            </w:r>
            <w:r>
              <w:rPr>
                <w:color w:val="21272E"/>
                <w:sz w:val="24"/>
              </w:rPr>
              <w:t>глаза</w:t>
            </w:r>
            <w:r>
              <w:rPr>
                <w:color w:val="21272E"/>
                <w:spacing w:val="-8"/>
                <w:sz w:val="24"/>
              </w:rPr>
              <w:t xml:space="preserve"> </w:t>
            </w:r>
            <w:r>
              <w:rPr>
                <w:color w:val="21272E"/>
                <w:sz w:val="24"/>
              </w:rPr>
              <w:t>закрыты, руки скрещены, ладони на плечах</w:t>
            </w:r>
          </w:p>
        </w:tc>
        <w:tc>
          <w:tcPr>
            <w:tcW w:w="1618" w:type="dxa"/>
            <w:vMerge w:val="restart"/>
          </w:tcPr>
          <w:p w14:paraId="485BBFD0">
            <w:pPr>
              <w:pStyle w:val="10"/>
              <w:spacing w:line="275" w:lineRule="exact"/>
              <w:ind w:left="7"/>
              <w:rPr>
                <w:sz w:val="24"/>
              </w:rPr>
            </w:pPr>
            <w:r>
              <w:rPr>
                <w:color w:val="21272E"/>
                <w:spacing w:val="-10"/>
                <w:sz w:val="24"/>
              </w:rPr>
              <w:t>с</w:t>
            </w:r>
          </w:p>
        </w:tc>
        <w:tc>
          <w:tcPr>
            <w:tcW w:w="3779" w:type="dxa"/>
            <w:gridSpan w:val="2"/>
          </w:tcPr>
          <w:p w14:paraId="3DF14BA7">
            <w:pPr>
              <w:pStyle w:val="10"/>
              <w:spacing w:line="255" w:lineRule="exact"/>
              <w:ind w:left="15" w:right="5"/>
              <w:jc w:val="center"/>
              <w:rPr>
                <w:sz w:val="24"/>
              </w:rPr>
            </w:pPr>
            <w:r>
              <w:rPr>
                <w:color w:val="21272E"/>
                <w:sz w:val="24"/>
              </w:rPr>
              <w:t>не</w:t>
            </w:r>
            <w:r>
              <w:rPr>
                <w:color w:val="21272E"/>
                <w:spacing w:val="-1"/>
                <w:sz w:val="24"/>
              </w:rPr>
              <w:t xml:space="preserve"> </w:t>
            </w:r>
            <w:r>
              <w:rPr>
                <w:color w:val="21272E"/>
                <w:spacing w:val="-2"/>
                <w:sz w:val="24"/>
              </w:rPr>
              <w:t>менее</w:t>
            </w:r>
          </w:p>
        </w:tc>
      </w:tr>
      <w:tr w14:paraId="286E3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 w:hRule="atLeast"/>
        </w:trPr>
        <w:tc>
          <w:tcPr>
            <w:tcW w:w="773" w:type="dxa"/>
            <w:vMerge w:val="continue"/>
            <w:tcBorders>
              <w:top w:val="nil"/>
            </w:tcBorders>
          </w:tcPr>
          <w:p w14:paraId="4022C699">
            <w:pPr>
              <w:rPr>
                <w:sz w:val="2"/>
                <w:szCs w:val="2"/>
              </w:rPr>
            </w:pPr>
          </w:p>
        </w:tc>
        <w:tc>
          <w:tcPr>
            <w:tcW w:w="3987" w:type="dxa"/>
            <w:vMerge w:val="continue"/>
            <w:tcBorders>
              <w:top w:val="nil"/>
            </w:tcBorders>
          </w:tcPr>
          <w:p w14:paraId="14F011DF">
            <w:pPr>
              <w:rPr>
                <w:sz w:val="2"/>
                <w:szCs w:val="2"/>
              </w:rPr>
            </w:pPr>
          </w:p>
        </w:tc>
        <w:tc>
          <w:tcPr>
            <w:tcW w:w="1618" w:type="dxa"/>
            <w:vMerge w:val="continue"/>
            <w:tcBorders>
              <w:top w:val="nil"/>
            </w:tcBorders>
          </w:tcPr>
          <w:p w14:paraId="1B857AF6">
            <w:pPr>
              <w:rPr>
                <w:sz w:val="2"/>
                <w:szCs w:val="2"/>
              </w:rPr>
            </w:pPr>
          </w:p>
        </w:tc>
        <w:tc>
          <w:tcPr>
            <w:tcW w:w="3779" w:type="dxa"/>
            <w:gridSpan w:val="2"/>
          </w:tcPr>
          <w:p w14:paraId="199AE45B">
            <w:pPr>
              <w:pStyle w:val="10"/>
              <w:spacing w:before="1" w:line="257" w:lineRule="exact"/>
              <w:ind w:left="15" w:right="3"/>
              <w:jc w:val="center"/>
              <w:rPr>
                <w:sz w:val="24"/>
              </w:rPr>
            </w:pPr>
            <w:r>
              <w:rPr>
                <w:color w:val="21272E"/>
                <w:spacing w:val="-4"/>
                <w:sz w:val="24"/>
              </w:rPr>
              <w:t>12,0</w:t>
            </w:r>
          </w:p>
        </w:tc>
      </w:tr>
      <w:tr w14:paraId="3B457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vMerge w:val="restart"/>
          </w:tcPr>
          <w:p w14:paraId="3F4C00CA">
            <w:pPr>
              <w:pStyle w:val="10"/>
              <w:spacing w:line="275" w:lineRule="exact"/>
              <w:ind w:left="6"/>
              <w:rPr>
                <w:sz w:val="24"/>
              </w:rPr>
            </w:pPr>
            <w:r>
              <w:rPr>
                <w:color w:val="21272E"/>
                <w:spacing w:val="-4"/>
                <w:sz w:val="24"/>
              </w:rPr>
              <w:t>2.2.</w:t>
            </w:r>
          </w:p>
        </w:tc>
        <w:tc>
          <w:tcPr>
            <w:tcW w:w="3987" w:type="dxa"/>
            <w:vMerge w:val="restart"/>
          </w:tcPr>
          <w:p w14:paraId="4FBC604B">
            <w:pPr>
              <w:pStyle w:val="10"/>
              <w:spacing w:line="275" w:lineRule="exact"/>
              <w:ind w:left="7"/>
              <w:rPr>
                <w:sz w:val="24"/>
              </w:rPr>
            </w:pPr>
            <w:r>
              <w:rPr>
                <w:color w:val="21272E"/>
                <w:sz w:val="24"/>
              </w:rPr>
              <w:t>Планка</w:t>
            </w:r>
            <w:r>
              <w:rPr>
                <w:color w:val="21272E"/>
                <w:spacing w:val="-2"/>
                <w:sz w:val="24"/>
              </w:rPr>
              <w:t xml:space="preserve"> </w:t>
            </w:r>
            <w:r>
              <w:rPr>
                <w:color w:val="21272E"/>
                <w:sz w:val="24"/>
              </w:rPr>
              <w:t>на</w:t>
            </w:r>
            <w:r>
              <w:rPr>
                <w:color w:val="21272E"/>
                <w:spacing w:val="-2"/>
                <w:sz w:val="24"/>
              </w:rPr>
              <w:t xml:space="preserve"> </w:t>
            </w:r>
            <w:r>
              <w:rPr>
                <w:color w:val="21272E"/>
                <w:sz w:val="24"/>
              </w:rPr>
              <w:t>прямых</w:t>
            </w:r>
            <w:r>
              <w:rPr>
                <w:color w:val="21272E"/>
                <w:spacing w:val="-1"/>
                <w:sz w:val="24"/>
              </w:rPr>
              <w:t xml:space="preserve"> </w:t>
            </w:r>
            <w:r>
              <w:rPr>
                <w:color w:val="21272E"/>
                <w:spacing w:val="-2"/>
                <w:sz w:val="24"/>
              </w:rPr>
              <w:t>руках</w:t>
            </w:r>
          </w:p>
        </w:tc>
        <w:tc>
          <w:tcPr>
            <w:tcW w:w="1618" w:type="dxa"/>
            <w:vMerge w:val="restart"/>
          </w:tcPr>
          <w:p w14:paraId="66577438">
            <w:pPr>
              <w:pStyle w:val="10"/>
              <w:spacing w:line="275" w:lineRule="exact"/>
              <w:ind w:left="7"/>
              <w:rPr>
                <w:sz w:val="24"/>
              </w:rPr>
            </w:pPr>
            <w:r>
              <w:rPr>
                <w:color w:val="21272E"/>
                <w:spacing w:val="-10"/>
                <w:sz w:val="24"/>
              </w:rPr>
              <w:t>с</w:t>
            </w:r>
          </w:p>
        </w:tc>
        <w:tc>
          <w:tcPr>
            <w:tcW w:w="3779" w:type="dxa"/>
            <w:gridSpan w:val="2"/>
          </w:tcPr>
          <w:p w14:paraId="79568986">
            <w:pPr>
              <w:pStyle w:val="10"/>
              <w:spacing w:line="255" w:lineRule="exact"/>
              <w:ind w:left="15" w:right="5"/>
              <w:jc w:val="center"/>
              <w:rPr>
                <w:sz w:val="24"/>
              </w:rPr>
            </w:pPr>
            <w:r>
              <w:rPr>
                <w:color w:val="21272E"/>
                <w:sz w:val="24"/>
              </w:rPr>
              <w:t>не</w:t>
            </w:r>
            <w:r>
              <w:rPr>
                <w:color w:val="21272E"/>
                <w:spacing w:val="-1"/>
                <w:sz w:val="24"/>
              </w:rPr>
              <w:t xml:space="preserve"> </w:t>
            </w:r>
            <w:r>
              <w:rPr>
                <w:color w:val="21272E"/>
                <w:spacing w:val="-2"/>
                <w:sz w:val="24"/>
              </w:rPr>
              <w:t>менее</w:t>
            </w:r>
          </w:p>
        </w:tc>
      </w:tr>
      <w:tr w14:paraId="0BDF3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vMerge w:val="continue"/>
            <w:tcBorders>
              <w:top w:val="nil"/>
            </w:tcBorders>
          </w:tcPr>
          <w:p w14:paraId="0FD23F4B">
            <w:pPr>
              <w:rPr>
                <w:sz w:val="2"/>
                <w:szCs w:val="2"/>
              </w:rPr>
            </w:pPr>
          </w:p>
        </w:tc>
        <w:tc>
          <w:tcPr>
            <w:tcW w:w="3987" w:type="dxa"/>
            <w:vMerge w:val="continue"/>
            <w:tcBorders>
              <w:top w:val="nil"/>
            </w:tcBorders>
          </w:tcPr>
          <w:p w14:paraId="6BFBBB7A">
            <w:pPr>
              <w:rPr>
                <w:sz w:val="2"/>
                <w:szCs w:val="2"/>
              </w:rPr>
            </w:pPr>
          </w:p>
        </w:tc>
        <w:tc>
          <w:tcPr>
            <w:tcW w:w="1618" w:type="dxa"/>
            <w:vMerge w:val="continue"/>
            <w:tcBorders>
              <w:top w:val="nil"/>
            </w:tcBorders>
          </w:tcPr>
          <w:p w14:paraId="7F077306">
            <w:pPr>
              <w:rPr>
                <w:sz w:val="2"/>
                <w:szCs w:val="2"/>
              </w:rPr>
            </w:pPr>
          </w:p>
        </w:tc>
        <w:tc>
          <w:tcPr>
            <w:tcW w:w="1801" w:type="dxa"/>
          </w:tcPr>
          <w:p w14:paraId="24DF1EAD">
            <w:pPr>
              <w:pStyle w:val="10"/>
              <w:spacing w:line="255" w:lineRule="exact"/>
              <w:ind w:left="15" w:right="4"/>
              <w:jc w:val="center"/>
              <w:rPr>
                <w:sz w:val="24"/>
              </w:rPr>
            </w:pPr>
            <w:r>
              <w:rPr>
                <w:color w:val="21272E"/>
                <w:spacing w:val="-4"/>
                <w:sz w:val="24"/>
              </w:rPr>
              <w:t>75,0</w:t>
            </w:r>
          </w:p>
        </w:tc>
        <w:tc>
          <w:tcPr>
            <w:tcW w:w="1978" w:type="dxa"/>
          </w:tcPr>
          <w:p w14:paraId="534F2648">
            <w:pPr>
              <w:pStyle w:val="10"/>
              <w:spacing w:line="255" w:lineRule="exact"/>
              <w:ind w:left="13" w:right="2"/>
              <w:jc w:val="center"/>
              <w:rPr>
                <w:sz w:val="24"/>
              </w:rPr>
            </w:pPr>
            <w:r>
              <w:rPr>
                <w:color w:val="21272E"/>
                <w:spacing w:val="-4"/>
                <w:sz w:val="24"/>
              </w:rPr>
              <w:t>60,0</w:t>
            </w:r>
          </w:p>
        </w:tc>
      </w:tr>
      <w:tr w14:paraId="56267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10157" w:type="dxa"/>
            <w:gridSpan w:val="5"/>
            <w:tcBorders>
              <w:bottom w:val="nil"/>
            </w:tcBorders>
          </w:tcPr>
          <w:p w14:paraId="6DCD9AC5">
            <w:pPr>
              <w:pStyle w:val="10"/>
              <w:spacing w:line="256" w:lineRule="exact"/>
              <w:ind w:left="6"/>
              <w:rPr>
                <w:b/>
                <w:sz w:val="24"/>
              </w:rPr>
            </w:pPr>
            <w:r>
              <w:rPr>
                <w:b/>
                <w:color w:val="21272E"/>
                <w:sz w:val="24"/>
              </w:rPr>
              <w:t>3.</w:t>
            </w:r>
            <w:r>
              <w:rPr>
                <w:b/>
                <w:color w:val="21272E"/>
                <w:spacing w:val="-3"/>
                <w:sz w:val="24"/>
              </w:rPr>
              <w:t xml:space="preserve"> </w:t>
            </w:r>
            <w:r>
              <w:rPr>
                <w:b/>
                <w:color w:val="21272E"/>
                <w:sz w:val="24"/>
              </w:rPr>
              <w:t>Уровень</w:t>
            </w:r>
            <w:r>
              <w:rPr>
                <w:b/>
                <w:color w:val="21272E"/>
                <w:spacing w:val="-3"/>
                <w:sz w:val="24"/>
              </w:rPr>
              <w:t xml:space="preserve"> </w:t>
            </w:r>
            <w:r>
              <w:rPr>
                <w:b/>
                <w:color w:val="21272E"/>
                <w:sz w:val="24"/>
              </w:rPr>
              <w:t>спортивной</w:t>
            </w:r>
            <w:r>
              <w:rPr>
                <w:b/>
                <w:color w:val="21272E"/>
                <w:spacing w:val="-3"/>
                <w:sz w:val="24"/>
              </w:rPr>
              <w:t xml:space="preserve"> </w:t>
            </w:r>
            <w:r>
              <w:rPr>
                <w:b/>
                <w:color w:val="21272E"/>
                <w:spacing w:val="-2"/>
                <w:sz w:val="24"/>
              </w:rPr>
              <w:t>квалификации</w:t>
            </w:r>
          </w:p>
        </w:tc>
      </w:tr>
    </w:tbl>
    <w:p w14:paraId="380F1148">
      <w:pPr>
        <w:pStyle w:val="10"/>
        <w:spacing w:line="256" w:lineRule="exact"/>
        <w:rPr>
          <w:b/>
          <w:sz w:val="24"/>
        </w:rPr>
        <w:sectPr>
          <w:type w:val="continuous"/>
          <w:pgSz w:w="11900" w:h="16850"/>
          <w:pgMar w:top="760" w:right="425" w:bottom="882" w:left="425" w:header="720" w:footer="720" w:gutter="0"/>
          <w:cols w:space="720" w:num="1"/>
        </w:sectPr>
      </w:pPr>
    </w:p>
    <w:tbl>
      <w:tblPr>
        <w:tblStyle w:val="8"/>
        <w:tblW w:w="0" w:type="auto"/>
        <w:tblInd w:w="25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3"/>
        <w:gridCol w:w="9383"/>
      </w:tblGrid>
      <w:tr w14:paraId="3DDBE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773" w:type="dxa"/>
          </w:tcPr>
          <w:p w14:paraId="26B23E6E">
            <w:pPr>
              <w:pStyle w:val="10"/>
              <w:spacing w:line="255" w:lineRule="exact"/>
              <w:ind w:left="6"/>
              <w:rPr>
                <w:sz w:val="24"/>
              </w:rPr>
            </w:pPr>
            <w:r>
              <w:rPr>
                <w:color w:val="21272E"/>
                <w:spacing w:val="-4"/>
                <w:sz w:val="24"/>
              </w:rPr>
              <w:t>3.1.</w:t>
            </w:r>
          </w:p>
        </w:tc>
        <w:tc>
          <w:tcPr>
            <w:tcW w:w="9383" w:type="dxa"/>
          </w:tcPr>
          <w:p w14:paraId="10506C5E">
            <w:pPr>
              <w:pStyle w:val="10"/>
              <w:spacing w:line="255" w:lineRule="exact"/>
              <w:ind w:left="7"/>
              <w:rPr>
                <w:sz w:val="24"/>
              </w:rPr>
            </w:pPr>
            <w:r>
              <w:rPr>
                <w:color w:val="21272E"/>
                <w:sz w:val="24"/>
              </w:rPr>
              <w:t>Спортивное</w:t>
            </w:r>
            <w:r>
              <w:rPr>
                <w:color w:val="21272E"/>
                <w:spacing w:val="-4"/>
                <w:sz w:val="24"/>
              </w:rPr>
              <w:t xml:space="preserve"> </w:t>
            </w:r>
            <w:r>
              <w:rPr>
                <w:color w:val="21272E"/>
                <w:sz w:val="24"/>
              </w:rPr>
              <w:t>звание</w:t>
            </w:r>
            <w:r>
              <w:rPr>
                <w:color w:val="21272E"/>
                <w:spacing w:val="-3"/>
                <w:sz w:val="24"/>
              </w:rPr>
              <w:t xml:space="preserve"> </w:t>
            </w:r>
            <w:r>
              <w:rPr>
                <w:color w:val="21272E"/>
                <w:sz w:val="24"/>
              </w:rPr>
              <w:t>"мастер</w:t>
            </w:r>
            <w:r>
              <w:rPr>
                <w:color w:val="21272E"/>
                <w:spacing w:val="-3"/>
                <w:sz w:val="24"/>
              </w:rPr>
              <w:t xml:space="preserve"> </w:t>
            </w:r>
            <w:r>
              <w:rPr>
                <w:color w:val="21272E"/>
                <w:sz w:val="24"/>
              </w:rPr>
              <w:t>спорта</w:t>
            </w:r>
            <w:r>
              <w:rPr>
                <w:color w:val="21272E"/>
                <w:spacing w:val="-2"/>
                <w:sz w:val="24"/>
              </w:rPr>
              <w:t xml:space="preserve"> России"</w:t>
            </w:r>
          </w:p>
        </w:tc>
      </w:tr>
    </w:tbl>
    <w:p w14:paraId="3703D3B4">
      <w:pPr>
        <w:pStyle w:val="7"/>
        <w:spacing w:before="2"/>
        <w:ind w:left="0"/>
        <w:jc w:val="left"/>
        <w:rPr>
          <w:b/>
        </w:rPr>
      </w:pPr>
    </w:p>
    <w:p w14:paraId="0E34E46F">
      <w:pPr>
        <w:pStyle w:val="9"/>
        <w:numPr>
          <w:ilvl w:val="0"/>
          <w:numId w:val="1"/>
        </w:numPr>
        <w:tabs>
          <w:tab w:val="left" w:pos="4403"/>
        </w:tabs>
        <w:ind w:left="4403" w:hanging="210"/>
        <w:jc w:val="left"/>
        <w:rPr>
          <w:b/>
          <w:sz w:val="28"/>
        </w:rPr>
      </w:pPr>
      <w:r>
        <w:rPr>
          <w:b/>
          <w:sz w:val="28"/>
        </w:rPr>
        <w:t>Рабочая</w:t>
      </w:r>
      <w:r>
        <w:rPr>
          <w:b/>
          <w:spacing w:val="-9"/>
          <w:sz w:val="28"/>
        </w:rPr>
        <w:t xml:space="preserve"> </w:t>
      </w:r>
      <w:r>
        <w:rPr>
          <w:b/>
          <w:spacing w:val="-2"/>
          <w:sz w:val="28"/>
        </w:rPr>
        <w:t>программа</w:t>
      </w:r>
    </w:p>
    <w:p w14:paraId="7404C1E0">
      <w:pPr>
        <w:spacing w:before="2"/>
        <w:ind w:left="3975" w:hanging="2739"/>
        <w:rPr>
          <w:b/>
          <w:sz w:val="28"/>
        </w:rPr>
      </w:pPr>
      <w:r>
        <w:rPr>
          <w:b/>
          <w:sz w:val="28"/>
        </w:rPr>
        <w:t>Программный</w:t>
      </w:r>
      <w:r>
        <w:rPr>
          <w:b/>
          <w:spacing w:val="-6"/>
          <w:sz w:val="28"/>
        </w:rPr>
        <w:t xml:space="preserve"> </w:t>
      </w:r>
      <w:r>
        <w:rPr>
          <w:b/>
          <w:sz w:val="28"/>
        </w:rPr>
        <w:t>материал</w:t>
      </w:r>
      <w:r>
        <w:rPr>
          <w:b/>
          <w:spacing w:val="-5"/>
          <w:sz w:val="28"/>
        </w:rPr>
        <w:t xml:space="preserve"> </w:t>
      </w:r>
      <w:r>
        <w:rPr>
          <w:b/>
          <w:sz w:val="28"/>
        </w:rPr>
        <w:t>для</w:t>
      </w:r>
      <w:r>
        <w:rPr>
          <w:b/>
          <w:spacing w:val="-7"/>
          <w:sz w:val="28"/>
        </w:rPr>
        <w:t xml:space="preserve"> </w:t>
      </w:r>
      <w:r>
        <w:rPr>
          <w:b/>
          <w:sz w:val="28"/>
        </w:rPr>
        <w:t>учебно-тренировочных</w:t>
      </w:r>
      <w:r>
        <w:rPr>
          <w:b/>
          <w:spacing w:val="-5"/>
          <w:sz w:val="28"/>
        </w:rPr>
        <w:t xml:space="preserve"> </w:t>
      </w:r>
      <w:r>
        <w:rPr>
          <w:b/>
          <w:sz w:val="28"/>
        </w:rPr>
        <w:t>занятий</w:t>
      </w:r>
      <w:r>
        <w:rPr>
          <w:b/>
          <w:spacing w:val="-7"/>
          <w:sz w:val="28"/>
        </w:rPr>
        <w:t xml:space="preserve"> </w:t>
      </w:r>
      <w:r>
        <w:rPr>
          <w:b/>
          <w:sz w:val="28"/>
        </w:rPr>
        <w:t>по</w:t>
      </w:r>
      <w:r>
        <w:rPr>
          <w:b/>
          <w:spacing w:val="-5"/>
          <w:sz w:val="28"/>
        </w:rPr>
        <w:t xml:space="preserve"> </w:t>
      </w:r>
      <w:r>
        <w:rPr>
          <w:b/>
          <w:sz w:val="28"/>
        </w:rPr>
        <w:t>каждому этапу спортивной подготовки.</w:t>
      </w:r>
    </w:p>
    <w:p w14:paraId="710BA4E5">
      <w:pPr>
        <w:pStyle w:val="7"/>
        <w:spacing w:before="277"/>
        <w:ind w:left="0"/>
        <w:jc w:val="left"/>
        <w:rPr>
          <w:b/>
        </w:rPr>
      </w:pPr>
    </w:p>
    <w:p w14:paraId="20711C8E">
      <w:pPr>
        <w:ind w:left="1351"/>
        <w:rPr>
          <w:b/>
          <w:sz w:val="28"/>
        </w:rPr>
      </w:pPr>
      <w:r>
        <w:rPr>
          <w:b/>
          <w:sz w:val="28"/>
        </w:rPr>
        <w:t>1.</w:t>
      </w:r>
      <w:r>
        <w:rPr>
          <w:b/>
          <w:spacing w:val="-8"/>
          <w:sz w:val="28"/>
        </w:rPr>
        <w:t xml:space="preserve"> </w:t>
      </w:r>
      <w:r>
        <w:rPr>
          <w:b/>
          <w:sz w:val="28"/>
        </w:rPr>
        <w:t>ПРАКТИЧЕСКАЯ</w:t>
      </w:r>
      <w:r>
        <w:rPr>
          <w:b/>
          <w:spacing w:val="-4"/>
          <w:sz w:val="28"/>
        </w:rPr>
        <w:t xml:space="preserve"> </w:t>
      </w:r>
      <w:r>
        <w:rPr>
          <w:b/>
          <w:spacing w:val="-2"/>
          <w:sz w:val="28"/>
        </w:rPr>
        <w:t>ПОДГОТОВКА</w:t>
      </w:r>
    </w:p>
    <w:p w14:paraId="64BD8021">
      <w:pPr>
        <w:spacing w:before="151"/>
        <w:ind w:left="962"/>
        <w:jc w:val="both"/>
        <w:rPr>
          <w:sz w:val="28"/>
        </w:rPr>
      </w:pPr>
      <w:r>
        <w:rPr>
          <w:sz w:val="28"/>
        </w:rPr>
        <w:t>Общая</w:t>
      </w:r>
      <w:r>
        <w:rPr>
          <w:spacing w:val="-12"/>
          <w:sz w:val="28"/>
        </w:rPr>
        <w:t xml:space="preserve"> </w:t>
      </w:r>
      <w:r>
        <w:rPr>
          <w:sz w:val="28"/>
        </w:rPr>
        <w:t>физическая</w:t>
      </w:r>
      <w:r>
        <w:rPr>
          <w:spacing w:val="-9"/>
          <w:sz w:val="28"/>
        </w:rPr>
        <w:t xml:space="preserve"> </w:t>
      </w:r>
      <w:r>
        <w:rPr>
          <w:sz w:val="28"/>
        </w:rPr>
        <w:t>подготовка.</w:t>
      </w:r>
      <w:r>
        <w:rPr>
          <w:spacing w:val="-10"/>
          <w:sz w:val="28"/>
        </w:rPr>
        <w:t xml:space="preserve"> </w:t>
      </w:r>
      <w:r>
        <w:rPr>
          <w:sz w:val="28"/>
        </w:rPr>
        <w:t>(</w:t>
      </w:r>
      <w:r>
        <w:rPr>
          <w:b/>
          <w:sz w:val="28"/>
        </w:rPr>
        <w:t>для</w:t>
      </w:r>
      <w:r>
        <w:rPr>
          <w:b/>
          <w:spacing w:val="-8"/>
          <w:sz w:val="28"/>
        </w:rPr>
        <w:t xml:space="preserve"> </w:t>
      </w:r>
      <w:r>
        <w:rPr>
          <w:b/>
          <w:sz w:val="28"/>
        </w:rPr>
        <w:t>всех</w:t>
      </w:r>
      <w:r>
        <w:rPr>
          <w:b/>
          <w:spacing w:val="-4"/>
          <w:sz w:val="28"/>
        </w:rPr>
        <w:t xml:space="preserve"> </w:t>
      </w:r>
      <w:r>
        <w:rPr>
          <w:b/>
          <w:sz w:val="28"/>
        </w:rPr>
        <w:t>этапов</w:t>
      </w:r>
      <w:r>
        <w:rPr>
          <w:b/>
          <w:spacing w:val="-6"/>
          <w:sz w:val="28"/>
        </w:rPr>
        <w:t xml:space="preserve"> </w:t>
      </w:r>
      <w:r>
        <w:rPr>
          <w:b/>
          <w:sz w:val="28"/>
        </w:rPr>
        <w:t>спортивной</w:t>
      </w:r>
      <w:r>
        <w:rPr>
          <w:b/>
          <w:spacing w:val="-6"/>
          <w:sz w:val="28"/>
        </w:rPr>
        <w:t xml:space="preserve"> </w:t>
      </w:r>
      <w:r>
        <w:rPr>
          <w:b/>
          <w:spacing w:val="-2"/>
          <w:sz w:val="28"/>
        </w:rPr>
        <w:t>подготовки</w:t>
      </w:r>
      <w:r>
        <w:rPr>
          <w:spacing w:val="-2"/>
          <w:sz w:val="28"/>
        </w:rPr>
        <w:t>)</w:t>
      </w:r>
    </w:p>
    <w:p w14:paraId="4BA08616">
      <w:pPr>
        <w:pStyle w:val="7"/>
        <w:spacing w:before="2"/>
        <w:ind w:right="186" w:firstLine="708"/>
      </w:pPr>
      <w:r>
        <w:t>Строевые упражнения. Понятие о строе: шеренга, фронт, тыл, ширина и глубина строя, дистанция, интервал, направляющий, замыкающий. Выполнение</w:t>
      </w:r>
      <w:r>
        <w:rPr>
          <w:spacing w:val="-18"/>
        </w:rPr>
        <w:t xml:space="preserve"> </w:t>
      </w:r>
      <w:r>
        <w:t>команд. Расчет на группы. Повороты. Движение: строевым шагом, обычным бегом, на носках, на пятках. Изменение направления при беге и ходьбе.</w:t>
      </w:r>
    </w:p>
    <w:p w14:paraId="42F2AF5C">
      <w:pPr>
        <w:pStyle w:val="7"/>
        <w:spacing w:line="319" w:lineRule="exact"/>
        <w:ind w:left="962"/>
      </w:pPr>
      <w:r>
        <w:t>Общеразвивающие</w:t>
      </w:r>
      <w:r>
        <w:rPr>
          <w:spacing w:val="-16"/>
        </w:rPr>
        <w:t xml:space="preserve"> </w:t>
      </w:r>
      <w:r>
        <w:t>упражнений</w:t>
      </w:r>
      <w:r>
        <w:rPr>
          <w:spacing w:val="-14"/>
        </w:rPr>
        <w:t xml:space="preserve"> </w:t>
      </w:r>
      <w:r>
        <w:t>без</w:t>
      </w:r>
      <w:r>
        <w:rPr>
          <w:spacing w:val="-15"/>
        </w:rPr>
        <w:t xml:space="preserve"> </w:t>
      </w:r>
      <w:r>
        <w:rPr>
          <w:spacing w:val="-2"/>
        </w:rPr>
        <w:t>предметов:</w:t>
      </w:r>
    </w:p>
    <w:p w14:paraId="198D95F3">
      <w:pPr>
        <w:pStyle w:val="9"/>
        <w:numPr>
          <w:ilvl w:val="0"/>
          <w:numId w:val="13"/>
        </w:numPr>
        <w:tabs>
          <w:tab w:val="left" w:pos="1484"/>
        </w:tabs>
        <w:spacing w:before="5"/>
        <w:ind w:right="188" w:firstLine="708"/>
        <w:rPr>
          <w:sz w:val="28"/>
        </w:rPr>
      </w:pPr>
      <w:r>
        <w:rPr>
          <w:sz w:val="28"/>
        </w:rPr>
        <w:t>упражнения для рук и плечевого пояса: движение руками из различных исходных положений (стоя, сидя, лежа), сгибание, разгибание, вращение, махи, отведение, приведение, рывковые движения руками одновременно и разноименно во время движения шагом и бегом;</w:t>
      </w:r>
    </w:p>
    <w:p w14:paraId="1FA5926F">
      <w:pPr>
        <w:pStyle w:val="9"/>
        <w:numPr>
          <w:ilvl w:val="0"/>
          <w:numId w:val="13"/>
        </w:numPr>
        <w:tabs>
          <w:tab w:val="left" w:pos="1395"/>
        </w:tabs>
        <w:spacing w:line="316" w:lineRule="exact"/>
        <w:ind w:left="1395" w:hanging="433"/>
        <w:rPr>
          <w:sz w:val="28"/>
        </w:rPr>
      </w:pPr>
      <w:r>
        <w:rPr>
          <w:sz w:val="28"/>
        </w:rPr>
        <w:t>упражнение</w:t>
      </w:r>
      <w:r>
        <w:rPr>
          <w:spacing w:val="-13"/>
          <w:sz w:val="28"/>
        </w:rPr>
        <w:t xml:space="preserve"> </w:t>
      </w:r>
      <w:r>
        <w:rPr>
          <w:sz w:val="28"/>
        </w:rPr>
        <w:t>вдвоем</w:t>
      </w:r>
      <w:r>
        <w:rPr>
          <w:spacing w:val="-12"/>
          <w:sz w:val="28"/>
        </w:rPr>
        <w:t xml:space="preserve"> </w:t>
      </w:r>
      <w:r>
        <w:rPr>
          <w:sz w:val="28"/>
        </w:rPr>
        <w:t>с</w:t>
      </w:r>
      <w:r>
        <w:rPr>
          <w:spacing w:val="-14"/>
          <w:sz w:val="28"/>
        </w:rPr>
        <w:t xml:space="preserve"> </w:t>
      </w:r>
      <w:r>
        <w:rPr>
          <w:sz w:val="28"/>
        </w:rPr>
        <w:t>сопротивлением,</w:t>
      </w:r>
      <w:r>
        <w:rPr>
          <w:spacing w:val="-14"/>
          <w:sz w:val="28"/>
        </w:rPr>
        <w:t xml:space="preserve"> </w:t>
      </w:r>
      <w:r>
        <w:rPr>
          <w:spacing w:val="-2"/>
          <w:sz w:val="28"/>
        </w:rPr>
        <w:t>отталкивание;</w:t>
      </w:r>
    </w:p>
    <w:p w14:paraId="669F5DEA">
      <w:pPr>
        <w:pStyle w:val="9"/>
        <w:numPr>
          <w:ilvl w:val="0"/>
          <w:numId w:val="13"/>
        </w:numPr>
        <w:tabs>
          <w:tab w:val="left" w:pos="1424"/>
        </w:tabs>
        <w:spacing w:before="4"/>
        <w:ind w:right="189" w:firstLine="708"/>
        <w:rPr>
          <w:sz w:val="28"/>
        </w:rPr>
      </w:pPr>
      <w:r>
        <w:rPr>
          <w:sz w:val="28"/>
        </w:rPr>
        <w:t>упражнения для туловища: наклоны, вращения и повороты головы. Наклоны туловища вперед, назад, в стороны, круговые движения туловищем, повороты туловища, сочетание поворотов и наклонов туловища, поднимание прямых и согнутых ног в положении лежа на спине, седы из положения лежа на спине;</w:t>
      </w:r>
    </w:p>
    <w:p w14:paraId="078E0F1D">
      <w:pPr>
        <w:pStyle w:val="9"/>
        <w:numPr>
          <w:ilvl w:val="0"/>
          <w:numId w:val="13"/>
        </w:numPr>
        <w:tabs>
          <w:tab w:val="left" w:pos="1448"/>
        </w:tabs>
        <w:spacing w:before="1"/>
        <w:ind w:right="188" w:firstLine="708"/>
        <w:rPr>
          <w:sz w:val="28"/>
        </w:rPr>
      </w:pPr>
      <w:r>
        <w:rPr>
          <w:sz w:val="28"/>
        </w:rPr>
        <w:t>упражнения для ног: поднимание на носки, различные движения прямой и согнутой ногой, приседания на одной и обеих ногах, выпады,</w:t>
      </w:r>
      <w:r>
        <w:rPr>
          <w:spacing w:val="40"/>
          <w:sz w:val="28"/>
        </w:rPr>
        <w:t xml:space="preserve"> </w:t>
      </w:r>
      <w:r>
        <w:rPr>
          <w:sz w:val="28"/>
        </w:rPr>
        <w:t>перемены выпадов с дополнительными пружинящими движениями, прыжки на месте и т.д.;</w:t>
      </w:r>
    </w:p>
    <w:p w14:paraId="0C4ACD00">
      <w:pPr>
        <w:pStyle w:val="9"/>
        <w:numPr>
          <w:ilvl w:val="0"/>
          <w:numId w:val="13"/>
        </w:numPr>
        <w:tabs>
          <w:tab w:val="left" w:pos="1431"/>
        </w:tabs>
        <w:ind w:right="188" w:firstLine="708"/>
        <w:rPr>
          <w:sz w:val="28"/>
        </w:rPr>
      </w:pPr>
      <w:r>
        <w:rPr>
          <w:sz w:val="28"/>
        </w:rPr>
        <w:t>упражнения для всех частей тела: сочетания движений различными частями тела (приседания с наклоном вперед и движением с руками, выпады с наклоном и движениями руками, выпады с наклоном и движениями туловища, вращение туловища с круговыми движениями руками и др.), разноименные движения на координацию, упражнения на формирование правильной осанки, упражнения на растягивание и расслабление, различные упражнения с сопротивлением партнера, имитационные упражнения (имитация техники пауэрлифтинга).</w:t>
      </w:r>
    </w:p>
    <w:p w14:paraId="2AF5F801">
      <w:pPr>
        <w:pStyle w:val="7"/>
        <w:spacing w:line="319" w:lineRule="exact"/>
        <w:ind w:left="962"/>
      </w:pPr>
      <w:r>
        <w:t>Общеразвивающие</w:t>
      </w:r>
      <w:r>
        <w:rPr>
          <w:spacing w:val="-16"/>
        </w:rPr>
        <w:t xml:space="preserve"> </w:t>
      </w:r>
      <w:r>
        <w:t>упражнения</w:t>
      </w:r>
      <w:r>
        <w:rPr>
          <w:spacing w:val="-12"/>
        </w:rPr>
        <w:t xml:space="preserve"> </w:t>
      </w:r>
      <w:r>
        <w:t>с</w:t>
      </w:r>
      <w:r>
        <w:rPr>
          <w:spacing w:val="-15"/>
        </w:rPr>
        <w:t xml:space="preserve"> </w:t>
      </w:r>
      <w:r>
        <w:rPr>
          <w:spacing w:val="-2"/>
        </w:rPr>
        <w:t>предметом:</w:t>
      </w:r>
    </w:p>
    <w:p w14:paraId="7749FCDD">
      <w:pPr>
        <w:pStyle w:val="9"/>
        <w:numPr>
          <w:ilvl w:val="0"/>
          <w:numId w:val="13"/>
        </w:numPr>
        <w:tabs>
          <w:tab w:val="left" w:pos="1396"/>
        </w:tabs>
        <w:spacing w:line="319" w:lineRule="exact"/>
        <w:ind w:left="1396" w:hanging="434"/>
        <w:jc w:val="left"/>
        <w:rPr>
          <w:sz w:val="28"/>
        </w:rPr>
      </w:pPr>
      <w:r>
        <w:rPr>
          <w:sz w:val="28"/>
        </w:rPr>
        <w:t>упражнения</w:t>
      </w:r>
      <w:r>
        <w:rPr>
          <w:spacing w:val="-11"/>
          <w:sz w:val="28"/>
        </w:rPr>
        <w:t xml:space="preserve"> </w:t>
      </w:r>
      <w:r>
        <w:rPr>
          <w:sz w:val="28"/>
        </w:rPr>
        <w:t>со</w:t>
      </w:r>
      <w:r>
        <w:rPr>
          <w:spacing w:val="-8"/>
          <w:sz w:val="28"/>
        </w:rPr>
        <w:t xml:space="preserve"> </w:t>
      </w:r>
      <w:r>
        <w:rPr>
          <w:spacing w:val="-2"/>
          <w:sz w:val="28"/>
        </w:rPr>
        <w:t>скакалкой;</w:t>
      </w:r>
    </w:p>
    <w:p w14:paraId="1B9C8A13">
      <w:pPr>
        <w:pStyle w:val="9"/>
        <w:numPr>
          <w:ilvl w:val="0"/>
          <w:numId w:val="13"/>
        </w:numPr>
        <w:tabs>
          <w:tab w:val="left" w:pos="1396"/>
        </w:tabs>
        <w:spacing w:line="322" w:lineRule="exact"/>
        <w:ind w:left="1396" w:hanging="434"/>
        <w:jc w:val="left"/>
        <w:rPr>
          <w:sz w:val="28"/>
        </w:rPr>
      </w:pPr>
      <w:r>
        <w:rPr>
          <w:sz w:val="28"/>
        </w:rPr>
        <w:t>с</w:t>
      </w:r>
      <w:r>
        <w:rPr>
          <w:spacing w:val="-12"/>
          <w:sz w:val="28"/>
        </w:rPr>
        <w:t xml:space="preserve"> </w:t>
      </w:r>
      <w:r>
        <w:rPr>
          <w:sz w:val="28"/>
        </w:rPr>
        <w:t>гимнастической</w:t>
      </w:r>
      <w:r>
        <w:rPr>
          <w:spacing w:val="-12"/>
          <w:sz w:val="28"/>
        </w:rPr>
        <w:t xml:space="preserve"> </w:t>
      </w:r>
      <w:r>
        <w:rPr>
          <w:spacing w:val="-2"/>
          <w:sz w:val="28"/>
        </w:rPr>
        <w:t>палкой;</w:t>
      </w:r>
    </w:p>
    <w:p w14:paraId="6FEB05A6">
      <w:pPr>
        <w:pStyle w:val="9"/>
        <w:numPr>
          <w:ilvl w:val="0"/>
          <w:numId w:val="13"/>
        </w:numPr>
        <w:tabs>
          <w:tab w:val="left" w:pos="1396"/>
        </w:tabs>
        <w:ind w:left="1396" w:hanging="434"/>
        <w:jc w:val="left"/>
        <w:rPr>
          <w:sz w:val="28"/>
        </w:rPr>
      </w:pPr>
      <w:r>
        <w:rPr>
          <w:sz w:val="28"/>
        </w:rPr>
        <w:t>с</w:t>
      </w:r>
      <w:r>
        <w:rPr>
          <w:spacing w:val="-8"/>
          <w:sz w:val="28"/>
        </w:rPr>
        <w:t xml:space="preserve"> </w:t>
      </w:r>
      <w:r>
        <w:rPr>
          <w:sz w:val="28"/>
        </w:rPr>
        <w:t>набивными</w:t>
      </w:r>
      <w:r>
        <w:rPr>
          <w:spacing w:val="-5"/>
          <w:sz w:val="28"/>
        </w:rPr>
        <w:t xml:space="preserve"> </w:t>
      </w:r>
      <w:r>
        <w:rPr>
          <w:spacing w:val="-2"/>
          <w:sz w:val="28"/>
        </w:rPr>
        <w:t>мячами.</w:t>
      </w:r>
    </w:p>
    <w:p w14:paraId="1432C5C6">
      <w:pPr>
        <w:pStyle w:val="7"/>
        <w:spacing w:before="6" w:line="322" w:lineRule="exact"/>
        <w:ind w:left="962"/>
        <w:jc w:val="left"/>
      </w:pPr>
      <w:r>
        <w:t>Упражнения</w:t>
      </w:r>
      <w:r>
        <w:rPr>
          <w:spacing w:val="-15"/>
        </w:rPr>
        <w:t xml:space="preserve"> </w:t>
      </w:r>
      <w:r>
        <w:t>на</w:t>
      </w:r>
      <w:r>
        <w:rPr>
          <w:spacing w:val="-12"/>
        </w:rPr>
        <w:t xml:space="preserve"> </w:t>
      </w:r>
      <w:r>
        <w:t>гимнастических</w:t>
      </w:r>
      <w:r>
        <w:rPr>
          <w:spacing w:val="-9"/>
        </w:rPr>
        <w:t xml:space="preserve"> </w:t>
      </w:r>
      <w:r>
        <w:rPr>
          <w:spacing w:val="-2"/>
        </w:rPr>
        <w:t>снарядах:</w:t>
      </w:r>
    </w:p>
    <w:p w14:paraId="7580A00B">
      <w:pPr>
        <w:pStyle w:val="9"/>
        <w:numPr>
          <w:ilvl w:val="0"/>
          <w:numId w:val="13"/>
        </w:numPr>
        <w:tabs>
          <w:tab w:val="left" w:pos="1406"/>
        </w:tabs>
        <w:ind w:right="187" w:firstLine="708"/>
        <w:jc w:val="left"/>
        <w:rPr>
          <w:sz w:val="28"/>
        </w:rPr>
      </w:pPr>
      <w:r>
        <w:rPr>
          <w:sz w:val="28"/>
        </w:rPr>
        <w:t>на гимнастической скамейке, на канате, на гимнастическом козле, на кольцах. на брусьях, на перекладине, на гимнастической стенке;</w:t>
      </w:r>
    </w:p>
    <w:p w14:paraId="52960FC6">
      <w:pPr>
        <w:pStyle w:val="7"/>
        <w:spacing w:line="316" w:lineRule="exact"/>
        <w:ind w:left="962"/>
        <w:jc w:val="left"/>
      </w:pPr>
      <w:r>
        <w:t>Упражнения</w:t>
      </w:r>
      <w:r>
        <w:rPr>
          <w:spacing w:val="-12"/>
        </w:rPr>
        <w:t xml:space="preserve"> </w:t>
      </w:r>
      <w:r>
        <w:t>из</w:t>
      </w:r>
      <w:r>
        <w:rPr>
          <w:spacing w:val="-10"/>
        </w:rPr>
        <w:t xml:space="preserve"> </w:t>
      </w:r>
      <w:r>
        <w:rPr>
          <w:spacing w:val="-2"/>
        </w:rPr>
        <w:t>акробатики:</w:t>
      </w:r>
    </w:p>
    <w:p w14:paraId="5FD8FC50">
      <w:pPr>
        <w:pStyle w:val="9"/>
        <w:numPr>
          <w:ilvl w:val="0"/>
          <w:numId w:val="13"/>
        </w:numPr>
        <w:tabs>
          <w:tab w:val="left" w:pos="1396"/>
        </w:tabs>
        <w:spacing w:before="10" w:line="235" w:lineRule="auto"/>
        <w:ind w:left="962" w:right="3056" w:firstLine="0"/>
        <w:jc w:val="left"/>
        <w:rPr>
          <w:sz w:val="28"/>
        </w:rPr>
      </w:pPr>
      <w:r>
        <w:rPr>
          <w:sz w:val="28"/>
        </w:rPr>
        <w:t>кувырки,</w:t>
      </w:r>
      <w:r>
        <w:rPr>
          <w:spacing w:val="-11"/>
          <w:sz w:val="28"/>
        </w:rPr>
        <w:t xml:space="preserve"> </w:t>
      </w:r>
      <w:r>
        <w:rPr>
          <w:sz w:val="28"/>
        </w:rPr>
        <w:t>стойки,</w:t>
      </w:r>
      <w:r>
        <w:rPr>
          <w:spacing w:val="-9"/>
          <w:sz w:val="28"/>
        </w:rPr>
        <w:t xml:space="preserve"> </w:t>
      </w:r>
      <w:r>
        <w:rPr>
          <w:sz w:val="28"/>
        </w:rPr>
        <w:t>перевороты,</w:t>
      </w:r>
      <w:r>
        <w:rPr>
          <w:spacing w:val="-11"/>
          <w:sz w:val="28"/>
        </w:rPr>
        <w:t xml:space="preserve"> </w:t>
      </w:r>
      <w:r>
        <w:rPr>
          <w:sz w:val="28"/>
        </w:rPr>
        <w:t>прыжки</w:t>
      </w:r>
      <w:r>
        <w:rPr>
          <w:spacing w:val="-9"/>
          <w:sz w:val="28"/>
        </w:rPr>
        <w:t xml:space="preserve"> </w:t>
      </w:r>
      <w:r>
        <w:rPr>
          <w:sz w:val="28"/>
        </w:rPr>
        <w:t>на</w:t>
      </w:r>
      <w:r>
        <w:rPr>
          <w:spacing w:val="-7"/>
          <w:sz w:val="28"/>
        </w:rPr>
        <w:t xml:space="preserve"> </w:t>
      </w:r>
      <w:r>
        <w:rPr>
          <w:sz w:val="28"/>
        </w:rPr>
        <w:t>мини-батуте. Легкоатлетические упражнения:</w:t>
      </w:r>
    </w:p>
    <w:p w14:paraId="0005BC5F">
      <w:pPr>
        <w:pStyle w:val="9"/>
        <w:numPr>
          <w:ilvl w:val="0"/>
          <w:numId w:val="13"/>
        </w:numPr>
        <w:tabs>
          <w:tab w:val="left" w:pos="1396"/>
        </w:tabs>
        <w:spacing w:before="2"/>
        <w:ind w:left="1396" w:hanging="434"/>
        <w:jc w:val="left"/>
        <w:rPr>
          <w:sz w:val="28"/>
        </w:rPr>
      </w:pPr>
      <w:r>
        <w:rPr>
          <w:sz w:val="28"/>
        </w:rPr>
        <w:t>бег</w:t>
      </w:r>
      <w:r>
        <w:rPr>
          <w:spacing w:val="-9"/>
          <w:sz w:val="28"/>
        </w:rPr>
        <w:t xml:space="preserve"> </w:t>
      </w:r>
      <w:r>
        <w:rPr>
          <w:sz w:val="28"/>
        </w:rPr>
        <w:t>на</w:t>
      </w:r>
      <w:r>
        <w:rPr>
          <w:spacing w:val="-7"/>
          <w:sz w:val="28"/>
        </w:rPr>
        <w:t xml:space="preserve"> </w:t>
      </w:r>
      <w:r>
        <w:rPr>
          <w:sz w:val="28"/>
        </w:rPr>
        <w:t>короткие</w:t>
      </w:r>
      <w:r>
        <w:rPr>
          <w:spacing w:val="-7"/>
          <w:sz w:val="28"/>
        </w:rPr>
        <w:t xml:space="preserve"> </w:t>
      </w:r>
      <w:r>
        <w:rPr>
          <w:sz w:val="28"/>
        </w:rPr>
        <w:t>дистанции</w:t>
      </w:r>
      <w:r>
        <w:rPr>
          <w:spacing w:val="-8"/>
          <w:sz w:val="28"/>
        </w:rPr>
        <w:t xml:space="preserve"> </w:t>
      </w:r>
      <w:r>
        <w:rPr>
          <w:sz w:val="28"/>
        </w:rPr>
        <w:t>(30,</w:t>
      </w:r>
      <w:r>
        <w:rPr>
          <w:spacing w:val="-9"/>
          <w:sz w:val="28"/>
        </w:rPr>
        <w:t xml:space="preserve"> </w:t>
      </w:r>
      <w:r>
        <w:rPr>
          <w:sz w:val="28"/>
        </w:rPr>
        <w:t>60,</w:t>
      </w:r>
      <w:r>
        <w:rPr>
          <w:spacing w:val="-9"/>
          <w:sz w:val="28"/>
        </w:rPr>
        <w:t xml:space="preserve"> </w:t>
      </w:r>
      <w:r>
        <w:rPr>
          <w:spacing w:val="-2"/>
          <w:sz w:val="28"/>
        </w:rPr>
        <w:t>100м);</w:t>
      </w:r>
    </w:p>
    <w:p w14:paraId="789BD9EA">
      <w:pPr>
        <w:pStyle w:val="9"/>
        <w:numPr>
          <w:ilvl w:val="0"/>
          <w:numId w:val="13"/>
        </w:numPr>
        <w:tabs>
          <w:tab w:val="left" w:pos="1396"/>
        </w:tabs>
        <w:spacing w:before="5" w:line="319" w:lineRule="exact"/>
        <w:ind w:left="1396" w:hanging="434"/>
        <w:jc w:val="left"/>
        <w:rPr>
          <w:sz w:val="28"/>
        </w:rPr>
      </w:pPr>
      <w:r>
        <w:rPr>
          <w:sz w:val="28"/>
        </w:rPr>
        <w:t>прыжки</w:t>
      </w:r>
      <w:r>
        <w:rPr>
          <w:spacing w:val="-3"/>
          <w:sz w:val="28"/>
        </w:rPr>
        <w:t xml:space="preserve"> </w:t>
      </w:r>
      <w:r>
        <w:rPr>
          <w:sz w:val="28"/>
        </w:rPr>
        <w:t>в</w:t>
      </w:r>
      <w:r>
        <w:rPr>
          <w:spacing w:val="-8"/>
          <w:sz w:val="28"/>
        </w:rPr>
        <w:t xml:space="preserve"> </w:t>
      </w:r>
      <w:r>
        <w:rPr>
          <w:sz w:val="28"/>
        </w:rPr>
        <w:t>длину</w:t>
      </w:r>
      <w:r>
        <w:rPr>
          <w:spacing w:val="-4"/>
          <w:sz w:val="28"/>
        </w:rPr>
        <w:t xml:space="preserve"> </w:t>
      </w:r>
      <w:r>
        <w:rPr>
          <w:sz w:val="28"/>
        </w:rPr>
        <w:t>с</w:t>
      </w:r>
      <w:r>
        <w:rPr>
          <w:spacing w:val="-5"/>
          <w:sz w:val="28"/>
        </w:rPr>
        <w:t xml:space="preserve"> </w:t>
      </w:r>
      <w:r>
        <w:rPr>
          <w:sz w:val="28"/>
        </w:rPr>
        <w:t>места</w:t>
      </w:r>
      <w:r>
        <w:rPr>
          <w:spacing w:val="-1"/>
          <w:sz w:val="28"/>
        </w:rPr>
        <w:t xml:space="preserve"> </w:t>
      </w:r>
      <w:r>
        <w:rPr>
          <w:sz w:val="28"/>
        </w:rPr>
        <w:t>и</w:t>
      </w:r>
      <w:r>
        <w:rPr>
          <w:spacing w:val="-5"/>
          <w:sz w:val="28"/>
        </w:rPr>
        <w:t xml:space="preserve"> </w:t>
      </w:r>
      <w:r>
        <w:rPr>
          <w:sz w:val="28"/>
        </w:rPr>
        <w:t>с</w:t>
      </w:r>
      <w:r>
        <w:rPr>
          <w:spacing w:val="-7"/>
          <w:sz w:val="28"/>
        </w:rPr>
        <w:t xml:space="preserve"> </w:t>
      </w:r>
      <w:r>
        <w:rPr>
          <w:spacing w:val="-2"/>
          <w:sz w:val="28"/>
        </w:rPr>
        <w:t>разбега;</w:t>
      </w:r>
    </w:p>
    <w:p w14:paraId="3A4C0336">
      <w:pPr>
        <w:pStyle w:val="9"/>
        <w:numPr>
          <w:ilvl w:val="0"/>
          <w:numId w:val="13"/>
        </w:numPr>
        <w:tabs>
          <w:tab w:val="left" w:pos="1396"/>
        </w:tabs>
        <w:spacing w:line="319" w:lineRule="exact"/>
        <w:ind w:left="1396" w:hanging="434"/>
        <w:jc w:val="left"/>
        <w:rPr>
          <w:sz w:val="28"/>
        </w:rPr>
      </w:pPr>
      <w:r>
        <w:rPr>
          <w:sz w:val="28"/>
        </w:rPr>
        <w:t>прыжки</w:t>
      </w:r>
      <w:r>
        <w:rPr>
          <w:spacing w:val="-2"/>
          <w:sz w:val="28"/>
        </w:rPr>
        <w:t xml:space="preserve"> </w:t>
      </w:r>
      <w:r>
        <w:rPr>
          <w:sz w:val="28"/>
        </w:rPr>
        <w:t>в</w:t>
      </w:r>
      <w:r>
        <w:rPr>
          <w:spacing w:val="-6"/>
          <w:sz w:val="28"/>
        </w:rPr>
        <w:t xml:space="preserve"> </w:t>
      </w:r>
      <w:r>
        <w:rPr>
          <w:sz w:val="28"/>
        </w:rPr>
        <w:t>высоту</w:t>
      </w:r>
      <w:r>
        <w:rPr>
          <w:spacing w:val="-6"/>
          <w:sz w:val="28"/>
        </w:rPr>
        <w:t xml:space="preserve"> </w:t>
      </w:r>
      <w:r>
        <w:rPr>
          <w:sz w:val="28"/>
        </w:rPr>
        <w:t>с</w:t>
      </w:r>
      <w:r>
        <w:rPr>
          <w:spacing w:val="-8"/>
          <w:sz w:val="28"/>
        </w:rPr>
        <w:t xml:space="preserve"> </w:t>
      </w:r>
      <w:r>
        <w:rPr>
          <w:spacing w:val="-2"/>
          <w:sz w:val="28"/>
        </w:rPr>
        <w:t>места;</w:t>
      </w:r>
    </w:p>
    <w:p w14:paraId="52812559">
      <w:pPr>
        <w:pStyle w:val="9"/>
        <w:spacing w:line="319" w:lineRule="exact"/>
        <w:jc w:val="left"/>
        <w:rPr>
          <w:sz w:val="28"/>
        </w:rPr>
        <w:sectPr>
          <w:type w:val="continuous"/>
          <w:pgSz w:w="11900" w:h="16850"/>
          <w:pgMar w:top="760" w:right="425" w:bottom="280" w:left="425" w:header="720" w:footer="720" w:gutter="0"/>
          <w:cols w:space="720" w:num="1"/>
        </w:sectPr>
      </w:pPr>
    </w:p>
    <w:p w14:paraId="540FD86F">
      <w:pPr>
        <w:pStyle w:val="9"/>
        <w:numPr>
          <w:ilvl w:val="0"/>
          <w:numId w:val="13"/>
        </w:numPr>
        <w:tabs>
          <w:tab w:val="left" w:pos="1396"/>
        </w:tabs>
        <w:spacing w:before="59" w:line="319" w:lineRule="exact"/>
        <w:ind w:left="1396" w:hanging="434"/>
        <w:jc w:val="left"/>
        <w:rPr>
          <w:sz w:val="28"/>
        </w:rPr>
      </w:pPr>
      <w:r>
        <w:rPr>
          <w:sz w:val="28"/>
        </w:rPr>
        <w:t>метание</w:t>
      </w:r>
      <w:r>
        <w:rPr>
          <w:spacing w:val="-13"/>
          <w:sz w:val="28"/>
        </w:rPr>
        <w:t xml:space="preserve"> </w:t>
      </w:r>
      <w:r>
        <w:rPr>
          <w:sz w:val="28"/>
        </w:rPr>
        <w:t>диска,</w:t>
      </w:r>
      <w:r>
        <w:rPr>
          <w:spacing w:val="-7"/>
          <w:sz w:val="28"/>
        </w:rPr>
        <w:t xml:space="preserve"> </w:t>
      </w:r>
      <w:r>
        <w:rPr>
          <w:sz w:val="28"/>
        </w:rPr>
        <w:t>гранаты,</w:t>
      </w:r>
      <w:r>
        <w:rPr>
          <w:spacing w:val="-10"/>
          <w:sz w:val="28"/>
        </w:rPr>
        <w:t xml:space="preserve"> </w:t>
      </w:r>
      <w:r>
        <w:rPr>
          <w:sz w:val="28"/>
        </w:rPr>
        <w:t>толкание</w:t>
      </w:r>
      <w:r>
        <w:rPr>
          <w:spacing w:val="-11"/>
          <w:sz w:val="28"/>
        </w:rPr>
        <w:t xml:space="preserve"> </w:t>
      </w:r>
      <w:r>
        <w:rPr>
          <w:sz w:val="28"/>
        </w:rPr>
        <w:t>ядра,</w:t>
      </w:r>
      <w:r>
        <w:rPr>
          <w:spacing w:val="-13"/>
          <w:sz w:val="28"/>
        </w:rPr>
        <w:t xml:space="preserve"> </w:t>
      </w:r>
      <w:r>
        <w:rPr>
          <w:sz w:val="28"/>
        </w:rPr>
        <w:t>гири.Спортивные</w:t>
      </w:r>
      <w:r>
        <w:rPr>
          <w:spacing w:val="-7"/>
          <w:sz w:val="28"/>
        </w:rPr>
        <w:t xml:space="preserve"> </w:t>
      </w:r>
      <w:r>
        <w:rPr>
          <w:spacing w:val="-2"/>
          <w:sz w:val="28"/>
        </w:rPr>
        <w:t>игры:</w:t>
      </w:r>
    </w:p>
    <w:p w14:paraId="0C39E17A">
      <w:pPr>
        <w:pStyle w:val="9"/>
        <w:numPr>
          <w:ilvl w:val="0"/>
          <w:numId w:val="13"/>
        </w:numPr>
        <w:tabs>
          <w:tab w:val="left" w:pos="1396"/>
        </w:tabs>
        <w:spacing w:line="319" w:lineRule="exact"/>
        <w:ind w:left="1396" w:hanging="434"/>
        <w:jc w:val="left"/>
        <w:rPr>
          <w:sz w:val="28"/>
        </w:rPr>
      </w:pPr>
      <w:r>
        <w:rPr>
          <w:sz w:val="28"/>
        </w:rPr>
        <w:t>баскетбол,</w:t>
      </w:r>
      <w:r>
        <w:rPr>
          <w:spacing w:val="-15"/>
          <w:sz w:val="28"/>
        </w:rPr>
        <w:t xml:space="preserve"> </w:t>
      </w:r>
      <w:r>
        <w:rPr>
          <w:sz w:val="28"/>
        </w:rPr>
        <w:t>волейбол,</w:t>
      </w:r>
      <w:r>
        <w:rPr>
          <w:spacing w:val="-11"/>
          <w:sz w:val="28"/>
        </w:rPr>
        <w:t xml:space="preserve"> </w:t>
      </w:r>
      <w:r>
        <w:rPr>
          <w:sz w:val="28"/>
        </w:rPr>
        <w:t>ручной</w:t>
      </w:r>
      <w:r>
        <w:rPr>
          <w:spacing w:val="-7"/>
          <w:sz w:val="28"/>
        </w:rPr>
        <w:t xml:space="preserve"> </w:t>
      </w:r>
      <w:r>
        <w:rPr>
          <w:sz w:val="28"/>
        </w:rPr>
        <w:t>мяч,</w:t>
      </w:r>
      <w:r>
        <w:rPr>
          <w:spacing w:val="-10"/>
          <w:sz w:val="28"/>
        </w:rPr>
        <w:t xml:space="preserve"> </w:t>
      </w:r>
      <w:r>
        <w:rPr>
          <w:sz w:val="28"/>
        </w:rPr>
        <w:t>бадминтон,</w:t>
      </w:r>
      <w:r>
        <w:rPr>
          <w:spacing w:val="-11"/>
          <w:sz w:val="28"/>
        </w:rPr>
        <w:t xml:space="preserve"> </w:t>
      </w:r>
      <w:r>
        <w:rPr>
          <w:sz w:val="28"/>
        </w:rPr>
        <w:t>настольный</w:t>
      </w:r>
      <w:r>
        <w:rPr>
          <w:spacing w:val="-9"/>
          <w:sz w:val="28"/>
        </w:rPr>
        <w:t xml:space="preserve"> </w:t>
      </w:r>
      <w:r>
        <w:rPr>
          <w:sz w:val="28"/>
        </w:rPr>
        <w:t>теннис,</w:t>
      </w:r>
      <w:r>
        <w:rPr>
          <w:spacing w:val="-9"/>
          <w:sz w:val="28"/>
        </w:rPr>
        <w:t xml:space="preserve"> </w:t>
      </w:r>
      <w:r>
        <w:rPr>
          <w:spacing w:val="-2"/>
          <w:sz w:val="28"/>
        </w:rPr>
        <w:t>футбол;</w:t>
      </w:r>
    </w:p>
    <w:p w14:paraId="15194499">
      <w:pPr>
        <w:pStyle w:val="9"/>
        <w:numPr>
          <w:ilvl w:val="0"/>
          <w:numId w:val="13"/>
        </w:numPr>
        <w:tabs>
          <w:tab w:val="left" w:pos="1396"/>
        </w:tabs>
        <w:spacing w:before="5" w:line="322" w:lineRule="exact"/>
        <w:ind w:left="1396" w:hanging="434"/>
        <w:jc w:val="left"/>
        <w:rPr>
          <w:sz w:val="28"/>
        </w:rPr>
      </w:pPr>
      <w:r>
        <w:rPr>
          <w:sz w:val="28"/>
        </w:rPr>
        <w:t>спортивные</w:t>
      </w:r>
      <w:r>
        <w:rPr>
          <w:spacing w:val="-17"/>
          <w:sz w:val="28"/>
        </w:rPr>
        <w:t xml:space="preserve"> </w:t>
      </w:r>
      <w:r>
        <w:rPr>
          <w:sz w:val="28"/>
        </w:rPr>
        <w:t>игры</w:t>
      </w:r>
      <w:r>
        <w:rPr>
          <w:spacing w:val="-17"/>
          <w:sz w:val="28"/>
        </w:rPr>
        <w:t xml:space="preserve"> </w:t>
      </w:r>
      <w:r>
        <w:rPr>
          <w:sz w:val="28"/>
        </w:rPr>
        <w:t>по</w:t>
      </w:r>
      <w:r>
        <w:rPr>
          <w:spacing w:val="-16"/>
          <w:sz w:val="28"/>
        </w:rPr>
        <w:t xml:space="preserve"> </w:t>
      </w:r>
      <w:r>
        <w:rPr>
          <w:sz w:val="28"/>
        </w:rPr>
        <w:t>упрощенным</w:t>
      </w:r>
      <w:r>
        <w:rPr>
          <w:spacing w:val="-14"/>
          <w:sz w:val="28"/>
        </w:rPr>
        <w:t xml:space="preserve"> </w:t>
      </w:r>
      <w:r>
        <w:rPr>
          <w:sz w:val="28"/>
        </w:rPr>
        <w:t>правилам.Подвижные</w:t>
      </w:r>
      <w:r>
        <w:rPr>
          <w:spacing w:val="-12"/>
          <w:sz w:val="28"/>
        </w:rPr>
        <w:t xml:space="preserve"> </w:t>
      </w:r>
      <w:r>
        <w:rPr>
          <w:spacing w:val="-2"/>
          <w:sz w:val="28"/>
        </w:rPr>
        <w:t>игры:</w:t>
      </w:r>
    </w:p>
    <w:p w14:paraId="3953897F">
      <w:pPr>
        <w:pStyle w:val="9"/>
        <w:numPr>
          <w:ilvl w:val="0"/>
          <w:numId w:val="13"/>
        </w:numPr>
        <w:tabs>
          <w:tab w:val="left" w:pos="1572"/>
          <w:tab w:val="left" w:pos="2407"/>
          <w:tab w:val="left" w:pos="3420"/>
          <w:tab w:val="left" w:pos="4992"/>
          <w:tab w:val="left" w:pos="5362"/>
          <w:tab w:val="left" w:pos="6977"/>
          <w:tab w:val="left" w:pos="7347"/>
          <w:tab w:val="left" w:pos="8999"/>
        </w:tabs>
        <w:ind w:right="197" w:firstLine="708"/>
        <w:jc w:val="left"/>
        <w:rPr>
          <w:sz w:val="28"/>
        </w:rPr>
      </w:pPr>
      <w:r>
        <w:rPr>
          <w:spacing w:val="-4"/>
          <w:sz w:val="28"/>
        </w:rPr>
        <w:t>игры</w:t>
      </w:r>
      <w:r>
        <w:rPr>
          <w:sz w:val="28"/>
        </w:rPr>
        <w:tab/>
      </w:r>
      <w:r>
        <w:rPr>
          <w:spacing w:val="-2"/>
          <w:sz w:val="28"/>
        </w:rPr>
        <w:t>бегом,</w:t>
      </w:r>
      <w:r>
        <w:rPr>
          <w:sz w:val="28"/>
        </w:rPr>
        <w:tab/>
      </w:r>
      <w:r>
        <w:rPr>
          <w:spacing w:val="-2"/>
          <w:sz w:val="28"/>
        </w:rPr>
        <w:t>прыжками,</w:t>
      </w:r>
      <w:r>
        <w:rPr>
          <w:sz w:val="28"/>
        </w:rPr>
        <w:tab/>
      </w:r>
      <w:r>
        <w:rPr>
          <w:spacing w:val="-10"/>
          <w:sz w:val="28"/>
        </w:rPr>
        <w:t>с</w:t>
      </w:r>
      <w:r>
        <w:rPr>
          <w:sz w:val="28"/>
        </w:rPr>
        <w:tab/>
      </w:r>
      <w:r>
        <w:rPr>
          <w:spacing w:val="-2"/>
          <w:sz w:val="28"/>
        </w:rPr>
        <w:t>метаниями,</w:t>
      </w:r>
      <w:r>
        <w:rPr>
          <w:sz w:val="28"/>
        </w:rPr>
        <w:tab/>
      </w:r>
      <w:r>
        <w:rPr>
          <w:spacing w:val="-10"/>
          <w:sz w:val="28"/>
        </w:rPr>
        <w:t>с</w:t>
      </w:r>
      <w:r>
        <w:rPr>
          <w:sz w:val="28"/>
        </w:rPr>
        <w:tab/>
      </w:r>
      <w:r>
        <w:rPr>
          <w:spacing w:val="-2"/>
          <w:sz w:val="28"/>
        </w:rPr>
        <w:t>элементами</w:t>
      </w:r>
      <w:r>
        <w:rPr>
          <w:sz w:val="28"/>
        </w:rPr>
        <w:tab/>
      </w:r>
      <w:r>
        <w:rPr>
          <w:spacing w:val="-2"/>
          <w:sz w:val="28"/>
        </w:rPr>
        <w:t xml:space="preserve">сопротивления, </w:t>
      </w:r>
      <w:r>
        <w:rPr>
          <w:sz w:val="28"/>
        </w:rPr>
        <w:t>перетягивание каната, эстафеты.</w:t>
      </w:r>
    </w:p>
    <w:p w14:paraId="0C28D350">
      <w:pPr>
        <w:pStyle w:val="7"/>
        <w:spacing w:before="251"/>
        <w:ind w:left="552" w:right="167"/>
        <w:jc w:val="center"/>
      </w:pPr>
      <w:r>
        <w:t>Специальная</w:t>
      </w:r>
      <w:r>
        <w:rPr>
          <w:spacing w:val="-16"/>
        </w:rPr>
        <w:t xml:space="preserve"> </w:t>
      </w:r>
      <w:r>
        <w:t>физическая</w:t>
      </w:r>
      <w:r>
        <w:rPr>
          <w:spacing w:val="-16"/>
        </w:rPr>
        <w:t xml:space="preserve"> </w:t>
      </w:r>
      <w:r>
        <w:t>подготовка.</w:t>
      </w:r>
      <w:r>
        <w:rPr>
          <w:spacing w:val="-17"/>
        </w:rPr>
        <w:t xml:space="preserve"> </w:t>
      </w:r>
      <w:r>
        <w:t>Технико-тактическая</w:t>
      </w:r>
      <w:r>
        <w:rPr>
          <w:spacing w:val="-16"/>
        </w:rPr>
        <w:t xml:space="preserve"> </w:t>
      </w:r>
      <w:r>
        <w:rPr>
          <w:spacing w:val="-2"/>
        </w:rPr>
        <w:t>подготовка.</w:t>
      </w:r>
    </w:p>
    <w:p w14:paraId="1373650E">
      <w:pPr>
        <w:pStyle w:val="3"/>
        <w:spacing w:before="256"/>
        <w:ind w:left="936"/>
      </w:pPr>
      <w:r>
        <w:t>Общие</w:t>
      </w:r>
      <w:r>
        <w:rPr>
          <w:spacing w:val="-18"/>
        </w:rPr>
        <w:t xml:space="preserve"> </w:t>
      </w:r>
      <w:r>
        <w:t>методические</w:t>
      </w:r>
      <w:r>
        <w:rPr>
          <w:spacing w:val="-15"/>
        </w:rPr>
        <w:t xml:space="preserve"> </w:t>
      </w:r>
      <w:r>
        <w:rPr>
          <w:spacing w:val="-2"/>
        </w:rPr>
        <w:t>рекомендации</w:t>
      </w:r>
    </w:p>
    <w:p w14:paraId="7EABC6BE">
      <w:pPr>
        <w:pStyle w:val="7"/>
        <w:spacing w:before="2"/>
        <w:ind w:firstLine="708"/>
        <w:jc w:val="left"/>
      </w:pPr>
      <w:r>
        <w:t>При</w:t>
      </w:r>
      <w:r>
        <w:rPr>
          <w:spacing w:val="40"/>
        </w:rPr>
        <w:t xml:space="preserve"> </w:t>
      </w:r>
      <w:r>
        <w:t>занятиях</w:t>
      </w:r>
      <w:r>
        <w:rPr>
          <w:spacing w:val="40"/>
        </w:rPr>
        <w:t xml:space="preserve"> </w:t>
      </w:r>
      <w:r>
        <w:t>пауэрлифтингом</w:t>
      </w:r>
      <w:r>
        <w:rPr>
          <w:spacing w:val="40"/>
        </w:rPr>
        <w:t xml:space="preserve"> </w:t>
      </w:r>
      <w:r>
        <w:t>используются</w:t>
      </w:r>
      <w:r>
        <w:rPr>
          <w:spacing w:val="40"/>
        </w:rPr>
        <w:t xml:space="preserve"> </w:t>
      </w:r>
      <w:r>
        <w:t>как</w:t>
      </w:r>
      <w:r>
        <w:rPr>
          <w:spacing w:val="40"/>
        </w:rPr>
        <w:t xml:space="preserve"> </w:t>
      </w:r>
      <w:r>
        <w:t>общие</w:t>
      </w:r>
      <w:r>
        <w:rPr>
          <w:spacing w:val="40"/>
        </w:rPr>
        <w:t xml:space="preserve"> </w:t>
      </w:r>
      <w:r>
        <w:t>принципы</w:t>
      </w:r>
      <w:r>
        <w:rPr>
          <w:spacing w:val="-4"/>
        </w:rPr>
        <w:t xml:space="preserve"> </w:t>
      </w:r>
      <w:r>
        <w:t>спортивной тренировки, так и специфические принципы, характерные для силового троеборья.</w:t>
      </w:r>
    </w:p>
    <w:p w14:paraId="3AF7DA1B">
      <w:pPr>
        <w:pStyle w:val="7"/>
        <w:spacing w:before="2" w:line="322" w:lineRule="exact"/>
        <w:ind w:left="962"/>
        <w:jc w:val="left"/>
      </w:pPr>
      <w:r>
        <w:t>Общие</w:t>
      </w:r>
      <w:r>
        <w:rPr>
          <w:spacing w:val="-17"/>
        </w:rPr>
        <w:t xml:space="preserve"> </w:t>
      </w:r>
      <w:r>
        <w:t>принципы</w:t>
      </w:r>
      <w:r>
        <w:rPr>
          <w:spacing w:val="-8"/>
        </w:rPr>
        <w:t xml:space="preserve"> </w:t>
      </w:r>
      <w:r>
        <w:t>силовой</w:t>
      </w:r>
      <w:r>
        <w:rPr>
          <w:spacing w:val="-10"/>
        </w:rPr>
        <w:t xml:space="preserve"> </w:t>
      </w:r>
      <w:r>
        <w:t>тренировки</w:t>
      </w:r>
      <w:r>
        <w:rPr>
          <w:spacing w:val="-12"/>
        </w:rPr>
        <w:t xml:space="preserve"> </w:t>
      </w:r>
      <w:r>
        <w:t>включают</w:t>
      </w:r>
      <w:r>
        <w:rPr>
          <w:spacing w:val="-14"/>
        </w:rPr>
        <w:t xml:space="preserve"> </w:t>
      </w:r>
      <w:r>
        <w:t>следующие</w:t>
      </w:r>
      <w:r>
        <w:rPr>
          <w:spacing w:val="-9"/>
        </w:rPr>
        <w:t xml:space="preserve"> </w:t>
      </w:r>
      <w:r>
        <w:rPr>
          <w:spacing w:val="-2"/>
        </w:rPr>
        <w:t>положения:</w:t>
      </w:r>
    </w:p>
    <w:p w14:paraId="40766577">
      <w:pPr>
        <w:pStyle w:val="9"/>
        <w:numPr>
          <w:ilvl w:val="0"/>
          <w:numId w:val="13"/>
        </w:numPr>
        <w:tabs>
          <w:tab w:val="left" w:pos="1395"/>
        </w:tabs>
        <w:ind w:right="188" w:firstLine="708"/>
        <w:rPr>
          <w:color w:val="FF0000"/>
          <w:sz w:val="28"/>
        </w:rPr>
      </w:pPr>
      <w:r>
        <w:rPr>
          <w:sz w:val="28"/>
        </w:rPr>
        <w:t>основными показателями мышечной силы являются объём и масса мышц, скорость их</w:t>
      </w:r>
      <w:r>
        <w:rPr>
          <w:spacing w:val="-2"/>
          <w:sz w:val="28"/>
        </w:rPr>
        <w:t xml:space="preserve"> </w:t>
      </w:r>
      <w:r>
        <w:rPr>
          <w:sz w:val="28"/>
        </w:rPr>
        <w:t>сокращения</w:t>
      </w:r>
      <w:r>
        <w:rPr>
          <w:spacing w:val="-1"/>
          <w:sz w:val="28"/>
        </w:rPr>
        <w:t xml:space="preserve"> </w:t>
      </w:r>
      <w:r>
        <w:rPr>
          <w:sz w:val="28"/>
        </w:rPr>
        <w:t>и</w:t>
      </w:r>
      <w:r>
        <w:rPr>
          <w:spacing w:val="-4"/>
          <w:sz w:val="28"/>
        </w:rPr>
        <w:t xml:space="preserve"> </w:t>
      </w:r>
      <w:r>
        <w:rPr>
          <w:sz w:val="28"/>
        </w:rPr>
        <w:t>длительность</w:t>
      </w:r>
      <w:r>
        <w:rPr>
          <w:spacing w:val="-2"/>
          <w:sz w:val="28"/>
        </w:rPr>
        <w:t xml:space="preserve"> </w:t>
      </w:r>
      <w:r>
        <w:rPr>
          <w:sz w:val="28"/>
        </w:rPr>
        <w:t>усилия,</w:t>
      </w:r>
      <w:r>
        <w:rPr>
          <w:spacing w:val="-2"/>
          <w:sz w:val="28"/>
        </w:rPr>
        <w:t xml:space="preserve"> </w:t>
      </w:r>
      <w:r>
        <w:rPr>
          <w:sz w:val="28"/>
        </w:rPr>
        <w:t>что</w:t>
      </w:r>
      <w:r>
        <w:rPr>
          <w:spacing w:val="40"/>
          <w:sz w:val="28"/>
        </w:rPr>
        <w:t xml:space="preserve"> </w:t>
      </w:r>
      <w:r>
        <w:rPr>
          <w:sz w:val="28"/>
        </w:rPr>
        <w:t>определяет</w:t>
      </w:r>
      <w:r>
        <w:rPr>
          <w:spacing w:val="80"/>
          <w:sz w:val="28"/>
        </w:rPr>
        <w:t xml:space="preserve"> </w:t>
      </w:r>
      <w:r>
        <w:rPr>
          <w:sz w:val="28"/>
        </w:rPr>
        <w:t>формы</w:t>
      </w:r>
      <w:r>
        <w:rPr>
          <w:spacing w:val="80"/>
          <w:sz w:val="28"/>
        </w:rPr>
        <w:t xml:space="preserve"> </w:t>
      </w:r>
      <w:r>
        <w:rPr>
          <w:sz w:val="28"/>
        </w:rPr>
        <w:t>силового проявления</w:t>
      </w:r>
      <w:r>
        <w:rPr>
          <w:spacing w:val="40"/>
          <w:sz w:val="28"/>
        </w:rPr>
        <w:t xml:space="preserve"> </w:t>
      </w:r>
      <w:r>
        <w:rPr>
          <w:sz w:val="28"/>
        </w:rPr>
        <w:t>(максимальная</w:t>
      </w:r>
      <w:r>
        <w:rPr>
          <w:spacing w:val="40"/>
          <w:sz w:val="28"/>
        </w:rPr>
        <w:t xml:space="preserve"> </w:t>
      </w:r>
      <w:r>
        <w:rPr>
          <w:sz w:val="28"/>
        </w:rPr>
        <w:t>произвольная</w:t>
      </w:r>
      <w:r>
        <w:rPr>
          <w:spacing w:val="40"/>
          <w:sz w:val="28"/>
        </w:rPr>
        <w:t xml:space="preserve"> </w:t>
      </w:r>
      <w:r>
        <w:rPr>
          <w:sz w:val="28"/>
        </w:rPr>
        <w:t>сила,</w:t>
      </w:r>
      <w:r>
        <w:rPr>
          <w:spacing w:val="40"/>
          <w:sz w:val="28"/>
        </w:rPr>
        <w:t xml:space="preserve"> </w:t>
      </w:r>
      <w:r>
        <w:rPr>
          <w:sz w:val="28"/>
        </w:rPr>
        <w:t>взрывная</w:t>
      </w:r>
      <w:r>
        <w:rPr>
          <w:spacing w:val="40"/>
          <w:sz w:val="28"/>
        </w:rPr>
        <w:t xml:space="preserve"> </w:t>
      </w:r>
      <w:r>
        <w:rPr>
          <w:sz w:val="28"/>
        </w:rPr>
        <w:t>сила</w:t>
      </w:r>
      <w:r>
        <w:rPr>
          <w:spacing w:val="40"/>
          <w:sz w:val="28"/>
        </w:rPr>
        <w:t xml:space="preserve"> </w:t>
      </w:r>
      <w:r>
        <w:rPr>
          <w:sz w:val="28"/>
        </w:rPr>
        <w:t xml:space="preserve">и силовая </w:t>
      </w:r>
      <w:r>
        <w:rPr>
          <w:spacing w:val="-2"/>
          <w:sz w:val="28"/>
        </w:rPr>
        <w:t>выносливость);</w:t>
      </w:r>
    </w:p>
    <w:p w14:paraId="067E4A87">
      <w:pPr>
        <w:pStyle w:val="9"/>
        <w:numPr>
          <w:ilvl w:val="0"/>
          <w:numId w:val="13"/>
        </w:numPr>
        <w:tabs>
          <w:tab w:val="left" w:pos="1405"/>
        </w:tabs>
        <w:ind w:right="196" w:firstLine="708"/>
        <w:rPr>
          <w:sz w:val="28"/>
        </w:rPr>
      </w:pPr>
      <w:r>
        <w:rPr>
          <w:sz w:val="28"/>
        </w:rPr>
        <w:t>эффект выполнения того или иного упражнения зависит от соответствующего подкрепления - повторного воздействия, при этом возможное привыкание к упражнению предусматривает своевременное изменение условий и характера упражнений с увеличением требовательности;</w:t>
      </w:r>
    </w:p>
    <w:p w14:paraId="4322F748">
      <w:pPr>
        <w:pStyle w:val="9"/>
        <w:numPr>
          <w:ilvl w:val="0"/>
          <w:numId w:val="13"/>
        </w:numPr>
        <w:tabs>
          <w:tab w:val="left" w:pos="1523"/>
        </w:tabs>
        <w:ind w:right="188" w:firstLine="708"/>
        <w:rPr>
          <w:sz w:val="28"/>
        </w:rPr>
      </w:pPr>
      <w:r>
        <w:rPr>
          <w:sz w:val="28"/>
        </w:rPr>
        <w:t>индивидуальные и мотивационные особенности занимающихся требуют выбора границ напряжённости воздействия (максимальных и минимальных), что выражается в длительности упражнения, величине нагрузки, режиме упражнения и занятий,</w:t>
      </w:r>
      <w:r>
        <w:rPr>
          <w:spacing w:val="-3"/>
          <w:sz w:val="28"/>
        </w:rPr>
        <w:t xml:space="preserve"> </w:t>
      </w:r>
      <w:r>
        <w:rPr>
          <w:sz w:val="28"/>
        </w:rPr>
        <w:t>для</w:t>
      </w:r>
      <w:r>
        <w:rPr>
          <w:spacing w:val="-3"/>
          <w:sz w:val="28"/>
        </w:rPr>
        <w:t xml:space="preserve"> </w:t>
      </w:r>
      <w:r>
        <w:rPr>
          <w:sz w:val="28"/>
        </w:rPr>
        <w:t>силовой</w:t>
      </w:r>
      <w:r>
        <w:rPr>
          <w:spacing w:val="-3"/>
          <w:sz w:val="28"/>
        </w:rPr>
        <w:t xml:space="preserve"> </w:t>
      </w:r>
      <w:r>
        <w:rPr>
          <w:sz w:val="28"/>
        </w:rPr>
        <w:t>тренировки</w:t>
      </w:r>
      <w:r>
        <w:rPr>
          <w:spacing w:val="-1"/>
          <w:sz w:val="28"/>
        </w:rPr>
        <w:t xml:space="preserve"> </w:t>
      </w:r>
      <w:r>
        <w:rPr>
          <w:sz w:val="28"/>
        </w:rPr>
        <w:t>типичен</w:t>
      </w:r>
      <w:r>
        <w:rPr>
          <w:spacing w:val="40"/>
          <w:sz w:val="28"/>
        </w:rPr>
        <w:t xml:space="preserve"> </w:t>
      </w:r>
      <w:r>
        <w:rPr>
          <w:sz w:val="28"/>
        </w:rPr>
        <w:t>показатель</w:t>
      </w:r>
      <w:r>
        <w:rPr>
          <w:spacing w:val="-4"/>
          <w:sz w:val="28"/>
        </w:rPr>
        <w:t xml:space="preserve"> </w:t>
      </w:r>
      <w:r>
        <w:rPr>
          <w:sz w:val="28"/>
        </w:rPr>
        <w:t>"повторный</w:t>
      </w:r>
      <w:r>
        <w:rPr>
          <w:spacing w:val="-1"/>
          <w:sz w:val="28"/>
        </w:rPr>
        <w:t xml:space="preserve"> </w:t>
      </w:r>
      <w:r>
        <w:rPr>
          <w:sz w:val="28"/>
        </w:rPr>
        <w:t>максимум"</w:t>
      </w:r>
      <w:r>
        <w:rPr>
          <w:spacing w:val="-2"/>
          <w:sz w:val="28"/>
        </w:rPr>
        <w:t xml:space="preserve"> </w:t>
      </w:r>
      <w:r>
        <w:rPr>
          <w:sz w:val="28"/>
        </w:rPr>
        <w:t>(ПМ)</w:t>
      </w:r>
      <w:r>
        <w:rPr>
          <w:spacing w:val="-4"/>
          <w:sz w:val="28"/>
        </w:rPr>
        <w:t xml:space="preserve"> </w:t>
      </w:r>
      <w:r>
        <w:rPr>
          <w:sz w:val="28"/>
        </w:rPr>
        <w:t>или максимальное количество повторений упражнения;</w:t>
      </w:r>
    </w:p>
    <w:p w14:paraId="2603CE1E">
      <w:pPr>
        <w:pStyle w:val="7"/>
        <w:spacing w:before="1"/>
        <w:ind w:right="187" w:firstLine="708"/>
      </w:pPr>
      <w:r>
        <w:t>-в силовой тренировке предпочтение обычно отдаётся "преодолевающему" режиму при условии, что последнее повторение в каждом подходе должно быть с предельным напряжением, а упражнения в статическом и уступающем режимах</w:t>
      </w:r>
      <w:r>
        <w:rPr>
          <w:spacing w:val="40"/>
        </w:rPr>
        <w:t xml:space="preserve"> </w:t>
      </w:r>
      <w:r>
        <w:t>должны лишь дополнять эффект первого;</w:t>
      </w:r>
    </w:p>
    <w:p w14:paraId="620AEE22">
      <w:pPr>
        <w:pStyle w:val="7"/>
        <w:ind w:right="186" w:firstLine="708"/>
      </w:pPr>
      <w:r>
        <w:t>-важно тестирование исходного уровня подготовленности занимающихся по комплексу показателей: весоростовому соотношению, оценке мышечной топографии тела и отдельных звеньев тела, степени развития силы в различных условиях, показатель МП и другие;</w:t>
      </w:r>
    </w:p>
    <w:p w14:paraId="66E952BA">
      <w:pPr>
        <w:pStyle w:val="7"/>
        <w:ind w:right="188" w:firstLine="708"/>
      </w:pPr>
      <w:r>
        <w:t>-как фактор обеспечения силовой тренировки надо</w:t>
      </w:r>
      <w:r>
        <w:rPr>
          <w:spacing w:val="40"/>
        </w:rPr>
        <w:t xml:space="preserve"> </w:t>
      </w:r>
      <w:r>
        <w:t>рассматривать рациональное питание с учётом трёх основных функций организма: создание запаса энергии, обеспечение обмена веществ и соответствующее равновесие в организме, обеспечение строительства клеток и тканей, что определяется содержанием, объёмом и соотношением питательных элементов, а также дополнительные стимулирующие средства восстановления: массаж, тепловые процедуры.</w:t>
      </w:r>
    </w:p>
    <w:p w14:paraId="6DD72FB4">
      <w:pPr>
        <w:pStyle w:val="7"/>
        <w:spacing w:line="322" w:lineRule="exact"/>
        <w:ind w:left="962"/>
      </w:pPr>
      <w:r>
        <w:t>Положения</w:t>
      </w:r>
      <w:r>
        <w:rPr>
          <w:spacing w:val="-14"/>
        </w:rPr>
        <w:t xml:space="preserve"> </w:t>
      </w:r>
      <w:r>
        <w:t>силовой</w:t>
      </w:r>
      <w:r>
        <w:rPr>
          <w:spacing w:val="-16"/>
        </w:rPr>
        <w:t xml:space="preserve"> </w:t>
      </w:r>
      <w:r>
        <w:rPr>
          <w:spacing w:val="-2"/>
        </w:rPr>
        <w:t>тренировки:</w:t>
      </w:r>
    </w:p>
    <w:p w14:paraId="23004516">
      <w:pPr>
        <w:pStyle w:val="9"/>
        <w:numPr>
          <w:ilvl w:val="0"/>
          <w:numId w:val="13"/>
        </w:numPr>
        <w:tabs>
          <w:tab w:val="left" w:pos="1491"/>
        </w:tabs>
        <w:ind w:right="188" w:firstLine="708"/>
        <w:rPr>
          <w:sz w:val="28"/>
        </w:rPr>
      </w:pPr>
      <w:r>
        <w:rPr>
          <w:sz w:val="28"/>
        </w:rPr>
        <w:t>исходная общность нагрузки всех упражнений для мышц подразумевает различие в адаптационных процессах при силовой тренировке и, например, при занятиях, направленных на мышечную выносливость;</w:t>
      </w:r>
    </w:p>
    <w:p w14:paraId="2494F2C9">
      <w:pPr>
        <w:pStyle w:val="9"/>
        <w:numPr>
          <w:ilvl w:val="0"/>
          <w:numId w:val="13"/>
        </w:numPr>
        <w:tabs>
          <w:tab w:val="left" w:pos="1499"/>
        </w:tabs>
        <w:ind w:right="190" w:firstLine="708"/>
        <w:rPr>
          <w:sz w:val="28"/>
        </w:rPr>
      </w:pPr>
      <w:r>
        <w:rPr>
          <w:sz w:val="28"/>
        </w:rPr>
        <w:t xml:space="preserve">принцип перегрузки, связан с постепенным увеличением тренировочных силовых нагрузок, которые сопровождаются соответствующими адаптационными </w:t>
      </w:r>
      <w:r>
        <w:rPr>
          <w:spacing w:val="-2"/>
          <w:sz w:val="28"/>
        </w:rPr>
        <w:t>процессами;</w:t>
      </w:r>
    </w:p>
    <w:p w14:paraId="7B2D2BD9">
      <w:pPr>
        <w:pStyle w:val="9"/>
        <w:numPr>
          <w:ilvl w:val="0"/>
          <w:numId w:val="13"/>
        </w:numPr>
        <w:tabs>
          <w:tab w:val="left" w:pos="1643"/>
        </w:tabs>
        <w:ind w:left="1643" w:hanging="681"/>
        <w:rPr>
          <w:sz w:val="28"/>
        </w:rPr>
      </w:pPr>
      <w:r>
        <w:rPr>
          <w:sz w:val="28"/>
        </w:rPr>
        <w:t>принцип</w:t>
      </w:r>
      <w:r>
        <w:rPr>
          <w:spacing w:val="45"/>
          <w:w w:val="150"/>
          <w:sz w:val="28"/>
        </w:rPr>
        <w:t xml:space="preserve">  </w:t>
      </w:r>
      <w:r>
        <w:rPr>
          <w:sz w:val="28"/>
        </w:rPr>
        <w:t>специфической</w:t>
      </w:r>
      <w:r>
        <w:rPr>
          <w:spacing w:val="47"/>
          <w:w w:val="150"/>
          <w:sz w:val="28"/>
        </w:rPr>
        <w:t xml:space="preserve">  </w:t>
      </w:r>
      <w:r>
        <w:rPr>
          <w:sz w:val="28"/>
        </w:rPr>
        <w:t>адаптации</w:t>
      </w:r>
      <w:r>
        <w:rPr>
          <w:spacing w:val="45"/>
          <w:w w:val="150"/>
          <w:sz w:val="28"/>
        </w:rPr>
        <w:t xml:space="preserve">  </w:t>
      </w:r>
      <w:r>
        <w:rPr>
          <w:sz w:val="28"/>
        </w:rPr>
        <w:t>к</w:t>
      </w:r>
      <w:r>
        <w:rPr>
          <w:spacing w:val="48"/>
          <w:w w:val="150"/>
          <w:sz w:val="28"/>
        </w:rPr>
        <w:t xml:space="preserve">  </w:t>
      </w:r>
      <w:r>
        <w:rPr>
          <w:sz w:val="28"/>
        </w:rPr>
        <w:t>установленным</w:t>
      </w:r>
      <w:r>
        <w:rPr>
          <w:spacing w:val="47"/>
          <w:w w:val="150"/>
          <w:sz w:val="28"/>
        </w:rPr>
        <w:t xml:space="preserve">  </w:t>
      </w:r>
      <w:r>
        <w:rPr>
          <w:spacing w:val="-2"/>
          <w:sz w:val="28"/>
        </w:rPr>
        <w:t>требованиям</w:t>
      </w:r>
    </w:p>
    <w:p w14:paraId="31A43C3D">
      <w:pPr>
        <w:pStyle w:val="9"/>
        <w:rPr>
          <w:sz w:val="28"/>
        </w:rPr>
        <w:sectPr>
          <w:pgSz w:w="11900" w:h="16850"/>
          <w:pgMar w:top="720" w:right="425" w:bottom="280" w:left="425" w:header="720" w:footer="720" w:gutter="0"/>
          <w:cols w:space="720" w:num="1"/>
        </w:sectPr>
      </w:pPr>
    </w:p>
    <w:p w14:paraId="3ACF2CD3">
      <w:pPr>
        <w:pStyle w:val="7"/>
        <w:spacing w:before="59"/>
        <w:ind w:right="188"/>
      </w:pPr>
      <w:r>
        <w:t>проявляется при выполнении специфической работы, направленной на развитие абсолютной силы.</w:t>
      </w:r>
    </w:p>
    <w:p w14:paraId="2C177B5E">
      <w:pPr>
        <w:pStyle w:val="7"/>
        <w:ind w:right="190" w:firstLine="708"/>
      </w:pPr>
      <w:r>
        <w:t>В занятиях с отягощениями очень важно добиваться такого построения тренировочного процесса, при котором наблюдалась бы постоянная смена тренировочных нагрузок. Используются следующие приёмы:</w:t>
      </w:r>
    </w:p>
    <w:p w14:paraId="79FE7076">
      <w:pPr>
        <w:pStyle w:val="7"/>
        <w:tabs>
          <w:tab w:val="left" w:pos="1538"/>
        </w:tabs>
        <w:spacing w:before="1" w:line="322" w:lineRule="exact"/>
        <w:ind w:left="962"/>
        <w:jc w:val="left"/>
      </w:pPr>
      <w:r>
        <w:rPr>
          <w:spacing w:val="-5"/>
        </w:rPr>
        <w:t>1)</w:t>
      </w:r>
      <w:r>
        <w:tab/>
      </w:r>
      <w:r>
        <w:t>выполнять</w:t>
      </w:r>
      <w:r>
        <w:rPr>
          <w:spacing w:val="-18"/>
        </w:rPr>
        <w:t xml:space="preserve"> </w:t>
      </w:r>
      <w:r>
        <w:t>силовые</w:t>
      </w:r>
      <w:r>
        <w:rPr>
          <w:spacing w:val="-15"/>
        </w:rPr>
        <w:t xml:space="preserve"> </w:t>
      </w:r>
      <w:r>
        <w:t>упражнения</w:t>
      </w:r>
      <w:r>
        <w:rPr>
          <w:spacing w:val="-9"/>
        </w:rPr>
        <w:t xml:space="preserve"> </w:t>
      </w:r>
      <w:r>
        <w:t>с</w:t>
      </w:r>
      <w:r>
        <w:rPr>
          <w:spacing w:val="-14"/>
        </w:rPr>
        <w:t xml:space="preserve"> </w:t>
      </w:r>
      <w:r>
        <w:t>точным</w:t>
      </w:r>
      <w:r>
        <w:rPr>
          <w:spacing w:val="-11"/>
        </w:rPr>
        <w:t xml:space="preserve"> </w:t>
      </w:r>
      <w:r>
        <w:t>выполнением</w:t>
      </w:r>
      <w:r>
        <w:rPr>
          <w:spacing w:val="-14"/>
        </w:rPr>
        <w:t xml:space="preserve"> </w:t>
      </w:r>
      <w:r>
        <w:rPr>
          <w:spacing w:val="-2"/>
        </w:rPr>
        <w:t>повторений;</w:t>
      </w:r>
    </w:p>
    <w:p w14:paraId="61478050">
      <w:pPr>
        <w:pStyle w:val="9"/>
        <w:numPr>
          <w:ilvl w:val="0"/>
          <w:numId w:val="14"/>
        </w:numPr>
        <w:tabs>
          <w:tab w:val="left" w:pos="1538"/>
        </w:tabs>
        <w:spacing w:line="322" w:lineRule="exact"/>
        <w:rPr>
          <w:sz w:val="28"/>
        </w:rPr>
      </w:pPr>
      <w:r>
        <w:rPr>
          <w:sz w:val="28"/>
        </w:rPr>
        <w:t>варьировать</w:t>
      </w:r>
      <w:r>
        <w:rPr>
          <w:spacing w:val="-16"/>
          <w:sz w:val="28"/>
        </w:rPr>
        <w:t xml:space="preserve"> </w:t>
      </w:r>
      <w:r>
        <w:rPr>
          <w:sz w:val="28"/>
        </w:rPr>
        <w:t>число</w:t>
      </w:r>
      <w:r>
        <w:rPr>
          <w:spacing w:val="-15"/>
          <w:sz w:val="28"/>
        </w:rPr>
        <w:t xml:space="preserve"> </w:t>
      </w:r>
      <w:r>
        <w:rPr>
          <w:spacing w:val="-2"/>
          <w:sz w:val="28"/>
        </w:rPr>
        <w:t>повторений;</w:t>
      </w:r>
    </w:p>
    <w:p w14:paraId="750EBAE9">
      <w:pPr>
        <w:pStyle w:val="9"/>
        <w:numPr>
          <w:ilvl w:val="0"/>
          <w:numId w:val="14"/>
        </w:numPr>
        <w:tabs>
          <w:tab w:val="left" w:pos="1538"/>
        </w:tabs>
        <w:spacing w:line="322" w:lineRule="exact"/>
        <w:rPr>
          <w:sz w:val="28"/>
        </w:rPr>
      </w:pPr>
      <w:r>
        <w:rPr>
          <w:spacing w:val="-2"/>
          <w:sz w:val="28"/>
        </w:rPr>
        <w:t>изменять последовательность</w:t>
      </w:r>
      <w:r>
        <w:rPr>
          <w:spacing w:val="7"/>
          <w:sz w:val="28"/>
        </w:rPr>
        <w:t xml:space="preserve"> </w:t>
      </w:r>
      <w:r>
        <w:rPr>
          <w:spacing w:val="-2"/>
          <w:sz w:val="28"/>
        </w:rPr>
        <w:t>выполнения</w:t>
      </w:r>
      <w:r>
        <w:rPr>
          <w:spacing w:val="7"/>
          <w:sz w:val="28"/>
        </w:rPr>
        <w:t xml:space="preserve"> </w:t>
      </w:r>
      <w:r>
        <w:rPr>
          <w:spacing w:val="-2"/>
          <w:sz w:val="28"/>
        </w:rPr>
        <w:t>упражнений;</w:t>
      </w:r>
    </w:p>
    <w:p w14:paraId="4DA48342">
      <w:pPr>
        <w:pStyle w:val="9"/>
        <w:numPr>
          <w:ilvl w:val="0"/>
          <w:numId w:val="14"/>
        </w:numPr>
        <w:tabs>
          <w:tab w:val="left" w:pos="1538"/>
        </w:tabs>
        <w:spacing w:line="322" w:lineRule="exact"/>
        <w:rPr>
          <w:sz w:val="28"/>
        </w:rPr>
      </w:pPr>
      <w:r>
        <w:rPr>
          <w:sz w:val="28"/>
        </w:rPr>
        <w:t>чаще</w:t>
      </w:r>
      <w:r>
        <w:rPr>
          <w:spacing w:val="-10"/>
          <w:sz w:val="28"/>
        </w:rPr>
        <w:t xml:space="preserve"> </w:t>
      </w:r>
      <w:r>
        <w:rPr>
          <w:sz w:val="28"/>
        </w:rPr>
        <w:t>менять</w:t>
      </w:r>
      <w:r>
        <w:rPr>
          <w:spacing w:val="-12"/>
          <w:sz w:val="28"/>
        </w:rPr>
        <w:t xml:space="preserve"> </w:t>
      </w:r>
      <w:r>
        <w:rPr>
          <w:sz w:val="28"/>
        </w:rPr>
        <w:t>подбор</w:t>
      </w:r>
      <w:r>
        <w:rPr>
          <w:spacing w:val="-8"/>
          <w:sz w:val="28"/>
        </w:rPr>
        <w:t xml:space="preserve"> </w:t>
      </w:r>
      <w:r>
        <w:rPr>
          <w:sz w:val="28"/>
        </w:rPr>
        <w:t>упражнений</w:t>
      </w:r>
      <w:r>
        <w:rPr>
          <w:spacing w:val="-5"/>
          <w:sz w:val="28"/>
        </w:rPr>
        <w:t xml:space="preserve"> </w:t>
      </w:r>
      <w:r>
        <w:rPr>
          <w:sz w:val="28"/>
        </w:rPr>
        <w:t>в</w:t>
      </w:r>
      <w:r>
        <w:rPr>
          <w:spacing w:val="-10"/>
          <w:sz w:val="28"/>
        </w:rPr>
        <w:t xml:space="preserve"> </w:t>
      </w:r>
      <w:r>
        <w:rPr>
          <w:spacing w:val="-2"/>
          <w:sz w:val="28"/>
        </w:rPr>
        <w:t>тренировке;</w:t>
      </w:r>
    </w:p>
    <w:p w14:paraId="25273E0D">
      <w:pPr>
        <w:pStyle w:val="9"/>
        <w:numPr>
          <w:ilvl w:val="0"/>
          <w:numId w:val="14"/>
        </w:numPr>
        <w:tabs>
          <w:tab w:val="left" w:pos="1677"/>
          <w:tab w:val="left" w:pos="3166"/>
          <w:tab w:val="left" w:pos="4824"/>
          <w:tab w:val="left" w:pos="5161"/>
          <w:tab w:val="left" w:pos="6226"/>
          <w:tab w:val="left" w:pos="7138"/>
          <w:tab w:val="left" w:pos="8783"/>
          <w:tab w:val="left" w:pos="9433"/>
        </w:tabs>
        <w:spacing w:line="242" w:lineRule="auto"/>
        <w:ind w:left="254" w:right="199" w:firstLine="708"/>
        <w:rPr>
          <w:sz w:val="28"/>
        </w:rPr>
      </w:pPr>
      <w:r>
        <w:rPr>
          <w:spacing w:val="-2"/>
          <w:sz w:val="28"/>
        </w:rPr>
        <w:t>выполнять</w:t>
      </w:r>
      <w:r>
        <w:rPr>
          <w:sz w:val="28"/>
        </w:rPr>
        <w:tab/>
      </w:r>
      <w:r>
        <w:rPr>
          <w:spacing w:val="-2"/>
          <w:sz w:val="28"/>
        </w:rPr>
        <w:t>упражнения</w:t>
      </w:r>
      <w:r>
        <w:rPr>
          <w:sz w:val="28"/>
        </w:rPr>
        <w:tab/>
      </w:r>
      <w:r>
        <w:rPr>
          <w:spacing w:val="-10"/>
          <w:sz w:val="28"/>
        </w:rPr>
        <w:t>с</w:t>
      </w:r>
      <w:r>
        <w:rPr>
          <w:sz w:val="28"/>
        </w:rPr>
        <w:tab/>
      </w:r>
      <w:r>
        <w:rPr>
          <w:spacing w:val="-2"/>
          <w:sz w:val="28"/>
        </w:rPr>
        <w:t>любым</w:t>
      </w:r>
      <w:r>
        <w:rPr>
          <w:sz w:val="28"/>
        </w:rPr>
        <w:tab/>
      </w:r>
      <w:r>
        <w:rPr>
          <w:spacing w:val="-2"/>
          <w:sz w:val="28"/>
        </w:rPr>
        <w:t>весом</w:t>
      </w:r>
      <w:r>
        <w:rPr>
          <w:sz w:val="28"/>
        </w:rPr>
        <w:tab/>
      </w:r>
      <w:r>
        <w:rPr>
          <w:spacing w:val="-2"/>
          <w:sz w:val="28"/>
        </w:rPr>
        <w:t>отягощений</w:t>
      </w:r>
      <w:r>
        <w:rPr>
          <w:sz w:val="28"/>
        </w:rPr>
        <w:tab/>
      </w:r>
      <w:r>
        <w:rPr>
          <w:spacing w:val="-4"/>
          <w:sz w:val="28"/>
        </w:rPr>
        <w:t>при</w:t>
      </w:r>
      <w:r>
        <w:rPr>
          <w:sz w:val="28"/>
        </w:rPr>
        <w:tab/>
      </w:r>
      <w:r>
        <w:rPr>
          <w:spacing w:val="-2"/>
          <w:sz w:val="28"/>
        </w:rPr>
        <w:t>постоянном напряжении;</w:t>
      </w:r>
    </w:p>
    <w:p w14:paraId="44E56010">
      <w:pPr>
        <w:pStyle w:val="9"/>
        <w:numPr>
          <w:ilvl w:val="0"/>
          <w:numId w:val="14"/>
        </w:numPr>
        <w:tabs>
          <w:tab w:val="left" w:pos="1538"/>
        </w:tabs>
        <w:spacing w:line="317" w:lineRule="exact"/>
        <w:rPr>
          <w:sz w:val="28"/>
        </w:rPr>
      </w:pPr>
      <w:r>
        <w:rPr>
          <w:sz w:val="28"/>
        </w:rPr>
        <w:t>варьировать</w:t>
      </w:r>
      <w:r>
        <w:rPr>
          <w:spacing w:val="-20"/>
          <w:sz w:val="28"/>
        </w:rPr>
        <w:t xml:space="preserve"> </w:t>
      </w:r>
      <w:r>
        <w:rPr>
          <w:sz w:val="28"/>
        </w:rPr>
        <w:t>скорость</w:t>
      </w:r>
      <w:r>
        <w:rPr>
          <w:spacing w:val="-17"/>
          <w:sz w:val="28"/>
        </w:rPr>
        <w:t xml:space="preserve"> </w:t>
      </w:r>
      <w:r>
        <w:rPr>
          <w:sz w:val="28"/>
        </w:rPr>
        <w:t>выполнения</w:t>
      </w:r>
      <w:r>
        <w:rPr>
          <w:spacing w:val="-15"/>
          <w:sz w:val="28"/>
        </w:rPr>
        <w:t xml:space="preserve"> </w:t>
      </w:r>
      <w:r>
        <w:rPr>
          <w:spacing w:val="-2"/>
          <w:sz w:val="28"/>
        </w:rPr>
        <w:t>упражнений;</w:t>
      </w:r>
    </w:p>
    <w:p w14:paraId="6BA22C56">
      <w:pPr>
        <w:pStyle w:val="9"/>
        <w:numPr>
          <w:ilvl w:val="0"/>
          <w:numId w:val="14"/>
        </w:numPr>
        <w:tabs>
          <w:tab w:val="left" w:pos="1538"/>
        </w:tabs>
        <w:spacing w:line="322" w:lineRule="exact"/>
        <w:rPr>
          <w:sz w:val="28"/>
        </w:rPr>
      </w:pPr>
      <w:r>
        <w:rPr>
          <w:sz w:val="28"/>
        </w:rPr>
        <w:t>изменять</w:t>
      </w:r>
      <w:r>
        <w:rPr>
          <w:spacing w:val="-10"/>
          <w:sz w:val="28"/>
        </w:rPr>
        <w:t xml:space="preserve"> </w:t>
      </w:r>
      <w:r>
        <w:rPr>
          <w:sz w:val="28"/>
        </w:rPr>
        <w:t>время</w:t>
      </w:r>
      <w:r>
        <w:rPr>
          <w:spacing w:val="-11"/>
          <w:sz w:val="28"/>
        </w:rPr>
        <w:t xml:space="preserve"> </w:t>
      </w:r>
      <w:r>
        <w:rPr>
          <w:sz w:val="28"/>
        </w:rPr>
        <w:t>отдыха</w:t>
      </w:r>
      <w:r>
        <w:rPr>
          <w:spacing w:val="-8"/>
          <w:sz w:val="28"/>
        </w:rPr>
        <w:t xml:space="preserve"> </w:t>
      </w:r>
      <w:r>
        <w:rPr>
          <w:sz w:val="28"/>
        </w:rPr>
        <w:t>между</w:t>
      </w:r>
      <w:r>
        <w:rPr>
          <w:spacing w:val="-9"/>
          <w:sz w:val="28"/>
        </w:rPr>
        <w:t xml:space="preserve"> </w:t>
      </w:r>
      <w:r>
        <w:rPr>
          <w:spacing w:val="-2"/>
          <w:sz w:val="28"/>
        </w:rPr>
        <w:t>подходами;</w:t>
      </w:r>
    </w:p>
    <w:p w14:paraId="159AE1B6">
      <w:pPr>
        <w:pStyle w:val="9"/>
        <w:numPr>
          <w:ilvl w:val="0"/>
          <w:numId w:val="14"/>
        </w:numPr>
        <w:tabs>
          <w:tab w:val="left" w:pos="1538"/>
        </w:tabs>
        <w:spacing w:line="322" w:lineRule="exact"/>
        <w:rPr>
          <w:sz w:val="28"/>
        </w:rPr>
      </w:pPr>
      <w:r>
        <w:rPr>
          <w:sz w:val="28"/>
        </w:rPr>
        <w:t>варьировать</w:t>
      </w:r>
      <w:r>
        <w:rPr>
          <w:spacing w:val="-16"/>
          <w:sz w:val="28"/>
        </w:rPr>
        <w:t xml:space="preserve"> </w:t>
      </w:r>
      <w:r>
        <w:rPr>
          <w:sz w:val="28"/>
        </w:rPr>
        <w:t>величину</w:t>
      </w:r>
      <w:r>
        <w:rPr>
          <w:spacing w:val="-16"/>
          <w:sz w:val="28"/>
        </w:rPr>
        <w:t xml:space="preserve"> </w:t>
      </w:r>
      <w:r>
        <w:rPr>
          <w:spacing w:val="-2"/>
          <w:sz w:val="28"/>
        </w:rPr>
        <w:t>отягощений;</w:t>
      </w:r>
    </w:p>
    <w:p w14:paraId="1B7E77CB">
      <w:pPr>
        <w:pStyle w:val="9"/>
        <w:numPr>
          <w:ilvl w:val="0"/>
          <w:numId w:val="14"/>
        </w:numPr>
        <w:tabs>
          <w:tab w:val="left" w:pos="1538"/>
        </w:tabs>
        <w:spacing w:line="322" w:lineRule="exact"/>
        <w:rPr>
          <w:sz w:val="28"/>
        </w:rPr>
      </w:pPr>
      <w:r>
        <w:rPr>
          <w:sz w:val="28"/>
        </w:rPr>
        <w:t>использовать</w:t>
      </w:r>
      <w:r>
        <w:rPr>
          <w:spacing w:val="-18"/>
          <w:sz w:val="28"/>
        </w:rPr>
        <w:t xml:space="preserve"> </w:t>
      </w:r>
      <w:r>
        <w:rPr>
          <w:sz w:val="28"/>
        </w:rPr>
        <w:t>различные</w:t>
      </w:r>
      <w:r>
        <w:rPr>
          <w:spacing w:val="-14"/>
          <w:sz w:val="28"/>
        </w:rPr>
        <w:t xml:space="preserve"> </w:t>
      </w:r>
      <w:r>
        <w:rPr>
          <w:sz w:val="28"/>
        </w:rPr>
        <w:t>принципы</w:t>
      </w:r>
      <w:r>
        <w:rPr>
          <w:spacing w:val="-12"/>
          <w:sz w:val="28"/>
        </w:rPr>
        <w:t xml:space="preserve"> </w:t>
      </w:r>
      <w:r>
        <w:rPr>
          <w:sz w:val="28"/>
        </w:rPr>
        <w:t>тренировочного</w:t>
      </w:r>
      <w:r>
        <w:rPr>
          <w:spacing w:val="-13"/>
          <w:sz w:val="28"/>
        </w:rPr>
        <w:t xml:space="preserve"> </w:t>
      </w:r>
      <w:r>
        <w:rPr>
          <w:spacing w:val="-2"/>
          <w:sz w:val="28"/>
        </w:rPr>
        <w:t>процесса;</w:t>
      </w:r>
    </w:p>
    <w:p w14:paraId="73E46A11">
      <w:pPr>
        <w:pStyle w:val="9"/>
        <w:numPr>
          <w:ilvl w:val="0"/>
          <w:numId w:val="14"/>
        </w:numPr>
        <w:tabs>
          <w:tab w:val="left" w:pos="1677"/>
        </w:tabs>
        <w:ind w:left="254" w:right="189" w:firstLine="708"/>
        <w:rPr>
          <w:sz w:val="28"/>
        </w:rPr>
      </w:pPr>
      <w:r>
        <w:rPr>
          <w:sz w:val="28"/>
        </w:rPr>
        <w:t>изменять</w:t>
      </w:r>
      <w:r>
        <w:rPr>
          <w:spacing w:val="40"/>
          <w:sz w:val="28"/>
        </w:rPr>
        <w:t xml:space="preserve"> </w:t>
      </w:r>
      <w:r>
        <w:rPr>
          <w:sz w:val="28"/>
        </w:rPr>
        <w:t>схему</w:t>
      </w:r>
      <w:r>
        <w:rPr>
          <w:spacing w:val="40"/>
          <w:sz w:val="28"/>
        </w:rPr>
        <w:t xml:space="preserve"> </w:t>
      </w:r>
      <w:r>
        <w:rPr>
          <w:sz w:val="28"/>
        </w:rPr>
        <w:t>построения</w:t>
      </w:r>
      <w:r>
        <w:rPr>
          <w:spacing w:val="40"/>
          <w:sz w:val="28"/>
        </w:rPr>
        <w:t xml:space="preserve"> </w:t>
      </w:r>
      <w:r>
        <w:rPr>
          <w:sz w:val="28"/>
        </w:rPr>
        <w:t>занятий</w:t>
      </w:r>
      <w:r>
        <w:rPr>
          <w:spacing w:val="40"/>
          <w:sz w:val="28"/>
        </w:rPr>
        <w:t xml:space="preserve"> </w:t>
      </w:r>
      <w:r>
        <w:rPr>
          <w:sz w:val="28"/>
        </w:rPr>
        <w:t>при</w:t>
      </w:r>
      <w:r>
        <w:rPr>
          <w:spacing w:val="40"/>
          <w:sz w:val="28"/>
        </w:rPr>
        <w:t xml:space="preserve"> </w:t>
      </w:r>
      <w:r>
        <w:rPr>
          <w:sz w:val="28"/>
        </w:rPr>
        <w:t>развитии</w:t>
      </w:r>
      <w:r>
        <w:rPr>
          <w:spacing w:val="40"/>
          <w:sz w:val="28"/>
        </w:rPr>
        <w:t xml:space="preserve"> </w:t>
      </w:r>
      <w:r>
        <w:rPr>
          <w:sz w:val="28"/>
        </w:rPr>
        <w:t>отдельных</w:t>
      </w:r>
      <w:r>
        <w:rPr>
          <w:spacing w:val="40"/>
          <w:sz w:val="28"/>
        </w:rPr>
        <w:t xml:space="preserve"> </w:t>
      </w:r>
      <w:r>
        <w:rPr>
          <w:sz w:val="28"/>
        </w:rPr>
        <w:t xml:space="preserve">мышечных </w:t>
      </w:r>
      <w:r>
        <w:rPr>
          <w:spacing w:val="-2"/>
          <w:sz w:val="28"/>
        </w:rPr>
        <w:t>групп.</w:t>
      </w:r>
    </w:p>
    <w:p w14:paraId="7F991059">
      <w:pPr>
        <w:pStyle w:val="7"/>
        <w:tabs>
          <w:tab w:val="left" w:pos="3838"/>
          <w:tab w:val="left" w:pos="6003"/>
          <w:tab w:val="left" w:pos="7422"/>
          <w:tab w:val="left" w:pos="8663"/>
          <w:tab w:val="left" w:pos="10581"/>
        </w:tabs>
        <w:spacing w:before="2"/>
        <w:ind w:right="193" w:firstLine="708"/>
        <w:jc w:val="left"/>
      </w:pPr>
      <w:r>
        <w:rPr>
          <w:spacing w:val="-2"/>
        </w:rPr>
        <w:t>Организация</w:t>
      </w:r>
      <w:r>
        <w:tab/>
      </w:r>
      <w:r>
        <w:rPr>
          <w:spacing w:val="-2"/>
        </w:rPr>
        <w:t>тренировочной</w:t>
      </w:r>
      <w:r>
        <w:tab/>
      </w:r>
      <w:r>
        <w:rPr>
          <w:spacing w:val="-2"/>
        </w:rPr>
        <w:t>нагрузки</w:t>
      </w:r>
      <w:r>
        <w:tab/>
      </w:r>
      <w:r>
        <w:rPr>
          <w:spacing w:val="-2"/>
        </w:rPr>
        <w:t>должна</w:t>
      </w:r>
      <w:r>
        <w:tab/>
      </w:r>
      <w:r>
        <w:rPr>
          <w:spacing w:val="-2"/>
        </w:rPr>
        <w:t>базироваться</w:t>
      </w:r>
      <w:r>
        <w:tab/>
      </w:r>
      <w:r>
        <w:rPr>
          <w:spacing w:val="-6"/>
        </w:rPr>
        <w:t xml:space="preserve">на </w:t>
      </w:r>
      <w:r>
        <w:t>следующих методиках.</w:t>
      </w:r>
    </w:p>
    <w:p w14:paraId="2A2F9766">
      <w:pPr>
        <w:pStyle w:val="9"/>
        <w:numPr>
          <w:ilvl w:val="1"/>
          <w:numId w:val="14"/>
        </w:numPr>
        <w:tabs>
          <w:tab w:val="left" w:pos="1422"/>
        </w:tabs>
        <w:ind w:right="188" w:firstLine="708"/>
        <w:rPr>
          <w:sz w:val="28"/>
        </w:rPr>
      </w:pPr>
      <w:r>
        <w:rPr>
          <w:sz w:val="28"/>
        </w:rPr>
        <w:t>Методика суперподхода (представляет собой длительное выполнение разных по направленности упражнений). Схема: выполнение упражнений на пресс (8 повторений), затем выполнение упражнений для развития мышц спины (8 повторений); далее</w:t>
      </w:r>
      <w:r>
        <w:rPr>
          <w:spacing w:val="-18"/>
          <w:sz w:val="28"/>
        </w:rPr>
        <w:t xml:space="preserve"> </w:t>
      </w:r>
      <w:r>
        <w:rPr>
          <w:sz w:val="28"/>
        </w:rPr>
        <w:t>спина (8 повторений) + пресс (8 повторений); далее пресс (8</w:t>
      </w:r>
      <w:r>
        <w:rPr>
          <w:spacing w:val="-18"/>
          <w:sz w:val="28"/>
        </w:rPr>
        <w:t xml:space="preserve"> </w:t>
      </w:r>
      <w:r>
        <w:rPr>
          <w:sz w:val="28"/>
        </w:rPr>
        <w:t>повторений) + спина (8 повторений).</w:t>
      </w:r>
    </w:p>
    <w:p w14:paraId="7AF02B62">
      <w:pPr>
        <w:pStyle w:val="9"/>
        <w:numPr>
          <w:ilvl w:val="1"/>
          <w:numId w:val="14"/>
        </w:numPr>
        <w:tabs>
          <w:tab w:val="left" w:pos="1395"/>
        </w:tabs>
        <w:ind w:right="191" w:firstLine="708"/>
        <w:rPr>
          <w:sz w:val="28"/>
        </w:rPr>
      </w:pPr>
      <w:r>
        <w:rPr>
          <w:sz w:val="28"/>
        </w:rPr>
        <w:t>Методика супермножественного подхода (представляет собой поочерёдное выполнение упражнений для различных мышечных групп). Схема: пресс - 8</w:t>
      </w:r>
      <w:r>
        <w:rPr>
          <w:spacing w:val="40"/>
          <w:sz w:val="28"/>
        </w:rPr>
        <w:t xml:space="preserve"> </w:t>
      </w:r>
      <w:r>
        <w:rPr>
          <w:sz w:val="28"/>
        </w:rPr>
        <w:t>повторений (отдых 2 минуты) + пресс - 8 повторений (отдых 2 минуты) + пресс</w:t>
      </w:r>
    </w:p>
    <w:p w14:paraId="02645789">
      <w:pPr>
        <w:pStyle w:val="9"/>
        <w:numPr>
          <w:ilvl w:val="1"/>
          <w:numId w:val="14"/>
        </w:numPr>
        <w:tabs>
          <w:tab w:val="left" w:pos="1403"/>
        </w:tabs>
        <w:ind w:right="193" w:firstLine="708"/>
        <w:rPr>
          <w:sz w:val="28"/>
        </w:rPr>
      </w:pPr>
      <w:r>
        <w:rPr>
          <w:sz w:val="28"/>
        </w:rPr>
        <w:t>8 повторений (отдых 2 минуты) + спина - 8 повторений (отдых 2 минуты) + спина - 8 повторений (отдых 2 минуты) + спина - 8 повторений (отдых 2минуты).</w:t>
      </w:r>
    </w:p>
    <w:p w14:paraId="59296869">
      <w:pPr>
        <w:pStyle w:val="9"/>
        <w:numPr>
          <w:ilvl w:val="1"/>
          <w:numId w:val="14"/>
        </w:numPr>
        <w:tabs>
          <w:tab w:val="left" w:pos="1431"/>
        </w:tabs>
        <w:ind w:right="197" w:firstLine="708"/>
        <w:rPr>
          <w:sz w:val="28"/>
        </w:rPr>
      </w:pPr>
      <w:r>
        <w:rPr>
          <w:sz w:val="28"/>
        </w:rPr>
        <w:t>Методика составного подхода (представляет собой чередование упражнений для развития различных мышечных групп, например, верхних и нижних конечностей).</w:t>
      </w:r>
    </w:p>
    <w:p w14:paraId="71E57E91">
      <w:pPr>
        <w:pStyle w:val="9"/>
        <w:numPr>
          <w:ilvl w:val="1"/>
          <w:numId w:val="14"/>
        </w:numPr>
        <w:tabs>
          <w:tab w:val="left" w:pos="1578"/>
        </w:tabs>
        <w:ind w:right="186" w:firstLine="708"/>
        <w:rPr>
          <w:sz w:val="28"/>
        </w:rPr>
      </w:pPr>
      <w:r>
        <w:rPr>
          <w:sz w:val="28"/>
        </w:rPr>
        <w:t>Методика подходов (представляет собой выбор оптимального числа повторений и интервалов отдыха между подходами с тем расчётом, чтобы</w:t>
      </w:r>
      <w:r>
        <w:rPr>
          <w:spacing w:val="40"/>
          <w:sz w:val="28"/>
        </w:rPr>
        <w:t xml:space="preserve"> </w:t>
      </w:r>
      <w:r>
        <w:rPr>
          <w:sz w:val="28"/>
        </w:rPr>
        <w:t>последующее упражнение выполнялось также на оптимальном уровне).</w:t>
      </w:r>
    </w:p>
    <w:p w14:paraId="62CE7054">
      <w:pPr>
        <w:pStyle w:val="9"/>
        <w:numPr>
          <w:ilvl w:val="1"/>
          <w:numId w:val="14"/>
        </w:numPr>
        <w:tabs>
          <w:tab w:val="left" w:pos="1602"/>
        </w:tabs>
        <w:ind w:right="191" w:firstLine="708"/>
        <w:rPr>
          <w:sz w:val="28"/>
        </w:rPr>
      </w:pPr>
      <w:r>
        <w:rPr>
          <w:sz w:val="28"/>
        </w:rPr>
        <w:t>Методика периферийной сердечной активности (представляет собой тренировку для развития различных мышечных групп с акцентом на общую физическую подготовку и развитие аэробных способностей).</w:t>
      </w:r>
    </w:p>
    <w:p w14:paraId="6B036333">
      <w:pPr>
        <w:pStyle w:val="9"/>
        <w:numPr>
          <w:ilvl w:val="1"/>
          <w:numId w:val="14"/>
        </w:numPr>
        <w:tabs>
          <w:tab w:val="left" w:pos="1395"/>
        </w:tabs>
        <w:spacing w:line="322" w:lineRule="exact"/>
        <w:ind w:left="1395" w:hanging="433"/>
        <w:rPr>
          <w:sz w:val="28"/>
        </w:rPr>
      </w:pPr>
      <w:r>
        <w:rPr>
          <w:sz w:val="28"/>
        </w:rPr>
        <w:t>Методика</w:t>
      </w:r>
      <w:r>
        <w:rPr>
          <w:spacing w:val="-13"/>
          <w:sz w:val="28"/>
        </w:rPr>
        <w:t xml:space="preserve"> </w:t>
      </w:r>
      <w:r>
        <w:rPr>
          <w:sz w:val="28"/>
        </w:rPr>
        <w:t>круговой</w:t>
      </w:r>
      <w:r>
        <w:rPr>
          <w:spacing w:val="-12"/>
          <w:sz w:val="28"/>
        </w:rPr>
        <w:t xml:space="preserve"> </w:t>
      </w:r>
      <w:r>
        <w:rPr>
          <w:spacing w:val="-2"/>
          <w:sz w:val="28"/>
        </w:rPr>
        <w:t>тренировки.</w:t>
      </w:r>
    </w:p>
    <w:p w14:paraId="0B4EECA0">
      <w:pPr>
        <w:pStyle w:val="7"/>
        <w:ind w:right="187" w:firstLine="708"/>
      </w:pPr>
      <w:r>
        <w:t>Основой тренировок с троеборцами является выбор наиболее эффективной методики занятий. Наряду с оптимальными учебно - тренировочными нагрузками, правильной организацией и повторением занятий, немаловажное значение имеет выбор методов тренировки. Принято считать, что самым эффективным методом развития абсолютной силы является метод максимальных усилий. Однако, при занятиях с начинающими атлетами этот метод в силу своей специфики (использование максимальных силовых напряжений) не может быть использован в тренировках.</w:t>
      </w:r>
      <w:r>
        <w:rPr>
          <w:spacing w:val="40"/>
        </w:rPr>
        <w:t xml:space="preserve"> </w:t>
      </w:r>
      <w:r>
        <w:t>Наряду</w:t>
      </w:r>
      <w:r>
        <w:rPr>
          <w:spacing w:val="25"/>
        </w:rPr>
        <w:t xml:space="preserve"> </w:t>
      </w:r>
      <w:r>
        <w:t>с</w:t>
      </w:r>
      <w:r>
        <w:rPr>
          <w:spacing w:val="26"/>
        </w:rPr>
        <w:t xml:space="preserve"> </w:t>
      </w:r>
      <w:r>
        <w:t>методом</w:t>
      </w:r>
      <w:r>
        <w:rPr>
          <w:spacing w:val="27"/>
        </w:rPr>
        <w:t xml:space="preserve"> </w:t>
      </w:r>
      <w:r>
        <w:t>максимальных</w:t>
      </w:r>
      <w:r>
        <w:rPr>
          <w:spacing w:val="27"/>
        </w:rPr>
        <w:t xml:space="preserve"> </w:t>
      </w:r>
      <w:r>
        <w:t>усилий</w:t>
      </w:r>
      <w:r>
        <w:rPr>
          <w:spacing w:val="29"/>
        </w:rPr>
        <w:t xml:space="preserve"> </w:t>
      </w:r>
      <w:r>
        <w:t>для</w:t>
      </w:r>
      <w:r>
        <w:rPr>
          <w:spacing w:val="27"/>
        </w:rPr>
        <w:t xml:space="preserve"> </w:t>
      </w:r>
      <w:r>
        <w:t>развития</w:t>
      </w:r>
      <w:r>
        <w:rPr>
          <w:spacing w:val="28"/>
        </w:rPr>
        <w:t xml:space="preserve"> </w:t>
      </w:r>
      <w:r>
        <w:t>силы</w:t>
      </w:r>
      <w:r>
        <w:rPr>
          <w:spacing w:val="28"/>
        </w:rPr>
        <w:t xml:space="preserve"> </w:t>
      </w:r>
      <w:r>
        <w:t>используются</w:t>
      </w:r>
      <w:r>
        <w:rPr>
          <w:spacing w:val="27"/>
        </w:rPr>
        <w:t xml:space="preserve"> </w:t>
      </w:r>
      <w:r>
        <w:t>повторный</w:t>
      </w:r>
    </w:p>
    <w:p w14:paraId="7BB9B5C9">
      <w:pPr>
        <w:pStyle w:val="7"/>
        <w:sectPr>
          <w:pgSz w:w="11900" w:h="16850"/>
          <w:pgMar w:top="720" w:right="425" w:bottom="280" w:left="425" w:header="720" w:footer="720" w:gutter="0"/>
          <w:cols w:space="720" w:num="1"/>
        </w:sectPr>
      </w:pPr>
    </w:p>
    <w:p w14:paraId="4FA5A45E">
      <w:pPr>
        <w:pStyle w:val="7"/>
        <w:spacing w:before="59"/>
        <w:ind w:right="188"/>
      </w:pPr>
      <w:r>
        <w:t>метод, "ударный" метод, изометрический, изокинетический, статодинамический и другие. Представляется важным выяснить положительные и отрицательные стороны использования разных методов в тренировки начинающих троеборцев.</w:t>
      </w:r>
    </w:p>
    <w:p w14:paraId="037F6775">
      <w:pPr>
        <w:pStyle w:val="3"/>
        <w:spacing w:line="242" w:lineRule="auto"/>
        <w:ind w:left="254" w:right="197" w:firstLine="708"/>
        <w:jc w:val="both"/>
      </w:pPr>
      <w:r>
        <w:t xml:space="preserve">Изучение и совершенствование техники упражнений пауэрлифтинга </w:t>
      </w:r>
      <w:r>
        <w:rPr>
          <w:spacing w:val="-2"/>
        </w:rPr>
        <w:t>(изучение).</w:t>
      </w:r>
    </w:p>
    <w:p w14:paraId="014F7A5B">
      <w:pPr>
        <w:pStyle w:val="7"/>
        <w:spacing w:line="317" w:lineRule="exact"/>
        <w:ind w:left="962"/>
      </w:pPr>
      <w:r>
        <w:t>Для</w:t>
      </w:r>
      <w:r>
        <w:rPr>
          <w:spacing w:val="-5"/>
        </w:rPr>
        <w:t xml:space="preserve"> </w:t>
      </w:r>
      <w:r>
        <w:t>всех</w:t>
      </w:r>
      <w:r>
        <w:rPr>
          <w:spacing w:val="-1"/>
        </w:rPr>
        <w:t xml:space="preserve"> </w:t>
      </w:r>
      <w:r>
        <w:rPr>
          <w:spacing w:val="-2"/>
        </w:rPr>
        <w:t>этапов</w:t>
      </w:r>
    </w:p>
    <w:p w14:paraId="29F0559F">
      <w:pPr>
        <w:pStyle w:val="7"/>
        <w:ind w:right="188" w:firstLine="708"/>
      </w:pPr>
      <w:r>
        <w:t>ПРИСЕДАНИЕ. Действия спортсмена до съема штанги со стоек. Выполнение команд судьи. Съем штанги со стоек. Положение спины и расстановка ног. Действия атлета при уходе в подсед, способствующие дальнейшему подъему штанги. Способы ухода в подсед.</w:t>
      </w:r>
      <w:r>
        <w:rPr>
          <w:spacing w:val="-2"/>
        </w:rPr>
        <w:t xml:space="preserve"> </w:t>
      </w:r>
      <w:r>
        <w:t>Площадь</w:t>
      </w:r>
      <w:r>
        <w:rPr>
          <w:spacing w:val="-1"/>
        </w:rPr>
        <w:t xml:space="preserve"> </w:t>
      </w:r>
      <w:r>
        <w:t>опоры и центтяжести системы в подседе. Зависимость</w:t>
      </w:r>
      <w:r>
        <w:rPr>
          <w:spacing w:val="-2"/>
        </w:rPr>
        <w:t xml:space="preserve"> </w:t>
      </w:r>
      <w:r>
        <w:t>высоты фиксации штанги от</w:t>
      </w:r>
      <w:r>
        <w:rPr>
          <w:spacing w:val="-3"/>
        </w:rPr>
        <w:t xml:space="preserve"> </w:t>
      </w:r>
      <w:r>
        <w:t>подвижности голеностопных,</w:t>
      </w:r>
      <w:r>
        <w:rPr>
          <w:spacing w:val="-1"/>
        </w:rPr>
        <w:t xml:space="preserve"> </w:t>
      </w:r>
      <w:r>
        <w:t>коленных и тазобедренных суставах. Величины углов в этих суставах.</w:t>
      </w:r>
    </w:p>
    <w:p w14:paraId="399F65C8">
      <w:pPr>
        <w:pStyle w:val="7"/>
        <w:ind w:right="188" w:firstLine="708"/>
      </w:pPr>
      <w:r>
        <w:t>Вставание из подседа. Биомеханические условия сохранения равновесия и вставание в разных способах подседа. Фиксация. Выполнение команд судьи. Дыхание при выполнении упражнения.</w:t>
      </w:r>
    </w:p>
    <w:p w14:paraId="09714B62">
      <w:pPr>
        <w:pStyle w:val="7"/>
        <w:ind w:right="189" w:firstLine="708"/>
      </w:pPr>
      <w:r>
        <w:t>ЖИМ ЛЕЖА. Действия спортсмена до съема штанги со стоек. Расстановка ног. Ширина хвата. Положение туловища на скамье. Выполнение команд судьи. Опускание и остановка штанги на груди. Жим от груди. Фиксация. Выполнение команд судьи. Дыхание при выполнении упражнения.</w:t>
      </w:r>
    </w:p>
    <w:p w14:paraId="327CBCC1">
      <w:pPr>
        <w:pStyle w:val="7"/>
        <w:ind w:right="186" w:firstLine="708"/>
      </w:pPr>
      <w:r>
        <w:t>ТЯГА. Стартовое положение. Расстановка ног. Способы захвата и оптимальная ширина хвата. Положение ног, головы, туловища, рук на старте, величины углов коленных, голеностопных и тазобедренных суставах. Разновидности старта (динамический, статический). Дыхание во время выполнения упражнения. Съем</w:t>
      </w:r>
      <w:r>
        <w:rPr>
          <w:spacing w:val="80"/>
        </w:rPr>
        <w:t xml:space="preserve"> </w:t>
      </w:r>
      <w:r>
        <w:t>штанги с помоста. Работа мышц разгибателей ног и туловища. Фиксация штанги в верхней точке подъема. Выполнение команд судьи.</w:t>
      </w:r>
    </w:p>
    <w:p w14:paraId="31D7C47E">
      <w:pPr>
        <w:pStyle w:val="3"/>
        <w:ind w:left="254" w:right="194"/>
        <w:jc w:val="both"/>
      </w:pPr>
      <w:r>
        <w:t>Изучение и совершенствование техники выполнения упражнений в пауэрлифтинге (совершенствование).</w:t>
      </w:r>
    </w:p>
    <w:p w14:paraId="3BC17FD2">
      <w:pPr>
        <w:pStyle w:val="7"/>
        <w:ind w:right="190" w:firstLine="708"/>
      </w:pPr>
      <w:r>
        <w:t>Для учебно -тренировочного этапа и этапов спортивного совершенствования мастерства и высшего спортивного мастерства.</w:t>
      </w:r>
    </w:p>
    <w:p w14:paraId="6BAE11ED">
      <w:pPr>
        <w:pStyle w:val="7"/>
        <w:spacing w:before="1"/>
        <w:ind w:right="188" w:firstLine="708"/>
      </w:pPr>
      <w:r>
        <w:t>ПРИСЕДАНИЕ. Совершенствования ухода в подсед. Оптимальное соотношение быстроты</w:t>
      </w:r>
      <w:r>
        <w:rPr>
          <w:spacing w:val="-3"/>
        </w:rPr>
        <w:t xml:space="preserve"> </w:t>
      </w:r>
      <w:r>
        <w:t>и</w:t>
      </w:r>
      <w:r>
        <w:rPr>
          <w:spacing w:val="-3"/>
        </w:rPr>
        <w:t xml:space="preserve"> </w:t>
      </w:r>
      <w:r>
        <w:t>глубины</w:t>
      </w:r>
      <w:r>
        <w:rPr>
          <w:spacing w:val="-3"/>
        </w:rPr>
        <w:t xml:space="preserve"> </w:t>
      </w:r>
      <w:r>
        <w:t>подседа.</w:t>
      </w:r>
      <w:r>
        <w:rPr>
          <w:spacing w:val="-4"/>
        </w:rPr>
        <w:t xml:space="preserve"> </w:t>
      </w:r>
      <w:r>
        <w:t>Техника</w:t>
      </w:r>
      <w:r>
        <w:rPr>
          <w:spacing w:val="-3"/>
        </w:rPr>
        <w:t xml:space="preserve"> </w:t>
      </w:r>
      <w:r>
        <w:t>подведения</w:t>
      </w:r>
      <w:r>
        <w:rPr>
          <w:spacing w:val="-3"/>
        </w:rPr>
        <w:t xml:space="preserve"> </w:t>
      </w:r>
      <w:r>
        <w:t>рук</w:t>
      </w:r>
      <w:r>
        <w:rPr>
          <w:spacing w:val="-3"/>
        </w:rPr>
        <w:t xml:space="preserve"> </w:t>
      </w:r>
      <w:r>
        <w:t>под</w:t>
      </w:r>
      <w:r>
        <w:rPr>
          <w:spacing w:val="-2"/>
        </w:rPr>
        <w:t xml:space="preserve"> </w:t>
      </w:r>
      <w:r>
        <w:t>гриф штанги.</w:t>
      </w:r>
      <w:r>
        <w:rPr>
          <w:spacing w:val="-4"/>
        </w:rPr>
        <w:t xml:space="preserve"> </w:t>
      </w:r>
      <w:r>
        <w:t xml:space="preserve">Максимальное использование средств специальной экипировки для достижения наивысшего </w:t>
      </w:r>
      <w:r>
        <w:rPr>
          <w:spacing w:val="-2"/>
        </w:rPr>
        <w:t>результата.</w:t>
      </w:r>
    </w:p>
    <w:p w14:paraId="1C595C91">
      <w:pPr>
        <w:pStyle w:val="7"/>
        <w:ind w:right="188" w:firstLine="708"/>
      </w:pPr>
      <w:r>
        <w:t>Вставание из подседа. Порядок перемещения звеньев тела при вставании, не вызывающий резких смещений штанги в вертикальной и горизонтальной плоскостях. Динамика усилий, использование упругих и реактивных сил при приседаниях.</w:t>
      </w:r>
      <w:r>
        <w:rPr>
          <w:spacing w:val="40"/>
        </w:rPr>
        <w:t xml:space="preserve"> </w:t>
      </w:r>
      <w:r>
        <w:t>Ритмовая структура приседаний. Фиксация. Техника постановки штанги на стойки.</w:t>
      </w:r>
    </w:p>
    <w:p w14:paraId="61EC7BBE">
      <w:pPr>
        <w:pStyle w:val="7"/>
        <w:ind w:right="188" w:firstLine="708"/>
      </w:pPr>
      <w:r>
        <w:t>ЖИМ ЛЕЖА. Подъем штанги от груди. Положение рук, ног и туловища на</w:t>
      </w:r>
      <w:r>
        <w:rPr>
          <w:spacing w:val="40"/>
        </w:rPr>
        <w:t xml:space="preserve"> </w:t>
      </w:r>
      <w:r>
        <w:t>старте. Использование максимального прогиба в позвоночнике для уменьшения пути штанги. Направление, амплитуда и скорость.</w:t>
      </w:r>
      <w:r>
        <w:rPr>
          <w:spacing w:val="-18"/>
        </w:rPr>
        <w:t xml:space="preserve"> </w:t>
      </w:r>
      <w:r>
        <w:t>Положение звеньев тела перед началом жима. Динамика усилий, использование упругих и реактивных сил при жиме лежа. Ритмовая структура жима лежа. Фиксация веса и техника опускания штанги на стойки. Максимальное использование средств специальной экипировки для достижения высокого результата в жиме лежа.</w:t>
      </w:r>
    </w:p>
    <w:p w14:paraId="54C0848A">
      <w:pPr>
        <w:pStyle w:val="7"/>
        <w:ind w:right="193" w:firstLine="708"/>
      </w:pPr>
      <w:r>
        <w:t>ТЯГА. Направление и скорость движения штанги и звеньев тела спортсмена в первой</w:t>
      </w:r>
      <w:r>
        <w:rPr>
          <w:spacing w:val="40"/>
        </w:rPr>
        <w:t xml:space="preserve"> </w:t>
      </w:r>
      <w:r>
        <w:t>и</w:t>
      </w:r>
      <w:r>
        <w:rPr>
          <w:spacing w:val="40"/>
        </w:rPr>
        <w:t xml:space="preserve"> </w:t>
      </w:r>
      <w:r>
        <w:t>второй</w:t>
      </w:r>
      <w:r>
        <w:rPr>
          <w:spacing w:val="40"/>
        </w:rPr>
        <w:t xml:space="preserve"> </w:t>
      </w:r>
      <w:r>
        <w:t>фазах</w:t>
      </w:r>
      <w:r>
        <w:rPr>
          <w:spacing w:val="40"/>
        </w:rPr>
        <w:t xml:space="preserve"> </w:t>
      </w:r>
      <w:r>
        <w:t>тяги.</w:t>
      </w:r>
      <w:r>
        <w:rPr>
          <w:spacing w:val="40"/>
        </w:rPr>
        <w:t xml:space="preserve"> </w:t>
      </w:r>
      <w:r>
        <w:t>Кинематика</w:t>
      </w:r>
      <w:r>
        <w:rPr>
          <w:spacing w:val="40"/>
        </w:rPr>
        <w:t xml:space="preserve"> </w:t>
      </w:r>
      <w:r>
        <w:t>суставных</w:t>
      </w:r>
      <w:r>
        <w:rPr>
          <w:spacing w:val="40"/>
        </w:rPr>
        <w:t xml:space="preserve"> </w:t>
      </w:r>
      <w:r>
        <w:t>перемещений</w:t>
      </w:r>
      <w:r>
        <w:rPr>
          <w:spacing w:val="40"/>
        </w:rPr>
        <w:t xml:space="preserve"> </w:t>
      </w:r>
      <w:r>
        <w:t>и</w:t>
      </w:r>
      <w:r>
        <w:rPr>
          <w:spacing w:val="40"/>
        </w:rPr>
        <w:t xml:space="preserve"> </w:t>
      </w:r>
      <w:r>
        <w:t>усилий</w:t>
      </w:r>
      <w:r>
        <w:rPr>
          <w:spacing w:val="40"/>
        </w:rPr>
        <w:t xml:space="preserve"> </w:t>
      </w:r>
      <w:r>
        <w:t>атлета</w:t>
      </w:r>
      <w:r>
        <w:rPr>
          <w:spacing w:val="40"/>
        </w:rPr>
        <w:t xml:space="preserve"> </w:t>
      </w:r>
      <w:r>
        <w:t>в</w:t>
      </w:r>
    </w:p>
    <w:p w14:paraId="2C0A051F">
      <w:pPr>
        <w:pStyle w:val="7"/>
        <w:sectPr>
          <w:pgSz w:w="11900" w:h="16850"/>
          <w:pgMar w:top="720" w:right="425" w:bottom="280" w:left="425" w:header="720" w:footer="720" w:gutter="0"/>
          <w:cols w:space="720" w:num="1"/>
        </w:sectPr>
      </w:pPr>
    </w:p>
    <w:p w14:paraId="7E249674">
      <w:pPr>
        <w:pStyle w:val="7"/>
        <w:spacing w:before="59"/>
        <w:ind w:right="187"/>
      </w:pPr>
      <w:r>
        <w:t>тяге. Наиболее рациональное расположение звеньев тела. Ритмовая структура тяги. Основные факторы, предопределяющие величину скорости и подъема штанги. Использование средств специальной экипировки для достижения наивысшего результата в тяге.</w:t>
      </w:r>
    </w:p>
    <w:p w14:paraId="001CD219">
      <w:pPr>
        <w:pStyle w:val="7"/>
        <w:spacing w:before="1"/>
        <w:ind w:right="187" w:firstLine="708"/>
      </w:pPr>
      <w:r>
        <w:t>Для всех упражнений в пауэрлифтинге. Целостное и расчлененное выполнение отдельных периодов и фаз упражнения. Специально-вспомогательные упражнения. Применение пассивного растяжения</w:t>
      </w:r>
      <w:r>
        <w:rPr>
          <w:spacing w:val="40"/>
        </w:rPr>
        <w:t xml:space="preserve"> </w:t>
      </w:r>
      <w:r>
        <w:t>мышц</w:t>
      </w:r>
      <w:r>
        <w:rPr>
          <w:spacing w:val="-8"/>
        </w:rPr>
        <w:t xml:space="preserve"> </w:t>
      </w:r>
      <w:r>
        <w:t>перед выполнением упражнения и после него. Ударный метод развития взрывной силы мышц для</w:t>
      </w:r>
      <w:r>
        <w:rPr>
          <w:spacing w:val="-2"/>
        </w:rPr>
        <w:t xml:space="preserve"> </w:t>
      </w:r>
      <w:r>
        <w:t>совершенствования элементов техники с повышением реактивной способности нервно-мышечного аппарата. Избирательная тренировка отдельных мышц или мышечных групп.</w:t>
      </w:r>
    </w:p>
    <w:p w14:paraId="699844CB">
      <w:pPr>
        <w:pStyle w:val="3"/>
        <w:spacing w:before="1"/>
        <w:ind w:right="189"/>
        <w:jc w:val="both"/>
      </w:pPr>
      <w:r>
        <w:t xml:space="preserve">Контроль за процессом становления и совершенствования технического </w:t>
      </w:r>
      <w:r>
        <w:rPr>
          <w:spacing w:val="-2"/>
        </w:rPr>
        <w:t>мастерства.</w:t>
      </w:r>
    </w:p>
    <w:p w14:paraId="47978FBD">
      <w:pPr>
        <w:pStyle w:val="7"/>
        <w:ind w:right="186" w:firstLine="708"/>
      </w:pPr>
      <w:r>
        <w:t>Причинно-следственные связи возникновения ошибок, их систематизация. Контроль за техникой выполнения упражнений с помощью технических средств. Критерии технического мастерства: минимальное расстояние и траектория движения штанги, вертикальная</w:t>
      </w:r>
      <w:r>
        <w:rPr>
          <w:spacing w:val="40"/>
        </w:rPr>
        <w:t xml:space="preserve"> </w:t>
      </w:r>
      <w:r>
        <w:t>составляющая реакции опоры, скорость и ускорение движения штанги, изменение углов в суставах, порядок и характер возбуждения отдельных мышечных групп. Ритм выполнения отдельных периодов и фаз движения штанги. Временные амплитудные соотношения характеристик техники.</w:t>
      </w:r>
    </w:p>
    <w:p w14:paraId="3D751CA4">
      <w:pPr>
        <w:pStyle w:val="3"/>
        <w:spacing w:line="322" w:lineRule="exact"/>
        <w:jc w:val="both"/>
      </w:pPr>
      <w:r>
        <w:t>Развитие</w:t>
      </w:r>
      <w:r>
        <w:rPr>
          <w:spacing w:val="-18"/>
        </w:rPr>
        <w:t xml:space="preserve"> </w:t>
      </w:r>
      <w:r>
        <w:t>специфических</w:t>
      </w:r>
      <w:r>
        <w:rPr>
          <w:spacing w:val="-14"/>
        </w:rPr>
        <w:t xml:space="preserve"> </w:t>
      </w:r>
      <w:r>
        <w:t>качеств</w:t>
      </w:r>
      <w:r>
        <w:rPr>
          <w:spacing w:val="-17"/>
        </w:rPr>
        <w:t xml:space="preserve"> </w:t>
      </w:r>
      <w:r>
        <w:rPr>
          <w:spacing w:val="-2"/>
        </w:rPr>
        <w:t>троеборца.</w:t>
      </w:r>
    </w:p>
    <w:p w14:paraId="78A9C5F1">
      <w:pPr>
        <w:pStyle w:val="7"/>
        <w:spacing w:line="322" w:lineRule="exact"/>
        <w:ind w:left="962"/>
      </w:pPr>
      <w:r>
        <w:t>Упражнения,</w:t>
      </w:r>
      <w:r>
        <w:rPr>
          <w:spacing w:val="-17"/>
        </w:rPr>
        <w:t xml:space="preserve"> </w:t>
      </w:r>
      <w:r>
        <w:t>используемые</w:t>
      </w:r>
      <w:r>
        <w:rPr>
          <w:spacing w:val="-11"/>
        </w:rPr>
        <w:t xml:space="preserve"> </w:t>
      </w:r>
      <w:r>
        <w:t>в</w:t>
      </w:r>
      <w:r>
        <w:rPr>
          <w:spacing w:val="-15"/>
        </w:rPr>
        <w:t xml:space="preserve"> </w:t>
      </w:r>
      <w:r>
        <w:t>тренировке</w:t>
      </w:r>
      <w:r>
        <w:rPr>
          <w:spacing w:val="-10"/>
        </w:rPr>
        <w:t xml:space="preserve"> </w:t>
      </w:r>
      <w:r>
        <w:rPr>
          <w:spacing w:val="-2"/>
        </w:rPr>
        <w:t>троеборца.</w:t>
      </w:r>
    </w:p>
    <w:p w14:paraId="6383691B">
      <w:pPr>
        <w:pStyle w:val="7"/>
        <w:ind w:right="188" w:firstLine="708"/>
      </w:pPr>
      <w:r>
        <w:t>ПРИСЕДАНИЯ. Приседания в уступающем режиме с дополнительным весом, с задержкой в приседе, полуприседания с большим весом, приседания с прыжками, приседания с широкой и узкой расстановкой ног, приседания со штангой на груди, жиме ногами вертикально и под углом, разгибании ног сидя, сгибании ног лежа, приседания с весом на поясе, сведение и разведение ног в специальном тренажере, изометрические упражнения.</w:t>
      </w:r>
    </w:p>
    <w:p w14:paraId="40349B46">
      <w:pPr>
        <w:pStyle w:val="7"/>
        <w:ind w:right="187" w:firstLine="708"/>
      </w:pPr>
      <w:r>
        <w:t>ЖИМ ЛЕЖА. Жим лежа в уступающем режиме с дополнительным весом, с задержкой на груди, жим со стоек от груди, жим под углом вверх и вниз головой, разведение гантелей на горизонтальной и наклонной скамье, подъем</w:t>
      </w:r>
      <w:r>
        <w:rPr>
          <w:spacing w:val="40"/>
        </w:rPr>
        <w:t xml:space="preserve"> </w:t>
      </w:r>
      <w:r>
        <w:t>лежа</w:t>
      </w:r>
      <w:r>
        <w:rPr>
          <w:spacing w:val="40"/>
        </w:rPr>
        <w:t xml:space="preserve"> </w:t>
      </w:r>
      <w:r>
        <w:t>из-за</w:t>
      </w:r>
      <w:r>
        <w:rPr>
          <w:spacing w:val="40"/>
        </w:rPr>
        <w:t xml:space="preserve"> </w:t>
      </w:r>
      <w:r>
        <w:t>головы,</w:t>
      </w:r>
      <w:r>
        <w:rPr>
          <w:spacing w:val="40"/>
        </w:rPr>
        <w:t xml:space="preserve"> </w:t>
      </w:r>
      <w:r>
        <w:t>сгибание</w:t>
      </w:r>
      <w:r>
        <w:rPr>
          <w:spacing w:val="40"/>
        </w:rPr>
        <w:t xml:space="preserve"> </w:t>
      </w:r>
      <w:r>
        <w:t>и</w:t>
      </w:r>
      <w:r>
        <w:rPr>
          <w:spacing w:val="40"/>
        </w:rPr>
        <w:t xml:space="preserve"> </w:t>
      </w:r>
      <w:r>
        <w:t>разгибание</w:t>
      </w:r>
      <w:r>
        <w:rPr>
          <w:spacing w:val="40"/>
        </w:rPr>
        <w:t xml:space="preserve"> </w:t>
      </w:r>
      <w:r>
        <w:t>рук</w:t>
      </w:r>
      <w:r>
        <w:rPr>
          <w:spacing w:val="40"/>
        </w:rPr>
        <w:t xml:space="preserve"> </w:t>
      </w:r>
      <w:r>
        <w:t>от</w:t>
      </w:r>
      <w:r>
        <w:rPr>
          <w:spacing w:val="40"/>
        </w:rPr>
        <w:t xml:space="preserve"> </w:t>
      </w:r>
      <w:r>
        <w:t>брусьев,</w:t>
      </w:r>
      <w:r>
        <w:rPr>
          <w:spacing w:val="40"/>
        </w:rPr>
        <w:t xml:space="preserve"> </w:t>
      </w:r>
      <w:r>
        <w:t>сгибание</w:t>
      </w:r>
      <w:r>
        <w:rPr>
          <w:spacing w:val="40"/>
        </w:rPr>
        <w:t xml:space="preserve"> </w:t>
      </w:r>
      <w:r>
        <w:t>и разгибание рук в упоре лежа с хлопком, разгибание рук лежа и стоя, полужим, жим стоя с груди и со спины, жим гантелей, подъем гантелей через стороны, изометрические упражнения.</w:t>
      </w:r>
    </w:p>
    <w:p w14:paraId="3BA25A26">
      <w:pPr>
        <w:pStyle w:val="7"/>
        <w:spacing w:before="1"/>
        <w:ind w:right="186" w:firstLine="708"/>
      </w:pPr>
      <w:r>
        <w:t xml:space="preserve">ТЯГА. Тяга в уступающем режиме, с задержками, с виса, с плинтов, стоя на подставках, сидя, наклоны со штангой, наклоны лежа в станке, изометрические </w:t>
      </w:r>
      <w:r>
        <w:rPr>
          <w:spacing w:val="-2"/>
        </w:rPr>
        <w:t>упражнения.</w:t>
      </w:r>
    </w:p>
    <w:p w14:paraId="2902D823">
      <w:pPr>
        <w:pStyle w:val="7"/>
        <w:spacing w:before="1" w:line="322" w:lineRule="exact"/>
        <w:ind w:left="962"/>
      </w:pPr>
      <w:r>
        <w:rPr>
          <w:u w:val="single"/>
        </w:rPr>
        <w:t>Особенности</w:t>
      </w:r>
      <w:r>
        <w:rPr>
          <w:spacing w:val="-18"/>
          <w:u w:val="single"/>
        </w:rPr>
        <w:t xml:space="preserve"> </w:t>
      </w:r>
      <w:r>
        <w:rPr>
          <w:u w:val="single"/>
        </w:rPr>
        <w:t>спортивной</w:t>
      </w:r>
      <w:r>
        <w:rPr>
          <w:spacing w:val="-17"/>
          <w:u w:val="single"/>
        </w:rPr>
        <w:t xml:space="preserve"> </w:t>
      </w:r>
      <w:r>
        <w:rPr>
          <w:spacing w:val="-2"/>
          <w:u w:val="single"/>
        </w:rPr>
        <w:t>подготовки.</w:t>
      </w:r>
    </w:p>
    <w:p w14:paraId="501B525C">
      <w:pPr>
        <w:pStyle w:val="7"/>
        <w:ind w:right="188" w:firstLine="708"/>
      </w:pPr>
      <w:r>
        <w:rPr>
          <w:b/>
        </w:rPr>
        <w:t>Этап начальной подготовки</w:t>
      </w:r>
      <w:r>
        <w:t>. Оптимальный возраст для начала начальной подготовки в пауэрлифтинге составляет 10 лет. Продолжительность этапа — 2 года. На этом</w:t>
      </w:r>
      <w:r>
        <w:rPr>
          <w:spacing w:val="-1"/>
        </w:rPr>
        <w:t xml:space="preserve"> </w:t>
      </w:r>
      <w:r>
        <w:t>этапе</w:t>
      </w:r>
      <w:r>
        <w:rPr>
          <w:spacing w:val="-1"/>
        </w:rPr>
        <w:t xml:space="preserve"> </w:t>
      </w:r>
      <w:r>
        <w:t>подготовки учебно -</w:t>
      </w:r>
      <w:r>
        <w:rPr>
          <w:spacing w:val="-1"/>
        </w:rPr>
        <w:t xml:space="preserve"> </w:t>
      </w:r>
      <w:r>
        <w:t>тренировочный процесс включает</w:t>
      </w:r>
      <w:r>
        <w:rPr>
          <w:spacing w:val="-1"/>
        </w:rPr>
        <w:t xml:space="preserve"> </w:t>
      </w:r>
      <w:r>
        <w:t>базовые упражнения, направленные на общее укрепление и развитие мышц и связок, укрепление здоровья и закаливание организма, всестороннее физическое развитие, обучение технике пауэрлифтинга, формирование интереса к пауэрлифтингу, воспитание моральных и волевых качеств. Приобретение первого опыта участия в соревнованиях, а также начальных навыков работы в качестве помощника тренера - преподавателя и судьи. Особое</w:t>
      </w:r>
      <w:r>
        <w:rPr>
          <w:spacing w:val="9"/>
        </w:rPr>
        <w:t xml:space="preserve"> </w:t>
      </w:r>
      <w:r>
        <w:t>значение</w:t>
      </w:r>
      <w:r>
        <w:rPr>
          <w:spacing w:val="9"/>
        </w:rPr>
        <w:t xml:space="preserve"> </w:t>
      </w:r>
      <w:r>
        <w:t>на</w:t>
      </w:r>
      <w:r>
        <w:rPr>
          <w:spacing w:val="10"/>
        </w:rPr>
        <w:t xml:space="preserve"> </w:t>
      </w:r>
      <w:r>
        <w:t>этом</w:t>
      </w:r>
      <w:r>
        <w:rPr>
          <w:spacing w:val="11"/>
        </w:rPr>
        <w:t xml:space="preserve"> </w:t>
      </w:r>
      <w:r>
        <w:t>этапе</w:t>
      </w:r>
      <w:r>
        <w:rPr>
          <w:spacing w:val="10"/>
        </w:rPr>
        <w:t xml:space="preserve"> </w:t>
      </w:r>
      <w:r>
        <w:t>имеет</w:t>
      </w:r>
      <w:r>
        <w:rPr>
          <w:spacing w:val="9"/>
        </w:rPr>
        <w:t xml:space="preserve"> </w:t>
      </w:r>
      <w:r>
        <w:t>усвоение</w:t>
      </w:r>
      <w:r>
        <w:rPr>
          <w:spacing w:val="9"/>
        </w:rPr>
        <w:t xml:space="preserve"> </w:t>
      </w:r>
      <w:r>
        <w:t>техники</w:t>
      </w:r>
      <w:r>
        <w:rPr>
          <w:spacing w:val="12"/>
        </w:rPr>
        <w:t xml:space="preserve"> </w:t>
      </w:r>
      <w:r>
        <w:t>выполнения</w:t>
      </w:r>
      <w:r>
        <w:rPr>
          <w:spacing w:val="21"/>
        </w:rPr>
        <w:t xml:space="preserve"> </w:t>
      </w:r>
      <w:r>
        <w:rPr>
          <w:spacing w:val="-2"/>
        </w:rPr>
        <w:t>соревновательных</w:t>
      </w:r>
    </w:p>
    <w:p w14:paraId="0AC90F7F">
      <w:pPr>
        <w:pStyle w:val="7"/>
        <w:sectPr>
          <w:pgSz w:w="11900" w:h="16850"/>
          <w:pgMar w:top="720" w:right="425" w:bottom="280" w:left="425" w:header="720" w:footer="720" w:gutter="0"/>
          <w:cols w:space="720" w:num="1"/>
        </w:sectPr>
      </w:pPr>
    </w:p>
    <w:p w14:paraId="39BAE356">
      <w:pPr>
        <w:pStyle w:val="7"/>
        <w:spacing w:before="59"/>
        <w:ind w:right="188"/>
      </w:pPr>
      <w:r>
        <w:t>упражнений. Сначала внимание уделяется усвоению упражнения по частям, далее – целостному выполнению соревновательных упражнений. При проведении учебно - тренировочных занятий рекомендуется включать упражнения на мышцы брюшного пресса и на мышцы разгибатели спины (гиперэкстензия). На этапе начальной подготовки во второй год обучения рекомендуется выполнять последние два повторения в базовых упражнениях (жим лежа) с субмаксимальным усилием.</w:t>
      </w:r>
    </w:p>
    <w:p w14:paraId="739B0EE3">
      <w:pPr>
        <w:pStyle w:val="7"/>
        <w:spacing w:before="1"/>
        <w:ind w:right="187" w:firstLine="708"/>
      </w:pPr>
      <w:r>
        <w:rPr>
          <w:b/>
        </w:rPr>
        <w:t xml:space="preserve">Учебно-тренировочный этап. </w:t>
      </w:r>
      <w:r>
        <w:t>Оптимальный возраст начала этого этапа составляет 12 лет, продолжительность этапа 5 лет. Главное внимание продолжает уделяться разносторонней физической подготовке, дальнейшему повышению уровня функциональных возможностей организма. Расширяется набор средств с</w:t>
      </w:r>
      <w:r>
        <w:rPr>
          <w:spacing w:val="-10"/>
        </w:rPr>
        <w:t xml:space="preserve"> </w:t>
      </w:r>
      <w:r>
        <w:t>элементами специальной физической подготовки, происходит дальнейшее расширение арсенала двигательных умений и навыков. По окончании годичныхциклов спортсмены обязаны выполнить контрольно-переводные нормативы и участвовать в соревнованиях согласно календарному плану. На основе повышения уровня специальной физической работоспособности осуществляется совершенствование технических навыков и дальнейшее воспитание специальных физических качеств. Основная задача</w:t>
      </w:r>
      <w:r>
        <w:rPr>
          <w:spacing w:val="40"/>
        </w:rPr>
        <w:t xml:space="preserve"> </w:t>
      </w:r>
      <w:r>
        <w:t>технической подготовки сводится к правильному подъему штанги в основных соревновательных упражнениях, в целостном выполнении и совершенствовании техники до уровня прочного навыка. Объем нагрузки в</w:t>
      </w:r>
      <w:r>
        <w:rPr>
          <w:spacing w:val="-18"/>
        </w:rPr>
        <w:t xml:space="preserve"> </w:t>
      </w:r>
      <w:r>
        <w:t>упражнениях по сравнению с предыдущим этапом возрастает и особенно в период выполнения 2-1 разрядов. Затем при приближении к выполнению норматива КМС объем этой нагрузки снижается. Объем ОФП относительно к СФП снижается на 7-12%.</w:t>
      </w:r>
    </w:p>
    <w:p w14:paraId="140749A6">
      <w:pPr>
        <w:pStyle w:val="7"/>
        <w:ind w:right="186" w:firstLine="708"/>
      </w:pPr>
      <w:r>
        <w:rPr>
          <w:b/>
        </w:rPr>
        <w:t xml:space="preserve">Этап совершенствования спортивного мастерства и высшего спортивного мастерства. </w:t>
      </w:r>
      <w:r>
        <w:t>Минимальный возраст начала этапа ССМ – 16 лет, этапа ВСМ –17 лет. Основной принцип учебно - тренировочной работы на этапе совершенствования спортивного</w:t>
      </w:r>
      <w:r>
        <w:rPr>
          <w:spacing w:val="-2"/>
        </w:rPr>
        <w:t xml:space="preserve"> </w:t>
      </w:r>
      <w:r>
        <w:t>мастерства -</w:t>
      </w:r>
      <w:r>
        <w:rPr>
          <w:spacing w:val="-2"/>
        </w:rPr>
        <w:t xml:space="preserve"> </w:t>
      </w:r>
      <w:r>
        <w:t>специализированная</w:t>
      </w:r>
      <w:r>
        <w:rPr>
          <w:spacing w:val="-2"/>
        </w:rPr>
        <w:t xml:space="preserve"> </w:t>
      </w:r>
      <w:r>
        <w:t>подготовка,</w:t>
      </w:r>
      <w:r>
        <w:rPr>
          <w:spacing w:val="-5"/>
        </w:rPr>
        <w:t xml:space="preserve"> </w:t>
      </w:r>
      <w:r>
        <w:t>в</w:t>
      </w:r>
      <w:r>
        <w:rPr>
          <w:spacing w:val="-3"/>
        </w:rPr>
        <w:t xml:space="preserve"> </w:t>
      </w:r>
      <w:r>
        <w:t>основе</w:t>
      </w:r>
      <w:r>
        <w:rPr>
          <w:spacing w:val="-5"/>
        </w:rPr>
        <w:t xml:space="preserve"> </w:t>
      </w:r>
      <w:r>
        <w:t>которой лежит</w:t>
      </w:r>
      <w:r>
        <w:rPr>
          <w:spacing w:val="-5"/>
        </w:rPr>
        <w:t xml:space="preserve"> </w:t>
      </w:r>
      <w:r>
        <w:t>учет индивидуальных особенностей спортсменов. Структура годичного цикла становится более сложной и предусматривает более</w:t>
      </w:r>
      <w:r>
        <w:rPr>
          <w:spacing w:val="40"/>
        </w:rPr>
        <w:t xml:space="preserve"> </w:t>
      </w:r>
      <w:r>
        <w:t>детальное построение процесса подготовки. Наряду с дальнейшим повышением всестороннего физического развития, совершенствованием необходимых качеств, совершенствованием техники упражнений, уделяется внимание повышению уровня развития морально-волевых качеств и психологической подготовленности, приобретению соревновательного опыта, получению знаний тренера и судьи по пауэрлифтингу. Осуществляется сдача нормативных требований КМС. На этапе совершенствования спортивного мастерства и высшего спортивного мастерства учебно - тренировочный процесс представляет собой дозированный метод нагрузки, так же, как и на учебно - тренировочном этапе свыше двух лет обучения. Отличием является применение специализированных</w:t>
      </w:r>
      <w:r>
        <w:rPr>
          <w:spacing w:val="-18"/>
        </w:rPr>
        <w:t xml:space="preserve"> </w:t>
      </w:r>
      <w:r>
        <w:t>упражнений, таких как дожимы с бруска (5-10 см), жим с паузой 3 сек, выполнение жимов лежа на скорость, опускание штанги на грудь с максимальным весом, удержание штанги на руках в исходном положении.</w:t>
      </w:r>
    </w:p>
    <w:p w14:paraId="3C5BCFC4">
      <w:pPr>
        <w:pStyle w:val="7"/>
        <w:spacing w:before="1"/>
        <w:ind w:right="186" w:firstLine="708"/>
      </w:pPr>
      <w:r>
        <w:t>Таким образом, система многолетнего учебно - тренировочного процесса имеет единую для всех этапов цель - планомерный рост спортивно-технического мастерства. Решающиеся на каждом этапе задачи не находятся в противоречии: решение предыдущих задач</w:t>
      </w:r>
      <w:r>
        <w:rPr>
          <w:spacing w:val="-1"/>
        </w:rPr>
        <w:t xml:space="preserve"> </w:t>
      </w:r>
      <w:r>
        <w:t>способствует успешному выполнению</w:t>
      </w:r>
      <w:r>
        <w:rPr>
          <w:spacing w:val="-2"/>
        </w:rPr>
        <w:t xml:space="preserve"> </w:t>
      </w:r>
      <w:r>
        <w:t>последующих.</w:t>
      </w:r>
      <w:r>
        <w:rPr>
          <w:spacing w:val="-1"/>
        </w:rPr>
        <w:t xml:space="preserve"> </w:t>
      </w:r>
      <w:r>
        <w:t xml:space="preserve">Многолетнюю учебно - тренировочную нагрузку в пауэрлифтинге условно можно разделить на два </w:t>
      </w:r>
      <w:r>
        <w:rPr>
          <w:spacing w:val="-2"/>
        </w:rPr>
        <w:t>этапа.</w:t>
      </w:r>
    </w:p>
    <w:p w14:paraId="447522D0">
      <w:pPr>
        <w:pStyle w:val="7"/>
        <w:sectPr>
          <w:pgSz w:w="11900" w:h="16850"/>
          <w:pgMar w:top="720" w:right="425" w:bottom="280" w:left="425" w:header="720" w:footer="720" w:gutter="0"/>
          <w:cols w:space="720" w:num="1"/>
        </w:sectPr>
      </w:pPr>
    </w:p>
    <w:p w14:paraId="7B2F42B1">
      <w:pPr>
        <w:pStyle w:val="7"/>
        <w:spacing w:before="59"/>
        <w:ind w:right="187" w:firstLine="708"/>
      </w:pPr>
      <w:r>
        <w:t>На первом этапе происходит приспособление организма спортсмена крастущему объему и интенсивности нагрузки, что является ведущим фактором в программе спортивных. Практика показала, что, если спортсмен стремится выделять «ударные» годы по объему нагрузки для создания, так называемого, фундамента будущих результатов, то это, как правило, приводит к снижению темпов прогресса или к задержке роста спортивно-технического мастерства. Первоочередной задачей всегда будет определение оптимального средне учебно - тренировочного веса для достижения планируемого</w:t>
      </w:r>
      <w:r>
        <w:rPr>
          <w:spacing w:val="40"/>
        </w:rPr>
        <w:t xml:space="preserve"> </w:t>
      </w:r>
      <w:r>
        <w:t>результата, исходя из индивидуального коэффициента интенсивности (КИМ – отношение месячного средне учебно - тренировочного веса к результату, %).</w:t>
      </w:r>
    </w:p>
    <w:p w14:paraId="5DA01BED">
      <w:pPr>
        <w:pStyle w:val="7"/>
        <w:ind w:right="188" w:firstLine="708"/>
      </w:pPr>
      <w:r>
        <w:t>Второй этап многолетнего процесса спортивной подготовки характеризуется относительной стабилизацией годового объема учебно - тренировочной нагрузки и постоянным приростом интенсивности. Величина оптимального уровня объема строго индивидуальна. Оптимальный уровень объема и интенсивности учебно -</w:t>
      </w:r>
      <w:r>
        <w:rPr>
          <w:spacing w:val="40"/>
        </w:rPr>
        <w:t xml:space="preserve"> </w:t>
      </w:r>
      <w:r>
        <w:t>тренировочной работы по годам подготовки – лишь исходные предпосылки для спортивно-технического совершенствования в многолетнем плане подготовки. Объективные предпосылки становятся реальной возможностью лишь при</w:t>
      </w:r>
      <w:r>
        <w:rPr>
          <w:spacing w:val="40"/>
        </w:rPr>
        <w:t xml:space="preserve"> </w:t>
      </w:r>
      <w:r>
        <w:t>рациональном построении учебно - тренировочного процесса.</w:t>
      </w:r>
    </w:p>
    <w:p w14:paraId="46BF6F63">
      <w:pPr>
        <w:pStyle w:val="7"/>
        <w:spacing w:before="2"/>
        <w:ind w:right="187" w:firstLine="708"/>
      </w:pPr>
      <w:r>
        <w:t>Круглогодичность тренировки во всех видах спорта - одно из определяющих условий эффективности подготовки спортсменов. Круглогодичность означает, что одиннадцать месяцев в году спортсмен ведет регулярную тренировку, а в двенадцатый снижает нагрузку. Круглогодичную тренировку нельзя изобразить постепенно и равномерно</w:t>
      </w:r>
      <w:r>
        <w:rPr>
          <w:spacing w:val="40"/>
        </w:rPr>
        <w:t xml:space="preserve"> </w:t>
      </w:r>
      <w:r>
        <w:t>повышающейсялинией учебно - тренировочных требований и спортивной подготовленности. Эта линия более сложная, имеющая волнообразный характер. Для достижения наилучших спортивных результатов необходимо приспосабливать</w:t>
      </w:r>
      <w:r>
        <w:rPr>
          <w:spacing w:val="40"/>
        </w:rPr>
        <w:t xml:space="preserve"> </w:t>
      </w:r>
      <w:r>
        <w:t>организм троеборца, его способности и возможности к определенным условиям внешней среды. Главным условием являются сроки соревнований - спортивный календарь. Именно к ним должен готовиться спортсмен, проводя тренировку на протяжении многих месяцев и стремясь достичь высшей спортивной формы в заранее известный день главного состязания и поддерживать ее на протяжении определенного времени. С самого начала цикла подготовки (подготовительный период) сильнейшие спортсмены используют в учебно - тренировочном процессе широкий комплекс средств, который по своей биомеханической структуре близок к соревновательным упражнениям (специально-подготовительные подводящие упражнения).</w:t>
      </w:r>
    </w:p>
    <w:p w14:paraId="05DD1209">
      <w:pPr>
        <w:pStyle w:val="7"/>
        <w:ind w:right="187" w:firstLine="708"/>
      </w:pPr>
      <w:r>
        <w:t>Мало того, значительный объем нагрузки выполняется на высокой, близкой к соревновательному уровню (разница составляет около 2-5 % интенсивности, что ускоряет процесс совершенствования спортивного мастерства). При таком построении учебно - тренировочного процесса спортсмены способны уже в конце подготовительного периода показывать результаты, превышающие лучшие за предыдущий цикл.</w:t>
      </w:r>
    </w:p>
    <w:p w14:paraId="18010676">
      <w:pPr>
        <w:pStyle w:val="7"/>
        <w:sectPr>
          <w:pgSz w:w="11900" w:h="16850"/>
          <w:pgMar w:top="720" w:right="425" w:bottom="280" w:left="425" w:header="720" w:footer="720" w:gutter="0"/>
          <w:cols w:space="720" w:num="1"/>
        </w:sectPr>
      </w:pPr>
    </w:p>
    <w:p w14:paraId="41CF83C4">
      <w:pPr>
        <w:pStyle w:val="3"/>
        <w:numPr>
          <w:ilvl w:val="1"/>
          <w:numId w:val="1"/>
        </w:numPr>
        <w:tabs>
          <w:tab w:val="left" w:pos="6185"/>
        </w:tabs>
        <w:spacing w:before="259"/>
        <w:ind w:left="6185" w:hanging="490"/>
      </w:pPr>
      <w:r>
        <w:t>Учебно</w:t>
      </w:r>
      <w:r>
        <w:rPr>
          <w:spacing w:val="-7"/>
        </w:rPr>
        <w:t xml:space="preserve"> </w:t>
      </w:r>
      <w:r>
        <w:t>–</w:t>
      </w:r>
      <w:r>
        <w:rPr>
          <w:spacing w:val="-7"/>
        </w:rPr>
        <w:t xml:space="preserve"> </w:t>
      </w:r>
      <w:r>
        <w:t>тематический</w:t>
      </w:r>
      <w:r>
        <w:rPr>
          <w:spacing w:val="-7"/>
        </w:rPr>
        <w:t xml:space="preserve"> </w:t>
      </w:r>
      <w:r>
        <w:rPr>
          <w:spacing w:val="-4"/>
        </w:rPr>
        <w:t>план</w:t>
      </w:r>
    </w:p>
    <w:p w14:paraId="00E90AB9">
      <w:pPr>
        <w:pStyle w:val="7"/>
        <w:spacing w:before="91" w:after="1"/>
        <w:ind w:left="0"/>
        <w:jc w:val="left"/>
        <w:rPr>
          <w:b/>
          <w:sz w:val="20"/>
        </w:rPr>
      </w:pPr>
    </w:p>
    <w:tbl>
      <w:tblPr>
        <w:tblStyle w:val="8"/>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28"/>
        <w:gridCol w:w="4243"/>
        <w:gridCol w:w="2496"/>
        <w:gridCol w:w="5516"/>
      </w:tblGrid>
      <w:tr w14:paraId="646D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7" w:hRule="atLeast"/>
        </w:trPr>
        <w:tc>
          <w:tcPr>
            <w:tcW w:w="3228" w:type="dxa"/>
          </w:tcPr>
          <w:p w14:paraId="226D24F1">
            <w:pPr>
              <w:pStyle w:val="10"/>
              <w:spacing w:before="90" w:line="259" w:lineRule="auto"/>
              <w:ind w:left="770" w:right="520"/>
              <w:rPr>
                <w:sz w:val="24"/>
              </w:rPr>
            </w:pPr>
            <w:r>
              <w:rPr>
                <w:sz w:val="24"/>
              </w:rPr>
              <w:t>Этапы</w:t>
            </w:r>
            <w:r>
              <w:rPr>
                <w:spacing w:val="-15"/>
                <w:sz w:val="24"/>
              </w:rPr>
              <w:t xml:space="preserve"> </w:t>
            </w:r>
            <w:r>
              <w:rPr>
                <w:sz w:val="24"/>
              </w:rPr>
              <w:t xml:space="preserve">спортивной </w:t>
            </w:r>
            <w:r>
              <w:rPr>
                <w:spacing w:val="-2"/>
                <w:sz w:val="24"/>
              </w:rPr>
              <w:t>подготовки</w:t>
            </w:r>
          </w:p>
        </w:tc>
        <w:tc>
          <w:tcPr>
            <w:tcW w:w="4243" w:type="dxa"/>
          </w:tcPr>
          <w:p w14:paraId="386458A7">
            <w:pPr>
              <w:pStyle w:val="10"/>
              <w:spacing w:before="90" w:line="259" w:lineRule="auto"/>
              <w:ind w:left="768" w:right="92"/>
              <w:rPr>
                <w:sz w:val="24"/>
              </w:rPr>
            </w:pPr>
            <w:r>
              <w:rPr>
                <w:sz w:val="24"/>
              </w:rPr>
              <w:t>Темы</w:t>
            </w:r>
            <w:r>
              <w:rPr>
                <w:spacing w:val="-15"/>
                <w:sz w:val="24"/>
              </w:rPr>
              <w:t xml:space="preserve"> </w:t>
            </w:r>
            <w:r>
              <w:rPr>
                <w:sz w:val="24"/>
              </w:rPr>
              <w:t>по</w:t>
            </w:r>
            <w:r>
              <w:rPr>
                <w:spacing w:val="-15"/>
                <w:sz w:val="24"/>
              </w:rPr>
              <w:t xml:space="preserve"> </w:t>
            </w:r>
            <w:r>
              <w:rPr>
                <w:sz w:val="24"/>
              </w:rPr>
              <w:t xml:space="preserve">теоретической </w:t>
            </w:r>
            <w:r>
              <w:rPr>
                <w:spacing w:val="-2"/>
                <w:sz w:val="24"/>
              </w:rPr>
              <w:t>подготовке</w:t>
            </w:r>
          </w:p>
        </w:tc>
        <w:tc>
          <w:tcPr>
            <w:tcW w:w="2496" w:type="dxa"/>
          </w:tcPr>
          <w:p w14:paraId="0D51FB9B">
            <w:pPr>
              <w:pStyle w:val="10"/>
              <w:spacing w:before="90"/>
              <w:ind w:left="769"/>
              <w:rPr>
                <w:sz w:val="24"/>
              </w:rPr>
            </w:pPr>
            <w:r>
              <w:rPr>
                <w:spacing w:val="-2"/>
                <w:sz w:val="24"/>
              </w:rPr>
              <w:t>Сроки</w:t>
            </w:r>
          </w:p>
          <w:p w14:paraId="2599FC8B">
            <w:pPr>
              <w:pStyle w:val="10"/>
              <w:spacing w:before="21"/>
              <w:ind w:left="769"/>
              <w:rPr>
                <w:sz w:val="24"/>
              </w:rPr>
            </w:pPr>
            <w:r>
              <w:rPr>
                <w:spacing w:val="-2"/>
                <w:sz w:val="24"/>
              </w:rPr>
              <w:t>проведения</w:t>
            </w:r>
          </w:p>
        </w:tc>
        <w:tc>
          <w:tcPr>
            <w:tcW w:w="5516" w:type="dxa"/>
          </w:tcPr>
          <w:p w14:paraId="7CD9845F">
            <w:pPr>
              <w:pStyle w:val="10"/>
              <w:spacing w:before="90"/>
              <w:ind w:left="769"/>
              <w:rPr>
                <w:sz w:val="24"/>
              </w:rPr>
            </w:pPr>
            <w:r>
              <w:rPr>
                <w:sz w:val="24"/>
              </w:rPr>
              <w:t>Краткое</w:t>
            </w:r>
            <w:r>
              <w:rPr>
                <w:spacing w:val="-1"/>
                <w:sz w:val="24"/>
              </w:rPr>
              <w:t xml:space="preserve"> </w:t>
            </w:r>
            <w:r>
              <w:rPr>
                <w:spacing w:val="-2"/>
                <w:sz w:val="24"/>
              </w:rPr>
              <w:t>содержание</w:t>
            </w:r>
          </w:p>
        </w:tc>
      </w:tr>
      <w:tr w14:paraId="35C12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3" w:hRule="atLeast"/>
        </w:trPr>
        <w:tc>
          <w:tcPr>
            <w:tcW w:w="3228" w:type="dxa"/>
            <w:vMerge w:val="restart"/>
          </w:tcPr>
          <w:p w14:paraId="33CCAB20">
            <w:pPr>
              <w:pStyle w:val="10"/>
              <w:spacing w:before="87" w:line="259" w:lineRule="auto"/>
              <w:ind w:left="770" w:right="811"/>
              <w:rPr>
                <w:sz w:val="24"/>
              </w:rPr>
            </w:pPr>
            <w:r>
              <w:rPr>
                <w:sz w:val="24"/>
              </w:rPr>
              <w:t>Этап</w:t>
            </w:r>
            <w:r>
              <w:rPr>
                <w:spacing w:val="-15"/>
                <w:sz w:val="24"/>
              </w:rPr>
              <w:t xml:space="preserve"> </w:t>
            </w:r>
            <w:r>
              <w:rPr>
                <w:sz w:val="24"/>
              </w:rPr>
              <w:t xml:space="preserve">начальной </w:t>
            </w:r>
            <w:r>
              <w:rPr>
                <w:spacing w:val="-2"/>
                <w:sz w:val="24"/>
              </w:rPr>
              <w:t>подготовки</w:t>
            </w:r>
          </w:p>
        </w:tc>
        <w:tc>
          <w:tcPr>
            <w:tcW w:w="4243" w:type="dxa"/>
          </w:tcPr>
          <w:p w14:paraId="3351DD87">
            <w:pPr>
              <w:pStyle w:val="10"/>
              <w:spacing w:before="87" w:line="259" w:lineRule="auto"/>
              <w:ind w:left="768" w:right="92"/>
              <w:rPr>
                <w:sz w:val="24"/>
              </w:rPr>
            </w:pPr>
            <w:r>
              <w:rPr>
                <w:sz w:val="24"/>
              </w:rPr>
              <w:t>История</w:t>
            </w:r>
            <w:r>
              <w:rPr>
                <w:spacing w:val="-15"/>
                <w:sz w:val="24"/>
              </w:rPr>
              <w:t xml:space="preserve"> </w:t>
            </w:r>
            <w:r>
              <w:rPr>
                <w:sz w:val="24"/>
              </w:rPr>
              <w:t>возникновения</w:t>
            </w:r>
            <w:r>
              <w:rPr>
                <w:spacing w:val="-15"/>
                <w:sz w:val="24"/>
              </w:rPr>
              <w:t xml:space="preserve"> </w:t>
            </w:r>
            <w:r>
              <w:rPr>
                <w:sz w:val="24"/>
              </w:rPr>
              <w:t>вида спорта и его развитие</w:t>
            </w:r>
          </w:p>
        </w:tc>
        <w:tc>
          <w:tcPr>
            <w:tcW w:w="2496" w:type="dxa"/>
          </w:tcPr>
          <w:p w14:paraId="51A55BE5">
            <w:pPr>
              <w:pStyle w:val="10"/>
              <w:spacing w:before="87"/>
              <w:ind w:left="769"/>
              <w:rPr>
                <w:sz w:val="24"/>
              </w:rPr>
            </w:pPr>
            <w:r>
              <w:rPr>
                <w:spacing w:val="-2"/>
                <w:sz w:val="24"/>
              </w:rPr>
              <w:t>сентябрь</w:t>
            </w:r>
          </w:p>
        </w:tc>
        <w:tc>
          <w:tcPr>
            <w:tcW w:w="5516" w:type="dxa"/>
          </w:tcPr>
          <w:p w14:paraId="394CA4A2">
            <w:pPr>
              <w:pStyle w:val="10"/>
              <w:spacing w:before="87"/>
              <w:ind w:left="724"/>
              <w:jc w:val="center"/>
              <w:rPr>
                <w:sz w:val="24"/>
              </w:rPr>
            </w:pPr>
            <w:r>
              <w:rPr>
                <w:sz w:val="24"/>
              </w:rPr>
              <w:t>Зарождение</w:t>
            </w:r>
            <w:r>
              <w:rPr>
                <w:spacing w:val="-3"/>
                <w:sz w:val="24"/>
              </w:rPr>
              <w:t xml:space="preserve"> </w:t>
            </w:r>
            <w:r>
              <w:rPr>
                <w:sz w:val="24"/>
              </w:rPr>
              <w:t>и</w:t>
            </w:r>
            <w:r>
              <w:rPr>
                <w:spacing w:val="-2"/>
                <w:sz w:val="24"/>
              </w:rPr>
              <w:t xml:space="preserve"> </w:t>
            </w:r>
            <w:r>
              <w:rPr>
                <w:sz w:val="24"/>
              </w:rPr>
              <w:t>развитие</w:t>
            </w:r>
            <w:r>
              <w:rPr>
                <w:spacing w:val="-5"/>
                <w:sz w:val="24"/>
              </w:rPr>
              <w:t xml:space="preserve"> </w:t>
            </w:r>
            <w:r>
              <w:rPr>
                <w:sz w:val="24"/>
              </w:rPr>
              <w:t>вида</w:t>
            </w:r>
            <w:r>
              <w:rPr>
                <w:spacing w:val="-2"/>
                <w:sz w:val="24"/>
              </w:rPr>
              <w:t xml:space="preserve"> спорта.</w:t>
            </w:r>
          </w:p>
          <w:p w14:paraId="0C73CA61">
            <w:pPr>
              <w:pStyle w:val="10"/>
              <w:spacing w:before="23" w:line="259" w:lineRule="auto"/>
              <w:ind w:left="870" w:right="144"/>
              <w:jc w:val="center"/>
              <w:rPr>
                <w:sz w:val="24"/>
              </w:rPr>
            </w:pPr>
            <w:r>
              <w:rPr>
                <w:sz w:val="24"/>
              </w:rPr>
              <w:t>Автобиографии</w:t>
            </w:r>
            <w:r>
              <w:rPr>
                <w:spacing w:val="-15"/>
                <w:sz w:val="24"/>
              </w:rPr>
              <w:t xml:space="preserve"> </w:t>
            </w:r>
            <w:r>
              <w:rPr>
                <w:sz w:val="24"/>
              </w:rPr>
              <w:t>Выдающихся</w:t>
            </w:r>
            <w:r>
              <w:rPr>
                <w:spacing w:val="-15"/>
                <w:sz w:val="24"/>
              </w:rPr>
              <w:t xml:space="preserve"> </w:t>
            </w:r>
            <w:r>
              <w:rPr>
                <w:sz w:val="24"/>
              </w:rPr>
              <w:t>спортсменов. Чемпионы и призеры Олимпийских игр.</w:t>
            </w:r>
          </w:p>
        </w:tc>
      </w:tr>
      <w:tr w14:paraId="06AE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11" w:hRule="atLeast"/>
        </w:trPr>
        <w:tc>
          <w:tcPr>
            <w:tcW w:w="3228" w:type="dxa"/>
            <w:vMerge w:val="continue"/>
          </w:tcPr>
          <w:p w14:paraId="357EC1CB">
            <w:pPr>
              <w:rPr>
                <w:sz w:val="2"/>
                <w:szCs w:val="2"/>
              </w:rPr>
            </w:pPr>
          </w:p>
        </w:tc>
        <w:tc>
          <w:tcPr>
            <w:tcW w:w="4243" w:type="dxa"/>
          </w:tcPr>
          <w:p w14:paraId="0E188CEC">
            <w:pPr>
              <w:pStyle w:val="10"/>
              <w:spacing w:before="90" w:line="259" w:lineRule="auto"/>
              <w:ind w:left="768" w:right="47"/>
              <w:jc w:val="both"/>
              <w:rPr>
                <w:sz w:val="24"/>
              </w:rPr>
            </w:pPr>
            <w:r>
              <w:rPr>
                <w:sz w:val="24"/>
              </w:rPr>
              <w:t>Физическая</w:t>
            </w:r>
            <w:r>
              <w:rPr>
                <w:spacing w:val="-5"/>
                <w:sz w:val="24"/>
              </w:rPr>
              <w:t xml:space="preserve"> </w:t>
            </w:r>
            <w:r>
              <w:rPr>
                <w:sz w:val="24"/>
              </w:rPr>
              <w:t>культура</w:t>
            </w:r>
            <w:r>
              <w:rPr>
                <w:spacing w:val="-5"/>
                <w:sz w:val="24"/>
              </w:rPr>
              <w:t xml:space="preserve"> </w:t>
            </w:r>
            <w:r>
              <w:rPr>
                <w:sz w:val="24"/>
              </w:rPr>
              <w:t>как</w:t>
            </w:r>
            <w:r>
              <w:rPr>
                <w:spacing w:val="-5"/>
                <w:sz w:val="24"/>
              </w:rPr>
              <w:t xml:space="preserve"> </w:t>
            </w:r>
            <w:r>
              <w:rPr>
                <w:sz w:val="24"/>
              </w:rPr>
              <w:t>важное средство</w:t>
            </w:r>
            <w:r>
              <w:rPr>
                <w:spacing w:val="-12"/>
                <w:sz w:val="24"/>
              </w:rPr>
              <w:t xml:space="preserve"> </w:t>
            </w:r>
            <w:r>
              <w:rPr>
                <w:sz w:val="24"/>
              </w:rPr>
              <w:t>физического</w:t>
            </w:r>
            <w:r>
              <w:rPr>
                <w:spacing w:val="-12"/>
                <w:sz w:val="24"/>
              </w:rPr>
              <w:t xml:space="preserve"> </w:t>
            </w:r>
            <w:r>
              <w:rPr>
                <w:sz w:val="24"/>
              </w:rPr>
              <w:t>развития</w:t>
            </w:r>
            <w:r>
              <w:rPr>
                <w:spacing w:val="-15"/>
                <w:sz w:val="24"/>
              </w:rPr>
              <w:t xml:space="preserve"> </w:t>
            </w:r>
            <w:r>
              <w:rPr>
                <w:sz w:val="24"/>
              </w:rPr>
              <w:t>и укрепления здоровья человека</w:t>
            </w:r>
          </w:p>
        </w:tc>
        <w:tc>
          <w:tcPr>
            <w:tcW w:w="2496" w:type="dxa"/>
          </w:tcPr>
          <w:p w14:paraId="6B7F04CF">
            <w:pPr>
              <w:pStyle w:val="10"/>
              <w:spacing w:before="90"/>
              <w:ind w:left="769"/>
              <w:rPr>
                <w:sz w:val="24"/>
              </w:rPr>
            </w:pPr>
            <w:r>
              <w:rPr>
                <w:spacing w:val="-2"/>
                <w:sz w:val="24"/>
              </w:rPr>
              <w:t>октябрь</w:t>
            </w:r>
          </w:p>
        </w:tc>
        <w:tc>
          <w:tcPr>
            <w:tcW w:w="5516" w:type="dxa"/>
          </w:tcPr>
          <w:p w14:paraId="4CF1B49F">
            <w:pPr>
              <w:pStyle w:val="10"/>
              <w:spacing w:before="90" w:line="259" w:lineRule="auto"/>
              <w:ind w:left="927" w:right="203" w:hanging="3"/>
              <w:jc w:val="center"/>
              <w:rPr>
                <w:sz w:val="24"/>
              </w:rPr>
            </w:pPr>
            <w:r>
              <w:rPr>
                <w:sz w:val="24"/>
              </w:rPr>
              <w:t>Понятие о физической культуре и спорте. Формы</w:t>
            </w:r>
            <w:r>
              <w:rPr>
                <w:spacing w:val="-14"/>
                <w:sz w:val="24"/>
              </w:rPr>
              <w:t xml:space="preserve"> </w:t>
            </w:r>
            <w:r>
              <w:rPr>
                <w:sz w:val="24"/>
              </w:rPr>
              <w:t>физической</w:t>
            </w:r>
            <w:r>
              <w:rPr>
                <w:spacing w:val="-13"/>
                <w:sz w:val="24"/>
              </w:rPr>
              <w:t xml:space="preserve"> </w:t>
            </w:r>
            <w:r>
              <w:rPr>
                <w:sz w:val="24"/>
              </w:rPr>
              <w:t>культуры.</w:t>
            </w:r>
            <w:r>
              <w:rPr>
                <w:spacing w:val="-13"/>
                <w:sz w:val="24"/>
              </w:rPr>
              <w:t xml:space="preserve"> </w:t>
            </w:r>
            <w:r>
              <w:rPr>
                <w:sz w:val="24"/>
              </w:rPr>
              <w:t>Физическая культура как средство воспитания</w:t>
            </w:r>
          </w:p>
          <w:p w14:paraId="39960A2C">
            <w:pPr>
              <w:pStyle w:val="10"/>
              <w:spacing w:line="259" w:lineRule="auto"/>
              <w:ind w:left="922" w:firstLine="247"/>
              <w:rPr>
                <w:sz w:val="24"/>
              </w:rPr>
            </w:pPr>
            <w:r>
              <w:rPr>
                <w:sz w:val="24"/>
              </w:rPr>
              <w:t>трудолюбия, организованности, воли, нравственных</w:t>
            </w:r>
            <w:r>
              <w:rPr>
                <w:spacing w:val="-10"/>
                <w:sz w:val="24"/>
              </w:rPr>
              <w:t xml:space="preserve"> </w:t>
            </w:r>
            <w:r>
              <w:rPr>
                <w:sz w:val="24"/>
              </w:rPr>
              <w:t>качеств</w:t>
            </w:r>
            <w:r>
              <w:rPr>
                <w:spacing w:val="-8"/>
                <w:sz w:val="24"/>
              </w:rPr>
              <w:t xml:space="preserve"> </w:t>
            </w:r>
            <w:r>
              <w:rPr>
                <w:sz w:val="24"/>
              </w:rPr>
              <w:t>и</w:t>
            </w:r>
            <w:r>
              <w:rPr>
                <w:spacing w:val="-10"/>
                <w:sz w:val="24"/>
              </w:rPr>
              <w:t xml:space="preserve"> </w:t>
            </w:r>
            <w:r>
              <w:rPr>
                <w:sz w:val="24"/>
              </w:rPr>
              <w:t>жизненно</w:t>
            </w:r>
            <w:r>
              <w:rPr>
                <w:spacing w:val="-10"/>
                <w:sz w:val="24"/>
              </w:rPr>
              <w:t xml:space="preserve"> </w:t>
            </w:r>
            <w:r>
              <w:rPr>
                <w:sz w:val="24"/>
              </w:rPr>
              <w:t>важных</w:t>
            </w:r>
          </w:p>
          <w:p w14:paraId="094DDEAE">
            <w:pPr>
              <w:pStyle w:val="10"/>
              <w:spacing w:line="275" w:lineRule="exact"/>
              <w:ind w:left="2147"/>
              <w:rPr>
                <w:sz w:val="24"/>
              </w:rPr>
            </w:pPr>
            <w:r>
              <w:rPr>
                <w:sz w:val="24"/>
              </w:rPr>
              <w:t>умений</w:t>
            </w:r>
            <w:r>
              <w:rPr>
                <w:spacing w:val="-2"/>
                <w:sz w:val="24"/>
              </w:rPr>
              <w:t xml:space="preserve"> </w:t>
            </w:r>
            <w:r>
              <w:rPr>
                <w:sz w:val="24"/>
              </w:rPr>
              <w:t>и</w:t>
            </w:r>
            <w:r>
              <w:rPr>
                <w:spacing w:val="-2"/>
                <w:sz w:val="24"/>
              </w:rPr>
              <w:t xml:space="preserve"> навыков.</w:t>
            </w:r>
          </w:p>
        </w:tc>
      </w:tr>
      <w:tr w14:paraId="6929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1" w:hRule="atLeast"/>
        </w:trPr>
        <w:tc>
          <w:tcPr>
            <w:tcW w:w="3228" w:type="dxa"/>
            <w:vMerge w:val="continue"/>
          </w:tcPr>
          <w:p w14:paraId="54BD30A1">
            <w:pPr>
              <w:rPr>
                <w:sz w:val="2"/>
                <w:szCs w:val="2"/>
              </w:rPr>
            </w:pPr>
          </w:p>
        </w:tc>
        <w:tc>
          <w:tcPr>
            <w:tcW w:w="4243" w:type="dxa"/>
          </w:tcPr>
          <w:p w14:paraId="501D205D">
            <w:pPr>
              <w:pStyle w:val="10"/>
              <w:spacing w:before="90" w:line="259" w:lineRule="auto"/>
              <w:ind w:left="768" w:right="92"/>
              <w:rPr>
                <w:sz w:val="24"/>
              </w:rPr>
            </w:pPr>
            <w:r>
              <w:rPr>
                <w:sz w:val="24"/>
              </w:rPr>
              <w:t>Гигиенические основы физической культуры и спорта, гигиена обучающихся при занятиях</w:t>
            </w:r>
            <w:r>
              <w:rPr>
                <w:spacing w:val="-15"/>
                <w:sz w:val="24"/>
              </w:rPr>
              <w:t xml:space="preserve"> </w:t>
            </w:r>
            <w:r>
              <w:rPr>
                <w:sz w:val="24"/>
              </w:rPr>
              <w:t>физической</w:t>
            </w:r>
            <w:r>
              <w:rPr>
                <w:spacing w:val="-15"/>
                <w:sz w:val="24"/>
              </w:rPr>
              <w:t xml:space="preserve"> </w:t>
            </w:r>
            <w:r>
              <w:rPr>
                <w:sz w:val="24"/>
              </w:rPr>
              <w:t>культурой и спортом</w:t>
            </w:r>
          </w:p>
        </w:tc>
        <w:tc>
          <w:tcPr>
            <w:tcW w:w="2496" w:type="dxa"/>
          </w:tcPr>
          <w:p w14:paraId="106E4612">
            <w:pPr>
              <w:pStyle w:val="10"/>
              <w:spacing w:before="90"/>
              <w:ind w:left="769"/>
              <w:rPr>
                <w:sz w:val="24"/>
              </w:rPr>
            </w:pPr>
            <w:r>
              <w:rPr>
                <w:spacing w:val="-2"/>
                <w:sz w:val="24"/>
              </w:rPr>
              <w:t>ноябрь</w:t>
            </w:r>
          </w:p>
        </w:tc>
        <w:tc>
          <w:tcPr>
            <w:tcW w:w="5516" w:type="dxa"/>
          </w:tcPr>
          <w:p w14:paraId="2FB2E385">
            <w:pPr>
              <w:pStyle w:val="10"/>
              <w:spacing w:before="90" w:line="259" w:lineRule="auto"/>
              <w:ind w:left="1048" w:right="324"/>
              <w:jc w:val="center"/>
              <w:rPr>
                <w:sz w:val="24"/>
              </w:rPr>
            </w:pPr>
            <w:r>
              <w:rPr>
                <w:sz w:val="24"/>
              </w:rPr>
              <w:t>Понятие</w:t>
            </w:r>
            <w:r>
              <w:rPr>
                <w:spacing w:val="-7"/>
                <w:sz w:val="24"/>
              </w:rPr>
              <w:t xml:space="preserve"> </w:t>
            </w:r>
            <w:r>
              <w:rPr>
                <w:sz w:val="24"/>
              </w:rPr>
              <w:t>о</w:t>
            </w:r>
            <w:r>
              <w:rPr>
                <w:spacing w:val="-6"/>
                <w:sz w:val="24"/>
              </w:rPr>
              <w:t xml:space="preserve"> </w:t>
            </w:r>
            <w:r>
              <w:rPr>
                <w:sz w:val="24"/>
              </w:rPr>
              <w:t>гигиене</w:t>
            </w:r>
            <w:r>
              <w:rPr>
                <w:spacing w:val="-7"/>
                <w:sz w:val="24"/>
              </w:rPr>
              <w:t xml:space="preserve"> </w:t>
            </w:r>
            <w:r>
              <w:rPr>
                <w:sz w:val="24"/>
              </w:rPr>
              <w:t>и</w:t>
            </w:r>
            <w:r>
              <w:rPr>
                <w:spacing w:val="-6"/>
                <w:sz w:val="24"/>
              </w:rPr>
              <w:t xml:space="preserve"> </w:t>
            </w:r>
            <w:r>
              <w:rPr>
                <w:sz w:val="24"/>
              </w:rPr>
              <w:t>санитарии.</w:t>
            </w:r>
            <w:r>
              <w:rPr>
                <w:spacing w:val="-6"/>
                <w:sz w:val="24"/>
              </w:rPr>
              <w:t xml:space="preserve"> </w:t>
            </w:r>
            <w:r>
              <w:rPr>
                <w:sz w:val="24"/>
              </w:rPr>
              <w:t>Уход</w:t>
            </w:r>
            <w:r>
              <w:rPr>
                <w:spacing w:val="-8"/>
                <w:sz w:val="24"/>
              </w:rPr>
              <w:t xml:space="preserve"> </w:t>
            </w:r>
            <w:r>
              <w:rPr>
                <w:sz w:val="24"/>
              </w:rPr>
              <w:t>за телом, полостью рта и зубами.</w:t>
            </w:r>
          </w:p>
          <w:p w14:paraId="47AED27E">
            <w:pPr>
              <w:pStyle w:val="10"/>
              <w:spacing w:line="275" w:lineRule="exact"/>
              <w:ind w:left="775" w:right="55"/>
              <w:jc w:val="center"/>
              <w:rPr>
                <w:sz w:val="24"/>
              </w:rPr>
            </w:pPr>
            <w:r>
              <w:rPr>
                <w:sz w:val="24"/>
              </w:rPr>
              <w:t>Гигиенические</w:t>
            </w:r>
            <w:r>
              <w:rPr>
                <w:spacing w:val="-5"/>
                <w:sz w:val="24"/>
              </w:rPr>
              <w:t xml:space="preserve"> </w:t>
            </w:r>
            <w:r>
              <w:rPr>
                <w:sz w:val="24"/>
              </w:rPr>
              <w:t>требования</w:t>
            </w:r>
            <w:r>
              <w:rPr>
                <w:spacing w:val="-2"/>
                <w:sz w:val="24"/>
              </w:rPr>
              <w:t xml:space="preserve"> </w:t>
            </w:r>
            <w:r>
              <w:rPr>
                <w:sz w:val="24"/>
              </w:rPr>
              <w:t>к</w:t>
            </w:r>
            <w:r>
              <w:rPr>
                <w:spacing w:val="-2"/>
                <w:sz w:val="24"/>
              </w:rPr>
              <w:t xml:space="preserve"> </w:t>
            </w:r>
            <w:r>
              <w:rPr>
                <w:sz w:val="24"/>
              </w:rPr>
              <w:t>одежде</w:t>
            </w:r>
            <w:r>
              <w:rPr>
                <w:spacing w:val="-3"/>
                <w:sz w:val="24"/>
              </w:rPr>
              <w:t xml:space="preserve"> </w:t>
            </w:r>
            <w:r>
              <w:rPr>
                <w:sz w:val="24"/>
              </w:rPr>
              <w:t>и</w:t>
            </w:r>
            <w:r>
              <w:rPr>
                <w:spacing w:val="-2"/>
                <w:sz w:val="24"/>
              </w:rPr>
              <w:t xml:space="preserve"> обуви.</w:t>
            </w:r>
          </w:p>
          <w:p w14:paraId="46A59CF0">
            <w:pPr>
              <w:pStyle w:val="10"/>
              <w:spacing w:before="21" w:line="259" w:lineRule="auto"/>
              <w:ind w:left="1216" w:right="492"/>
              <w:jc w:val="center"/>
              <w:rPr>
                <w:sz w:val="24"/>
              </w:rPr>
            </w:pPr>
            <w:r>
              <w:rPr>
                <w:sz w:val="24"/>
              </w:rPr>
              <w:t>Соблюдение</w:t>
            </w:r>
            <w:r>
              <w:rPr>
                <w:spacing w:val="-13"/>
                <w:sz w:val="24"/>
              </w:rPr>
              <w:t xml:space="preserve"> </w:t>
            </w:r>
            <w:r>
              <w:rPr>
                <w:sz w:val="24"/>
              </w:rPr>
              <w:t>гигиены</w:t>
            </w:r>
            <w:r>
              <w:rPr>
                <w:spacing w:val="-12"/>
                <w:sz w:val="24"/>
              </w:rPr>
              <w:t xml:space="preserve"> </w:t>
            </w:r>
            <w:r>
              <w:rPr>
                <w:sz w:val="24"/>
              </w:rPr>
              <w:t>на</w:t>
            </w:r>
            <w:r>
              <w:rPr>
                <w:spacing w:val="-13"/>
                <w:sz w:val="24"/>
              </w:rPr>
              <w:t xml:space="preserve"> </w:t>
            </w:r>
            <w:r>
              <w:rPr>
                <w:sz w:val="24"/>
              </w:rPr>
              <w:t xml:space="preserve">спортивных </w:t>
            </w:r>
            <w:r>
              <w:rPr>
                <w:spacing w:val="-2"/>
                <w:sz w:val="24"/>
              </w:rPr>
              <w:t>объектах.</w:t>
            </w:r>
          </w:p>
        </w:tc>
      </w:tr>
      <w:tr w14:paraId="75ED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3" w:hRule="atLeast"/>
        </w:trPr>
        <w:tc>
          <w:tcPr>
            <w:tcW w:w="3228" w:type="dxa"/>
            <w:vMerge w:val="continue"/>
          </w:tcPr>
          <w:p w14:paraId="66D7027A">
            <w:pPr>
              <w:rPr>
                <w:sz w:val="2"/>
                <w:szCs w:val="2"/>
              </w:rPr>
            </w:pPr>
          </w:p>
        </w:tc>
        <w:tc>
          <w:tcPr>
            <w:tcW w:w="4243" w:type="dxa"/>
          </w:tcPr>
          <w:p w14:paraId="5954C50F">
            <w:pPr>
              <w:pStyle w:val="10"/>
              <w:spacing w:before="90"/>
              <w:ind w:left="768"/>
              <w:rPr>
                <w:sz w:val="24"/>
              </w:rPr>
            </w:pPr>
            <w:r>
              <w:rPr>
                <w:sz w:val="24"/>
              </w:rPr>
              <w:t>Закаливание</w:t>
            </w:r>
            <w:r>
              <w:rPr>
                <w:spacing w:val="-6"/>
                <w:sz w:val="24"/>
              </w:rPr>
              <w:t xml:space="preserve"> </w:t>
            </w:r>
            <w:r>
              <w:rPr>
                <w:spacing w:val="-2"/>
                <w:sz w:val="24"/>
              </w:rPr>
              <w:t>организма</w:t>
            </w:r>
          </w:p>
        </w:tc>
        <w:tc>
          <w:tcPr>
            <w:tcW w:w="2496" w:type="dxa"/>
          </w:tcPr>
          <w:p w14:paraId="4FBE0A77">
            <w:pPr>
              <w:pStyle w:val="10"/>
              <w:spacing w:before="90"/>
              <w:ind w:left="769"/>
              <w:rPr>
                <w:sz w:val="24"/>
              </w:rPr>
            </w:pPr>
            <w:r>
              <w:rPr>
                <w:spacing w:val="-2"/>
                <w:sz w:val="24"/>
              </w:rPr>
              <w:t>декабрь</w:t>
            </w:r>
          </w:p>
        </w:tc>
        <w:tc>
          <w:tcPr>
            <w:tcW w:w="5516" w:type="dxa"/>
          </w:tcPr>
          <w:p w14:paraId="5CB26AFC">
            <w:pPr>
              <w:pStyle w:val="10"/>
              <w:spacing w:before="90" w:line="259" w:lineRule="auto"/>
              <w:ind w:left="1002" w:right="278"/>
              <w:jc w:val="center"/>
              <w:rPr>
                <w:sz w:val="24"/>
              </w:rPr>
            </w:pPr>
            <w:r>
              <w:rPr>
                <w:sz w:val="24"/>
              </w:rPr>
              <w:t>Знания</w:t>
            </w:r>
            <w:r>
              <w:rPr>
                <w:spacing w:val="-9"/>
                <w:sz w:val="24"/>
              </w:rPr>
              <w:t xml:space="preserve"> </w:t>
            </w:r>
            <w:r>
              <w:rPr>
                <w:sz w:val="24"/>
              </w:rPr>
              <w:t>и</w:t>
            </w:r>
            <w:r>
              <w:rPr>
                <w:spacing w:val="-9"/>
                <w:sz w:val="24"/>
              </w:rPr>
              <w:t xml:space="preserve"> </w:t>
            </w:r>
            <w:r>
              <w:rPr>
                <w:sz w:val="24"/>
              </w:rPr>
              <w:t>основные</w:t>
            </w:r>
            <w:r>
              <w:rPr>
                <w:spacing w:val="-11"/>
                <w:sz w:val="24"/>
              </w:rPr>
              <w:t xml:space="preserve"> </w:t>
            </w:r>
            <w:r>
              <w:rPr>
                <w:sz w:val="24"/>
              </w:rPr>
              <w:t>правила</w:t>
            </w:r>
            <w:r>
              <w:rPr>
                <w:spacing w:val="-10"/>
                <w:sz w:val="24"/>
              </w:rPr>
              <w:t xml:space="preserve"> </w:t>
            </w:r>
            <w:r>
              <w:rPr>
                <w:sz w:val="24"/>
              </w:rPr>
              <w:t>закаливания. Закаливание воздухом, водой, солнцем. Закаливание на занятиях физической культуры и спортом.</w:t>
            </w:r>
          </w:p>
        </w:tc>
      </w:tr>
      <w:tr w14:paraId="1D9E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3228" w:type="dxa"/>
            <w:vMerge w:val="continue"/>
          </w:tcPr>
          <w:p w14:paraId="4F1B254A">
            <w:pPr>
              <w:rPr>
                <w:sz w:val="2"/>
                <w:szCs w:val="2"/>
              </w:rPr>
            </w:pPr>
          </w:p>
        </w:tc>
        <w:tc>
          <w:tcPr>
            <w:tcW w:w="4243" w:type="dxa"/>
          </w:tcPr>
          <w:p w14:paraId="662F52A5">
            <w:pPr>
              <w:pStyle w:val="10"/>
              <w:spacing w:before="90" w:line="259" w:lineRule="auto"/>
              <w:ind w:left="768" w:right="44"/>
              <w:rPr>
                <w:sz w:val="24"/>
              </w:rPr>
            </w:pPr>
            <w:r>
              <w:rPr>
                <w:sz w:val="24"/>
              </w:rPr>
              <w:t>Самоконтроль в процессе занятий</w:t>
            </w:r>
            <w:r>
              <w:rPr>
                <w:spacing w:val="-13"/>
                <w:sz w:val="24"/>
              </w:rPr>
              <w:t xml:space="preserve"> </w:t>
            </w:r>
            <w:r>
              <w:rPr>
                <w:sz w:val="24"/>
              </w:rPr>
              <w:t>физической</w:t>
            </w:r>
            <w:r>
              <w:rPr>
                <w:spacing w:val="-15"/>
                <w:sz w:val="24"/>
              </w:rPr>
              <w:t xml:space="preserve"> </w:t>
            </w:r>
            <w:r>
              <w:rPr>
                <w:sz w:val="24"/>
              </w:rPr>
              <w:t>культурой</w:t>
            </w:r>
            <w:r>
              <w:rPr>
                <w:spacing w:val="-14"/>
                <w:sz w:val="24"/>
              </w:rPr>
              <w:t xml:space="preserve"> </w:t>
            </w:r>
            <w:r>
              <w:rPr>
                <w:sz w:val="24"/>
              </w:rPr>
              <w:t>и</w:t>
            </w:r>
          </w:p>
        </w:tc>
        <w:tc>
          <w:tcPr>
            <w:tcW w:w="2496" w:type="dxa"/>
          </w:tcPr>
          <w:p w14:paraId="0EED5951">
            <w:pPr>
              <w:pStyle w:val="10"/>
              <w:spacing w:before="90"/>
              <w:ind w:left="769"/>
              <w:rPr>
                <w:sz w:val="24"/>
              </w:rPr>
            </w:pPr>
            <w:r>
              <w:rPr>
                <w:spacing w:val="-2"/>
                <w:sz w:val="24"/>
              </w:rPr>
              <w:t>январь</w:t>
            </w:r>
          </w:p>
        </w:tc>
        <w:tc>
          <w:tcPr>
            <w:tcW w:w="5516" w:type="dxa"/>
          </w:tcPr>
          <w:p w14:paraId="75882FEC">
            <w:pPr>
              <w:pStyle w:val="10"/>
              <w:spacing w:before="90" w:line="259" w:lineRule="auto"/>
              <w:ind w:left="1153" w:right="214" w:hanging="217"/>
              <w:rPr>
                <w:sz w:val="24"/>
              </w:rPr>
            </w:pPr>
            <w:r>
              <w:rPr>
                <w:sz w:val="24"/>
              </w:rPr>
              <w:t>Ознакомление</w:t>
            </w:r>
            <w:r>
              <w:rPr>
                <w:spacing w:val="-10"/>
                <w:sz w:val="24"/>
              </w:rPr>
              <w:t xml:space="preserve"> </w:t>
            </w:r>
            <w:r>
              <w:rPr>
                <w:sz w:val="24"/>
              </w:rPr>
              <w:t>с</w:t>
            </w:r>
            <w:r>
              <w:rPr>
                <w:spacing w:val="-10"/>
                <w:sz w:val="24"/>
              </w:rPr>
              <w:t xml:space="preserve"> </w:t>
            </w:r>
            <w:r>
              <w:rPr>
                <w:sz w:val="24"/>
              </w:rPr>
              <w:t>понятием</w:t>
            </w:r>
            <w:r>
              <w:rPr>
                <w:spacing w:val="-10"/>
                <w:sz w:val="24"/>
              </w:rPr>
              <w:t xml:space="preserve"> </w:t>
            </w:r>
            <w:r>
              <w:rPr>
                <w:sz w:val="24"/>
              </w:rPr>
              <w:t>о</w:t>
            </w:r>
            <w:r>
              <w:rPr>
                <w:spacing w:val="-9"/>
                <w:sz w:val="24"/>
              </w:rPr>
              <w:t xml:space="preserve"> </w:t>
            </w:r>
            <w:r>
              <w:rPr>
                <w:sz w:val="24"/>
              </w:rPr>
              <w:t>самоконтроле при занятиях физической культурой и</w:t>
            </w:r>
          </w:p>
        </w:tc>
      </w:tr>
    </w:tbl>
    <w:p w14:paraId="361F5D32">
      <w:pPr>
        <w:pStyle w:val="10"/>
        <w:spacing w:line="259" w:lineRule="auto"/>
        <w:rPr>
          <w:sz w:val="24"/>
        </w:rPr>
        <w:sectPr>
          <w:pgSz w:w="16840" w:h="11910" w:orient="landscape"/>
          <w:pgMar w:top="1340" w:right="141" w:bottom="730" w:left="992" w:header="720" w:footer="720" w:gutter="0"/>
          <w:cols w:space="720" w:num="1"/>
        </w:sectPr>
      </w:pPr>
    </w:p>
    <w:tbl>
      <w:tblPr>
        <w:tblStyle w:val="8"/>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28"/>
        <w:gridCol w:w="4243"/>
        <w:gridCol w:w="2496"/>
        <w:gridCol w:w="5516"/>
      </w:tblGrid>
      <w:tr w14:paraId="16F2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1" w:hRule="atLeast"/>
        </w:trPr>
        <w:tc>
          <w:tcPr>
            <w:tcW w:w="3228" w:type="dxa"/>
            <w:vMerge w:val="restart"/>
          </w:tcPr>
          <w:p w14:paraId="14FFF636">
            <w:pPr>
              <w:pStyle w:val="10"/>
              <w:rPr>
                <w:sz w:val="24"/>
              </w:rPr>
            </w:pPr>
          </w:p>
        </w:tc>
        <w:tc>
          <w:tcPr>
            <w:tcW w:w="4243" w:type="dxa"/>
          </w:tcPr>
          <w:p w14:paraId="5C4B6213">
            <w:pPr>
              <w:pStyle w:val="10"/>
              <w:spacing w:before="90"/>
              <w:ind w:left="768"/>
              <w:rPr>
                <w:sz w:val="24"/>
              </w:rPr>
            </w:pPr>
            <w:r>
              <w:rPr>
                <w:spacing w:val="-2"/>
                <w:sz w:val="24"/>
              </w:rPr>
              <w:t>спортом</w:t>
            </w:r>
          </w:p>
        </w:tc>
        <w:tc>
          <w:tcPr>
            <w:tcW w:w="2496" w:type="dxa"/>
          </w:tcPr>
          <w:p w14:paraId="574CD5FA">
            <w:pPr>
              <w:pStyle w:val="10"/>
              <w:rPr>
                <w:sz w:val="24"/>
              </w:rPr>
            </w:pPr>
          </w:p>
        </w:tc>
        <w:tc>
          <w:tcPr>
            <w:tcW w:w="5516" w:type="dxa"/>
          </w:tcPr>
          <w:p w14:paraId="301047AF">
            <w:pPr>
              <w:pStyle w:val="10"/>
              <w:spacing w:before="90" w:line="259" w:lineRule="auto"/>
              <w:ind w:left="1122" w:right="21" w:hanging="311"/>
              <w:rPr>
                <w:sz w:val="24"/>
              </w:rPr>
            </w:pPr>
            <w:r>
              <w:rPr>
                <w:sz w:val="24"/>
              </w:rPr>
              <w:t>спортом.</w:t>
            </w:r>
            <w:r>
              <w:rPr>
                <w:spacing w:val="-9"/>
                <w:sz w:val="24"/>
              </w:rPr>
              <w:t xml:space="preserve"> </w:t>
            </w:r>
            <w:r>
              <w:rPr>
                <w:sz w:val="24"/>
              </w:rPr>
              <w:t>Дневник</w:t>
            </w:r>
            <w:r>
              <w:rPr>
                <w:spacing w:val="-9"/>
                <w:sz w:val="24"/>
              </w:rPr>
              <w:t xml:space="preserve"> </w:t>
            </w:r>
            <w:r>
              <w:rPr>
                <w:sz w:val="24"/>
              </w:rPr>
              <w:t>самоконтроля.</w:t>
            </w:r>
            <w:r>
              <w:rPr>
                <w:spacing w:val="-9"/>
                <w:sz w:val="24"/>
              </w:rPr>
              <w:t xml:space="preserve"> </w:t>
            </w:r>
            <w:r>
              <w:rPr>
                <w:sz w:val="24"/>
              </w:rPr>
              <w:t>Его</w:t>
            </w:r>
            <w:r>
              <w:rPr>
                <w:spacing w:val="-9"/>
                <w:sz w:val="24"/>
              </w:rPr>
              <w:t xml:space="preserve"> </w:t>
            </w:r>
            <w:r>
              <w:rPr>
                <w:sz w:val="24"/>
              </w:rPr>
              <w:t>формы и содержание. Понятие о травматизме.</w:t>
            </w:r>
          </w:p>
        </w:tc>
      </w:tr>
      <w:tr w14:paraId="2589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0" w:hRule="atLeast"/>
        </w:trPr>
        <w:tc>
          <w:tcPr>
            <w:tcW w:w="3228" w:type="dxa"/>
            <w:vMerge w:val="continue"/>
          </w:tcPr>
          <w:p w14:paraId="20B98C37">
            <w:pPr>
              <w:rPr>
                <w:sz w:val="2"/>
                <w:szCs w:val="2"/>
              </w:rPr>
            </w:pPr>
          </w:p>
        </w:tc>
        <w:tc>
          <w:tcPr>
            <w:tcW w:w="4243" w:type="dxa"/>
          </w:tcPr>
          <w:p w14:paraId="7F81BA6A">
            <w:pPr>
              <w:pStyle w:val="10"/>
              <w:spacing w:before="87" w:line="259" w:lineRule="auto"/>
              <w:ind w:left="768" w:right="92"/>
              <w:rPr>
                <w:sz w:val="24"/>
              </w:rPr>
            </w:pPr>
            <w:r>
              <w:rPr>
                <w:sz w:val="24"/>
              </w:rPr>
              <w:t>Теоретические</w:t>
            </w:r>
            <w:r>
              <w:rPr>
                <w:spacing w:val="-15"/>
                <w:sz w:val="24"/>
              </w:rPr>
              <w:t xml:space="preserve"> </w:t>
            </w:r>
            <w:r>
              <w:rPr>
                <w:sz w:val="24"/>
              </w:rPr>
              <w:t>основы</w:t>
            </w:r>
            <w:r>
              <w:rPr>
                <w:spacing w:val="-15"/>
                <w:sz w:val="24"/>
              </w:rPr>
              <w:t xml:space="preserve"> </w:t>
            </w:r>
            <w:r>
              <w:rPr>
                <w:sz w:val="24"/>
              </w:rPr>
              <w:t>обучения базовым элементам техники и тактики вида спорта</w:t>
            </w:r>
          </w:p>
        </w:tc>
        <w:tc>
          <w:tcPr>
            <w:tcW w:w="2496" w:type="dxa"/>
          </w:tcPr>
          <w:p w14:paraId="072A9B7D">
            <w:pPr>
              <w:pStyle w:val="10"/>
              <w:spacing w:before="87"/>
              <w:ind w:left="769"/>
              <w:rPr>
                <w:sz w:val="24"/>
              </w:rPr>
            </w:pPr>
            <w:r>
              <w:rPr>
                <w:spacing w:val="-5"/>
                <w:sz w:val="24"/>
              </w:rPr>
              <w:t>май</w:t>
            </w:r>
          </w:p>
        </w:tc>
        <w:tc>
          <w:tcPr>
            <w:tcW w:w="5516" w:type="dxa"/>
          </w:tcPr>
          <w:p w14:paraId="0A2A7E87">
            <w:pPr>
              <w:pStyle w:val="10"/>
              <w:spacing w:before="87" w:line="259" w:lineRule="auto"/>
              <w:ind w:left="824" w:right="103" w:firstLine="2"/>
              <w:jc w:val="center"/>
              <w:rPr>
                <w:sz w:val="24"/>
              </w:rPr>
            </w:pPr>
            <w:r>
              <w:rPr>
                <w:sz w:val="24"/>
              </w:rPr>
              <w:t>Понятие о технических элементах вида спорта.</w:t>
            </w:r>
            <w:r>
              <w:rPr>
                <w:spacing w:val="-8"/>
                <w:sz w:val="24"/>
              </w:rPr>
              <w:t xml:space="preserve"> </w:t>
            </w:r>
            <w:r>
              <w:rPr>
                <w:sz w:val="24"/>
              </w:rPr>
              <w:t>Теоретические</w:t>
            </w:r>
            <w:r>
              <w:rPr>
                <w:spacing w:val="-7"/>
                <w:sz w:val="24"/>
              </w:rPr>
              <w:t xml:space="preserve"> </w:t>
            </w:r>
            <w:r>
              <w:rPr>
                <w:sz w:val="24"/>
              </w:rPr>
              <w:t>знания</w:t>
            </w:r>
            <w:r>
              <w:rPr>
                <w:spacing w:val="-8"/>
                <w:sz w:val="24"/>
              </w:rPr>
              <w:t xml:space="preserve"> </w:t>
            </w:r>
            <w:r>
              <w:rPr>
                <w:sz w:val="24"/>
              </w:rPr>
              <w:t>по</w:t>
            </w:r>
            <w:r>
              <w:rPr>
                <w:spacing w:val="-8"/>
                <w:sz w:val="24"/>
              </w:rPr>
              <w:t xml:space="preserve"> </w:t>
            </w:r>
            <w:r>
              <w:rPr>
                <w:sz w:val="24"/>
              </w:rPr>
              <w:t>технике</w:t>
            </w:r>
            <w:r>
              <w:rPr>
                <w:spacing w:val="-9"/>
                <w:sz w:val="24"/>
              </w:rPr>
              <w:t xml:space="preserve"> </w:t>
            </w:r>
            <w:r>
              <w:rPr>
                <w:sz w:val="24"/>
              </w:rPr>
              <w:t xml:space="preserve">их </w:t>
            </w:r>
            <w:r>
              <w:rPr>
                <w:spacing w:val="-2"/>
                <w:sz w:val="24"/>
              </w:rPr>
              <w:t>выполнения.</w:t>
            </w:r>
          </w:p>
        </w:tc>
      </w:tr>
      <w:tr w14:paraId="6AA1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7" w:hRule="atLeast"/>
        </w:trPr>
        <w:tc>
          <w:tcPr>
            <w:tcW w:w="3228" w:type="dxa"/>
            <w:vMerge w:val="continue"/>
          </w:tcPr>
          <w:p w14:paraId="74E43A40">
            <w:pPr>
              <w:rPr>
                <w:sz w:val="2"/>
                <w:szCs w:val="2"/>
              </w:rPr>
            </w:pPr>
          </w:p>
        </w:tc>
        <w:tc>
          <w:tcPr>
            <w:tcW w:w="4243" w:type="dxa"/>
          </w:tcPr>
          <w:p w14:paraId="0EE6FE5E">
            <w:pPr>
              <w:pStyle w:val="10"/>
              <w:spacing w:before="87"/>
              <w:ind w:left="768"/>
              <w:rPr>
                <w:sz w:val="24"/>
              </w:rPr>
            </w:pPr>
            <w:r>
              <w:rPr>
                <w:sz w:val="24"/>
              </w:rPr>
              <w:t>Теоретические</w:t>
            </w:r>
            <w:r>
              <w:rPr>
                <w:spacing w:val="-9"/>
                <w:sz w:val="24"/>
              </w:rPr>
              <w:t xml:space="preserve"> </w:t>
            </w:r>
            <w:r>
              <w:rPr>
                <w:spacing w:val="-2"/>
                <w:sz w:val="24"/>
              </w:rPr>
              <w:t>основы</w:t>
            </w:r>
          </w:p>
          <w:p w14:paraId="1532F4F1">
            <w:pPr>
              <w:pStyle w:val="10"/>
              <w:spacing w:before="23"/>
              <w:ind w:left="768"/>
              <w:rPr>
                <w:sz w:val="24"/>
              </w:rPr>
            </w:pPr>
            <w:r>
              <w:rPr>
                <w:sz w:val="24"/>
              </w:rPr>
              <w:t>судейства.</w:t>
            </w:r>
            <w:r>
              <w:rPr>
                <w:spacing w:val="-3"/>
                <w:sz w:val="24"/>
              </w:rPr>
              <w:t xml:space="preserve"> </w:t>
            </w:r>
            <w:r>
              <w:rPr>
                <w:sz w:val="24"/>
              </w:rPr>
              <w:t>Правила</w:t>
            </w:r>
            <w:r>
              <w:rPr>
                <w:spacing w:val="-3"/>
                <w:sz w:val="24"/>
              </w:rPr>
              <w:t xml:space="preserve"> </w:t>
            </w:r>
            <w:r>
              <w:rPr>
                <w:sz w:val="24"/>
              </w:rPr>
              <w:t>вида</w:t>
            </w:r>
            <w:r>
              <w:rPr>
                <w:spacing w:val="-2"/>
                <w:sz w:val="24"/>
              </w:rPr>
              <w:t xml:space="preserve"> спорта</w:t>
            </w:r>
          </w:p>
        </w:tc>
        <w:tc>
          <w:tcPr>
            <w:tcW w:w="2496" w:type="dxa"/>
          </w:tcPr>
          <w:p w14:paraId="4FFFD93F">
            <w:pPr>
              <w:pStyle w:val="10"/>
              <w:spacing w:before="87"/>
              <w:ind w:left="769"/>
              <w:rPr>
                <w:sz w:val="24"/>
              </w:rPr>
            </w:pPr>
            <w:r>
              <w:rPr>
                <w:spacing w:val="-4"/>
                <w:sz w:val="24"/>
              </w:rPr>
              <w:t>июнь</w:t>
            </w:r>
          </w:p>
        </w:tc>
        <w:tc>
          <w:tcPr>
            <w:tcW w:w="5516" w:type="dxa"/>
          </w:tcPr>
          <w:p w14:paraId="65FD6245">
            <w:pPr>
              <w:pStyle w:val="10"/>
              <w:spacing w:before="87" w:line="259" w:lineRule="auto"/>
              <w:ind w:left="788" w:right="65" w:hanging="1"/>
              <w:jc w:val="center"/>
              <w:rPr>
                <w:sz w:val="24"/>
              </w:rPr>
            </w:pPr>
            <w:r>
              <w:rPr>
                <w:sz w:val="24"/>
              </w:rPr>
              <w:t>Понятийность. Классификация спортивных соревнований.</w:t>
            </w:r>
            <w:r>
              <w:rPr>
                <w:spacing w:val="-13"/>
                <w:sz w:val="24"/>
              </w:rPr>
              <w:t xml:space="preserve"> </w:t>
            </w:r>
            <w:r>
              <w:rPr>
                <w:sz w:val="24"/>
              </w:rPr>
              <w:t>Команды</w:t>
            </w:r>
            <w:r>
              <w:rPr>
                <w:spacing w:val="-13"/>
                <w:sz w:val="24"/>
              </w:rPr>
              <w:t xml:space="preserve"> </w:t>
            </w:r>
            <w:r>
              <w:rPr>
                <w:sz w:val="24"/>
              </w:rPr>
              <w:t>(жесты)</w:t>
            </w:r>
            <w:r>
              <w:rPr>
                <w:spacing w:val="-13"/>
                <w:sz w:val="24"/>
              </w:rPr>
              <w:t xml:space="preserve"> </w:t>
            </w:r>
            <w:r>
              <w:rPr>
                <w:sz w:val="24"/>
              </w:rPr>
              <w:t>спортивных судей. Положение о спортивном</w:t>
            </w:r>
          </w:p>
          <w:p w14:paraId="5D0ED965">
            <w:pPr>
              <w:pStyle w:val="10"/>
              <w:spacing w:before="2" w:line="259" w:lineRule="auto"/>
              <w:ind w:left="913" w:right="191"/>
              <w:jc w:val="center"/>
              <w:rPr>
                <w:sz w:val="24"/>
              </w:rPr>
            </w:pPr>
            <w:r>
              <w:rPr>
                <w:sz w:val="24"/>
              </w:rPr>
              <w:t>соревновании.</w:t>
            </w:r>
            <w:r>
              <w:rPr>
                <w:spacing w:val="-13"/>
                <w:sz w:val="24"/>
              </w:rPr>
              <w:t xml:space="preserve"> </w:t>
            </w:r>
            <w:r>
              <w:rPr>
                <w:sz w:val="24"/>
              </w:rPr>
              <w:t>Организационная</w:t>
            </w:r>
            <w:r>
              <w:rPr>
                <w:spacing w:val="-13"/>
                <w:sz w:val="24"/>
              </w:rPr>
              <w:t xml:space="preserve"> </w:t>
            </w:r>
            <w:r>
              <w:rPr>
                <w:sz w:val="24"/>
              </w:rPr>
              <w:t>работа</w:t>
            </w:r>
            <w:r>
              <w:rPr>
                <w:spacing w:val="-14"/>
                <w:sz w:val="24"/>
              </w:rPr>
              <w:t xml:space="preserve"> </w:t>
            </w:r>
            <w:r>
              <w:rPr>
                <w:sz w:val="24"/>
              </w:rPr>
              <w:t>по подготовке спортивных соревнований.</w:t>
            </w:r>
          </w:p>
          <w:p w14:paraId="6391AB25">
            <w:pPr>
              <w:pStyle w:val="10"/>
              <w:spacing w:line="259" w:lineRule="auto"/>
              <w:ind w:left="793" w:right="69"/>
              <w:jc w:val="center"/>
              <w:rPr>
                <w:sz w:val="24"/>
              </w:rPr>
            </w:pPr>
            <w:r>
              <w:rPr>
                <w:sz w:val="24"/>
              </w:rPr>
              <w:t>Состав</w:t>
            </w:r>
            <w:r>
              <w:rPr>
                <w:spacing w:val="-11"/>
                <w:sz w:val="24"/>
              </w:rPr>
              <w:t xml:space="preserve"> </w:t>
            </w:r>
            <w:r>
              <w:rPr>
                <w:sz w:val="24"/>
              </w:rPr>
              <w:t>и</w:t>
            </w:r>
            <w:r>
              <w:rPr>
                <w:spacing w:val="-10"/>
                <w:sz w:val="24"/>
              </w:rPr>
              <w:t xml:space="preserve"> </w:t>
            </w:r>
            <w:r>
              <w:rPr>
                <w:sz w:val="24"/>
              </w:rPr>
              <w:t>обязанности</w:t>
            </w:r>
            <w:r>
              <w:rPr>
                <w:spacing w:val="-10"/>
                <w:sz w:val="24"/>
              </w:rPr>
              <w:t xml:space="preserve"> </w:t>
            </w:r>
            <w:r>
              <w:rPr>
                <w:sz w:val="24"/>
              </w:rPr>
              <w:t>спортивных</w:t>
            </w:r>
            <w:r>
              <w:rPr>
                <w:spacing w:val="-10"/>
                <w:sz w:val="24"/>
              </w:rPr>
              <w:t xml:space="preserve"> </w:t>
            </w:r>
            <w:r>
              <w:rPr>
                <w:sz w:val="24"/>
              </w:rPr>
              <w:t>судейских бригад. Обязанности и права участников спортивных соревнований. Система зачета в спортивных соревнованиях по виду спорта.</w:t>
            </w:r>
          </w:p>
        </w:tc>
      </w:tr>
      <w:tr w14:paraId="62AF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3" w:hRule="atLeast"/>
        </w:trPr>
        <w:tc>
          <w:tcPr>
            <w:tcW w:w="3228" w:type="dxa"/>
            <w:vMerge w:val="continue"/>
          </w:tcPr>
          <w:p w14:paraId="1202FE72">
            <w:pPr>
              <w:rPr>
                <w:sz w:val="2"/>
                <w:szCs w:val="2"/>
              </w:rPr>
            </w:pPr>
          </w:p>
        </w:tc>
        <w:tc>
          <w:tcPr>
            <w:tcW w:w="4243" w:type="dxa"/>
          </w:tcPr>
          <w:p w14:paraId="01A3ADEF">
            <w:pPr>
              <w:pStyle w:val="10"/>
              <w:spacing w:before="90" w:line="259" w:lineRule="auto"/>
              <w:ind w:left="768" w:right="92"/>
              <w:rPr>
                <w:sz w:val="24"/>
              </w:rPr>
            </w:pPr>
            <w:r>
              <w:rPr>
                <w:sz w:val="24"/>
              </w:rPr>
              <w:t>Режим</w:t>
            </w:r>
            <w:r>
              <w:rPr>
                <w:spacing w:val="-13"/>
                <w:sz w:val="24"/>
              </w:rPr>
              <w:t xml:space="preserve"> </w:t>
            </w:r>
            <w:r>
              <w:rPr>
                <w:sz w:val="24"/>
              </w:rPr>
              <w:t>дня</w:t>
            </w:r>
            <w:r>
              <w:rPr>
                <w:spacing w:val="-12"/>
                <w:sz w:val="24"/>
              </w:rPr>
              <w:t xml:space="preserve"> </w:t>
            </w:r>
            <w:r>
              <w:rPr>
                <w:sz w:val="24"/>
              </w:rPr>
              <w:t>и</w:t>
            </w:r>
            <w:r>
              <w:rPr>
                <w:spacing w:val="-14"/>
                <w:sz w:val="24"/>
              </w:rPr>
              <w:t xml:space="preserve"> </w:t>
            </w:r>
            <w:r>
              <w:rPr>
                <w:sz w:val="24"/>
              </w:rPr>
              <w:t xml:space="preserve">питание </w:t>
            </w:r>
            <w:r>
              <w:rPr>
                <w:spacing w:val="-2"/>
                <w:sz w:val="24"/>
              </w:rPr>
              <w:t>обучающихся</w:t>
            </w:r>
          </w:p>
        </w:tc>
        <w:tc>
          <w:tcPr>
            <w:tcW w:w="2496" w:type="dxa"/>
          </w:tcPr>
          <w:p w14:paraId="6CD2D16A">
            <w:pPr>
              <w:pStyle w:val="10"/>
              <w:spacing w:before="90"/>
              <w:ind w:left="769"/>
              <w:rPr>
                <w:sz w:val="24"/>
              </w:rPr>
            </w:pPr>
            <w:r>
              <w:rPr>
                <w:spacing w:val="-2"/>
                <w:sz w:val="24"/>
              </w:rPr>
              <w:t>август</w:t>
            </w:r>
          </w:p>
        </w:tc>
        <w:tc>
          <w:tcPr>
            <w:tcW w:w="5516" w:type="dxa"/>
          </w:tcPr>
          <w:p w14:paraId="5D9A3354">
            <w:pPr>
              <w:pStyle w:val="10"/>
              <w:spacing w:before="90" w:line="259" w:lineRule="auto"/>
              <w:ind w:left="1173" w:right="449"/>
              <w:jc w:val="center"/>
              <w:rPr>
                <w:sz w:val="24"/>
              </w:rPr>
            </w:pPr>
            <w:r>
              <w:rPr>
                <w:sz w:val="24"/>
              </w:rPr>
              <w:t>Расписание</w:t>
            </w:r>
            <w:r>
              <w:rPr>
                <w:spacing w:val="-15"/>
                <w:sz w:val="24"/>
              </w:rPr>
              <w:t xml:space="preserve"> </w:t>
            </w:r>
            <w:r>
              <w:rPr>
                <w:sz w:val="24"/>
              </w:rPr>
              <w:t>учебно-тренировочного</w:t>
            </w:r>
            <w:r>
              <w:rPr>
                <w:spacing w:val="-15"/>
                <w:sz w:val="24"/>
              </w:rPr>
              <w:t xml:space="preserve"> </w:t>
            </w:r>
            <w:r>
              <w:rPr>
                <w:sz w:val="24"/>
              </w:rPr>
              <w:t>и учебного процесса. Роль питания в жизнедеятельности. Рациональное, сбалансированное питание.</w:t>
            </w:r>
          </w:p>
        </w:tc>
      </w:tr>
      <w:tr w14:paraId="10A7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2" w:hRule="atLeast"/>
        </w:trPr>
        <w:tc>
          <w:tcPr>
            <w:tcW w:w="3228" w:type="dxa"/>
            <w:vMerge w:val="continue"/>
          </w:tcPr>
          <w:p w14:paraId="16DE89F9">
            <w:pPr>
              <w:rPr>
                <w:sz w:val="2"/>
                <w:szCs w:val="2"/>
              </w:rPr>
            </w:pPr>
          </w:p>
        </w:tc>
        <w:tc>
          <w:tcPr>
            <w:tcW w:w="4243" w:type="dxa"/>
          </w:tcPr>
          <w:p w14:paraId="4D5F09AB">
            <w:pPr>
              <w:pStyle w:val="10"/>
              <w:spacing w:before="90" w:line="259" w:lineRule="auto"/>
              <w:ind w:left="768" w:right="92"/>
              <w:rPr>
                <w:sz w:val="24"/>
              </w:rPr>
            </w:pPr>
            <w:r>
              <w:rPr>
                <w:sz w:val="24"/>
              </w:rPr>
              <w:t>Оборудование</w:t>
            </w:r>
            <w:r>
              <w:rPr>
                <w:spacing w:val="-15"/>
                <w:sz w:val="24"/>
              </w:rPr>
              <w:t xml:space="preserve"> </w:t>
            </w:r>
            <w:r>
              <w:rPr>
                <w:sz w:val="24"/>
              </w:rPr>
              <w:t>и</w:t>
            </w:r>
            <w:r>
              <w:rPr>
                <w:spacing w:val="-15"/>
                <w:sz w:val="24"/>
              </w:rPr>
              <w:t xml:space="preserve"> </w:t>
            </w:r>
            <w:r>
              <w:rPr>
                <w:sz w:val="24"/>
              </w:rPr>
              <w:t>спортивный инвентарь по виду спорта</w:t>
            </w:r>
          </w:p>
        </w:tc>
        <w:tc>
          <w:tcPr>
            <w:tcW w:w="2496" w:type="dxa"/>
          </w:tcPr>
          <w:p w14:paraId="10491538">
            <w:pPr>
              <w:pStyle w:val="10"/>
              <w:spacing w:before="90"/>
              <w:ind w:left="769"/>
              <w:rPr>
                <w:sz w:val="24"/>
              </w:rPr>
            </w:pPr>
            <w:r>
              <w:rPr>
                <w:spacing w:val="-2"/>
                <w:sz w:val="24"/>
              </w:rPr>
              <w:t>ноябрь-</w:t>
            </w:r>
            <w:r>
              <w:rPr>
                <w:spacing w:val="-5"/>
                <w:sz w:val="24"/>
              </w:rPr>
              <w:t>май</w:t>
            </w:r>
          </w:p>
        </w:tc>
        <w:tc>
          <w:tcPr>
            <w:tcW w:w="5516" w:type="dxa"/>
          </w:tcPr>
          <w:p w14:paraId="1436B688">
            <w:pPr>
              <w:pStyle w:val="10"/>
              <w:spacing w:before="90" w:line="259" w:lineRule="auto"/>
              <w:ind w:left="838" w:right="117" w:firstLine="3"/>
              <w:jc w:val="center"/>
              <w:rPr>
                <w:sz w:val="24"/>
              </w:rPr>
            </w:pPr>
            <w:r>
              <w:rPr>
                <w:sz w:val="24"/>
              </w:rPr>
              <w:t>Правила эксплуатации и безопасного использования</w:t>
            </w:r>
            <w:r>
              <w:rPr>
                <w:spacing w:val="-13"/>
                <w:sz w:val="24"/>
              </w:rPr>
              <w:t xml:space="preserve"> </w:t>
            </w:r>
            <w:r>
              <w:rPr>
                <w:sz w:val="24"/>
              </w:rPr>
              <w:t>оборудования</w:t>
            </w:r>
            <w:r>
              <w:rPr>
                <w:spacing w:val="-13"/>
                <w:sz w:val="24"/>
              </w:rPr>
              <w:t xml:space="preserve"> </w:t>
            </w:r>
            <w:r>
              <w:rPr>
                <w:sz w:val="24"/>
              </w:rPr>
              <w:t>и</w:t>
            </w:r>
            <w:r>
              <w:rPr>
                <w:spacing w:val="-13"/>
                <w:sz w:val="24"/>
              </w:rPr>
              <w:t xml:space="preserve"> </w:t>
            </w:r>
            <w:r>
              <w:rPr>
                <w:sz w:val="24"/>
              </w:rPr>
              <w:t xml:space="preserve">спортивного </w:t>
            </w:r>
            <w:r>
              <w:rPr>
                <w:spacing w:val="-2"/>
                <w:sz w:val="24"/>
              </w:rPr>
              <w:t>инвентаря.</w:t>
            </w:r>
          </w:p>
        </w:tc>
      </w:tr>
      <w:tr w14:paraId="65C1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69" w:hRule="atLeast"/>
        </w:trPr>
        <w:tc>
          <w:tcPr>
            <w:tcW w:w="3228" w:type="dxa"/>
          </w:tcPr>
          <w:p w14:paraId="51BC8C74">
            <w:pPr>
              <w:pStyle w:val="10"/>
              <w:spacing w:before="90"/>
              <w:ind w:left="770"/>
              <w:rPr>
                <w:sz w:val="24"/>
              </w:rPr>
            </w:pPr>
            <w:r>
              <w:rPr>
                <w:sz w:val="24"/>
              </w:rPr>
              <w:t>Учебно-</w:t>
            </w:r>
          </w:p>
          <w:p w14:paraId="238AD127">
            <w:pPr>
              <w:pStyle w:val="10"/>
              <w:spacing w:before="21" w:line="259" w:lineRule="auto"/>
              <w:ind w:left="770" w:right="334"/>
              <w:rPr>
                <w:sz w:val="24"/>
              </w:rPr>
            </w:pPr>
            <w:r>
              <w:rPr>
                <w:sz w:val="24"/>
              </w:rPr>
              <w:t>тренировочный</w:t>
            </w:r>
            <w:r>
              <w:rPr>
                <w:spacing w:val="-15"/>
                <w:sz w:val="24"/>
              </w:rPr>
              <w:t xml:space="preserve"> </w:t>
            </w:r>
            <w:r>
              <w:rPr>
                <w:sz w:val="24"/>
              </w:rPr>
              <w:t xml:space="preserve">этап (этап спортивной </w:t>
            </w:r>
            <w:r>
              <w:rPr>
                <w:spacing w:val="-2"/>
                <w:sz w:val="24"/>
              </w:rPr>
              <w:t>специализации)</w:t>
            </w:r>
          </w:p>
        </w:tc>
        <w:tc>
          <w:tcPr>
            <w:tcW w:w="4243" w:type="dxa"/>
          </w:tcPr>
          <w:p w14:paraId="3DA31424">
            <w:pPr>
              <w:pStyle w:val="10"/>
              <w:spacing w:before="90" w:line="259" w:lineRule="auto"/>
              <w:ind w:left="768" w:right="92"/>
              <w:rPr>
                <w:sz w:val="24"/>
              </w:rPr>
            </w:pPr>
            <w:r>
              <w:rPr>
                <w:sz w:val="24"/>
              </w:rPr>
              <w:t>Роль и место физической культуры</w:t>
            </w:r>
            <w:r>
              <w:rPr>
                <w:spacing w:val="-15"/>
                <w:sz w:val="24"/>
              </w:rPr>
              <w:t xml:space="preserve"> </w:t>
            </w:r>
            <w:r>
              <w:rPr>
                <w:sz w:val="24"/>
              </w:rPr>
              <w:t>в</w:t>
            </w:r>
            <w:r>
              <w:rPr>
                <w:spacing w:val="-15"/>
                <w:sz w:val="24"/>
              </w:rPr>
              <w:t xml:space="preserve"> </w:t>
            </w:r>
            <w:r>
              <w:rPr>
                <w:sz w:val="24"/>
              </w:rPr>
              <w:t>формировании личностных качеств</w:t>
            </w:r>
          </w:p>
        </w:tc>
        <w:tc>
          <w:tcPr>
            <w:tcW w:w="2496" w:type="dxa"/>
          </w:tcPr>
          <w:p w14:paraId="12004FEF">
            <w:pPr>
              <w:pStyle w:val="10"/>
              <w:spacing w:before="90"/>
              <w:ind w:left="769"/>
              <w:rPr>
                <w:sz w:val="24"/>
              </w:rPr>
            </w:pPr>
            <w:r>
              <w:rPr>
                <w:spacing w:val="-2"/>
                <w:sz w:val="24"/>
              </w:rPr>
              <w:t>сентябрь</w:t>
            </w:r>
          </w:p>
        </w:tc>
        <w:tc>
          <w:tcPr>
            <w:tcW w:w="5516" w:type="dxa"/>
          </w:tcPr>
          <w:p w14:paraId="4234FFB5">
            <w:pPr>
              <w:pStyle w:val="10"/>
              <w:spacing w:before="90" w:line="259" w:lineRule="auto"/>
              <w:ind w:left="930" w:right="207" w:firstLine="2"/>
              <w:jc w:val="center"/>
              <w:rPr>
                <w:sz w:val="24"/>
              </w:rPr>
            </w:pPr>
            <w:r>
              <w:rPr>
                <w:sz w:val="24"/>
              </w:rPr>
              <w:t>Физическая культура и спорт как социальные</w:t>
            </w:r>
            <w:r>
              <w:rPr>
                <w:spacing w:val="-11"/>
                <w:sz w:val="24"/>
              </w:rPr>
              <w:t xml:space="preserve"> </w:t>
            </w:r>
            <w:r>
              <w:rPr>
                <w:sz w:val="24"/>
              </w:rPr>
              <w:t>феномены.</w:t>
            </w:r>
            <w:r>
              <w:rPr>
                <w:spacing w:val="-9"/>
                <w:sz w:val="24"/>
              </w:rPr>
              <w:t xml:space="preserve"> </w:t>
            </w:r>
            <w:r>
              <w:rPr>
                <w:sz w:val="24"/>
              </w:rPr>
              <w:t>Спорт</w:t>
            </w:r>
            <w:r>
              <w:rPr>
                <w:spacing w:val="-9"/>
                <w:sz w:val="24"/>
              </w:rPr>
              <w:t xml:space="preserve"> </w:t>
            </w:r>
            <w:r>
              <w:rPr>
                <w:sz w:val="24"/>
              </w:rPr>
              <w:t>как</w:t>
            </w:r>
            <w:r>
              <w:rPr>
                <w:spacing w:val="-9"/>
                <w:sz w:val="24"/>
              </w:rPr>
              <w:t xml:space="preserve"> </w:t>
            </w:r>
            <w:r>
              <w:rPr>
                <w:sz w:val="24"/>
              </w:rPr>
              <w:t>явление культурной жизни. Роль физической культуры в формировании личностных качеств человека. Воспитание волевых</w:t>
            </w:r>
          </w:p>
        </w:tc>
      </w:tr>
    </w:tbl>
    <w:p w14:paraId="01BE79AF">
      <w:pPr>
        <w:pStyle w:val="10"/>
        <w:spacing w:line="259" w:lineRule="auto"/>
        <w:jc w:val="center"/>
        <w:rPr>
          <w:sz w:val="24"/>
        </w:rPr>
        <w:sectPr>
          <w:type w:val="continuous"/>
          <w:pgSz w:w="16840" w:h="11910" w:orient="landscape"/>
          <w:pgMar w:top="940" w:right="141" w:bottom="983" w:left="992" w:header="720" w:footer="720" w:gutter="0"/>
          <w:cols w:space="720" w:num="1"/>
        </w:sectPr>
      </w:pPr>
    </w:p>
    <w:tbl>
      <w:tblPr>
        <w:tblStyle w:val="8"/>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5"/>
        <w:gridCol w:w="4236"/>
        <w:gridCol w:w="2496"/>
        <w:gridCol w:w="5516"/>
      </w:tblGrid>
      <w:tr w14:paraId="659D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trPr>
        <w:tc>
          <w:tcPr>
            <w:tcW w:w="3235" w:type="dxa"/>
            <w:vMerge w:val="restart"/>
          </w:tcPr>
          <w:p w14:paraId="3F665F11">
            <w:pPr>
              <w:pStyle w:val="10"/>
              <w:rPr>
                <w:sz w:val="24"/>
              </w:rPr>
            </w:pPr>
          </w:p>
        </w:tc>
        <w:tc>
          <w:tcPr>
            <w:tcW w:w="4236" w:type="dxa"/>
          </w:tcPr>
          <w:p w14:paraId="213B1A60">
            <w:pPr>
              <w:pStyle w:val="10"/>
              <w:rPr>
                <w:sz w:val="24"/>
              </w:rPr>
            </w:pPr>
          </w:p>
        </w:tc>
        <w:tc>
          <w:tcPr>
            <w:tcW w:w="2496" w:type="dxa"/>
          </w:tcPr>
          <w:p w14:paraId="7CE78E34">
            <w:pPr>
              <w:pStyle w:val="10"/>
              <w:rPr>
                <w:sz w:val="24"/>
              </w:rPr>
            </w:pPr>
          </w:p>
        </w:tc>
        <w:tc>
          <w:tcPr>
            <w:tcW w:w="5516" w:type="dxa"/>
          </w:tcPr>
          <w:p w14:paraId="25DC7EB5">
            <w:pPr>
              <w:pStyle w:val="10"/>
              <w:spacing w:before="90"/>
              <w:ind w:left="896"/>
              <w:rPr>
                <w:sz w:val="24"/>
              </w:rPr>
            </w:pPr>
            <w:r>
              <w:rPr>
                <w:sz w:val="24"/>
              </w:rPr>
              <w:t>качеств,</w:t>
            </w:r>
            <w:r>
              <w:rPr>
                <w:spacing w:val="-3"/>
                <w:sz w:val="24"/>
              </w:rPr>
              <w:t xml:space="preserve"> </w:t>
            </w:r>
            <w:r>
              <w:rPr>
                <w:sz w:val="24"/>
              </w:rPr>
              <w:t>уверенности</w:t>
            </w:r>
            <w:r>
              <w:rPr>
                <w:spacing w:val="-3"/>
                <w:sz w:val="24"/>
              </w:rPr>
              <w:t xml:space="preserve"> </w:t>
            </w:r>
            <w:r>
              <w:rPr>
                <w:sz w:val="24"/>
              </w:rPr>
              <w:t>в</w:t>
            </w:r>
            <w:r>
              <w:rPr>
                <w:spacing w:val="-3"/>
                <w:sz w:val="24"/>
              </w:rPr>
              <w:t xml:space="preserve"> </w:t>
            </w:r>
            <w:r>
              <w:rPr>
                <w:sz w:val="24"/>
              </w:rPr>
              <w:t>собственных</w:t>
            </w:r>
            <w:r>
              <w:rPr>
                <w:spacing w:val="-3"/>
                <w:sz w:val="24"/>
              </w:rPr>
              <w:t xml:space="preserve"> </w:t>
            </w:r>
            <w:r>
              <w:rPr>
                <w:spacing w:val="-2"/>
                <w:sz w:val="24"/>
              </w:rPr>
              <w:t>силах.</w:t>
            </w:r>
          </w:p>
        </w:tc>
      </w:tr>
      <w:tr w14:paraId="2181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1" w:hRule="atLeast"/>
        </w:trPr>
        <w:tc>
          <w:tcPr>
            <w:tcW w:w="3235" w:type="dxa"/>
            <w:vMerge w:val="continue"/>
          </w:tcPr>
          <w:p w14:paraId="76468FBD">
            <w:pPr>
              <w:rPr>
                <w:sz w:val="2"/>
                <w:szCs w:val="2"/>
              </w:rPr>
            </w:pPr>
          </w:p>
        </w:tc>
        <w:tc>
          <w:tcPr>
            <w:tcW w:w="4236" w:type="dxa"/>
          </w:tcPr>
          <w:p w14:paraId="73D33701">
            <w:pPr>
              <w:pStyle w:val="10"/>
              <w:spacing w:before="90" w:line="259" w:lineRule="auto"/>
              <w:ind w:left="761" w:right="924"/>
              <w:rPr>
                <w:sz w:val="24"/>
              </w:rPr>
            </w:pPr>
            <w:r>
              <w:rPr>
                <w:sz w:val="24"/>
              </w:rPr>
              <w:t>История возникновения олимпийского</w:t>
            </w:r>
            <w:r>
              <w:rPr>
                <w:spacing w:val="-15"/>
                <w:sz w:val="24"/>
              </w:rPr>
              <w:t xml:space="preserve"> </w:t>
            </w:r>
            <w:r>
              <w:rPr>
                <w:sz w:val="24"/>
              </w:rPr>
              <w:t>движения</w:t>
            </w:r>
          </w:p>
        </w:tc>
        <w:tc>
          <w:tcPr>
            <w:tcW w:w="2496" w:type="dxa"/>
          </w:tcPr>
          <w:p w14:paraId="22DE5F46">
            <w:pPr>
              <w:pStyle w:val="10"/>
              <w:spacing w:before="90"/>
              <w:ind w:left="769"/>
              <w:rPr>
                <w:sz w:val="24"/>
              </w:rPr>
            </w:pPr>
            <w:r>
              <w:rPr>
                <w:spacing w:val="-2"/>
                <w:sz w:val="24"/>
              </w:rPr>
              <w:t>октябрь</w:t>
            </w:r>
          </w:p>
        </w:tc>
        <w:tc>
          <w:tcPr>
            <w:tcW w:w="5516" w:type="dxa"/>
          </w:tcPr>
          <w:p w14:paraId="4785DECF">
            <w:pPr>
              <w:pStyle w:val="10"/>
              <w:spacing w:before="90"/>
              <w:ind w:left="775" w:right="54"/>
              <w:jc w:val="center"/>
              <w:rPr>
                <w:sz w:val="24"/>
              </w:rPr>
            </w:pPr>
            <w:r>
              <w:rPr>
                <w:sz w:val="24"/>
              </w:rPr>
              <w:t>Зарождение</w:t>
            </w:r>
            <w:r>
              <w:rPr>
                <w:spacing w:val="-5"/>
                <w:sz w:val="24"/>
              </w:rPr>
              <w:t xml:space="preserve"> </w:t>
            </w:r>
            <w:r>
              <w:rPr>
                <w:sz w:val="24"/>
              </w:rPr>
              <w:t>олимпийского</w:t>
            </w:r>
            <w:r>
              <w:rPr>
                <w:spacing w:val="-4"/>
                <w:sz w:val="24"/>
              </w:rPr>
              <w:t xml:space="preserve"> </w:t>
            </w:r>
            <w:r>
              <w:rPr>
                <w:spacing w:val="-2"/>
                <w:sz w:val="24"/>
              </w:rPr>
              <w:t>движения.</w:t>
            </w:r>
          </w:p>
          <w:p w14:paraId="691DD6B0">
            <w:pPr>
              <w:pStyle w:val="10"/>
              <w:spacing w:before="21"/>
              <w:ind w:left="775" w:right="55"/>
              <w:jc w:val="center"/>
              <w:rPr>
                <w:sz w:val="24"/>
              </w:rPr>
            </w:pPr>
            <w:r>
              <w:rPr>
                <w:sz w:val="24"/>
              </w:rPr>
              <w:t>Возрождение</w:t>
            </w:r>
            <w:r>
              <w:rPr>
                <w:spacing w:val="-6"/>
                <w:sz w:val="24"/>
              </w:rPr>
              <w:t xml:space="preserve"> </w:t>
            </w:r>
            <w:r>
              <w:rPr>
                <w:sz w:val="24"/>
              </w:rPr>
              <w:t>олимпийской</w:t>
            </w:r>
            <w:r>
              <w:rPr>
                <w:spacing w:val="-4"/>
                <w:sz w:val="24"/>
              </w:rPr>
              <w:t xml:space="preserve"> идеи.</w:t>
            </w:r>
          </w:p>
          <w:p w14:paraId="6B926E1D">
            <w:pPr>
              <w:pStyle w:val="10"/>
              <w:spacing w:before="22"/>
              <w:ind w:left="722"/>
              <w:jc w:val="center"/>
              <w:rPr>
                <w:sz w:val="24"/>
              </w:rPr>
            </w:pPr>
            <w:r>
              <w:rPr>
                <w:sz w:val="24"/>
              </w:rPr>
              <w:t>Международный</w:t>
            </w:r>
            <w:r>
              <w:rPr>
                <w:spacing w:val="-8"/>
                <w:sz w:val="24"/>
              </w:rPr>
              <w:t xml:space="preserve"> </w:t>
            </w:r>
            <w:r>
              <w:rPr>
                <w:sz w:val="24"/>
              </w:rPr>
              <w:t>олимпийский</w:t>
            </w:r>
            <w:r>
              <w:rPr>
                <w:spacing w:val="-7"/>
                <w:sz w:val="24"/>
              </w:rPr>
              <w:t xml:space="preserve"> </w:t>
            </w:r>
            <w:r>
              <w:rPr>
                <w:spacing w:val="-2"/>
                <w:sz w:val="24"/>
              </w:rPr>
              <w:t>комитет.</w:t>
            </w:r>
          </w:p>
        </w:tc>
      </w:tr>
      <w:tr w14:paraId="74C6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5" w:hRule="atLeast"/>
        </w:trPr>
        <w:tc>
          <w:tcPr>
            <w:tcW w:w="3235" w:type="dxa"/>
            <w:vMerge w:val="continue"/>
          </w:tcPr>
          <w:p w14:paraId="4C029EA8">
            <w:pPr>
              <w:rPr>
                <w:sz w:val="2"/>
                <w:szCs w:val="2"/>
              </w:rPr>
            </w:pPr>
          </w:p>
        </w:tc>
        <w:tc>
          <w:tcPr>
            <w:tcW w:w="4236" w:type="dxa"/>
          </w:tcPr>
          <w:p w14:paraId="11DF701C">
            <w:pPr>
              <w:pStyle w:val="10"/>
              <w:spacing w:before="90" w:line="259" w:lineRule="auto"/>
              <w:ind w:left="761" w:right="924"/>
              <w:rPr>
                <w:sz w:val="24"/>
              </w:rPr>
            </w:pPr>
            <w:r>
              <w:rPr>
                <w:sz w:val="24"/>
              </w:rPr>
              <w:t>Режим</w:t>
            </w:r>
            <w:r>
              <w:rPr>
                <w:spacing w:val="-13"/>
                <w:sz w:val="24"/>
              </w:rPr>
              <w:t xml:space="preserve"> </w:t>
            </w:r>
            <w:r>
              <w:rPr>
                <w:sz w:val="24"/>
              </w:rPr>
              <w:t>дня</w:t>
            </w:r>
            <w:r>
              <w:rPr>
                <w:spacing w:val="-12"/>
                <w:sz w:val="24"/>
              </w:rPr>
              <w:t xml:space="preserve"> </w:t>
            </w:r>
            <w:r>
              <w:rPr>
                <w:sz w:val="24"/>
              </w:rPr>
              <w:t>и</w:t>
            </w:r>
            <w:r>
              <w:rPr>
                <w:spacing w:val="-14"/>
                <w:sz w:val="24"/>
              </w:rPr>
              <w:t xml:space="preserve"> </w:t>
            </w:r>
            <w:r>
              <w:rPr>
                <w:sz w:val="24"/>
              </w:rPr>
              <w:t xml:space="preserve">питание </w:t>
            </w:r>
            <w:r>
              <w:rPr>
                <w:spacing w:val="-2"/>
                <w:sz w:val="24"/>
              </w:rPr>
              <w:t>обучающихся</w:t>
            </w:r>
          </w:p>
        </w:tc>
        <w:tc>
          <w:tcPr>
            <w:tcW w:w="2496" w:type="dxa"/>
          </w:tcPr>
          <w:p w14:paraId="1DF30E47">
            <w:pPr>
              <w:pStyle w:val="10"/>
              <w:spacing w:before="90"/>
              <w:ind w:left="769"/>
              <w:rPr>
                <w:sz w:val="24"/>
              </w:rPr>
            </w:pPr>
            <w:r>
              <w:rPr>
                <w:spacing w:val="-2"/>
                <w:sz w:val="24"/>
              </w:rPr>
              <w:t>ноябрь</w:t>
            </w:r>
          </w:p>
        </w:tc>
        <w:tc>
          <w:tcPr>
            <w:tcW w:w="5516" w:type="dxa"/>
          </w:tcPr>
          <w:p w14:paraId="272597A7">
            <w:pPr>
              <w:pStyle w:val="10"/>
              <w:spacing w:before="90" w:line="259" w:lineRule="auto"/>
              <w:ind w:left="1209" w:right="485" w:firstLine="3"/>
              <w:jc w:val="center"/>
              <w:rPr>
                <w:sz w:val="24"/>
              </w:rPr>
            </w:pPr>
            <w:r>
              <w:rPr>
                <w:sz w:val="24"/>
              </w:rPr>
              <w:t>Расписание учебно-тренировочного процесса.</w:t>
            </w:r>
            <w:r>
              <w:rPr>
                <w:spacing w:val="-9"/>
                <w:sz w:val="24"/>
              </w:rPr>
              <w:t xml:space="preserve"> </w:t>
            </w:r>
            <w:r>
              <w:rPr>
                <w:sz w:val="24"/>
              </w:rPr>
              <w:t>Роль</w:t>
            </w:r>
            <w:r>
              <w:rPr>
                <w:spacing w:val="-9"/>
                <w:sz w:val="24"/>
              </w:rPr>
              <w:t xml:space="preserve"> </w:t>
            </w:r>
            <w:r>
              <w:rPr>
                <w:sz w:val="24"/>
              </w:rPr>
              <w:t>питания</w:t>
            </w:r>
            <w:r>
              <w:rPr>
                <w:spacing w:val="-12"/>
                <w:sz w:val="24"/>
              </w:rPr>
              <w:t xml:space="preserve"> </w:t>
            </w:r>
            <w:r>
              <w:rPr>
                <w:sz w:val="24"/>
              </w:rPr>
              <w:t>в</w:t>
            </w:r>
            <w:r>
              <w:rPr>
                <w:spacing w:val="-10"/>
                <w:sz w:val="24"/>
              </w:rPr>
              <w:t xml:space="preserve"> </w:t>
            </w:r>
            <w:r>
              <w:rPr>
                <w:sz w:val="24"/>
              </w:rPr>
              <w:t>подготовке</w:t>
            </w:r>
          </w:p>
          <w:p w14:paraId="4AF8783E">
            <w:pPr>
              <w:pStyle w:val="10"/>
              <w:spacing w:line="259" w:lineRule="auto"/>
              <w:ind w:left="817" w:right="92"/>
              <w:jc w:val="center"/>
              <w:rPr>
                <w:sz w:val="24"/>
              </w:rPr>
            </w:pPr>
            <w:r>
              <w:rPr>
                <w:sz w:val="24"/>
              </w:rPr>
              <w:t>обучающихся</w:t>
            </w:r>
            <w:r>
              <w:rPr>
                <w:spacing w:val="-13"/>
                <w:sz w:val="24"/>
              </w:rPr>
              <w:t xml:space="preserve"> </w:t>
            </w:r>
            <w:r>
              <w:rPr>
                <w:sz w:val="24"/>
              </w:rPr>
              <w:t>к</w:t>
            </w:r>
            <w:r>
              <w:rPr>
                <w:spacing w:val="-13"/>
                <w:sz w:val="24"/>
              </w:rPr>
              <w:t xml:space="preserve"> </w:t>
            </w:r>
            <w:r>
              <w:rPr>
                <w:sz w:val="24"/>
              </w:rPr>
              <w:t>спортивным</w:t>
            </w:r>
            <w:r>
              <w:rPr>
                <w:spacing w:val="-15"/>
                <w:sz w:val="24"/>
              </w:rPr>
              <w:t xml:space="preserve"> </w:t>
            </w:r>
            <w:r>
              <w:rPr>
                <w:sz w:val="24"/>
              </w:rPr>
              <w:t>соревнованиям. Рациональное, сбалансированное питание.</w:t>
            </w:r>
          </w:p>
        </w:tc>
      </w:tr>
      <w:tr w14:paraId="5818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8" w:hRule="atLeast"/>
        </w:trPr>
        <w:tc>
          <w:tcPr>
            <w:tcW w:w="3235" w:type="dxa"/>
            <w:vMerge w:val="continue"/>
          </w:tcPr>
          <w:p w14:paraId="18A0DC1A">
            <w:pPr>
              <w:rPr>
                <w:sz w:val="2"/>
                <w:szCs w:val="2"/>
              </w:rPr>
            </w:pPr>
          </w:p>
        </w:tc>
        <w:tc>
          <w:tcPr>
            <w:tcW w:w="4236" w:type="dxa"/>
          </w:tcPr>
          <w:p w14:paraId="0B87E813">
            <w:pPr>
              <w:pStyle w:val="10"/>
              <w:spacing w:before="90" w:line="259" w:lineRule="auto"/>
              <w:ind w:left="761" w:right="832"/>
              <w:rPr>
                <w:sz w:val="24"/>
              </w:rPr>
            </w:pPr>
            <w:r>
              <w:rPr>
                <w:sz w:val="24"/>
              </w:rPr>
              <w:t>Физиологические</w:t>
            </w:r>
            <w:r>
              <w:rPr>
                <w:spacing w:val="-15"/>
                <w:sz w:val="24"/>
              </w:rPr>
              <w:t xml:space="preserve"> </w:t>
            </w:r>
            <w:r>
              <w:rPr>
                <w:sz w:val="24"/>
              </w:rPr>
              <w:t>основы физической культуры</w:t>
            </w:r>
          </w:p>
        </w:tc>
        <w:tc>
          <w:tcPr>
            <w:tcW w:w="2496" w:type="dxa"/>
          </w:tcPr>
          <w:p w14:paraId="30FFFFE5">
            <w:pPr>
              <w:pStyle w:val="10"/>
              <w:spacing w:before="90"/>
              <w:ind w:left="769"/>
              <w:rPr>
                <w:sz w:val="24"/>
              </w:rPr>
            </w:pPr>
            <w:r>
              <w:rPr>
                <w:spacing w:val="-2"/>
                <w:sz w:val="24"/>
              </w:rPr>
              <w:t>декабрь</w:t>
            </w:r>
          </w:p>
        </w:tc>
        <w:tc>
          <w:tcPr>
            <w:tcW w:w="5516" w:type="dxa"/>
          </w:tcPr>
          <w:p w14:paraId="2CBA193A">
            <w:pPr>
              <w:pStyle w:val="10"/>
              <w:spacing w:before="90" w:line="259" w:lineRule="auto"/>
              <w:ind w:left="831" w:firstLine="175"/>
              <w:rPr>
                <w:sz w:val="24"/>
              </w:rPr>
            </w:pPr>
            <w:r>
              <w:rPr>
                <w:sz w:val="24"/>
              </w:rPr>
              <w:t>Спортивная физиология. Классификация различных</w:t>
            </w:r>
            <w:r>
              <w:rPr>
                <w:spacing w:val="-4"/>
                <w:sz w:val="24"/>
              </w:rPr>
              <w:t xml:space="preserve"> </w:t>
            </w:r>
            <w:r>
              <w:rPr>
                <w:sz w:val="24"/>
              </w:rPr>
              <w:t>видов</w:t>
            </w:r>
            <w:r>
              <w:rPr>
                <w:spacing w:val="-4"/>
                <w:sz w:val="24"/>
              </w:rPr>
              <w:t xml:space="preserve"> </w:t>
            </w:r>
            <w:r>
              <w:rPr>
                <w:sz w:val="24"/>
              </w:rPr>
              <w:t>мышечной</w:t>
            </w:r>
            <w:r>
              <w:rPr>
                <w:spacing w:val="-3"/>
                <w:sz w:val="24"/>
              </w:rPr>
              <w:t xml:space="preserve"> </w:t>
            </w:r>
            <w:r>
              <w:rPr>
                <w:spacing w:val="-2"/>
                <w:sz w:val="24"/>
              </w:rPr>
              <w:t>деятельности.</w:t>
            </w:r>
          </w:p>
          <w:p w14:paraId="6E4EEC7A">
            <w:pPr>
              <w:pStyle w:val="10"/>
              <w:spacing w:line="259" w:lineRule="auto"/>
              <w:ind w:left="831" w:right="108"/>
              <w:jc w:val="center"/>
              <w:rPr>
                <w:sz w:val="24"/>
              </w:rPr>
            </w:pPr>
            <w:r>
              <w:rPr>
                <w:sz w:val="24"/>
              </w:rPr>
              <w:t>Физиологическая</w:t>
            </w:r>
            <w:r>
              <w:rPr>
                <w:spacing w:val="-15"/>
                <w:sz w:val="24"/>
              </w:rPr>
              <w:t xml:space="preserve"> </w:t>
            </w:r>
            <w:r>
              <w:rPr>
                <w:sz w:val="24"/>
              </w:rPr>
              <w:t>характеристика</w:t>
            </w:r>
            <w:r>
              <w:rPr>
                <w:spacing w:val="-15"/>
                <w:sz w:val="24"/>
              </w:rPr>
              <w:t xml:space="preserve"> </w:t>
            </w:r>
            <w:r>
              <w:rPr>
                <w:sz w:val="24"/>
              </w:rPr>
              <w:t>состояний организма при спортивной деятельности.</w:t>
            </w:r>
          </w:p>
          <w:p w14:paraId="0F4E50CE">
            <w:pPr>
              <w:pStyle w:val="10"/>
              <w:spacing w:line="259" w:lineRule="auto"/>
              <w:ind w:left="1115" w:right="392"/>
              <w:jc w:val="center"/>
              <w:rPr>
                <w:sz w:val="24"/>
              </w:rPr>
            </w:pPr>
            <w:r>
              <w:rPr>
                <w:sz w:val="24"/>
              </w:rPr>
              <w:t>Физиологические</w:t>
            </w:r>
            <w:r>
              <w:rPr>
                <w:spacing w:val="-15"/>
                <w:sz w:val="24"/>
              </w:rPr>
              <w:t xml:space="preserve"> </w:t>
            </w:r>
            <w:r>
              <w:rPr>
                <w:sz w:val="24"/>
              </w:rPr>
              <w:t>механизмы</w:t>
            </w:r>
            <w:r>
              <w:rPr>
                <w:spacing w:val="-15"/>
                <w:sz w:val="24"/>
              </w:rPr>
              <w:t xml:space="preserve"> </w:t>
            </w:r>
            <w:r>
              <w:rPr>
                <w:sz w:val="24"/>
              </w:rPr>
              <w:t>развития двигательных навыков.</w:t>
            </w:r>
          </w:p>
        </w:tc>
      </w:tr>
      <w:tr w14:paraId="643F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4" w:hRule="atLeast"/>
        </w:trPr>
        <w:tc>
          <w:tcPr>
            <w:tcW w:w="3235" w:type="dxa"/>
            <w:vMerge w:val="continue"/>
          </w:tcPr>
          <w:p w14:paraId="42550C2F">
            <w:pPr>
              <w:rPr>
                <w:sz w:val="2"/>
                <w:szCs w:val="2"/>
              </w:rPr>
            </w:pPr>
          </w:p>
        </w:tc>
        <w:tc>
          <w:tcPr>
            <w:tcW w:w="4236" w:type="dxa"/>
          </w:tcPr>
          <w:p w14:paraId="532AEAA6">
            <w:pPr>
              <w:pStyle w:val="10"/>
              <w:spacing w:before="90"/>
              <w:ind w:left="761"/>
              <w:rPr>
                <w:sz w:val="24"/>
              </w:rPr>
            </w:pPr>
            <w:r>
              <w:rPr>
                <w:sz w:val="24"/>
              </w:rPr>
              <w:t>Учет</w:t>
            </w:r>
            <w:r>
              <w:rPr>
                <w:spacing w:val="-2"/>
                <w:sz w:val="24"/>
              </w:rPr>
              <w:t xml:space="preserve"> соревновательной</w:t>
            </w:r>
          </w:p>
          <w:p w14:paraId="092A4449">
            <w:pPr>
              <w:pStyle w:val="10"/>
              <w:spacing w:before="21" w:line="259" w:lineRule="auto"/>
              <w:ind w:left="761" w:right="797"/>
              <w:rPr>
                <w:sz w:val="24"/>
              </w:rPr>
            </w:pPr>
            <w:r>
              <w:rPr>
                <w:sz w:val="24"/>
              </w:rPr>
              <w:t>деятельности,</w:t>
            </w:r>
            <w:r>
              <w:rPr>
                <w:spacing w:val="-15"/>
                <w:sz w:val="24"/>
              </w:rPr>
              <w:t xml:space="preserve"> </w:t>
            </w:r>
            <w:r>
              <w:rPr>
                <w:sz w:val="24"/>
              </w:rPr>
              <w:t xml:space="preserve">самоанализ </w:t>
            </w:r>
            <w:r>
              <w:rPr>
                <w:spacing w:val="-2"/>
                <w:sz w:val="24"/>
              </w:rPr>
              <w:t>обучающегося</w:t>
            </w:r>
          </w:p>
        </w:tc>
        <w:tc>
          <w:tcPr>
            <w:tcW w:w="2496" w:type="dxa"/>
          </w:tcPr>
          <w:p w14:paraId="49531833">
            <w:pPr>
              <w:pStyle w:val="10"/>
              <w:spacing w:before="90"/>
              <w:ind w:left="769"/>
              <w:rPr>
                <w:sz w:val="24"/>
              </w:rPr>
            </w:pPr>
            <w:r>
              <w:rPr>
                <w:spacing w:val="-2"/>
                <w:sz w:val="24"/>
              </w:rPr>
              <w:t>январь</w:t>
            </w:r>
          </w:p>
        </w:tc>
        <w:tc>
          <w:tcPr>
            <w:tcW w:w="5516" w:type="dxa"/>
          </w:tcPr>
          <w:p w14:paraId="4CBDF4EF">
            <w:pPr>
              <w:pStyle w:val="10"/>
              <w:spacing w:before="90"/>
              <w:ind w:left="722"/>
              <w:jc w:val="center"/>
              <w:rPr>
                <w:sz w:val="24"/>
              </w:rPr>
            </w:pPr>
            <w:r>
              <w:rPr>
                <w:sz w:val="24"/>
              </w:rPr>
              <w:t>Структура</w:t>
            </w:r>
            <w:r>
              <w:rPr>
                <w:spacing w:val="-2"/>
                <w:sz w:val="24"/>
              </w:rPr>
              <w:t xml:space="preserve"> </w:t>
            </w:r>
            <w:r>
              <w:rPr>
                <w:sz w:val="24"/>
              </w:rPr>
              <w:t>и</w:t>
            </w:r>
            <w:r>
              <w:rPr>
                <w:spacing w:val="-2"/>
                <w:sz w:val="24"/>
              </w:rPr>
              <w:t xml:space="preserve"> </w:t>
            </w:r>
            <w:r>
              <w:rPr>
                <w:sz w:val="24"/>
              </w:rPr>
              <w:t>содержание</w:t>
            </w:r>
            <w:r>
              <w:rPr>
                <w:spacing w:val="-2"/>
                <w:sz w:val="24"/>
              </w:rPr>
              <w:t xml:space="preserve"> Дневника</w:t>
            </w:r>
          </w:p>
          <w:p w14:paraId="4CF27986">
            <w:pPr>
              <w:pStyle w:val="10"/>
              <w:spacing w:before="21" w:line="259" w:lineRule="auto"/>
              <w:ind w:left="968" w:right="246"/>
              <w:jc w:val="center"/>
              <w:rPr>
                <w:sz w:val="24"/>
              </w:rPr>
            </w:pPr>
            <w:r>
              <w:rPr>
                <w:sz w:val="24"/>
              </w:rPr>
              <w:t>обучающегося.</w:t>
            </w:r>
            <w:r>
              <w:rPr>
                <w:spacing w:val="-13"/>
                <w:sz w:val="24"/>
              </w:rPr>
              <w:t xml:space="preserve"> </w:t>
            </w:r>
            <w:r>
              <w:rPr>
                <w:sz w:val="24"/>
              </w:rPr>
              <w:t>Классификация</w:t>
            </w:r>
            <w:r>
              <w:rPr>
                <w:spacing w:val="-13"/>
                <w:sz w:val="24"/>
              </w:rPr>
              <w:t xml:space="preserve"> </w:t>
            </w:r>
            <w:r>
              <w:rPr>
                <w:sz w:val="24"/>
              </w:rPr>
              <w:t>и</w:t>
            </w:r>
            <w:r>
              <w:rPr>
                <w:spacing w:val="-13"/>
                <w:sz w:val="24"/>
              </w:rPr>
              <w:t xml:space="preserve"> </w:t>
            </w:r>
            <w:r>
              <w:rPr>
                <w:sz w:val="24"/>
              </w:rPr>
              <w:t>уровень спортивных соревнований.</w:t>
            </w:r>
          </w:p>
        </w:tc>
      </w:tr>
      <w:tr w14:paraId="58B5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4" w:hRule="atLeast"/>
        </w:trPr>
        <w:tc>
          <w:tcPr>
            <w:tcW w:w="3235" w:type="dxa"/>
            <w:vMerge w:val="continue"/>
          </w:tcPr>
          <w:p w14:paraId="7FFADD9D">
            <w:pPr>
              <w:rPr>
                <w:sz w:val="2"/>
                <w:szCs w:val="2"/>
              </w:rPr>
            </w:pPr>
          </w:p>
        </w:tc>
        <w:tc>
          <w:tcPr>
            <w:tcW w:w="4236" w:type="dxa"/>
          </w:tcPr>
          <w:p w14:paraId="1B0D90B5">
            <w:pPr>
              <w:pStyle w:val="10"/>
              <w:spacing w:before="90" w:line="259" w:lineRule="auto"/>
              <w:ind w:left="761" w:right="161"/>
              <w:rPr>
                <w:sz w:val="24"/>
              </w:rPr>
            </w:pPr>
            <w:r>
              <w:rPr>
                <w:sz w:val="24"/>
              </w:rPr>
              <w:t>Теоретические</w:t>
            </w:r>
            <w:r>
              <w:rPr>
                <w:spacing w:val="-15"/>
                <w:sz w:val="24"/>
              </w:rPr>
              <w:t xml:space="preserve"> </w:t>
            </w:r>
            <w:r>
              <w:rPr>
                <w:sz w:val="24"/>
              </w:rPr>
              <w:t>основы</w:t>
            </w:r>
            <w:r>
              <w:rPr>
                <w:spacing w:val="-15"/>
                <w:sz w:val="24"/>
              </w:rPr>
              <w:t xml:space="preserve"> </w:t>
            </w:r>
            <w:r>
              <w:rPr>
                <w:sz w:val="24"/>
              </w:rPr>
              <w:t>технико-тактической подготовки.</w:t>
            </w:r>
          </w:p>
          <w:p w14:paraId="0C47F339">
            <w:pPr>
              <w:pStyle w:val="10"/>
              <w:spacing w:line="276" w:lineRule="exact"/>
              <w:ind w:left="761"/>
              <w:rPr>
                <w:sz w:val="24"/>
              </w:rPr>
            </w:pPr>
            <w:r>
              <w:rPr>
                <w:sz w:val="24"/>
              </w:rPr>
              <w:t>Основы</w:t>
            </w:r>
            <w:r>
              <w:rPr>
                <w:spacing w:val="-4"/>
                <w:sz w:val="24"/>
              </w:rPr>
              <w:t xml:space="preserve"> </w:t>
            </w:r>
            <w:r>
              <w:rPr>
                <w:sz w:val="24"/>
              </w:rPr>
              <w:t>техники</w:t>
            </w:r>
            <w:r>
              <w:rPr>
                <w:spacing w:val="-3"/>
                <w:sz w:val="24"/>
              </w:rPr>
              <w:t xml:space="preserve"> </w:t>
            </w:r>
            <w:r>
              <w:rPr>
                <w:sz w:val="24"/>
              </w:rPr>
              <w:t>вида</w:t>
            </w:r>
            <w:r>
              <w:rPr>
                <w:spacing w:val="-3"/>
                <w:sz w:val="24"/>
              </w:rPr>
              <w:t xml:space="preserve"> </w:t>
            </w:r>
            <w:r>
              <w:rPr>
                <w:spacing w:val="-2"/>
                <w:sz w:val="24"/>
              </w:rPr>
              <w:t>спорта</w:t>
            </w:r>
          </w:p>
        </w:tc>
        <w:tc>
          <w:tcPr>
            <w:tcW w:w="2496" w:type="dxa"/>
          </w:tcPr>
          <w:p w14:paraId="1729FA43">
            <w:pPr>
              <w:pStyle w:val="10"/>
              <w:spacing w:before="90"/>
              <w:ind w:left="769"/>
              <w:rPr>
                <w:sz w:val="24"/>
              </w:rPr>
            </w:pPr>
            <w:r>
              <w:rPr>
                <w:spacing w:val="-5"/>
                <w:sz w:val="24"/>
              </w:rPr>
              <w:t>май</w:t>
            </w:r>
          </w:p>
        </w:tc>
        <w:tc>
          <w:tcPr>
            <w:tcW w:w="5516" w:type="dxa"/>
          </w:tcPr>
          <w:p w14:paraId="5633C600">
            <w:pPr>
              <w:pStyle w:val="10"/>
              <w:spacing w:before="90" w:line="259" w:lineRule="auto"/>
              <w:ind w:left="1125" w:right="401"/>
              <w:jc w:val="center"/>
              <w:rPr>
                <w:sz w:val="24"/>
              </w:rPr>
            </w:pPr>
            <w:r>
              <w:rPr>
                <w:sz w:val="24"/>
              </w:rPr>
              <w:t>Понятийность. Спортивная техника и тактика.</w:t>
            </w:r>
            <w:r>
              <w:rPr>
                <w:spacing w:val="-15"/>
                <w:sz w:val="24"/>
              </w:rPr>
              <w:t xml:space="preserve"> </w:t>
            </w:r>
            <w:r>
              <w:rPr>
                <w:sz w:val="24"/>
              </w:rPr>
              <w:t>Двигательные</w:t>
            </w:r>
            <w:r>
              <w:rPr>
                <w:spacing w:val="-15"/>
                <w:sz w:val="24"/>
              </w:rPr>
              <w:t xml:space="preserve"> </w:t>
            </w:r>
            <w:r>
              <w:rPr>
                <w:sz w:val="24"/>
              </w:rPr>
              <w:t>представления.</w:t>
            </w:r>
          </w:p>
          <w:p w14:paraId="0B8B1FB0">
            <w:pPr>
              <w:pStyle w:val="10"/>
              <w:spacing w:line="259" w:lineRule="auto"/>
              <w:ind w:left="913" w:right="188"/>
              <w:jc w:val="center"/>
              <w:rPr>
                <w:sz w:val="24"/>
              </w:rPr>
            </w:pPr>
            <w:r>
              <w:rPr>
                <w:sz w:val="24"/>
              </w:rPr>
              <w:t>Методика</w:t>
            </w:r>
            <w:r>
              <w:rPr>
                <w:spacing w:val="-13"/>
                <w:sz w:val="24"/>
              </w:rPr>
              <w:t xml:space="preserve"> </w:t>
            </w:r>
            <w:r>
              <w:rPr>
                <w:sz w:val="24"/>
              </w:rPr>
              <w:t>обучения.</w:t>
            </w:r>
            <w:r>
              <w:rPr>
                <w:spacing w:val="-12"/>
                <w:sz w:val="24"/>
              </w:rPr>
              <w:t xml:space="preserve"> </w:t>
            </w:r>
            <w:r>
              <w:rPr>
                <w:sz w:val="24"/>
              </w:rPr>
              <w:t>Метод</w:t>
            </w:r>
            <w:r>
              <w:rPr>
                <w:spacing w:val="-12"/>
                <w:sz w:val="24"/>
              </w:rPr>
              <w:t xml:space="preserve"> </w:t>
            </w:r>
            <w:r>
              <w:rPr>
                <w:sz w:val="24"/>
              </w:rPr>
              <w:t>использования слова. Значение рациональной техники в</w:t>
            </w:r>
          </w:p>
          <w:p w14:paraId="5847C27D">
            <w:pPr>
              <w:pStyle w:val="10"/>
              <w:spacing w:line="259" w:lineRule="auto"/>
              <w:ind w:left="1309" w:right="586"/>
              <w:jc w:val="center"/>
              <w:rPr>
                <w:sz w:val="24"/>
              </w:rPr>
            </w:pPr>
            <w:r>
              <w:rPr>
                <w:sz w:val="24"/>
              </w:rPr>
              <w:t>достижении</w:t>
            </w:r>
            <w:r>
              <w:rPr>
                <w:spacing w:val="-15"/>
                <w:sz w:val="24"/>
              </w:rPr>
              <w:t xml:space="preserve"> </w:t>
            </w:r>
            <w:r>
              <w:rPr>
                <w:sz w:val="24"/>
              </w:rPr>
              <w:t>высокого</w:t>
            </w:r>
            <w:r>
              <w:rPr>
                <w:spacing w:val="-15"/>
                <w:sz w:val="24"/>
              </w:rPr>
              <w:t xml:space="preserve"> </w:t>
            </w:r>
            <w:r>
              <w:rPr>
                <w:sz w:val="24"/>
              </w:rPr>
              <w:t xml:space="preserve">спортивного </w:t>
            </w:r>
            <w:r>
              <w:rPr>
                <w:spacing w:val="-2"/>
                <w:sz w:val="24"/>
              </w:rPr>
              <w:t>результата.</w:t>
            </w:r>
          </w:p>
        </w:tc>
      </w:tr>
      <w:tr w14:paraId="54E7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3235" w:type="dxa"/>
            <w:vMerge w:val="continue"/>
          </w:tcPr>
          <w:p w14:paraId="3D429221">
            <w:pPr>
              <w:rPr>
                <w:sz w:val="2"/>
                <w:szCs w:val="2"/>
              </w:rPr>
            </w:pPr>
          </w:p>
        </w:tc>
        <w:tc>
          <w:tcPr>
            <w:tcW w:w="4236" w:type="dxa"/>
          </w:tcPr>
          <w:p w14:paraId="22C2ED22">
            <w:pPr>
              <w:pStyle w:val="10"/>
              <w:spacing w:before="90"/>
              <w:ind w:left="761"/>
              <w:rPr>
                <w:sz w:val="24"/>
              </w:rPr>
            </w:pPr>
            <w:r>
              <w:rPr>
                <w:sz w:val="24"/>
              </w:rPr>
              <w:t>Психологическая</w:t>
            </w:r>
            <w:r>
              <w:rPr>
                <w:spacing w:val="-10"/>
                <w:sz w:val="24"/>
              </w:rPr>
              <w:t xml:space="preserve"> </w:t>
            </w:r>
            <w:r>
              <w:rPr>
                <w:spacing w:val="-2"/>
                <w:sz w:val="24"/>
              </w:rPr>
              <w:t>подготовка</w:t>
            </w:r>
          </w:p>
        </w:tc>
        <w:tc>
          <w:tcPr>
            <w:tcW w:w="2496" w:type="dxa"/>
          </w:tcPr>
          <w:p w14:paraId="2649F138">
            <w:pPr>
              <w:pStyle w:val="10"/>
              <w:spacing w:before="90"/>
              <w:ind w:left="769"/>
              <w:rPr>
                <w:sz w:val="24"/>
              </w:rPr>
            </w:pPr>
            <w:r>
              <w:rPr>
                <w:sz w:val="24"/>
              </w:rPr>
              <w:t>сентябрь</w:t>
            </w:r>
            <w:r>
              <w:rPr>
                <w:spacing w:val="-2"/>
                <w:sz w:val="24"/>
              </w:rPr>
              <w:t xml:space="preserve"> </w:t>
            </w:r>
            <w:r>
              <w:rPr>
                <w:spacing w:val="-10"/>
                <w:sz w:val="24"/>
              </w:rPr>
              <w:t>-</w:t>
            </w:r>
          </w:p>
        </w:tc>
        <w:tc>
          <w:tcPr>
            <w:tcW w:w="5516" w:type="dxa"/>
          </w:tcPr>
          <w:p w14:paraId="28C286AC">
            <w:pPr>
              <w:pStyle w:val="10"/>
              <w:spacing w:before="90" w:line="259" w:lineRule="auto"/>
              <w:ind w:left="1221" w:firstLine="153"/>
              <w:rPr>
                <w:sz w:val="24"/>
              </w:rPr>
            </w:pPr>
            <w:r>
              <w:rPr>
                <w:sz w:val="24"/>
              </w:rPr>
              <w:t>Характеристика психологической подготовки.</w:t>
            </w:r>
            <w:r>
              <w:rPr>
                <w:spacing w:val="-15"/>
                <w:sz w:val="24"/>
              </w:rPr>
              <w:t xml:space="preserve"> </w:t>
            </w:r>
            <w:r>
              <w:rPr>
                <w:sz w:val="24"/>
              </w:rPr>
              <w:t>Общая</w:t>
            </w:r>
            <w:r>
              <w:rPr>
                <w:spacing w:val="-15"/>
                <w:sz w:val="24"/>
              </w:rPr>
              <w:t xml:space="preserve"> </w:t>
            </w:r>
            <w:r>
              <w:rPr>
                <w:sz w:val="24"/>
              </w:rPr>
              <w:t>психологическая</w:t>
            </w:r>
          </w:p>
        </w:tc>
      </w:tr>
    </w:tbl>
    <w:p w14:paraId="395CEFD4">
      <w:pPr>
        <w:pStyle w:val="10"/>
        <w:spacing w:line="259" w:lineRule="auto"/>
        <w:rPr>
          <w:sz w:val="24"/>
        </w:rPr>
        <w:sectPr>
          <w:type w:val="continuous"/>
          <w:pgSz w:w="16840" w:h="11910" w:orient="landscape"/>
          <w:pgMar w:top="940" w:right="141" w:bottom="666" w:left="992" w:header="720" w:footer="720" w:gutter="0"/>
          <w:cols w:space="720" w:num="1"/>
        </w:sectPr>
      </w:pPr>
    </w:p>
    <w:tbl>
      <w:tblPr>
        <w:tblStyle w:val="8"/>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28"/>
        <w:gridCol w:w="4243"/>
        <w:gridCol w:w="2496"/>
        <w:gridCol w:w="5516"/>
      </w:tblGrid>
      <w:tr w14:paraId="22B2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trPr>
        <w:tc>
          <w:tcPr>
            <w:tcW w:w="3228" w:type="dxa"/>
            <w:vMerge w:val="restart"/>
          </w:tcPr>
          <w:p w14:paraId="3EE971EB">
            <w:pPr>
              <w:pStyle w:val="10"/>
              <w:rPr>
                <w:sz w:val="24"/>
              </w:rPr>
            </w:pPr>
          </w:p>
        </w:tc>
        <w:tc>
          <w:tcPr>
            <w:tcW w:w="4243" w:type="dxa"/>
          </w:tcPr>
          <w:p w14:paraId="707FC69F">
            <w:pPr>
              <w:pStyle w:val="10"/>
              <w:rPr>
                <w:sz w:val="24"/>
              </w:rPr>
            </w:pPr>
          </w:p>
        </w:tc>
        <w:tc>
          <w:tcPr>
            <w:tcW w:w="2496" w:type="dxa"/>
          </w:tcPr>
          <w:p w14:paraId="5249F57F">
            <w:pPr>
              <w:pStyle w:val="10"/>
              <w:spacing w:before="90"/>
              <w:ind w:right="130"/>
              <w:jc w:val="center"/>
              <w:rPr>
                <w:sz w:val="24"/>
              </w:rPr>
            </w:pPr>
            <w:r>
              <w:rPr>
                <w:spacing w:val="-2"/>
                <w:sz w:val="24"/>
              </w:rPr>
              <w:t>апрель</w:t>
            </w:r>
          </w:p>
        </w:tc>
        <w:tc>
          <w:tcPr>
            <w:tcW w:w="5516" w:type="dxa"/>
          </w:tcPr>
          <w:p w14:paraId="74460BAD">
            <w:pPr>
              <w:pStyle w:val="10"/>
              <w:spacing w:before="90" w:line="259" w:lineRule="auto"/>
              <w:ind w:left="1077" w:right="352"/>
              <w:jc w:val="center"/>
              <w:rPr>
                <w:sz w:val="24"/>
              </w:rPr>
            </w:pPr>
            <w:r>
              <w:rPr>
                <w:sz w:val="24"/>
              </w:rPr>
              <w:t>подготовка. Базовые волевые качества личности.</w:t>
            </w:r>
            <w:r>
              <w:rPr>
                <w:spacing w:val="-14"/>
                <w:sz w:val="24"/>
              </w:rPr>
              <w:t xml:space="preserve"> </w:t>
            </w:r>
            <w:r>
              <w:rPr>
                <w:sz w:val="24"/>
              </w:rPr>
              <w:t>Системные</w:t>
            </w:r>
            <w:r>
              <w:rPr>
                <w:spacing w:val="-15"/>
                <w:sz w:val="24"/>
              </w:rPr>
              <w:t xml:space="preserve"> </w:t>
            </w:r>
            <w:r>
              <w:rPr>
                <w:sz w:val="24"/>
              </w:rPr>
              <w:t>волевые</w:t>
            </w:r>
            <w:r>
              <w:rPr>
                <w:spacing w:val="-15"/>
                <w:sz w:val="24"/>
              </w:rPr>
              <w:t xml:space="preserve"> </w:t>
            </w:r>
            <w:r>
              <w:rPr>
                <w:sz w:val="24"/>
              </w:rPr>
              <w:t xml:space="preserve">качества </w:t>
            </w:r>
            <w:r>
              <w:rPr>
                <w:spacing w:val="-2"/>
                <w:sz w:val="24"/>
              </w:rPr>
              <w:t>личности.</w:t>
            </w:r>
          </w:p>
        </w:tc>
      </w:tr>
      <w:tr w14:paraId="634D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6" w:hRule="atLeast"/>
        </w:trPr>
        <w:tc>
          <w:tcPr>
            <w:tcW w:w="3228" w:type="dxa"/>
            <w:vMerge w:val="continue"/>
          </w:tcPr>
          <w:p w14:paraId="0C82F6BC">
            <w:pPr>
              <w:rPr>
                <w:sz w:val="2"/>
                <w:szCs w:val="2"/>
              </w:rPr>
            </w:pPr>
          </w:p>
        </w:tc>
        <w:tc>
          <w:tcPr>
            <w:tcW w:w="4243" w:type="dxa"/>
          </w:tcPr>
          <w:p w14:paraId="65136217">
            <w:pPr>
              <w:pStyle w:val="10"/>
              <w:spacing w:before="90"/>
              <w:ind w:left="768"/>
              <w:rPr>
                <w:sz w:val="24"/>
              </w:rPr>
            </w:pPr>
            <w:r>
              <w:rPr>
                <w:sz w:val="24"/>
              </w:rPr>
              <w:t>Оборудование,</w:t>
            </w:r>
            <w:r>
              <w:rPr>
                <w:spacing w:val="-3"/>
                <w:sz w:val="24"/>
              </w:rPr>
              <w:t xml:space="preserve"> </w:t>
            </w:r>
            <w:r>
              <w:rPr>
                <w:spacing w:val="-2"/>
                <w:sz w:val="24"/>
              </w:rPr>
              <w:t>спортивный</w:t>
            </w:r>
          </w:p>
          <w:p w14:paraId="5D1342C9">
            <w:pPr>
              <w:pStyle w:val="10"/>
              <w:spacing w:before="21" w:line="259" w:lineRule="auto"/>
              <w:ind w:left="768" w:right="92"/>
              <w:rPr>
                <w:sz w:val="24"/>
              </w:rPr>
            </w:pPr>
            <w:r>
              <w:rPr>
                <w:sz w:val="24"/>
              </w:rPr>
              <w:t>инвентарь</w:t>
            </w:r>
            <w:r>
              <w:rPr>
                <w:spacing w:val="-11"/>
                <w:sz w:val="24"/>
              </w:rPr>
              <w:t xml:space="preserve"> </w:t>
            </w:r>
            <w:r>
              <w:rPr>
                <w:sz w:val="24"/>
              </w:rPr>
              <w:t>и</w:t>
            </w:r>
            <w:r>
              <w:rPr>
                <w:spacing w:val="-10"/>
                <w:sz w:val="24"/>
              </w:rPr>
              <w:t xml:space="preserve"> </w:t>
            </w:r>
            <w:r>
              <w:rPr>
                <w:sz w:val="24"/>
              </w:rPr>
              <w:t>экипировка</w:t>
            </w:r>
            <w:r>
              <w:rPr>
                <w:spacing w:val="-11"/>
                <w:sz w:val="24"/>
              </w:rPr>
              <w:t xml:space="preserve"> </w:t>
            </w:r>
            <w:r>
              <w:rPr>
                <w:sz w:val="24"/>
              </w:rPr>
              <w:t>по</w:t>
            </w:r>
            <w:r>
              <w:rPr>
                <w:spacing w:val="-10"/>
                <w:sz w:val="24"/>
              </w:rPr>
              <w:t xml:space="preserve"> </w:t>
            </w:r>
            <w:r>
              <w:rPr>
                <w:sz w:val="24"/>
              </w:rPr>
              <w:t xml:space="preserve">виду </w:t>
            </w:r>
            <w:r>
              <w:rPr>
                <w:spacing w:val="-2"/>
                <w:sz w:val="24"/>
              </w:rPr>
              <w:t>спорта</w:t>
            </w:r>
          </w:p>
        </w:tc>
        <w:tc>
          <w:tcPr>
            <w:tcW w:w="2496" w:type="dxa"/>
          </w:tcPr>
          <w:p w14:paraId="2D65CC44">
            <w:pPr>
              <w:pStyle w:val="10"/>
              <w:spacing w:before="90"/>
              <w:ind w:left="769"/>
              <w:rPr>
                <w:sz w:val="24"/>
              </w:rPr>
            </w:pPr>
            <w:r>
              <w:rPr>
                <w:sz w:val="24"/>
              </w:rPr>
              <w:t>декабрь</w:t>
            </w:r>
            <w:r>
              <w:rPr>
                <w:spacing w:val="-2"/>
                <w:sz w:val="24"/>
              </w:rPr>
              <w:t xml:space="preserve"> </w:t>
            </w:r>
            <w:r>
              <w:rPr>
                <w:sz w:val="24"/>
              </w:rPr>
              <w:t>-</w:t>
            </w:r>
            <w:r>
              <w:rPr>
                <w:spacing w:val="-2"/>
                <w:sz w:val="24"/>
              </w:rPr>
              <w:t xml:space="preserve"> </w:t>
            </w:r>
            <w:r>
              <w:rPr>
                <w:spacing w:val="-5"/>
                <w:sz w:val="24"/>
              </w:rPr>
              <w:t>май</w:t>
            </w:r>
          </w:p>
        </w:tc>
        <w:tc>
          <w:tcPr>
            <w:tcW w:w="5516" w:type="dxa"/>
          </w:tcPr>
          <w:p w14:paraId="2B0765FF">
            <w:pPr>
              <w:pStyle w:val="10"/>
              <w:spacing w:before="90" w:line="259" w:lineRule="auto"/>
              <w:ind w:left="942" w:right="217" w:hanging="2"/>
              <w:jc w:val="center"/>
              <w:rPr>
                <w:sz w:val="24"/>
              </w:rPr>
            </w:pPr>
            <w:r>
              <w:rPr>
                <w:sz w:val="24"/>
              </w:rPr>
              <w:t>Классификация спортивного инвентаря и экипировки</w:t>
            </w:r>
            <w:r>
              <w:rPr>
                <w:spacing w:val="-8"/>
                <w:sz w:val="24"/>
              </w:rPr>
              <w:t xml:space="preserve"> </w:t>
            </w:r>
            <w:r>
              <w:rPr>
                <w:sz w:val="24"/>
              </w:rPr>
              <w:t>для</w:t>
            </w:r>
            <w:r>
              <w:rPr>
                <w:spacing w:val="-8"/>
                <w:sz w:val="24"/>
              </w:rPr>
              <w:t xml:space="preserve"> </w:t>
            </w:r>
            <w:r>
              <w:rPr>
                <w:sz w:val="24"/>
              </w:rPr>
              <w:t>вида</w:t>
            </w:r>
            <w:r>
              <w:rPr>
                <w:spacing w:val="-9"/>
                <w:sz w:val="24"/>
              </w:rPr>
              <w:t xml:space="preserve"> </w:t>
            </w:r>
            <w:r>
              <w:rPr>
                <w:sz w:val="24"/>
              </w:rPr>
              <w:t>спорта,</w:t>
            </w:r>
            <w:r>
              <w:rPr>
                <w:spacing w:val="-8"/>
                <w:sz w:val="24"/>
              </w:rPr>
              <w:t xml:space="preserve"> </w:t>
            </w:r>
            <w:r>
              <w:rPr>
                <w:sz w:val="24"/>
              </w:rPr>
              <w:t>подготовка</w:t>
            </w:r>
            <w:r>
              <w:rPr>
                <w:spacing w:val="-8"/>
                <w:sz w:val="24"/>
              </w:rPr>
              <w:t xml:space="preserve"> </w:t>
            </w:r>
            <w:r>
              <w:rPr>
                <w:sz w:val="24"/>
              </w:rPr>
              <w:t>к</w:t>
            </w:r>
          </w:p>
          <w:p w14:paraId="0C9EBF3F">
            <w:pPr>
              <w:pStyle w:val="10"/>
              <w:spacing w:line="259" w:lineRule="auto"/>
              <w:ind w:left="858" w:right="131"/>
              <w:jc w:val="center"/>
              <w:rPr>
                <w:sz w:val="24"/>
              </w:rPr>
            </w:pPr>
            <w:r>
              <w:rPr>
                <w:sz w:val="24"/>
              </w:rPr>
              <w:t>эксплуатации,</w:t>
            </w:r>
            <w:r>
              <w:rPr>
                <w:spacing w:val="-10"/>
                <w:sz w:val="24"/>
              </w:rPr>
              <w:t xml:space="preserve"> </w:t>
            </w:r>
            <w:r>
              <w:rPr>
                <w:sz w:val="24"/>
              </w:rPr>
              <w:t>уход</w:t>
            </w:r>
            <w:r>
              <w:rPr>
                <w:spacing w:val="-10"/>
                <w:sz w:val="24"/>
              </w:rPr>
              <w:t xml:space="preserve"> </w:t>
            </w:r>
            <w:r>
              <w:rPr>
                <w:sz w:val="24"/>
              </w:rPr>
              <w:t>и</w:t>
            </w:r>
            <w:r>
              <w:rPr>
                <w:spacing w:val="-9"/>
                <w:sz w:val="24"/>
              </w:rPr>
              <w:t xml:space="preserve"> </w:t>
            </w:r>
            <w:r>
              <w:rPr>
                <w:sz w:val="24"/>
              </w:rPr>
              <w:t>хранение.</w:t>
            </w:r>
            <w:r>
              <w:rPr>
                <w:spacing w:val="-10"/>
                <w:sz w:val="24"/>
              </w:rPr>
              <w:t xml:space="preserve"> </w:t>
            </w:r>
            <w:r>
              <w:rPr>
                <w:sz w:val="24"/>
              </w:rPr>
              <w:t>Подготовка инвентаря и экипировки к спортивным</w:t>
            </w:r>
          </w:p>
          <w:p w14:paraId="28BCA586">
            <w:pPr>
              <w:pStyle w:val="10"/>
              <w:spacing w:line="276" w:lineRule="exact"/>
              <w:ind w:left="723"/>
              <w:jc w:val="center"/>
              <w:rPr>
                <w:sz w:val="24"/>
              </w:rPr>
            </w:pPr>
            <w:r>
              <w:rPr>
                <w:spacing w:val="-2"/>
                <w:sz w:val="24"/>
              </w:rPr>
              <w:t>соревнованиям.</w:t>
            </w:r>
          </w:p>
        </w:tc>
      </w:tr>
      <w:tr w14:paraId="2C3A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5" w:hRule="atLeast"/>
        </w:trPr>
        <w:tc>
          <w:tcPr>
            <w:tcW w:w="3228" w:type="dxa"/>
            <w:vMerge w:val="continue"/>
          </w:tcPr>
          <w:p w14:paraId="7FE4D960">
            <w:pPr>
              <w:rPr>
                <w:sz w:val="2"/>
                <w:szCs w:val="2"/>
              </w:rPr>
            </w:pPr>
          </w:p>
        </w:tc>
        <w:tc>
          <w:tcPr>
            <w:tcW w:w="4243" w:type="dxa"/>
          </w:tcPr>
          <w:p w14:paraId="3F27BC24">
            <w:pPr>
              <w:pStyle w:val="10"/>
              <w:spacing w:before="90"/>
              <w:ind w:left="768"/>
              <w:rPr>
                <w:sz w:val="24"/>
              </w:rPr>
            </w:pPr>
            <w:r>
              <w:rPr>
                <w:sz w:val="24"/>
              </w:rPr>
              <w:t>Правила</w:t>
            </w:r>
            <w:r>
              <w:rPr>
                <w:spacing w:val="-3"/>
                <w:sz w:val="24"/>
              </w:rPr>
              <w:t xml:space="preserve"> </w:t>
            </w:r>
            <w:r>
              <w:rPr>
                <w:sz w:val="24"/>
              </w:rPr>
              <w:t>вида</w:t>
            </w:r>
            <w:r>
              <w:rPr>
                <w:spacing w:val="-3"/>
                <w:sz w:val="24"/>
              </w:rPr>
              <w:t xml:space="preserve"> </w:t>
            </w:r>
            <w:r>
              <w:rPr>
                <w:spacing w:val="-2"/>
                <w:sz w:val="24"/>
              </w:rPr>
              <w:t>спорта</w:t>
            </w:r>
          </w:p>
        </w:tc>
        <w:tc>
          <w:tcPr>
            <w:tcW w:w="2496" w:type="dxa"/>
          </w:tcPr>
          <w:p w14:paraId="71B99BFB">
            <w:pPr>
              <w:pStyle w:val="10"/>
              <w:spacing w:before="90"/>
              <w:ind w:left="769"/>
              <w:rPr>
                <w:sz w:val="24"/>
              </w:rPr>
            </w:pPr>
            <w:r>
              <w:rPr>
                <w:sz w:val="24"/>
              </w:rPr>
              <w:t>декабрь</w:t>
            </w:r>
            <w:r>
              <w:rPr>
                <w:spacing w:val="-2"/>
                <w:sz w:val="24"/>
              </w:rPr>
              <w:t xml:space="preserve"> </w:t>
            </w:r>
            <w:r>
              <w:rPr>
                <w:sz w:val="24"/>
              </w:rPr>
              <w:t>-</w:t>
            </w:r>
            <w:r>
              <w:rPr>
                <w:spacing w:val="-2"/>
                <w:sz w:val="24"/>
              </w:rPr>
              <w:t xml:space="preserve"> </w:t>
            </w:r>
            <w:r>
              <w:rPr>
                <w:spacing w:val="-5"/>
                <w:sz w:val="24"/>
              </w:rPr>
              <w:t>май</w:t>
            </w:r>
          </w:p>
        </w:tc>
        <w:tc>
          <w:tcPr>
            <w:tcW w:w="5516" w:type="dxa"/>
          </w:tcPr>
          <w:p w14:paraId="7D2D6F02">
            <w:pPr>
              <w:pStyle w:val="10"/>
              <w:spacing w:before="90"/>
              <w:ind w:left="775" w:right="54"/>
              <w:jc w:val="center"/>
              <w:rPr>
                <w:sz w:val="24"/>
              </w:rPr>
            </w:pPr>
            <w:r>
              <w:rPr>
                <w:sz w:val="24"/>
              </w:rPr>
              <w:t>Деление</w:t>
            </w:r>
            <w:r>
              <w:rPr>
                <w:spacing w:val="-3"/>
                <w:sz w:val="24"/>
              </w:rPr>
              <w:t xml:space="preserve"> </w:t>
            </w:r>
            <w:r>
              <w:rPr>
                <w:sz w:val="24"/>
              </w:rPr>
              <w:t>участников</w:t>
            </w:r>
            <w:r>
              <w:rPr>
                <w:spacing w:val="-3"/>
                <w:sz w:val="24"/>
              </w:rPr>
              <w:t xml:space="preserve"> </w:t>
            </w:r>
            <w:r>
              <w:rPr>
                <w:sz w:val="24"/>
              </w:rPr>
              <w:t>по</w:t>
            </w:r>
            <w:r>
              <w:rPr>
                <w:spacing w:val="-5"/>
                <w:sz w:val="24"/>
              </w:rPr>
              <w:t xml:space="preserve"> </w:t>
            </w:r>
            <w:r>
              <w:rPr>
                <w:sz w:val="24"/>
              </w:rPr>
              <w:t>возрасту</w:t>
            </w:r>
            <w:r>
              <w:rPr>
                <w:spacing w:val="-2"/>
                <w:sz w:val="24"/>
              </w:rPr>
              <w:t xml:space="preserve"> </w:t>
            </w:r>
            <w:r>
              <w:rPr>
                <w:sz w:val="24"/>
              </w:rPr>
              <w:t xml:space="preserve">и </w:t>
            </w:r>
            <w:r>
              <w:rPr>
                <w:spacing w:val="-2"/>
                <w:sz w:val="24"/>
              </w:rPr>
              <w:t>полу.</w:t>
            </w:r>
          </w:p>
          <w:p w14:paraId="1D6B0AE1">
            <w:pPr>
              <w:pStyle w:val="10"/>
              <w:spacing w:before="21" w:line="259" w:lineRule="auto"/>
              <w:ind w:left="783" w:right="61"/>
              <w:jc w:val="center"/>
              <w:rPr>
                <w:sz w:val="24"/>
              </w:rPr>
            </w:pPr>
            <w:r>
              <w:rPr>
                <w:sz w:val="24"/>
              </w:rPr>
              <w:t>Права</w:t>
            </w:r>
            <w:r>
              <w:rPr>
                <w:spacing w:val="-11"/>
                <w:sz w:val="24"/>
              </w:rPr>
              <w:t xml:space="preserve"> </w:t>
            </w:r>
            <w:r>
              <w:rPr>
                <w:sz w:val="24"/>
              </w:rPr>
              <w:t>и</w:t>
            </w:r>
            <w:r>
              <w:rPr>
                <w:spacing w:val="-10"/>
                <w:sz w:val="24"/>
              </w:rPr>
              <w:t xml:space="preserve"> </w:t>
            </w:r>
            <w:r>
              <w:rPr>
                <w:sz w:val="24"/>
              </w:rPr>
              <w:t>обязанности</w:t>
            </w:r>
            <w:r>
              <w:rPr>
                <w:spacing w:val="-9"/>
                <w:sz w:val="24"/>
              </w:rPr>
              <w:t xml:space="preserve"> </w:t>
            </w:r>
            <w:r>
              <w:rPr>
                <w:sz w:val="24"/>
              </w:rPr>
              <w:t>участников</w:t>
            </w:r>
            <w:r>
              <w:rPr>
                <w:spacing w:val="-11"/>
                <w:sz w:val="24"/>
              </w:rPr>
              <w:t xml:space="preserve"> </w:t>
            </w:r>
            <w:r>
              <w:rPr>
                <w:sz w:val="24"/>
              </w:rPr>
              <w:t>спортивных соревнований. Правила поведения при</w:t>
            </w:r>
          </w:p>
          <w:p w14:paraId="5CFE32E8">
            <w:pPr>
              <w:pStyle w:val="10"/>
              <w:spacing w:line="275" w:lineRule="exact"/>
              <w:ind w:left="724"/>
              <w:jc w:val="center"/>
              <w:rPr>
                <w:sz w:val="24"/>
              </w:rPr>
            </w:pPr>
            <w:r>
              <w:rPr>
                <w:sz w:val="24"/>
              </w:rPr>
              <w:t>участии</w:t>
            </w:r>
            <w:r>
              <w:rPr>
                <w:spacing w:val="-3"/>
                <w:sz w:val="24"/>
              </w:rPr>
              <w:t xml:space="preserve"> </w:t>
            </w:r>
            <w:r>
              <w:rPr>
                <w:sz w:val="24"/>
              </w:rPr>
              <w:t>в</w:t>
            </w:r>
            <w:r>
              <w:rPr>
                <w:spacing w:val="-4"/>
                <w:sz w:val="24"/>
              </w:rPr>
              <w:t xml:space="preserve"> </w:t>
            </w:r>
            <w:r>
              <w:rPr>
                <w:sz w:val="24"/>
              </w:rPr>
              <w:t>спортивных</w:t>
            </w:r>
            <w:r>
              <w:rPr>
                <w:spacing w:val="-2"/>
                <w:sz w:val="24"/>
              </w:rPr>
              <w:t xml:space="preserve"> соревнованиях.</w:t>
            </w:r>
          </w:p>
        </w:tc>
      </w:tr>
      <w:tr w14:paraId="2F5A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4" w:hRule="atLeast"/>
        </w:trPr>
        <w:tc>
          <w:tcPr>
            <w:tcW w:w="3228" w:type="dxa"/>
            <w:vMerge w:val="restart"/>
          </w:tcPr>
          <w:p w14:paraId="26394090">
            <w:pPr>
              <w:pStyle w:val="10"/>
              <w:spacing w:before="90"/>
              <w:ind w:left="770"/>
              <w:rPr>
                <w:sz w:val="24"/>
              </w:rPr>
            </w:pPr>
            <w:r>
              <w:rPr>
                <w:spacing w:val="-4"/>
                <w:sz w:val="24"/>
              </w:rPr>
              <w:t>Этап</w:t>
            </w:r>
          </w:p>
          <w:p w14:paraId="0FBE1C65">
            <w:pPr>
              <w:pStyle w:val="10"/>
              <w:spacing w:before="22" w:line="259" w:lineRule="auto"/>
              <w:ind w:left="770" w:right="334"/>
              <w:rPr>
                <w:sz w:val="24"/>
              </w:rPr>
            </w:pPr>
            <w:r>
              <w:rPr>
                <w:spacing w:val="-2"/>
                <w:sz w:val="24"/>
              </w:rPr>
              <w:t>совершенствования спортивного мастерства</w:t>
            </w:r>
          </w:p>
        </w:tc>
        <w:tc>
          <w:tcPr>
            <w:tcW w:w="4243" w:type="dxa"/>
          </w:tcPr>
          <w:p w14:paraId="3908D8DC">
            <w:pPr>
              <w:pStyle w:val="10"/>
              <w:spacing w:before="90" w:line="259" w:lineRule="auto"/>
              <w:ind w:left="768" w:right="92"/>
              <w:rPr>
                <w:sz w:val="24"/>
              </w:rPr>
            </w:pPr>
            <w:r>
              <w:rPr>
                <w:sz w:val="24"/>
              </w:rPr>
              <w:t>Олимпийское</w:t>
            </w:r>
            <w:r>
              <w:rPr>
                <w:spacing w:val="-14"/>
                <w:sz w:val="24"/>
              </w:rPr>
              <w:t xml:space="preserve"> </w:t>
            </w:r>
            <w:r>
              <w:rPr>
                <w:sz w:val="24"/>
              </w:rPr>
              <w:t>движение.</w:t>
            </w:r>
            <w:r>
              <w:rPr>
                <w:spacing w:val="-13"/>
                <w:sz w:val="24"/>
              </w:rPr>
              <w:t xml:space="preserve"> </w:t>
            </w:r>
            <w:r>
              <w:rPr>
                <w:sz w:val="24"/>
              </w:rPr>
              <w:t>Роль</w:t>
            </w:r>
            <w:r>
              <w:rPr>
                <w:spacing w:val="-13"/>
                <w:sz w:val="24"/>
              </w:rPr>
              <w:t xml:space="preserve"> </w:t>
            </w:r>
            <w:r>
              <w:rPr>
                <w:sz w:val="24"/>
              </w:rPr>
              <w:t>и место физической культуры в</w:t>
            </w:r>
          </w:p>
          <w:p w14:paraId="223EF699">
            <w:pPr>
              <w:pStyle w:val="10"/>
              <w:spacing w:line="259" w:lineRule="auto"/>
              <w:ind w:left="768" w:right="1289"/>
              <w:rPr>
                <w:sz w:val="24"/>
              </w:rPr>
            </w:pPr>
            <w:r>
              <w:rPr>
                <w:sz w:val="24"/>
              </w:rPr>
              <w:t>обществе.</w:t>
            </w:r>
            <w:r>
              <w:rPr>
                <w:spacing w:val="-15"/>
                <w:sz w:val="24"/>
              </w:rPr>
              <w:t xml:space="preserve"> </w:t>
            </w:r>
            <w:r>
              <w:rPr>
                <w:sz w:val="24"/>
              </w:rPr>
              <w:t>Состояние современного</w:t>
            </w:r>
            <w:r>
              <w:rPr>
                <w:spacing w:val="-3"/>
                <w:sz w:val="24"/>
              </w:rPr>
              <w:t xml:space="preserve"> </w:t>
            </w:r>
            <w:r>
              <w:rPr>
                <w:spacing w:val="-2"/>
                <w:sz w:val="24"/>
              </w:rPr>
              <w:t>спорта</w:t>
            </w:r>
          </w:p>
        </w:tc>
        <w:tc>
          <w:tcPr>
            <w:tcW w:w="2496" w:type="dxa"/>
          </w:tcPr>
          <w:p w14:paraId="48B66350">
            <w:pPr>
              <w:pStyle w:val="10"/>
              <w:spacing w:before="90"/>
              <w:ind w:left="769"/>
              <w:rPr>
                <w:sz w:val="24"/>
              </w:rPr>
            </w:pPr>
            <w:r>
              <w:rPr>
                <w:spacing w:val="-2"/>
                <w:sz w:val="24"/>
              </w:rPr>
              <w:t>сентябрь</w:t>
            </w:r>
          </w:p>
        </w:tc>
        <w:tc>
          <w:tcPr>
            <w:tcW w:w="5516" w:type="dxa"/>
          </w:tcPr>
          <w:p w14:paraId="264B3D5F">
            <w:pPr>
              <w:pStyle w:val="10"/>
              <w:spacing w:before="90"/>
              <w:ind w:left="723"/>
              <w:jc w:val="center"/>
              <w:rPr>
                <w:sz w:val="24"/>
              </w:rPr>
            </w:pPr>
            <w:r>
              <w:rPr>
                <w:sz w:val="24"/>
              </w:rPr>
              <w:t>Олимпизм</w:t>
            </w:r>
            <w:r>
              <w:rPr>
                <w:spacing w:val="-7"/>
                <w:sz w:val="24"/>
              </w:rPr>
              <w:t xml:space="preserve"> </w:t>
            </w:r>
            <w:r>
              <w:rPr>
                <w:sz w:val="24"/>
              </w:rPr>
              <w:t>как</w:t>
            </w:r>
            <w:r>
              <w:rPr>
                <w:spacing w:val="-5"/>
                <w:sz w:val="24"/>
              </w:rPr>
              <w:t xml:space="preserve"> </w:t>
            </w:r>
            <w:r>
              <w:rPr>
                <w:sz w:val="24"/>
              </w:rPr>
              <w:t>метафизика</w:t>
            </w:r>
            <w:r>
              <w:rPr>
                <w:spacing w:val="-4"/>
                <w:sz w:val="24"/>
              </w:rPr>
              <w:t xml:space="preserve"> </w:t>
            </w:r>
            <w:r>
              <w:rPr>
                <w:spacing w:val="-2"/>
                <w:sz w:val="24"/>
              </w:rPr>
              <w:t>спорта.</w:t>
            </w:r>
          </w:p>
          <w:p w14:paraId="646EEF8C">
            <w:pPr>
              <w:pStyle w:val="10"/>
              <w:spacing w:before="22" w:line="259" w:lineRule="auto"/>
              <w:ind w:left="879" w:right="156"/>
              <w:jc w:val="center"/>
              <w:rPr>
                <w:sz w:val="24"/>
              </w:rPr>
            </w:pPr>
            <w:r>
              <w:rPr>
                <w:sz w:val="24"/>
              </w:rPr>
              <w:t>Социокультурные</w:t>
            </w:r>
            <w:r>
              <w:rPr>
                <w:spacing w:val="-15"/>
                <w:sz w:val="24"/>
              </w:rPr>
              <w:t xml:space="preserve"> </w:t>
            </w:r>
            <w:r>
              <w:rPr>
                <w:sz w:val="24"/>
              </w:rPr>
              <w:t>процессы</w:t>
            </w:r>
            <w:r>
              <w:rPr>
                <w:spacing w:val="-12"/>
                <w:sz w:val="24"/>
              </w:rPr>
              <w:t xml:space="preserve"> </w:t>
            </w:r>
            <w:r>
              <w:rPr>
                <w:sz w:val="24"/>
              </w:rPr>
              <w:t>в</w:t>
            </w:r>
            <w:r>
              <w:rPr>
                <w:spacing w:val="-14"/>
                <w:sz w:val="24"/>
              </w:rPr>
              <w:t xml:space="preserve"> </w:t>
            </w:r>
            <w:r>
              <w:rPr>
                <w:sz w:val="24"/>
              </w:rPr>
              <w:t>современной России. Влияние олимпизма на развитие международных спортивных связей и</w:t>
            </w:r>
          </w:p>
          <w:p w14:paraId="1470BA88">
            <w:pPr>
              <w:pStyle w:val="10"/>
              <w:spacing w:line="259" w:lineRule="auto"/>
              <w:ind w:left="958" w:right="233"/>
              <w:jc w:val="center"/>
              <w:rPr>
                <w:sz w:val="24"/>
              </w:rPr>
            </w:pPr>
            <w:r>
              <w:rPr>
                <w:sz w:val="24"/>
              </w:rPr>
              <w:t>системы</w:t>
            </w:r>
            <w:r>
              <w:rPr>
                <w:spacing w:val="-10"/>
                <w:sz w:val="24"/>
              </w:rPr>
              <w:t xml:space="preserve"> </w:t>
            </w:r>
            <w:r>
              <w:rPr>
                <w:sz w:val="24"/>
              </w:rPr>
              <w:t>спортивных</w:t>
            </w:r>
            <w:r>
              <w:rPr>
                <w:spacing w:val="-10"/>
                <w:sz w:val="24"/>
              </w:rPr>
              <w:t xml:space="preserve"> </w:t>
            </w:r>
            <w:r>
              <w:rPr>
                <w:sz w:val="24"/>
              </w:rPr>
              <w:t>соревнований,</w:t>
            </w:r>
            <w:r>
              <w:rPr>
                <w:spacing w:val="-10"/>
                <w:sz w:val="24"/>
              </w:rPr>
              <w:t xml:space="preserve"> </w:t>
            </w:r>
            <w:r>
              <w:rPr>
                <w:sz w:val="24"/>
              </w:rPr>
              <w:t>в</w:t>
            </w:r>
            <w:r>
              <w:rPr>
                <w:spacing w:val="-11"/>
                <w:sz w:val="24"/>
              </w:rPr>
              <w:t xml:space="preserve"> </w:t>
            </w:r>
            <w:r>
              <w:rPr>
                <w:sz w:val="24"/>
              </w:rPr>
              <w:t>том числе по виду спорта.</w:t>
            </w:r>
          </w:p>
        </w:tc>
      </w:tr>
      <w:tr w14:paraId="530A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8" w:hRule="atLeast"/>
        </w:trPr>
        <w:tc>
          <w:tcPr>
            <w:tcW w:w="3228" w:type="dxa"/>
            <w:vMerge w:val="continue"/>
          </w:tcPr>
          <w:p w14:paraId="456B6ED1">
            <w:pPr>
              <w:rPr>
                <w:sz w:val="2"/>
                <w:szCs w:val="2"/>
              </w:rPr>
            </w:pPr>
          </w:p>
        </w:tc>
        <w:tc>
          <w:tcPr>
            <w:tcW w:w="4243" w:type="dxa"/>
          </w:tcPr>
          <w:p w14:paraId="245668B2">
            <w:pPr>
              <w:pStyle w:val="10"/>
              <w:spacing w:before="87" w:line="259" w:lineRule="auto"/>
              <w:ind w:left="768" w:right="548"/>
              <w:rPr>
                <w:sz w:val="24"/>
              </w:rPr>
            </w:pPr>
            <w:r>
              <w:rPr>
                <w:sz w:val="24"/>
              </w:rPr>
              <w:t>Профилактика</w:t>
            </w:r>
            <w:r>
              <w:rPr>
                <w:spacing w:val="-15"/>
                <w:sz w:val="24"/>
              </w:rPr>
              <w:t xml:space="preserve"> </w:t>
            </w:r>
            <w:r>
              <w:rPr>
                <w:sz w:val="24"/>
              </w:rPr>
              <w:t xml:space="preserve">травматизма. </w:t>
            </w:r>
            <w:r>
              <w:rPr>
                <w:spacing w:val="-2"/>
                <w:sz w:val="24"/>
              </w:rPr>
              <w:t>Перетренированность (недотренированность)</w:t>
            </w:r>
          </w:p>
        </w:tc>
        <w:tc>
          <w:tcPr>
            <w:tcW w:w="2496" w:type="dxa"/>
          </w:tcPr>
          <w:p w14:paraId="6DF6AEC6">
            <w:pPr>
              <w:pStyle w:val="10"/>
              <w:spacing w:before="87"/>
              <w:ind w:left="769"/>
              <w:rPr>
                <w:sz w:val="24"/>
              </w:rPr>
            </w:pPr>
            <w:r>
              <w:rPr>
                <w:spacing w:val="-2"/>
                <w:sz w:val="24"/>
              </w:rPr>
              <w:t>октябрь</w:t>
            </w:r>
          </w:p>
        </w:tc>
        <w:tc>
          <w:tcPr>
            <w:tcW w:w="5516" w:type="dxa"/>
          </w:tcPr>
          <w:p w14:paraId="22C5FCF5">
            <w:pPr>
              <w:pStyle w:val="10"/>
              <w:spacing w:before="87" w:line="259" w:lineRule="auto"/>
              <w:ind w:left="1293" w:right="566"/>
              <w:jc w:val="center"/>
              <w:rPr>
                <w:sz w:val="24"/>
              </w:rPr>
            </w:pPr>
            <w:r>
              <w:rPr>
                <w:sz w:val="24"/>
              </w:rPr>
              <w:t>Понятие травматизма. Синдром "перетренированности".</w:t>
            </w:r>
            <w:r>
              <w:rPr>
                <w:spacing w:val="-15"/>
                <w:sz w:val="24"/>
              </w:rPr>
              <w:t xml:space="preserve"> </w:t>
            </w:r>
            <w:r>
              <w:rPr>
                <w:sz w:val="24"/>
              </w:rPr>
              <w:t>Принципы спортивной подготовки.</w:t>
            </w:r>
          </w:p>
        </w:tc>
      </w:tr>
      <w:tr w14:paraId="1C98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2" w:hRule="atLeast"/>
        </w:trPr>
        <w:tc>
          <w:tcPr>
            <w:tcW w:w="3228" w:type="dxa"/>
            <w:vMerge w:val="continue"/>
          </w:tcPr>
          <w:p w14:paraId="641F5619">
            <w:pPr>
              <w:rPr>
                <w:sz w:val="2"/>
                <w:szCs w:val="2"/>
              </w:rPr>
            </w:pPr>
          </w:p>
        </w:tc>
        <w:tc>
          <w:tcPr>
            <w:tcW w:w="4243" w:type="dxa"/>
          </w:tcPr>
          <w:p w14:paraId="473C4897">
            <w:pPr>
              <w:pStyle w:val="10"/>
              <w:spacing w:before="87"/>
              <w:ind w:left="768"/>
              <w:rPr>
                <w:sz w:val="24"/>
              </w:rPr>
            </w:pPr>
            <w:r>
              <w:rPr>
                <w:sz w:val="24"/>
              </w:rPr>
              <w:t>Учет</w:t>
            </w:r>
            <w:r>
              <w:rPr>
                <w:spacing w:val="-2"/>
                <w:sz w:val="24"/>
              </w:rPr>
              <w:t xml:space="preserve"> соревновательной</w:t>
            </w:r>
          </w:p>
          <w:p w14:paraId="09A5D50F">
            <w:pPr>
              <w:pStyle w:val="10"/>
              <w:spacing w:before="22" w:line="261" w:lineRule="auto"/>
              <w:ind w:left="768" w:right="797"/>
              <w:rPr>
                <w:sz w:val="24"/>
              </w:rPr>
            </w:pPr>
            <w:r>
              <w:rPr>
                <w:sz w:val="24"/>
              </w:rPr>
              <w:t>деятельности,</w:t>
            </w:r>
            <w:r>
              <w:rPr>
                <w:spacing w:val="-15"/>
                <w:sz w:val="24"/>
              </w:rPr>
              <w:t xml:space="preserve"> </w:t>
            </w:r>
            <w:r>
              <w:rPr>
                <w:sz w:val="24"/>
              </w:rPr>
              <w:t xml:space="preserve">самоанализ </w:t>
            </w:r>
            <w:r>
              <w:rPr>
                <w:spacing w:val="-2"/>
                <w:sz w:val="24"/>
              </w:rPr>
              <w:t>обучающегося</w:t>
            </w:r>
          </w:p>
        </w:tc>
        <w:tc>
          <w:tcPr>
            <w:tcW w:w="2496" w:type="dxa"/>
          </w:tcPr>
          <w:p w14:paraId="5045CB4E">
            <w:pPr>
              <w:pStyle w:val="10"/>
              <w:spacing w:before="87"/>
              <w:ind w:left="769"/>
              <w:rPr>
                <w:sz w:val="24"/>
              </w:rPr>
            </w:pPr>
            <w:r>
              <w:rPr>
                <w:spacing w:val="-2"/>
                <w:sz w:val="24"/>
              </w:rPr>
              <w:t>ноябрь</w:t>
            </w:r>
          </w:p>
        </w:tc>
        <w:tc>
          <w:tcPr>
            <w:tcW w:w="5516" w:type="dxa"/>
          </w:tcPr>
          <w:p w14:paraId="07794833">
            <w:pPr>
              <w:pStyle w:val="10"/>
              <w:spacing w:before="87" w:line="259" w:lineRule="auto"/>
              <w:ind w:left="1317" w:right="592"/>
              <w:jc w:val="center"/>
              <w:rPr>
                <w:sz w:val="24"/>
              </w:rPr>
            </w:pPr>
            <w:r>
              <w:rPr>
                <w:sz w:val="24"/>
              </w:rPr>
              <w:t>Индивидуальный</w:t>
            </w:r>
            <w:r>
              <w:rPr>
                <w:spacing w:val="-15"/>
                <w:sz w:val="24"/>
              </w:rPr>
              <w:t xml:space="preserve"> </w:t>
            </w:r>
            <w:r>
              <w:rPr>
                <w:sz w:val="24"/>
              </w:rPr>
              <w:t>план</w:t>
            </w:r>
            <w:r>
              <w:rPr>
                <w:spacing w:val="-15"/>
                <w:sz w:val="24"/>
              </w:rPr>
              <w:t xml:space="preserve"> </w:t>
            </w:r>
            <w:r>
              <w:rPr>
                <w:sz w:val="24"/>
              </w:rPr>
              <w:t>спортивной подготовки. Ведение Дневника</w:t>
            </w:r>
          </w:p>
          <w:p w14:paraId="64F958E8">
            <w:pPr>
              <w:pStyle w:val="10"/>
              <w:spacing w:before="2" w:line="259" w:lineRule="auto"/>
              <w:ind w:left="802" w:right="78" w:firstLine="2"/>
              <w:jc w:val="center"/>
              <w:rPr>
                <w:sz w:val="24"/>
              </w:rPr>
            </w:pPr>
            <w:r>
              <w:rPr>
                <w:sz w:val="24"/>
              </w:rPr>
              <w:t>обучающегося. Классификация и тапы спортивных</w:t>
            </w:r>
            <w:r>
              <w:rPr>
                <w:spacing w:val="-13"/>
                <w:sz w:val="24"/>
              </w:rPr>
              <w:t xml:space="preserve"> </w:t>
            </w:r>
            <w:r>
              <w:rPr>
                <w:sz w:val="24"/>
              </w:rPr>
              <w:t>соревнований.</w:t>
            </w:r>
            <w:r>
              <w:rPr>
                <w:spacing w:val="-13"/>
                <w:sz w:val="24"/>
              </w:rPr>
              <w:t xml:space="preserve"> </w:t>
            </w:r>
            <w:r>
              <w:rPr>
                <w:sz w:val="24"/>
              </w:rPr>
              <w:t>Понятия</w:t>
            </w:r>
            <w:r>
              <w:rPr>
                <w:spacing w:val="-13"/>
                <w:sz w:val="24"/>
              </w:rPr>
              <w:t xml:space="preserve"> </w:t>
            </w:r>
            <w:r>
              <w:rPr>
                <w:sz w:val="24"/>
              </w:rPr>
              <w:t>анализа, самоанализа учебно-тренировочной и</w:t>
            </w:r>
          </w:p>
        </w:tc>
      </w:tr>
    </w:tbl>
    <w:p w14:paraId="04148983">
      <w:pPr>
        <w:pStyle w:val="10"/>
        <w:spacing w:line="259" w:lineRule="auto"/>
        <w:jc w:val="center"/>
        <w:rPr>
          <w:sz w:val="24"/>
        </w:rPr>
        <w:sectPr>
          <w:type w:val="continuous"/>
          <w:pgSz w:w="16840" w:h="11910" w:orient="landscape"/>
          <w:pgMar w:top="940" w:right="141" w:bottom="991" w:left="992" w:header="720" w:footer="720" w:gutter="0"/>
          <w:cols w:space="720" w:num="1"/>
        </w:sectPr>
      </w:pPr>
    </w:p>
    <w:tbl>
      <w:tblPr>
        <w:tblStyle w:val="8"/>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5"/>
        <w:gridCol w:w="4237"/>
        <w:gridCol w:w="2496"/>
        <w:gridCol w:w="5516"/>
      </w:tblGrid>
      <w:tr w14:paraId="7C26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trPr>
        <w:tc>
          <w:tcPr>
            <w:tcW w:w="3235" w:type="dxa"/>
            <w:vMerge w:val="restart"/>
          </w:tcPr>
          <w:p w14:paraId="450F6A3D">
            <w:pPr>
              <w:pStyle w:val="10"/>
              <w:rPr>
                <w:sz w:val="24"/>
              </w:rPr>
            </w:pPr>
          </w:p>
        </w:tc>
        <w:tc>
          <w:tcPr>
            <w:tcW w:w="4237" w:type="dxa"/>
          </w:tcPr>
          <w:p w14:paraId="00143D73">
            <w:pPr>
              <w:pStyle w:val="10"/>
              <w:rPr>
                <w:sz w:val="24"/>
              </w:rPr>
            </w:pPr>
          </w:p>
        </w:tc>
        <w:tc>
          <w:tcPr>
            <w:tcW w:w="2496" w:type="dxa"/>
          </w:tcPr>
          <w:p w14:paraId="4BB0BC07">
            <w:pPr>
              <w:pStyle w:val="10"/>
              <w:rPr>
                <w:sz w:val="24"/>
              </w:rPr>
            </w:pPr>
          </w:p>
        </w:tc>
        <w:tc>
          <w:tcPr>
            <w:tcW w:w="5516" w:type="dxa"/>
          </w:tcPr>
          <w:p w14:paraId="2F8780F3">
            <w:pPr>
              <w:pStyle w:val="10"/>
              <w:spacing w:before="90"/>
              <w:ind w:left="1440"/>
              <w:rPr>
                <w:sz w:val="24"/>
              </w:rPr>
            </w:pPr>
            <w:r>
              <w:rPr>
                <w:sz w:val="24"/>
              </w:rPr>
              <w:t>соревновательной</w:t>
            </w:r>
            <w:r>
              <w:rPr>
                <w:spacing w:val="-9"/>
                <w:sz w:val="24"/>
              </w:rPr>
              <w:t xml:space="preserve"> </w:t>
            </w:r>
            <w:r>
              <w:rPr>
                <w:spacing w:val="-2"/>
                <w:sz w:val="24"/>
              </w:rPr>
              <w:t>деятельности.</w:t>
            </w:r>
          </w:p>
        </w:tc>
      </w:tr>
      <w:tr w14:paraId="65E8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5" w:hRule="atLeast"/>
        </w:trPr>
        <w:tc>
          <w:tcPr>
            <w:tcW w:w="3235" w:type="dxa"/>
            <w:vMerge w:val="continue"/>
          </w:tcPr>
          <w:p w14:paraId="37415646">
            <w:pPr>
              <w:rPr>
                <w:sz w:val="2"/>
                <w:szCs w:val="2"/>
              </w:rPr>
            </w:pPr>
          </w:p>
        </w:tc>
        <w:tc>
          <w:tcPr>
            <w:tcW w:w="4237" w:type="dxa"/>
          </w:tcPr>
          <w:p w14:paraId="51F531E1">
            <w:pPr>
              <w:pStyle w:val="10"/>
              <w:spacing w:before="87"/>
              <w:ind w:left="761"/>
              <w:rPr>
                <w:sz w:val="24"/>
              </w:rPr>
            </w:pPr>
            <w:r>
              <w:rPr>
                <w:sz w:val="24"/>
              </w:rPr>
              <w:t>Психологическая</w:t>
            </w:r>
            <w:r>
              <w:rPr>
                <w:spacing w:val="-10"/>
                <w:sz w:val="24"/>
              </w:rPr>
              <w:t xml:space="preserve"> </w:t>
            </w:r>
            <w:r>
              <w:rPr>
                <w:spacing w:val="-2"/>
                <w:sz w:val="24"/>
              </w:rPr>
              <w:t>подготовка</w:t>
            </w:r>
          </w:p>
        </w:tc>
        <w:tc>
          <w:tcPr>
            <w:tcW w:w="2496" w:type="dxa"/>
          </w:tcPr>
          <w:p w14:paraId="27A7BC14">
            <w:pPr>
              <w:pStyle w:val="10"/>
              <w:spacing w:before="87"/>
              <w:ind w:left="768"/>
              <w:rPr>
                <w:sz w:val="24"/>
              </w:rPr>
            </w:pPr>
            <w:r>
              <w:rPr>
                <w:spacing w:val="-2"/>
                <w:sz w:val="24"/>
              </w:rPr>
              <w:t>декабрь</w:t>
            </w:r>
          </w:p>
        </w:tc>
        <w:tc>
          <w:tcPr>
            <w:tcW w:w="5516" w:type="dxa"/>
          </w:tcPr>
          <w:p w14:paraId="170DE95F">
            <w:pPr>
              <w:pStyle w:val="10"/>
              <w:spacing w:before="87" w:line="259" w:lineRule="auto"/>
              <w:ind w:left="1076" w:right="353" w:hanging="3"/>
              <w:jc w:val="center"/>
              <w:rPr>
                <w:sz w:val="24"/>
              </w:rPr>
            </w:pPr>
            <w:r>
              <w:rPr>
                <w:sz w:val="24"/>
              </w:rPr>
              <w:t>Характеристика психологической подготовки. Общая психологическая подготовка. Базовые волевые качества личности.</w:t>
            </w:r>
            <w:r>
              <w:rPr>
                <w:spacing w:val="-14"/>
                <w:sz w:val="24"/>
              </w:rPr>
              <w:t xml:space="preserve"> </w:t>
            </w:r>
            <w:r>
              <w:rPr>
                <w:sz w:val="24"/>
              </w:rPr>
              <w:t>Системные</w:t>
            </w:r>
            <w:r>
              <w:rPr>
                <w:spacing w:val="-15"/>
                <w:sz w:val="24"/>
              </w:rPr>
              <w:t xml:space="preserve"> </w:t>
            </w:r>
            <w:r>
              <w:rPr>
                <w:sz w:val="24"/>
              </w:rPr>
              <w:t>волевые</w:t>
            </w:r>
            <w:r>
              <w:rPr>
                <w:spacing w:val="-15"/>
                <w:sz w:val="24"/>
              </w:rPr>
              <w:t xml:space="preserve"> </w:t>
            </w:r>
            <w:r>
              <w:rPr>
                <w:sz w:val="24"/>
              </w:rPr>
              <w:t>качества</w:t>
            </w:r>
          </w:p>
          <w:p w14:paraId="2B78846B">
            <w:pPr>
              <w:pStyle w:val="10"/>
              <w:spacing w:before="1" w:line="259" w:lineRule="auto"/>
              <w:ind w:left="809" w:right="85"/>
              <w:jc w:val="center"/>
              <w:rPr>
                <w:sz w:val="24"/>
              </w:rPr>
            </w:pPr>
            <w:r>
              <w:rPr>
                <w:sz w:val="24"/>
              </w:rPr>
              <w:t>личности.</w:t>
            </w:r>
            <w:r>
              <w:rPr>
                <w:spacing w:val="-10"/>
                <w:sz w:val="24"/>
              </w:rPr>
              <w:t xml:space="preserve"> </w:t>
            </w:r>
            <w:r>
              <w:rPr>
                <w:sz w:val="24"/>
              </w:rPr>
              <w:t>Классификация</w:t>
            </w:r>
            <w:r>
              <w:rPr>
                <w:spacing w:val="-10"/>
                <w:sz w:val="24"/>
              </w:rPr>
              <w:t xml:space="preserve"> </w:t>
            </w:r>
            <w:r>
              <w:rPr>
                <w:sz w:val="24"/>
              </w:rPr>
              <w:t>средств</w:t>
            </w:r>
            <w:r>
              <w:rPr>
                <w:spacing w:val="-11"/>
                <w:sz w:val="24"/>
              </w:rPr>
              <w:t xml:space="preserve"> </w:t>
            </w:r>
            <w:r>
              <w:rPr>
                <w:sz w:val="24"/>
              </w:rPr>
              <w:t>и</w:t>
            </w:r>
            <w:r>
              <w:rPr>
                <w:spacing w:val="-10"/>
                <w:sz w:val="24"/>
              </w:rPr>
              <w:t xml:space="preserve"> </w:t>
            </w:r>
            <w:r>
              <w:rPr>
                <w:sz w:val="24"/>
              </w:rPr>
              <w:t>методов психологической подготовки обучающихся.</w:t>
            </w:r>
          </w:p>
        </w:tc>
      </w:tr>
      <w:tr w14:paraId="1CEF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76" w:hRule="atLeast"/>
        </w:trPr>
        <w:tc>
          <w:tcPr>
            <w:tcW w:w="3235" w:type="dxa"/>
            <w:vMerge w:val="continue"/>
          </w:tcPr>
          <w:p w14:paraId="05ABAE8B">
            <w:pPr>
              <w:rPr>
                <w:sz w:val="2"/>
                <w:szCs w:val="2"/>
              </w:rPr>
            </w:pPr>
          </w:p>
        </w:tc>
        <w:tc>
          <w:tcPr>
            <w:tcW w:w="4237" w:type="dxa"/>
          </w:tcPr>
          <w:p w14:paraId="429393D8">
            <w:pPr>
              <w:pStyle w:val="10"/>
              <w:spacing w:before="90" w:line="259" w:lineRule="auto"/>
              <w:ind w:left="761"/>
              <w:rPr>
                <w:sz w:val="24"/>
              </w:rPr>
            </w:pPr>
            <w:r>
              <w:rPr>
                <w:sz w:val="24"/>
              </w:rPr>
              <w:t>Подготовка</w:t>
            </w:r>
            <w:r>
              <w:rPr>
                <w:spacing w:val="-15"/>
                <w:sz w:val="24"/>
              </w:rPr>
              <w:t xml:space="preserve"> </w:t>
            </w:r>
            <w:r>
              <w:rPr>
                <w:sz w:val="24"/>
              </w:rPr>
              <w:t>обучающегося</w:t>
            </w:r>
            <w:r>
              <w:rPr>
                <w:spacing w:val="-15"/>
                <w:sz w:val="24"/>
              </w:rPr>
              <w:t xml:space="preserve"> </w:t>
            </w:r>
            <w:r>
              <w:rPr>
                <w:sz w:val="24"/>
              </w:rPr>
              <w:t>как многокомпонентный процесс</w:t>
            </w:r>
          </w:p>
        </w:tc>
        <w:tc>
          <w:tcPr>
            <w:tcW w:w="2496" w:type="dxa"/>
          </w:tcPr>
          <w:p w14:paraId="1FF9F1B4">
            <w:pPr>
              <w:pStyle w:val="10"/>
              <w:spacing w:before="90"/>
              <w:ind w:left="768"/>
              <w:rPr>
                <w:sz w:val="24"/>
              </w:rPr>
            </w:pPr>
            <w:r>
              <w:rPr>
                <w:spacing w:val="-2"/>
                <w:sz w:val="24"/>
              </w:rPr>
              <w:t>январь</w:t>
            </w:r>
          </w:p>
        </w:tc>
        <w:tc>
          <w:tcPr>
            <w:tcW w:w="5516" w:type="dxa"/>
          </w:tcPr>
          <w:p w14:paraId="6519C8AF">
            <w:pPr>
              <w:pStyle w:val="10"/>
              <w:spacing w:before="90" w:line="259" w:lineRule="auto"/>
              <w:ind w:left="799" w:right="79"/>
              <w:jc w:val="center"/>
              <w:rPr>
                <w:sz w:val="24"/>
              </w:rPr>
            </w:pPr>
            <w:r>
              <w:rPr>
                <w:sz w:val="24"/>
              </w:rPr>
              <w:t>Современные</w:t>
            </w:r>
            <w:r>
              <w:rPr>
                <w:spacing w:val="-15"/>
                <w:sz w:val="24"/>
              </w:rPr>
              <w:t xml:space="preserve"> </w:t>
            </w:r>
            <w:r>
              <w:rPr>
                <w:sz w:val="24"/>
              </w:rPr>
              <w:t>тенденции</w:t>
            </w:r>
            <w:r>
              <w:rPr>
                <w:spacing w:val="-15"/>
                <w:sz w:val="24"/>
              </w:rPr>
              <w:t xml:space="preserve"> </w:t>
            </w:r>
            <w:r>
              <w:rPr>
                <w:sz w:val="24"/>
              </w:rPr>
              <w:t>совершенствования системы учебно-тренировочного процесса. Спортивные результаты как специфический и интегральный продукт соревновательной</w:t>
            </w:r>
          </w:p>
          <w:p w14:paraId="421D3FB3">
            <w:pPr>
              <w:pStyle w:val="10"/>
              <w:spacing w:line="274" w:lineRule="exact"/>
              <w:ind w:left="719"/>
              <w:jc w:val="center"/>
              <w:rPr>
                <w:sz w:val="24"/>
              </w:rPr>
            </w:pPr>
            <w:r>
              <w:rPr>
                <w:sz w:val="24"/>
              </w:rPr>
              <w:t>деятельности.</w:t>
            </w:r>
            <w:r>
              <w:rPr>
                <w:spacing w:val="-7"/>
                <w:sz w:val="24"/>
              </w:rPr>
              <w:t xml:space="preserve"> </w:t>
            </w:r>
            <w:r>
              <w:rPr>
                <w:sz w:val="24"/>
              </w:rPr>
              <w:t>Основные</w:t>
            </w:r>
            <w:r>
              <w:rPr>
                <w:spacing w:val="-7"/>
                <w:sz w:val="24"/>
              </w:rPr>
              <w:t xml:space="preserve"> </w:t>
            </w:r>
            <w:r>
              <w:rPr>
                <w:spacing w:val="-2"/>
                <w:sz w:val="24"/>
              </w:rPr>
              <w:t>направления</w:t>
            </w:r>
          </w:p>
          <w:p w14:paraId="593DF088">
            <w:pPr>
              <w:pStyle w:val="10"/>
              <w:spacing w:before="21" w:line="259" w:lineRule="auto"/>
              <w:ind w:left="905" w:right="180"/>
              <w:jc w:val="center"/>
              <w:rPr>
                <w:sz w:val="24"/>
              </w:rPr>
            </w:pPr>
            <w:r>
              <w:rPr>
                <w:sz w:val="24"/>
              </w:rPr>
              <w:t>учебно-тренировочного</w:t>
            </w:r>
            <w:r>
              <w:rPr>
                <w:spacing w:val="-15"/>
                <w:sz w:val="24"/>
              </w:rPr>
              <w:t xml:space="preserve"> </w:t>
            </w:r>
            <w:r>
              <w:rPr>
                <w:sz w:val="24"/>
              </w:rPr>
              <w:t>процесса.</w:t>
            </w:r>
            <w:r>
              <w:rPr>
                <w:spacing w:val="-15"/>
                <w:sz w:val="24"/>
              </w:rPr>
              <w:t xml:space="preserve"> </w:t>
            </w:r>
            <w:r>
              <w:rPr>
                <w:sz w:val="24"/>
              </w:rPr>
              <w:t>Система спортивных соревнований.</w:t>
            </w:r>
          </w:p>
        </w:tc>
      </w:tr>
      <w:tr w14:paraId="4852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6" w:hRule="atLeast"/>
        </w:trPr>
        <w:tc>
          <w:tcPr>
            <w:tcW w:w="3235" w:type="dxa"/>
            <w:vMerge w:val="continue"/>
          </w:tcPr>
          <w:p w14:paraId="4FC8D96E">
            <w:pPr>
              <w:rPr>
                <w:sz w:val="2"/>
                <w:szCs w:val="2"/>
              </w:rPr>
            </w:pPr>
          </w:p>
        </w:tc>
        <w:tc>
          <w:tcPr>
            <w:tcW w:w="4237" w:type="dxa"/>
          </w:tcPr>
          <w:p w14:paraId="18DCC343">
            <w:pPr>
              <w:pStyle w:val="10"/>
              <w:spacing w:before="90"/>
              <w:ind w:left="761"/>
              <w:rPr>
                <w:sz w:val="24"/>
              </w:rPr>
            </w:pPr>
            <w:r>
              <w:rPr>
                <w:sz w:val="24"/>
              </w:rPr>
              <w:t>Спортивные</w:t>
            </w:r>
            <w:r>
              <w:rPr>
                <w:spacing w:val="-5"/>
                <w:sz w:val="24"/>
              </w:rPr>
              <w:t xml:space="preserve"> </w:t>
            </w:r>
            <w:r>
              <w:rPr>
                <w:sz w:val="24"/>
              </w:rPr>
              <w:t>соревнования</w:t>
            </w:r>
            <w:r>
              <w:rPr>
                <w:spacing w:val="-3"/>
                <w:sz w:val="24"/>
              </w:rPr>
              <w:t xml:space="preserve"> </w:t>
            </w:r>
            <w:r>
              <w:rPr>
                <w:spacing w:val="-5"/>
                <w:sz w:val="24"/>
              </w:rPr>
              <w:t>как</w:t>
            </w:r>
          </w:p>
          <w:p w14:paraId="7105CC71">
            <w:pPr>
              <w:pStyle w:val="10"/>
              <w:spacing w:before="21" w:line="259" w:lineRule="auto"/>
              <w:ind w:left="761" w:right="76"/>
              <w:rPr>
                <w:sz w:val="24"/>
              </w:rPr>
            </w:pPr>
            <w:r>
              <w:rPr>
                <w:sz w:val="24"/>
              </w:rPr>
              <w:t>важнейший</w:t>
            </w:r>
            <w:r>
              <w:rPr>
                <w:spacing w:val="-15"/>
                <w:sz w:val="24"/>
              </w:rPr>
              <w:t xml:space="preserve"> </w:t>
            </w:r>
            <w:r>
              <w:rPr>
                <w:sz w:val="24"/>
              </w:rPr>
              <w:t>системообразующий и интегрирующий компонент системы</w:t>
            </w:r>
            <w:r>
              <w:rPr>
                <w:spacing w:val="-7"/>
                <w:sz w:val="24"/>
              </w:rPr>
              <w:t xml:space="preserve"> </w:t>
            </w:r>
            <w:r>
              <w:rPr>
                <w:sz w:val="24"/>
              </w:rPr>
              <w:t>спортивной</w:t>
            </w:r>
            <w:r>
              <w:rPr>
                <w:spacing w:val="-7"/>
                <w:sz w:val="24"/>
              </w:rPr>
              <w:t xml:space="preserve"> </w:t>
            </w:r>
            <w:r>
              <w:rPr>
                <w:sz w:val="24"/>
              </w:rPr>
              <w:t>подготовки</w:t>
            </w:r>
          </w:p>
        </w:tc>
        <w:tc>
          <w:tcPr>
            <w:tcW w:w="2496" w:type="dxa"/>
          </w:tcPr>
          <w:p w14:paraId="20FDE737">
            <w:pPr>
              <w:pStyle w:val="10"/>
              <w:spacing w:before="90"/>
              <w:ind w:left="768"/>
              <w:rPr>
                <w:sz w:val="24"/>
              </w:rPr>
            </w:pPr>
            <w:r>
              <w:rPr>
                <w:sz w:val="24"/>
              </w:rPr>
              <w:t>февраль</w:t>
            </w:r>
            <w:r>
              <w:rPr>
                <w:spacing w:val="-2"/>
                <w:sz w:val="24"/>
              </w:rPr>
              <w:t xml:space="preserve"> </w:t>
            </w:r>
            <w:r>
              <w:rPr>
                <w:sz w:val="24"/>
              </w:rPr>
              <w:t>-</w:t>
            </w:r>
            <w:r>
              <w:rPr>
                <w:spacing w:val="-3"/>
                <w:sz w:val="24"/>
              </w:rPr>
              <w:t xml:space="preserve"> </w:t>
            </w:r>
            <w:r>
              <w:rPr>
                <w:spacing w:val="-5"/>
                <w:sz w:val="24"/>
              </w:rPr>
              <w:t>май</w:t>
            </w:r>
          </w:p>
        </w:tc>
        <w:tc>
          <w:tcPr>
            <w:tcW w:w="5516" w:type="dxa"/>
          </w:tcPr>
          <w:p w14:paraId="48ACD3B0">
            <w:pPr>
              <w:pStyle w:val="10"/>
              <w:spacing w:before="90" w:line="259" w:lineRule="auto"/>
              <w:ind w:left="806" w:right="83" w:hanging="2"/>
              <w:jc w:val="center"/>
              <w:rPr>
                <w:sz w:val="24"/>
              </w:rPr>
            </w:pPr>
            <w:r>
              <w:rPr>
                <w:sz w:val="24"/>
              </w:rPr>
              <w:t>Основные функции и особенности спортивных</w:t>
            </w:r>
            <w:r>
              <w:rPr>
                <w:spacing w:val="-12"/>
                <w:sz w:val="24"/>
              </w:rPr>
              <w:t xml:space="preserve"> </w:t>
            </w:r>
            <w:r>
              <w:rPr>
                <w:sz w:val="24"/>
              </w:rPr>
              <w:t>соревнований.</w:t>
            </w:r>
            <w:r>
              <w:rPr>
                <w:spacing w:val="-12"/>
                <w:sz w:val="24"/>
              </w:rPr>
              <w:t xml:space="preserve"> </w:t>
            </w:r>
            <w:r>
              <w:rPr>
                <w:sz w:val="24"/>
              </w:rPr>
              <w:t>Общая</w:t>
            </w:r>
            <w:r>
              <w:rPr>
                <w:spacing w:val="-13"/>
                <w:sz w:val="24"/>
              </w:rPr>
              <w:t xml:space="preserve"> </w:t>
            </w:r>
            <w:r>
              <w:rPr>
                <w:sz w:val="24"/>
              </w:rPr>
              <w:t>структура спортивных соревнований. Судейство спортивных соревнований. Спортивные</w:t>
            </w:r>
          </w:p>
          <w:p w14:paraId="03D486C3">
            <w:pPr>
              <w:pStyle w:val="10"/>
              <w:spacing w:line="259" w:lineRule="auto"/>
              <w:ind w:left="1030" w:right="306"/>
              <w:jc w:val="center"/>
              <w:rPr>
                <w:sz w:val="24"/>
              </w:rPr>
            </w:pPr>
            <w:r>
              <w:rPr>
                <w:sz w:val="24"/>
              </w:rPr>
              <w:t>результаты.</w:t>
            </w:r>
            <w:r>
              <w:rPr>
                <w:spacing w:val="-15"/>
                <w:sz w:val="24"/>
              </w:rPr>
              <w:t xml:space="preserve"> </w:t>
            </w:r>
            <w:r>
              <w:rPr>
                <w:sz w:val="24"/>
              </w:rPr>
              <w:t>Классификация</w:t>
            </w:r>
            <w:r>
              <w:rPr>
                <w:spacing w:val="-15"/>
                <w:sz w:val="24"/>
              </w:rPr>
              <w:t xml:space="preserve"> </w:t>
            </w:r>
            <w:r>
              <w:rPr>
                <w:sz w:val="24"/>
              </w:rPr>
              <w:t xml:space="preserve">спортивных </w:t>
            </w:r>
            <w:r>
              <w:rPr>
                <w:spacing w:val="-2"/>
                <w:sz w:val="24"/>
              </w:rPr>
              <w:t>достижений.</w:t>
            </w:r>
          </w:p>
        </w:tc>
      </w:tr>
      <w:tr w14:paraId="5FFA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51" w:hRule="atLeast"/>
        </w:trPr>
        <w:tc>
          <w:tcPr>
            <w:tcW w:w="3235" w:type="dxa"/>
            <w:vMerge w:val="continue"/>
          </w:tcPr>
          <w:p w14:paraId="2ECFD515">
            <w:pPr>
              <w:rPr>
                <w:sz w:val="2"/>
                <w:szCs w:val="2"/>
              </w:rPr>
            </w:pPr>
          </w:p>
        </w:tc>
        <w:tc>
          <w:tcPr>
            <w:tcW w:w="4237" w:type="dxa"/>
          </w:tcPr>
          <w:p w14:paraId="0C6092FE">
            <w:pPr>
              <w:pStyle w:val="10"/>
              <w:spacing w:before="90" w:line="259" w:lineRule="auto"/>
              <w:ind w:left="761"/>
              <w:rPr>
                <w:sz w:val="24"/>
              </w:rPr>
            </w:pPr>
            <w:r>
              <w:rPr>
                <w:sz w:val="24"/>
              </w:rPr>
              <w:t>Восстановительные</w:t>
            </w:r>
            <w:r>
              <w:rPr>
                <w:spacing w:val="-15"/>
                <w:sz w:val="24"/>
              </w:rPr>
              <w:t xml:space="preserve"> </w:t>
            </w:r>
            <w:r>
              <w:rPr>
                <w:sz w:val="24"/>
              </w:rPr>
              <w:t>средства</w:t>
            </w:r>
            <w:r>
              <w:rPr>
                <w:spacing w:val="-15"/>
                <w:sz w:val="24"/>
              </w:rPr>
              <w:t xml:space="preserve"> </w:t>
            </w:r>
            <w:r>
              <w:rPr>
                <w:sz w:val="24"/>
              </w:rPr>
              <w:t xml:space="preserve">и </w:t>
            </w:r>
            <w:r>
              <w:rPr>
                <w:spacing w:val="-2"/>
                <w:sz w:val="24"/>
              </w:rPr>
              <w:t>мероприятия</w:t>
            </w:r>
          </w:p>
        </w:tc>
        <w:tc>
          <w:tcPr>
            <w:tcW w:w="2496" w:type="dxa"/>
          </w:tcPr>
          <w:p w14:paraId="667A6872">
            <w:pPr>
              <w:pStyle w:val="10"/>
              <w:spacing w:before="90" w:line="259" w:lineRule="auto"/>
              <w:ind w:left="768"/>
              <w:rPr>
                <w:sz w:val="24"/>
              </w:rPr>
            </w:pPr>
            <w:r>
              <w:rPr>
                <w:sz w:val="24"/>
              </w:rPr>
              <w:t xml:space="preserve">в течение </w:t>
            </w:r>
            <w:r>
              <w:rPr>
                <w:spacing w:val="-2"/>
                <w:sz w:val="24"/>
              </w:rPr>
              <w:t>переходного периода спортивной подготовки</w:t>
            </w:r>
          </w:p>
        </w:tc>
        <w:tc>
          <w:tcPr>
            <w:tcW w:w="5516" w:type="dxa"/>
          </w:tcPr>
          <w:p w14:paraId="5AA298E6">
            <w:pPr>
              <w:pStyle w:val="10"/>
              <w:spacing w:before="90" w:line="259" w:lineRule="auto"/>
              <w:ind w:left="948" w:right="225"/>
              <w:jc w:val="center"/>
              <w:rPr>
                <w:sz w:val="24"/>
              </w:rPr>
            </w:pPr>
            <w:r>
              <w:rPr>
                <w:sz w:val="24"/>
              </w:rPr>
              <w:t>Педагогические</w:t>
            </w:r>
            <w:r>
              <w:rPr>
                <w:spacing w:val="-15"/>
                <w:sz w:val="24"/>
              </w:rPr>
              <w:t xml:space="preserve"> </w:t>
            </w:r>
            <w:r>
              <w:rPr>
                <w:sz w:val="24"/>
              </w:rPr>
              <w:t>средства</w:t>
            </w:r>
            <w:r>
              <w:rPr>
                <w:spacing w:val="-15"/>
                <w:sz w:val="24"/>
              </w:rPr>
              <w:t xml:space="preserve"> </w:t>
            </w:r>
            <w:r>
              <w:rPr>
                <w:sz w:val="24"/>
              </w:rPr>
              <w:t>восстановления: рациональное построение учебно-</w:t>
            </w:r>
          </w:p>
          <w:p w14:paraId="5E0FF75C">
            <w:pPr>
              <w:pStyle w:val="10"/>
              <w:spacing w:line="259" w:lineRule="auto"/>
              <w:ind w:left="1109" w:right="385"/>
              <w:jc w:val="center"/>
              <w:rPr>
                <w:sz w:val="24"/>
              </w:rPr>
            </w:pPr>
            <w:r>
              <w:rPr>
                <w:sz w:val="24"/>
              </w:rPr>
              <w:t>тренировочных</w:t>
            </w:r>
            <w:r>
              <w:rPr>
                <w:spacing w:val="-15"/>
                <w:sz w:val="24"/>
              </w:rPr>
              <w:t xml:space="preserve"> </w:t>
            </w:r>
            <w:r>
              <w:rPr>
                <w:sz w:val="24"/>
              </w:rPr>
              <w:t>занятий;</w:t>
            </w:r>
            <w:r>
              <w:rPr>
                <w:spacing w:val="-15"/>
                <w:sz w:val="24"/>
              </w:rPr>
              <w:t xml:space="preserve"> </w:t>
            </w:r>
            <w:r>
              <w:rPr>
                <w:sz w:val="24"/>
              </w:rPr>
              <w:t>рациональное чередование тренировочных нагрузок</w:t>
            </w:r>
          </w:p>
          <w:p w14:paraId="777DD766">
            <w:pPr>
              <w:pStyle w:val="10"/>
              <w:spacing w:before="1" w:line="259" w:lineRule="auto"/>
              <w:ind w:left="1203" w:hanging="178"/>
              <w:rPr>
                <w:sz w:val="24"/>
              </w:rPr>
            </w:pPr>
            <w:r>
              <w:rPr>
                <w:sz w:val="24"/>
              </w:rPr>
              <w:t>различной</w:t>
            </w:r>
            <w:r>
              <w:rPr>
                <w:spacing w:val="-15"/>
                <w:sz w:val="24"/>
              </w:rPr>
              <w:t xml:space="preserve"> </w:t>
            </w:r>
            <w:r>
              <w:rPr>
                <w:sz w:val="24"/>
              </w:rPr>
              <w:t>направленности;</w:t>
            </w:r>
            <w:r>
              <w:rPr>
                <w:spacing w:val="-15"/>
                <w:sz w:val="24"/>
              </w:rPr>
              <w:t xml:space="preserve"> </w:t>
            </w:r>
            <w:r>
              <w:rPr>
                <w:sz w:val="24"/>
              </w:rPr>
              <w:t>организация активного отдыха. Психологические средства восстановления: аутогенная</w:t>
            </w:r>
          </w:p>
        </w:tc>
      </w:tr>
    </w:tbl>
    <w:p w14:paraId="7D80E952">
      <w:pPr>
        <w:pStyle w:val="10"/>
        <w:spacing w:line="259" w:lineRule="auto"/>
        <w:rPr>
          <w:sz w:val="24"/>
        </w:rPr>
        <w:sectPr>
          <w:type w:val="continuous"/>
          <w:pgSz w:w="16840" w:h="11910" w:orient="landscape"/>
          <w:pgMar w:top="940" w:right="141" w:bottom="280" w:left="992" w:header="720" w:footer="720" w:gutter="0"/>
          <w:cols w:space="720" w:num="1"/>
        </w:sectPr>
      </w:pPr>
    </w:p>
    <w:tbl>
      <w:tblPr>
        <w:tblStyle w:val="8"/>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28"/>
        <w:gridCol w:w="4243"/>
        <w:gridCol w:w="2496"/>
        <w:gridCol w:w="5516"/>
      </w:tblGrid>
      <w:tr w14:paraId="29EE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9" w:hRule="atLeast"/>
        </w:trPr>
        <w:tc>
          <w:tcPr>
            <w:tcW w:w="3228" w:type="dxa"/>
          </w:tcPr>
          <w:p w14:paraId="5404EC4E">
            <w:pPr>
              <w:pStyle w:val="10"/>
              <w:rPr>
                <w:sz w:val="24"/>
              </w:rPr>
            </w:pPr>
          </w:p>
        </w:tc>
        <w:tc>
          <w:tcPr>
            <w:tcW w:w="4243" w:type="dxa"/>
          </w:tcPr>
          <w:p w14:paraId="19B319EF">
            <w:pPr>
              <w:pStyle w:val="10"/>
              <w:rPr>
                <w:sz w:val="24"/>
              </w:rPr>
            </w:pPr>
          </w:p>
        </w:tc>
        <w:tc>
          <w:tcPr>
            <w:tcW w:w="2496" w:type="dxa"/>
          </w:tcPr>
          <w:p w14:paraId="47D7785D">
            <w:pPr>
              <w:pStyle w:val="10"/>
              <w:rPr>
                <w:sz w:val="24"/>
              </w:rPr>
            </w:pPr>
          </w:p>
        </w:tc>
        <w:tc>
          <w:tcPr>
            <w:tcW w:w="5516" w:type="dxa"/>
          </w:tcPr>
          <w:p w14:paraId="5F7B5DA3">
            <w:pPr>
              <w:pStyle w:val="10"/>
              <w:spacing w:before="90" w:line="259" w:lineRule="auto"/>
              <w:ind w:left="1127" w:firstLine="271"/>
              <w:rPr>
                <w:sz w:val="24"/>
              </w:rPr>
            </w:pPr>
            <w:r>
              <w:rPr>
                <w:sz w:val="24"/>
              </w:rPr>
              <w:t>тренировка; психорегулирующие воздействия;</w:t>
            </w:r>
            <w:r>
              <w:rPr>
                <w:spacing w:val="-15"/>
                <w:sz w:val="24"/>
              </w:rPr>
              <w:t xml:space="preserve"> </w:t>
            </w:r>
            <w:r>
              <w:rPr>
                <w:sz w:val="24"/>
              </w:rPr>
              <w:t>дыхательная</w:t>
            </w:r>
            <w:r>
              <w:rPr>
                <w:spacing w:val="-15"/>
                <w:sz w:val="24"/>
              </w:rPr>
              <w:t xml:space="preserve"> </w:t>
            </w:r>
            <w:r>
              <w:rPr>
                <w:sz w:val="24"/>
              </w:rPr>
              <w:t>гимнастика.</w:t>
            </w:r>
          </w:p>
          <w:p w14:paraId="0A8539E6">
            <w:pPr>
              <w:pStyle w:val="10"/>
              <w:spacing w:line="275" w:lineRule="exact"/>
              <w:ind w:left="725"/>
              <w:jc w:val="center"/>
              <w:rPr>
                <w:sz w:val="24"/>
              </w:rPr>
            </w:pPr>
            <w:r>
              <w:rPr>
                <w:sz w:val="24"/>
              </w:rPr>
              <w:t>Медико-биологические</w:t>
            </w:r>
            <w:r>
              <w:rPr>
                <w:spacing w:val="-12"/>
                <w:sz w:val="24"/>
              </w:rPr>
              <w:t xml:space="preserve"> </w:t>
            </w:r>
            <w:r>
              <w:rPr>
                <w:spacing w:val="-2"/>
                <w:sz w:val="24"/>
              </w:rPr>
              <w:t>средства</w:t>
            </w:r>
          </w:p>
          <w:p w14:paraId="75F4A5B9">
            <w:pPr>
              <w:pStyle w:val="10"/>
              <w:spacing w:before="22" w:line="259" w:lineRule="auto"/>
              <w:ind w:left="781" w:right="60" w:hanging="1"/>
              <w:jc w:val="center"/>
              <w:rPr>
                <w:sz w:val="24"/>
              </w:rPr>
            </w:pPr>
            <w:r>
              <w:rPr>
                <w:sz w:val="24"/>
              </w:rPr>
              <w:t>восстановления: питание; гигиенические и физиотерапевтические процедуры; баня; массаж;</w:t>
            </w:r>
            <w:r>
              <w:rPr>
                <w:spacing w:val="-12"/>
                <w:sz w:val="24"/>
              </w:rPr>
              <w:t xml:space="preserve"> </w:t>
            </w:r>
            <w:r>
              <w:rPr>
                <w:sz w:val="24"/>
              </w:rPr>
              <w:t>витамины.</w:t>
            </w:r>
            <w:r>
              <w:rPr>
                <w:spacing w:val="-12"/>
                <w:sz w:val="24"/>
              </w:rPr>
              <w:t xml:space="preserve"> </w:t>
            </w:r>
            <w:r>
              <w:rPr>
                <w:sz w:val="24"/>
              </w:rPr>
              <w:t>Особенности</w:t>
            </w:r>
            <w:r>
              <w:rPr>
                <w:spacing w:val="-13"/>
                <w:sz w:val="24"/>
              </w:rPr>
              <w:t xml:space="preserve"> </w:t>
            </w:r>
            <w:r>
              <w:rPr>
                <w:sz w:val="24"/>
              </w:rPr>
              <w:t>применения восстановительных средств.</w:t>
            </w:r>
          </w:p>
        </w:tc>
      </w:tr>
      <w:tr w14:paraId="0730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8" w:hRule="atLeast"/>
        </w:trPr>
        <w:tc>
          <w:tcPr>
            <w:tcW w:w="3228" w:type="dxa"/>
            <w:vMerge w:val="restart"/>
          </w:tcPr>
          <w:p w14:paraId="758754BD">
            <w:pPr>
              <w:pStyle w:val="10"/>
              <w:spacing w:before="90" w:line="259" w:lineRule="auto"/>
              <w:ind w:left="770" w:right="988"/>
              <w:rPr>
                <w:sz w:val="24"/>
              </w:rPr>
            </w:pPr>
            <w:r>
              <w:rPr>
                <w:sz w:val="24"/>
              </w:rPr>
              <w:t>Этап</w:t>
            </w:r>
            <w:r>
              <w:rPr>
                <w:spacing w:val="-15"/>
                <w:sz w:val="24"/>
              </w:rPr>
              <w:t xml:space="preserve"> </w:t>
            </w:r>
            <w:r>
              <w:rPr>
                <w:sz w:val="24"/>
              </w:rPr>
              <w:t xml:space="preserve">высшего </w:t>
            </w:r>
            <w:r>
              <w:rPr>
                <w:spacing w:val="-2"/>
                <w:sz w:val="24"/>
              </w:rPr>
              <w:t>спортивного мастерства</w:t>
            </w:r>
          </w:p>
        </w:tc>
        <w:tc>
          <w:tcPr>
            <w:tcW w:w="4243" w:type="dxa"/>
          </w:tcPr>
          <w:p w14:paraId="66DA9BE5">
            <w:pPr>
              <w:pStyle w:val="10"/>
              <w:spacing w:before="90" w:line="259" w:lineRule="auto"/>
              <w:ind w:left="768" w:right="438"/>
              <w:rPr>
                <w:sz w:val="24"/>
              </w:rPr>
            </w:pPr>
            <w:r>
              <w:rPr>
                <w:sz w:val="24"/>
              </w:rPr>
              <w:t>Физическое,</w:t>
            </w:r>
            <w:r>
              <w:rPr>
                <w:spacing w:val="-15"/>
                <w:sz w:val="24"/>
              </w:rPr>
              <w:t xml:space="preserve"> </w:t>
            </w:r>
            <w:r>
              <w:rPr>
                <w:sz w:val="24"/>
              </w:rPr>
              <w:t>патриотическое, нравственное, правовое и</w:t>
            </w:r>
          </w:p>
          <w:p w14:paraId="4032B812">
            <w:pPr>
              <w:pStyle w:val="10"/>
              <w:spacing w:line="259" w:lineRule="auto"/>
              <w:ind w:left="768" w:right="92"/>
              <w:rPr>
                <w:sz w:val="24"/>
              </w:rPr>
            </w:pPr>
            <w:r>
              <w:rPr>
                <w:sz w:val="24"/>
              </w:rPr>
              <w:t>эстетическое воспитание в спорте.</w:t>
            </w:r>
            <w:r>
              <w:rPr>
                <w:spacing w:val="-8"/>
                <w:sz w:val="24"/>
              </w:rPr>
              <w:t xml:space="preserve"> </w:t>
            </w:r>
            <w:r>
              <w:rPr>
                <w:sz w:val="24"/>
              </w:rPr>
              <w:t>Их</w:t>
            </w:r>
            <w:r>
              <w:rPr>
                <w:spacing w:val="-8"/>
                <w:sz w:val="24"/>
              </w:rPr>
              <w:t xml:space="preserve"> </w:t>
            </w:r>
            <w:r>
              <w:rPr>
                <w:sz w:val="24"/>
              </w:rPr>
              <w:t>роль</w:t>
            </w:r>
            <w:r>
              <w:rPr>
                <w:spacing w:val="-8"/>
                <w:sz w:val="24"/>
              </w:rPr>
              <w:t xml:space="preserve"> </w:t>
            </w:r>
            <w:r>
              <w:rPr>
                <w:sz w:val="24"/>
              </w:rPr>
              <w:t>и</w:t>
            </w:r>
            <w:r>
              <w:rPr>
                <w:spacing w:val="-8"/>
                <w:sz w:val="24"/>
              </w:rPr>
              <w:t xml:space="preserve"> </w:t>
            </w:r>
            <w:r>
              <w:rPr>
                <w:sz w:val="24"/>
              </w:rPr>
              <w:t>содержание</w:t>
            </w:r>
            <w:r>
              <w:rPr>
                <w:spacing w:val="-9"/>
                <w:sz w:val="24"/>
              </w:rPr>
              <w:t xml:space="preserve"> </w:t>
            </w:r>
            <w:r>
              <w:rPr>
                <w:sz w:val="24"/>
              </w:rPr>
              <w:t>в спортивной деятельности</w:t>
            </w:r>
          </w:p>
        </w:tc>
        <w:tc>
          <w:tcPr>
            <w:tcW w:w="2496" w:type="dxa"/>
          </w:tcPr>
          <w:p w14:paraId="38471DAD">
            <w:pPr>
              <w:pStyle w:val="10"/>
              <w:spacing w:before="90"/>
              <w:ind w:left="769"/>
              <w:rPr>
                <w:sz w:val="24"/>
              </w:rPr>
            </w:pPr>
            <w:r>
              <w:rPr>
                <w:spacing w:val="-2"/>
                <w:sz w:val="24"/>
              </w:rPr>
              <w:t>сентябрь</w:t>
            </w:r>
          </w:p>
        </w:tc>
        <w:tc>
          <w:tcPr>
            <w:tcW w:w="5516" w:type="dxa"/>
          </w:tcPr>
          <w:p w14:paraId="36783991">
            <w:pPr>
              <w:pStyle w:val="10"/>
              <w:spacing w:before="90" w:line="259" w:lineRule="auto"/>
              <w:ind w:left="802" w:right="80"/>
              <w:jc w:val="center"/>
              <w:rPr>
                <w:sz w:val="24"/>
              </w:rPr>
            </w:pPr>
            <w:r>
              <w:rPr>
                <w:sz w:val="24"/>
              </w:rPr>
              <w:t>Задачи,</w:t>
            </w:r>
            <w:r>
              <w:rPr>
                <w:spacing w:val="-10"/>
                <w:sz w:val="24"/>
              </w:rPr>
              <w:t xml:space="preserve"> </w:t>
            </w:r>
            <w:r>
              <w:rPr>
                <w:sz w:val="24"/>
              </w:rPr>
              <w:t>содержание</w:t>
            </w:r>
            <w:r>
              <w:rPr>
                <w:spacing w:val="-11"/>
                <w:sz w:val="24"/>
              </w:rPr>
              <w:t xml:space="preserve"> </w:t>
            </w:r>
            <w:r>
              <w:rPr>
                <w:sz w:val="24"/>
              </w:rPr>
              <w:t>и</w:t>
            </w:r>
            <w:r>
              <w:rPr>
                <w:spacing w:val="-10"/>
                <w:sz w:val="24"/>
              </w:rPr>
              <w:t xml:space="preserve"> </w:t>
            </w:r>
            <w:r>
              <w:rPr>
                <w:sz w:val="24"/>
              </w:rPr>
              <w:t>пути</w:t>
            </w:r>
            <w:r>
              <w:rPr>
                <w:spacing w:val="-9"/>
                <w:sz w:val="24"/>
              </w:rPr>
              <w:t xml:space="preserve"> </w:t>
            </w:r>
            <w:r>
              <w:rPr>
                <w:sz w:val="24"/>
              </w:rPr>
              <w:t>патриотического, нравственного, правового и эстетического</w:t>
            </w:r>
          </w:p>
          <w:p w14:paraId="171A825C">
            <w:pPr>
              <w:pStyle w:val="10"/>
              <w:spacing w:line="259" w:lineRule="auto"/>
              <w:ind w:left="848" w:right="125"/>
              <w:jc w:val="center"/>
              <w:rPr>
                <w:sz w:val="24"/>
              </w:rPr>
            </w:pPr>
            <w:r>
              <w:rPr>
                <w:sz w:val="24"/>
              </w:rPr>
              <w:t>воспитания</w:t>
            </w:r>
            <w:r>
              <w:rPr>
                <w:spacing w:val="-10"/>
                <w:sz w:val="24"/>
              </w:rPr>
              <w:t xml:space="preserve"> </w:t>
            </w:r>
            <w:r>
              <w:rPr>
                <w:sz w:val="24"/>
              </w:rPr>
              <w:t>на</w:t>
            </w:r>
            <w:r>
              <w:rPr>
                <w:spacing w:val="-8"/>
                <w:sz w:val="24"/>
              </w:rPr>
              <w:t xml:space="preserve"> </w:t>
            </w:r>
            <w:r>
              <w:rPr>
                <w:sz w:val="24"/>
              </w:rPr>
              <w:t>занятиях</w:t>
            </w:r>
            <w:r>
              <w:rPr>
                <w:spacing w:val="-10"/>
                <w:sz w:val="24"/>
              </w:rPr>
              <w:t xml:space="preserve"> </w:t>
            </w:r>
            <w:r>
              <w:rPr>
                <w:sz w:val="24"/>
              </w:rPr>
              <w:t>в</w:t>
            </w:r>
            <w:r>
              <w:rPr>
                <w:spacing w:val="-8"/>
                <w:sz w:val="24"/>
              </w:rPr>
              <w:t xml:space="preserve"> </w:t>
            </w:r>
            <w:r>
              <w:rPr>
                <w:sz w:val="24"/>
              </w:rPr>
              <w:t>сфере</w:t>
            </w:r>
            <w:r>
              <w:rPr>
                <w:spacing w:val="-9"/>
                <w:sz w:val="24"/>
              </w:rPr>
              <w:t xml:space="preserve"> </w:t>
            </w:r>
            <w:r>
              <w:rPr>
                <w:sz w:val="24"/>
              </w:rPr>
              <w:t>физической культуры и спорта. Патриотическое и</w:t>
            </w:r>
          </w:p>
          <w:p w14:paraId="22D8D301">
            <w:pPr>
              <w:pStyle w:val="10"/>
              <w:spacing w:line="259" w:lineRule="auto"/>
              <w:ind w:left="1127" w:firstLine="132"/>
              <w:rPr>
                <w:sz w:val="24"/>
              </w:rPr>
            </w:pPr>
            <w:r>
              <w:rPr>
                <w:sz w:val="24"/>
              </w:rPr>
              <w:t>нравственное воспитание. Правовое воспитание.</w:t>
            </w:r>
            <w:r>
              <w:rPr>
                <w:spacing w:val="-15"/>
                <w:sz w:val="24"/>
              </w:rPr>
              <w:t xml:space="preserve"> </w:t>
            </w:r>
            <w:r>
              <w:rPr>
                <w:sz w:val="24"/>
              </w:rPr>
              <w:t>Эстетическое</w:t>
            </w:r>
            <w:r>
              <w:rPr>
                <w:spacing w:val="-15"/>
                <w:sz w:val="24"/>
              </w:rPr>
              <w:t xml:space="preserve"> </w:t>
            </w:r>
            <w:r>
              <w:rPr>
                <w:sz w:val="24"/>
              </w:rPr>
              <w:t>воспитание.</w:t>
            </w:r>
          </w:p>
        </w:tc>
      </w:tr>
      <w:tr w14:paraId="550F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11" w:hRule="atLeast"/>
        </w:trPr>
        <w:tc>
          <w:tcPr>
            <w:tcW w:w="3228" w:type="dxa"/>
            <w:vMerge w:val="continue"/>
          </w:tcPr>
          <w:p w14:paraId="31032AD5">
            <w:pPr>
              <w:rPr>
                <w:sz w:val="2"/>
                <w:szCs w:val="2"/>
              </w:rPr>
            </w:pPr>
          </w:p>
        </w:tc>
        <w:tc>
          <w:tcPr>
            <w:tcW w:w="4243" w:type="dxa"/>
          </w:tcPr>
          <w:p w14:paraId="024874C8">
            <w:pPr>
              <w:pStyle w:val="10"/>
              <w:spacing w:before="87"/>
              <w:ind w:left="768"/>
              <w:rPr>
                <w:sz w:val="24"/>
              </w:rPr>
            </w:pPr>
            <w:r>
              <w:rPr>
                <w:sz w:val="24"/>
              </w:rPr>
              <w:t>Социальные</w:t>
            </w:r>
            <w:r>
              <w:rPr>
                <w:spacing w:val="-7"/>
                <w:sz w:val="24"/>
              </w:rPr>
              <w:t xml:space="preserve"> </w:t>
            </w:r>
            <w:r>
              <w:rPr>
                <w:sz w:val="24"/>
              </w:rPr>
              <w:t>функции</w:t>
            </w:r>
            <w:r>
              <w:rPr>
                <w:spacing w:val="-5"/>
                <w:sz w:val="24"/>
              </w:rPr>
              <w:t xml:space="preserve"> </w:t>
            </w:r>
            <w:r>
              <w:rPr>
                <w:spacing w:val="-2"/>
                <w:sz w:val="24"/>
              </w:rPr>
              <w:t>спорта</w:t>
            </w:r>
          </w:p>
        </w:tc>
        <w:tc>
          <w:tcPr>
            <w:tcW w:w="2496" w:type="dxa"/>
          </w:tcPr>
          <w:p w14:paraId="46EAC783">
            <w:pPr>
              <w:pStyle w:val="10"/>
              <w:spacing w:before="87"/>
              <w:ind w:left="769"/>
              <w:rPr>
                <w:sz w:val="24"/>
              </w:rPr>
            </w:pPr>
            <w:r>
              <w:rPr>
                <w:spacing w:val="-2"/>
                <w:sz w:val="24"/>
              </w:rPr>
              <w:t>октябрь</w:t>
            </w:r>
          </w:p>
        </w:tc>
        <w:tc>
          <w:tcPr>
            <w:tcW w:w="5516" w:type="dxa"/>
          </w:tcPr>
          <w:p w14:paraId="7ACC052A">
            <w:pPr>
              <w:pStyle w:val="10"/>
              <w:spacing w:before="87" w:line="259" w:lineRule="auto"/>
              <w:ind w:left="807" w:right="84"/>
              <w:jc w:val="center"/>
              <w:rPr>
                <w:sz w:val="24"/>
              </w:rPr>
            </w:pPr>
            <w:r>
              <w:rPr>
                <w:sz w:val="24"/>
              </w:rPr>
              <w:t>Специфические</w:t>
            </w:r>
            <w:r>
              <w:rPr>
                <w:spacing w:val="-13"/>
                <w:sz w:val="24"/>
              </w:rPr>
              <w:t xml:space="preserve"> </w:t>
            </w:r>
            <w:r>
              <w:rPr>
                <w:sz w:val="24"/>
              </w:rPr>
              <w:t>социальные</w:t>
            </w:r>
            <w:r>
              <w:rPr>
                <w:spacing w:val="-14"/>
                <w:sz w:val="24"/>
              </w:rPr>
              <w:t xml:space="preserve"> </w:t>
            </w:r>
            <w:r>
              <w:rPr>
                <w:sz w:val="24"/>
              </w:rPr>
              <w:t>функции</w:t>
            </w:r>
            <w:r>
              <w:rPr>
                <w:spacing w:val="-13"/>
                <w:sz w:val="24"/>
              </w:rPr>
              <w:t xml:space="preserve"> </w:t>
            </w:r>
            <w:r>
              <w:rPr>
                <w:sz w:val="24"/>
              </w:rPr>
              <w:t>спорта (эталонная и эвристическая). Общие социальные функции спорта</w:t>
            </w:r>
          </w:p>
          <w:p w14:paraId="6B4ED475">
            <w:pPr>
              <w:pStyle w:val="10"/>
              <w:spacing w:before="2"/>
              <w:ind w:left="775" w:right="54"/>
              <w:jc w:val="center"/>
              <w:rPr>
                <w:sz w:val="24"/>
              </w:rPr>
            </w:pPr>
            <w:r>
              <w:rPr>
                <w:sz w:val="24"/>
              </w:rPr>
              <w:t>(воспитательная,</w:t>
            </w:r>
            <w:r>
              <w:rPr>
                <w:spacing w:val="-10"/>
                <w:sz w:val="24"/>
              </w:rPr>
              <w:t xml:space="preserve"> </w:t>
            </w:r>
            <w:r>
              <w:rPr>
                <w:spacing w:val="-2"/>
                <w:sz w:val="24"/>
              </w:rPr>
              <w:t>оздоровительная,</w:t>
            </w:r>
          </w:p>
          <w:p w14:paraId="5A7D0A07">
            <w:pPr>
              <w:pStyle w:val="10"/>
              <w:spacing w:before="21" w:line="259" w:lineRule="auto"/>
              <w:ind w:left="778" w:right="56"/>
              <w:jc w:val="center"/>
              <w:rPr>
                <w:sz w:val="24"/>
              </w:rPr>
            </w:pPr>
            <w:r>
              <w:rPr>
                <w:sz w:val="24"/>
              </w:rPr>
              <w:t>эстетическая</w:t>
            </w:r>
            <w:r>
              <w:rPr>
                <w:spacing w:val="-12"/>
                <w:sz w:val="24"/>
              </w:rPr>
              <w:t xml:space="preserve"> </w:t>
            </w:r>
            <w:r>
              <w:rPr>
                <w:sz w:val="24"/>
              </w:rPr>
              <w:t>функции).</w:t>
            </w:r>
            <w:r>
              <w:rPr>
                <w:spacing w:val="-15"/>
                <w:sz w:val="24"/>
              </w:rPr>
              <w:t xml:space="preserve"> </w:t>
            </w:r>
            <w:r>
              <w:rPr>
                <w:sz w:val="24"/>
              </w:rPr>
              <w:t>Функция</w:t>
            </w:r>
            <w:r>
              <w:rPr>
                <w:spacing w:val="-12"/>
                <w:sz w:val="24"/>
              </w:rPr>
              <w:t xml:space="preserve"> </w:t>
            </w:r>
            <w:r>
              <w:rPr>
                <w:sz w:val="24"/>
              </w:rPr>
              <w:t>социальной интеграции и социализации личности.</w:t>
            </w:r>
          </w:p>
        </w:tc>
      </w:tr>
      <w:tr w14:paraId="5254C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34" w:hRule="atLeast"/>
        </w:trPr>
        <w:tc>
          <w:tcPr>
            <w:tcW w:w="3228" w:type="dxa"/>
            <w:vMerge w:val="continue"/>
          </w:tcPr>
          <w:p w14:paraId="6E4D3E3C">
            <w:pPr>
              <w:rPr>
                <w:sz w:val="2"/>
                <w:szCs w:val="2"/>
              </w:rPr>
            </w:pPr>
          </w:p>
        </w:tc>
        <w:tc>
          <w:tcPr>
            <w:tcW w:w="4243" w:type="dxa"/>
          </w:tcPr>
          <w:p w14:paraId="5D45C029">
            <w:pPr>
              <w:pStyle w:val="10"/>
              <w:spacing w:before="90"/>
              <w:ind w:left="768"/>
              <w:rPr>
                <w:sz w:val="24"/>
              </w:rPr>
            </w:pPr>
            <w:r>
              <w:rPr>
                <w:sz w:val="24"/>
              </w:rPr>
              <w:t>Учет</w:t>
            </w:r>
            <w:r>
              <w:rPr>
                <w:spacing w:val="-2"/>
                <w:sz w:val="24"/>
              </w:rPr>
              <w:t xml:space="preserve"> соревновательной</w:t>
            </w:r>
          </w:p>
          <w:p w14:paraId="2217F579">
            <w:pPr>
              <w:pStyle w:val="10"/>
              <w:spacing w:before="21" w:line="259" w:lineRule="auto"/>
              <w:ind w:left="768" w:right="797"/>
              <w:rPr>
                <w:sz w:val="24"/>
              </w:rPr>
            </w:pPr>
            <w:r>
              <w:rPr>
                <w:sz w:val="24"/>
              </w:rPr>
              <w:t>деятельности,</w:t>
            </w:r>
            <w:r>
              <w:rPr>
                <w:spacing w:val="-15"/>
                <w:sz w:val="24"/>
              </w:rPr>
              <w:t xml:space="preserve"> </w:t>
            </w:r>
            <w:r>
              <w:rPr>
                <w:sz w:val="24"/>
              </w:rPr>
              <w:t xml:space="preserve">самоанализ </w:t>
            </w:r>
            <w:r>
              <w:rPr>
                <w:spacing w:val="-2"/>
                <w:sz w:val="24"/>
              </w:rPr>
              <w:t>обучающегося</w:t>
            </w:r>
          </w:p>
        </w:tc>
        <w:tc>
          <w:tcPr>
            <w:tcW w:w="2496" w:type="dxa"/>
          </w:tcPr>
          <w:p w14:paraId="2BB29D06">
            <w:pPr>
              <w:pStyle w:val="10"/>
              <w:spacing w:before="90"/>
              <w:ind w:left="769"/>
              <w:rPr>
                <w:sz w:val="24"/>
              </w:rPr>
            </w:pPr>
            <w:r>
              <w:rPr>
                <w:spacing w:val="-2"/>
                <w:sz w:val="24"/>
              </w:rPr>
              <w:t>ноябрь</w:t>
            </w:r>
          </w:p>
        </w:tc>
        <w:tc>
          <w:tcPr>
            <w:tcW w:w="5516" w:type="dxa"/>
          </w:tcPr>
          <w:p w14:paraId="2E793922">
            <w:pPr>
              <w:pStyle w:val="10"/>
              <w:spacing w:before="90" w:line="259" w:lineRule="auto"/>
              <w:ind w:left="1317" w:right="592"/>
              <w:jc w:val="center"/>
              <w:rPr>
                <w:sz w:val="24"/>
              </w:rPr>
            </w:pPr>
            <w:r>
              <w:rPr>
                <w:sz w:val="24"/>
              </w:rPr>
              <w:t>Индивидуальный</w:t>
            </w:r>
            <w:r>
              <w:rPr>
                <w:spacing w:val="-15"/>
                <w:sz w:val="24"/>
              </w:rPr>
              <w:t xml:space="preserve"> </w:t>
            </w:r>
            <w:r>
              <w:rPr>
                <w:sz w:val="24"/>
              </w:rPr>
              <w:t>план</w:t>
            </w:r>
            <w:r>
              <w:rPr>
                <w:spacing w:val="-15"/>
                <w:sz w:val="24"/>
              </w:rPr>
              <w:t xml:space="preserve"> </w:t>
            </w:r>
            <w:r>
              <w:rPr>
                <w:sz w:val="24"/>
              </w:rPr>
              <w:t>спортивной подготовки. Ведение Дневника</w:t>
            </w:r>
          </w:p>
          <w:p w14:paraId="3C612F5A">
            <w:pPr>
              <w:pStyle w:val="10"/>
              <w:spacing w:line="259" w:lineRule="auto"/>
              <w:ind w:left="802" w:right="78" w:firstLine="2"/>
              <w:jc w:val="center"/>
              <w:rPr>
                <w:sz w:val="24"/>
              </w:rPr>
            </w:pPr>
            <w:r>
              <w:rPr>
                <w:sz w:val="24"/>
              </w:rPr>
              <w:t>обучающегося. Классификация и типы спортивных</w:t>
            </w:r>
            <w:r>
              <w:rPr>
                <w:spacing w:val="-13"/>
                <w:sz w:val="24"/>
              </w:rPr>
              <w:t xml:space="preserve"> </w:t>
            </w:r>
            <w:r>
              <w:rPr>
                <w:sz w:val="24"/>
              </w:rPr>
              <w:t>соревнований.</w:t>
            </w:r>
            <w:r>
              <w:rPr>
                <w:spacing w:val="-13"/>
                <w:sz w:val="24"/>
              </w:rPr>
              <w:t xml:space="preserve"> </w:t>
            </w:r>
            <w:r>
              <w:rPr>
                <w:sz w:val="24"/>
              </w:rPr>
              <w:t>Понятия</w:t>
            </w:r>
            <w:r>
              <w:rPr>
                <w:spacing w:val="-13"/>
                <w:sz w:val="24"/>
              </w:rPr>
              <w:t xml:space="preserve"> </w:t>
            </w:r>
            <w:r>
              <w:rPr>
                <w:sz w:val="24"/>
              </w:rPr>
              <w:t>анализа, самоанализа учебно-тренировочной и</w:t>
            </w:r>
          </w:p>
          <w:p w14:paraId="3698B8C3">
            <w:pPr>
              <w:pStyle w:val="10"/>
              <w:spacing w:line="275" w:lineRule="exact"/>
              <w:ind w:left="724"/>
              <w:jc w:val="center"/>
              <w:rPr>
                <w:sz w:val="24"/>
              </w:rPr>
            </w:pPr>
            <w:r>
              <w:rPr>
                <w:sz w:val="24"/>
              </w:rPr>
              <w:t>соревновательной</w:t>
            </w:r>
            <w:r>
              <w:rPr>
                <w:spacing w:val="-9"/>
                <w:sz w:val="24"/>
              </w:rPr>
              <w:t xml:space="preserve"> </w:t>
            </w:r>
            <w:r>
              <w:rPr>
                <w:spacing w:val="-2"/>
                <w:sz w:val="24"/>
              </w:rPr>
              <w:t>деятельности.</w:t>
            </w:r>
          </w:p>
        </w:tc>
      </w:tr>
      <w:tr w14:paraId="2D86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6" w:hRule="atLeast"/>
        </w:trPr>
        <w:tc>
          <w:tcPr>
            <w:tcW w:w="3228" w:type="dxa"/>
            <w:vMerge w:val="continue"/>
          </w:tcPr>
          <w:p w14:paraId="21032AD5">
            <w:pPr>
              <w:rPr>
                <w:sz w:val="2"/>
                <w:szCs w:val="2"/>
              </w:rPr>
            </w:pPr>
          </w:p>
        </w:tc>
        <w:tc>
          <w:tcPr>
            <w:tcW w:w="4243" w:type="dxa"/>
          </w:tcPr>
          <w:p w14:paraId="5E9DDF93">
            <w:pPr>
              <w:pStyle w:val="10"/>
              <w:spacing w:before="90" w:line="259" w:lineRule="auto"/>
              <w:ind w:left="768" w:right="92"/>
              <w:rPr>
                <w:sz w:val="24"/>
              </w:rPr>
            </w:pPr>
            <w:r>
              <w:rPr>
                <w:sz w:val="24"/>
              </w:rPr>
              <w:t>Подготовка</w:t>
            </w:r>
            <w:r>
              <w:rPr>
                <w:spacing w:val="-15"/>
                <w:sz w:val="24"/>
              </w:rPr>
              <w:t xml:space="preserve"> </w:t>
            </w:r>
            <w:r>
              <w:rPr>
                <w:sz w:val="24"/>
              </w:rPr>
              <w:t>обучающегося</w:t>
            </w:r>
            <w:r>
              <w:rPr>
                <w:spacing w:val="-15"/>
                <w:sz w:val="24"/>
              </w:rPr>
              <w:t xml:space="preserve"> </w:t>
            </w:r>
            <w:r>
              <w:rPr>
                <w:sz w:val="24"/>
              </w:rPr>
              <w:t>как многокомпонентный процесс</w:t>
            </w:r>
          </w:p>
        </w:tc>
        <w:tc>
          <w:tcPr>
            <w:tcW w:w="2496" w:type="dxa"/>
          </w:tcPr>
          <w:p w14:paraId="44B727CA">
            <w:pPr>
              <w:pStyle w:val="10"/>
              <w:spacing w:before="90"/>
              <w:ind w:left="769"/>
              <w:rPr>
                <w:sz w:val="24"/>
              </w:rPr>
            </w:pPr>
            <w:r>
              <w:rPr>
                <w:spacing w:val="-2"/>
                <w:sz w:val="24"/>
              </w:rPr>
              <w:t>декабрь</w:t>
            </w:r>
          </w:p>
        </w:tc>
        <w:tc>
          <w:tcPr>
            <w:tcW w:w="5516" w:type="dxa"/>
          </w:tcPr>
          <w:p w14:paraId="5112BA1F">
            <w:pPr>
              <w:pStyle w:val="10"/>
              <w:spacing w:before="90" w:line="259" w:lineRule="auto"/>
              <w:ind w:left="1396" w:hanging="596"/>
              <w:rPr>
                <w:sz w:val="24"/>
              </w:rPr>
            </w:pPr>
            <w:r>
              <w:rPr>
                <w:sz w:val="24"/>
              </w:rPr>
              <w:t>Современные</w:t>
            </w:r>
            <w:r>
              <w:rPr>
                <w:spacing w:val="-15"/>
                <w:sz w:val="24"/>
              </w:rPr>
              <w:t xml:space="preserve"> </w:t>
            </w:r>
            <w:r>
              <w:rPr>
                <w:sz w:val="24"/>
              </w:rPr>
              <w:t>тенденции</w:t>
            </w:r>
            <w:r>
              <w:rPr>
                <w:spacing w:val="-15"/>
                <w:sz w:val="24"/>
              </w:rPr>
              <w:t xml:space="preserve"> </w:t>
            </w:r>
            <w:r>
              <w:rPr>
                <w:sz w:val="24"/>
              </w:rPr>
              <w:t>совершенствования системы спортивной тренировки.</w:t>
            </w:r>
          </w:p>
        </w:tc>
      </w:tr>
    </w:tbl>
    <w:p w14:paraId="384A9F69">
      <w:pPr>
        <w:pStyle w:val="10"/>
        <w:spacing w:line="259" w:lineRule="auto"/>
        <w:rPr>
          <w:sz w:val="24"/>
        </w:rPr>
        <w:sectPr>
          <w:type w:val="continuous"/>
          <w:pgSz w:w="16840" w:h="11910" w:orient="landscape"/>
          <w:pgMar w:top="940" w:right="141" w:bottom="1013" w:left="992" w:header="720" w:footer="720" w:gutter="0"/>
          <w:cols w:space="720" w:num="1"/>
        </w:sectPr>
      </w:pPr>
    </w:p>
    <w:tbl>
      <w:tblPr>
        <w:tblStyle w:val="8"/>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4"/>
        <w:gridCol w:w="4239"/>
        <w:gridCol w:w="2497"/>
        <w:gridCol w:w="5517"/>
      </w:tblGrid>
      <w:tr w14:paraId="724B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234" w:type="dxa"/>
            <w:vMerge w:val="restart"/>
          </w:tcPr>
          <w:p w14:paraId="5B2083A2">
            <w:pPr>
              <w:pStyle w:val="10"/>
              <w:rPr>
                <w:sz w:val="24"/>
              </w:rPr>
            </w:pPr>
          </w:p>
        </w:tc>
        <w:tc>
          <w:tcPr>
            <w:tcW w:w="4239" w:type="dxa"/>
            <w:vMerge w:val="restart"/>
          </w:tcPr>
          <w:p w14:paraId="38F656BC">
            <w:pPr>
              <w:pStyle w:val="10"/>
              <w:rPr>
                <w:sz w:val="24"/>
              </w:rPr>
            </w:pPr>
          </w:p>
        </w:tc>
        <w:tc>
          <w:tcPr>
            <w:tcW w:w="2497" w:type="dxa"/>
            <w:vMerge w:val="restart"/>
          </w:tcPr>
          <w:p w14:paraId="3A03B68E">
            <w:pPr>
              <w:pStyle w:val="10"/>
              <w:rPr>
                <w:sz w:val="24"/>
              </w:rPr>
            </w:pPr>
          </w:p>
        </w:tc>
        <w:tc>
          <w:tcPr>
            <w:tcW w:w="5517" w:type="dxa"/>
          </w:tcPr>
          <w:p w14:paraId="77863B3D">
            <w:pPr>
              <w:pStyle w:val="10"/>
              <w:spacing w:before="90" w:line="264" w:lineRule="exact"/>
              <w:ind w:left="720" w:right="9"/>
              <w:jc w:val="center"/>
              <w:rPr>
                <w:sz w:val="24"/>
              </w:rPr>
            </w:pPr>
            <w:r>
              <w:rPr>
                <w:sz w:val="24"/>
              </w:rPr>
              <w:t>Спортивные</w:t>
            </w:r>
            <w:r>
              <w:rPr>
                <w:spacing w:val="-7"/>
                <w:sz w:val="24"/>
              </w:rPr>
              <w:t xml:space="preserve"> </w:t>
            </w:r>
            <w:r>
              <w:rPr>
                <w:sz w:val="24"/>
              </w:rPr>
              <w:t>результаты</w:t>
            </w:r>
            <w:r>
              <w:rPr>
                <w:spacing w:val="-3"/>
                <w:sz w:val="24"/>
              </w:rPr>
              <w:t xml:space="preserve"> </w:t>
            </w:r>
            <w:r>
              <w:rPr>
                <w:sz w:val="24"/>
              </w:rPr>
              <w:t>как</w:t>
            </w:r>
            <w:r>
              <w:rPr>
                <w:spacing w:val="-2"/>
                <w:sz w:val="24"/>
              </w:rPr>
              <w:t xml:space="preserve"> специфический</w:t>
            </w:r>
          </w:p>
        </w:tc>
      </w:tr>
      <w:tr w14:paraId="357F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0A204207">
            <w:pPr>
              <w:rPr>
                <w:sz w:val="2"/>
                <w:szCs w:val="2"/>
              </w:rPr>
            </w:pPr>
          </w:p>
        </w:tc>
        <w:tc>
          <w:tcPr>
            <w:tcW w:w="4239" w:type="dxa"/>
            <w:vMerge w:val="continue"/>
          </w:tcPr>
          <w:p w14:paraId="08E03324">
            <w:pPr>
              <w:rPr>
                <w:sz w:val="2"/>
                <w:szCs w:val="2"/>
              </w:rPr>
            </w:pPr>
          </w:p>
        </w:tc>
        <w:tc>
          <w:tcPr>
            <w:tcW w:w="2497" w:type="dxa"/>
            <w:vMerge w:val="continue"/>
          </w:tcPr>
          <w:p w14:paraId="24806F75">
            <w:pPr>
              <w:rPr>
                <w:sz w:val="2"/>
                <w:szCs w:val="2"/>
              </w:rPr>
            </w:pPr>
          </w:p>
        </w:tc>
        <w:tc>
          <w:tcPr>
            <w:tcW w:w="5517" w:type="dxa"/>
          </w:tcPr>
          <w:p w14:paraId="465C6E8C">
            <w:pPr>
              <w:pStyle w:val="10"/>
              <w:spacing w:line="263" w:lineRule="exact"/>
              <w:ind w:left="720" w:right="8"/>
              <w:jc w:val="center"/>
              <w:rPr>
                <w:sz w:val="24"/>
              </w:rPr>
            </w:pPr>
            <w:r>
              <w:rPr>
                <w:sz w:val="24"/>
              </w:rPr>
              <w:t>и</w:t>
            </w:r>
            <w:r>
              <w:rPr>
                <w:spacing w:val="-3"/>
                <w:sz w:val="24"/>
              </w:rPr>
              <w:t xml:space="preserve"> </w:t>
            </w:r>
            <w:r>
              <w:rPr>
                <w:sz w:val="24"/>
              </w:rPr>
              <w:t>интегральный</w:t>
            </w:r>
            <w:r>
              <w:rPr>
                <w:spacing w:val="-5"/>
                <w:sz w:val="24"/>
              </w:rPr>
              <w:t xml:space="preserve"> </w:t>
            </w:r>
            <w:r>
              <w:rPr>
                <w:sz w:val="24"/>
              </w:rPr>
              <w:t>продукт</w:t>
            </w:r>
            <w:r>
              <w:rPr>
                <w:spacing w:val="-2"/>
                <w:sz w:val="24"/>
              </w:rPr>
              <w:t xml:space="preserve"> соревновательной</w:t>
            </w:r>
          </w:p>
        </w:tc>
      </w:tr>
      <w:tr w14:paraId="450F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61E225A0">
            <w:pPr>
              <w:rPr>
                <w:sz w:val="2"/>
                <w:szCs w:val="2"/>
              </w:rPr>
            </w:pPr>
          </w:p>
        </w:tc>
        <w:tc>
          <w:tcPr>
            <w:tcW w:w="4239" w:type="dxa"/>
            <w:vMerge w:val="continue"/>
          </w:tcPr>
          <w:p w14:paraId="63449C45">
            <w:pPr>
              <w:rPr>
                <w:sz w:val="2"/>
                <w:szCs w:val="2"/>
              </w:rPr>
            </w:pPr>
          </w:p>
        </w:tc>
        <w:tc>
          <w:tcPr>
            <w:tcW w:w="2497" w:type="dxa"/>
            <w:vMerge w:val="continue"/>
          </w:tcPr>
          <w:p w14:paraId="3DD64076">
            <w:pPr>
              <w:rPr>
                <w:sz w:val="2"/>
                <w:szCs w:val="2"/>
              </w:rPr>
            </w:pPr>
          </w:p>
        </w:tc>
        <w:tc>
          <w:tcPr>
            <w:tcW w:w="5517" w:type="dxa"/>
          </w:tcPr>
          <w:p w14:paraId="6FC6D3CE">
            <w:pPr>
              <w:pStyle w:val="10"/>
              <w:spacing w:line="263" w:lineRule="exact"/>
              <w:ind w:left="720" w:right="3"/>
              <w:jc w:val="center"/>
              <w:rPr>
                <w:sz w:val="24"/>
              </w:rPr>
            </w:pPr>
            <w:r>
              <w:rPr>
                <w:sz w:val="24"/>
              </w:rPr>
              <w:t>деятельности.</w:t>
            </w:r>
            <w:r>
              <w:rPr>
                <w:spacing w:val="-6"/>
                <w:sz w:val="24"/>
              </w:rPr>
              <w:t xml:space="preserve"> </w:t>
            </w:r>
            <w:r>
              <w:rPr>
                <w:sz w:val="24"/>
              </w:rPr>
              <w:t>Система</w:t>
            </w:r>
            <w:r>
              <w:rPr>
                <w:spacing w:val="-5"/>
                <w:sz w:val="24"/>
              </w:rPr>
              <w:t xml:space="preserve"> </w:t>
            </w:r>
            <w:r>
              <w:rPr>
                <w:spacing w:val="-2"/>
                <w:sz w:val="24"/>
              </w:rPr>
              <w:t>спортивных</w:t>
            </w:r>
          </w:p>
        </w:tc>
      </w:tr>
      <w:tr w14:paraId="1C2D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307624F0">
            <w:pPr>
              <w:rPr>
                <w:sz w:val="2"/>
                <w:szCs w:val="2"/>
              </w:rPr>
            </w:pPr>
          </w:p>
        </w:tc>
        <w:tc>
          <w:tcPr>
            <w:tcW w:w="4239" w:type="dxa"/>
            <w:vMerge w:val="continue"/>
          </w:tcPr>
          <w:p w14:paraId="165B9B50">
            <w:pPr>
              <w:rPr>
                <w:sz w:val="2"/>
                <w:szCs w:val="2"/>
              </w:rPr>
            </w:pPr>
          </w:p>
        </w:tc>
        <w:tc>
          <w:tcPr>
            <w:tcW w:w="2497" w:type="dxa"/>
            <w:vMerge w:val="continue"/>
          </w:tcPr>
          <w:p w14:paraId="728D0EE1">
            <w:pPr>
              <w:rPr>
                <w:sz w:val="2"/>
                <w:szCs w:val="2"/>
              </w:rPr>
            </w:pPr>
          </w:p>
        </w:tc>
        <w:tc>
          <w:tcPr>
            <w:tcW w:w="5517" w:type="dxa"/>
          </w:tcPr>
          <w:p w14:paraId="21F71D03">
            <w:pPr>
              <w:pStyle w:val="10"/>
              <w:spacing w:line="263" w:lineRule="exact"/>
              <w:ind w:left="720" w:right="5"/>
              <w:jc w:val="center"/>
              <w:rPr>
                <w:sz w:val="24"/>
              </w:rPr>
            </w:pPr>
            <w:r>
              <w:rPr>
                <w:sz w:val="24"/>
              </w:rPr>
              <w:t>соревнований.</w:t>
            </w:r>
            <w:r>
              <w:rPr>
                <w:spacing w:val="-4"/>
                <w:sz w:val="24"/>
              </w:rPr>
              <w:t xml:space="preserve"> </w:t>
            </w:r>
            <w:r>
              <w:rPr>
                <w:sz w:val="24"/>
              </w:rPr>
              <w:t>Система</w:t>
            </w:r>
            <w:r>
              <w:rPr>
                <w:spacing w:val="-4"/>
                <w:sz w:val="24"/>
              </w:rPr>
              <w:t xml:space="preserve"> </w:t>
            </w:r>
            <w:r>
              <w:rPr>
                <w:spacing w:val="-2"/>
                <w:sz w:val="24"/>
              </w:rPr>
              <w:t>спортивной</w:t>
            </w:r>
          </w:p>
        </w:tc>
      </w:tr>
      <w:tr w14:paraId="6763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559CB1D9">
            <w:pPr>
              <w:rPr>
                <w:sz w:val="2"/>
                <w:szCs w:val="2"/>
              </w:rPr>
            </w:pPr>
          </w:p>
        </w:tc>
        <w:tc>
          <w:tcPr>
            <w:tcW w:w="4239" w:type="dxa"/>
            <w:vMerge w:val="continue"/>
          </w:tcPr>
          <w:p w14:paraId="50E4B545">
            <w:pPr>
              <w:rPr>
                <w:sz w:val="2"/>
                <w:szCs w:val="2"/>
              </w:rPr>
            </w:pPr>
          </w:p>
        </w:tc>
        <w:tc>
          <w:tcPr>
            <w:tcW w:w="2497" w:type="dxa"/>
            <w:vMerge w:val="continue"/>
          </w:tcPr>
          <w:p w14:paraId="6EAAF8A7">
            <w:pPr>
              <w:rPr>
                <w:sz w:val="2"/>
                <w:szCs w:val="2"/>
              </w:rPr>
            </w:pPr>
          </w:p>
        </w:tc>
        <w:tc>
          <w:tcPr>
            <w:tcW w:w="5517" w:type="dxa"/>
          </w:tcPr>
          <w:p w14:paraId="5355A3C9">
            <w:pPr>
              <w:pStyle w:val="10"/>
              <w:spacing w:line="263" w:lineRule="exact"/>
              <w:ind w:left="720" w:right="3"/>
              <w:jc w:val="center"/>
              <w:rPr>
                <w:sz w:val="24"/>
              </w:rPr>
            </w:pPr>
            <w:r>
              <w:rPr>
                <w:sz w:val="24"/>
              </w:rPr>
              <w:t>тренировки.</w:t>
            </w:r>
            <w:r>
              <w:rPr>
                <w:spacing w:val="-5"/>
                <w:sz w:val="24"/>
              </w:rPr>
              <w:t xml:space="preserve"> </w:t>
            </w:r>
            <w:r>
              <w:rPr>
                <w:sz w:val="24"/>
              </w:rPr>
              <w:t>Основные</w:t>
            </w:r>
            <w:r>
              <w:rPr>
                <w:spacing w:val="-6"/>
                <w:sz w:val="24"/>
              </w:rPr>
              <w:t xml:space="preserve"> </w:t>
            </w:r>
            <w:r>
              <w:rPr>
                <w:spacing w:val="-2"/>
                <w:sz w:val="24"/>
              </w:rPr>
              <w:t>направления</w:t>
            </w:r>
          </w:p>
        </w:tc>
      </w:tr>
      <w:tr w14:paraId="047E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trPr>
        <w:tc>
          <w:tcPr>
            <w:tcW w:w="3234" w:type="dxa"/>
            <w:vMerge w:val="continue"/>
          </w:tcPr>
          <w:p w14:paraId="0B6B7ACA">
            <w:pPr>
              <w:rPr>
                <w:sz w:val="2"/>
                <w:szCs w:val="2"/>
              </w:rPr>
            </w:pPr>
          </w:p>
        </w:tc>
        <w:tc>
          <w:tcPr>
            <w:tcW w:w="4239" w:type="dxa"/>
            <w:vMerge w:val="continue"/>
          </w:tcPr>
          <w:p w14:paraId="115457E0">
            <w:pPr>
              <w:rPr>
                <w:sz w:val="2"/>
                <w:szCs w:val="2"/>
              </w:rPr>
            </w:pPr>
          </w:p>
        </w:tc>
        <w:tc>
          <w:tcPr>
            <w:tcW w:w="2497" w:type="dxa"/>
            <w:vMerge w:val="continue"/>
          </w:tcPr>
          <w:p w14:paraId="3D4A6F98">
            <w:pPr>
              <w:rPr>
                <w:sz w:val="2"/>
                <w:szCs w:val="2"/>
              </w:rPr>
            </w:pPr>
          </w:p>
        </w:tc>
        <w:tc>
          <w:tcPr>
            <w:tcW w:w="5517" w:type="dxa"/>
          </w:tcPr>
          <w:p w14:paraId="6981DD8A">
            <w:pPr>
              <w:pStyle w:val="10"/>
              <w:spacing w:line="274" w:lineRule="exact"/>
              <w:ind w:left="720" w:right="6"/>
              <w:jc w:val="center"/>
              <w:rPr>
                <w:sz w:val="24"/>
              </w:rPr>
            </w:pPr>
            <w:r>
              <w:rPr>
                <w:sz w:val="24"/>
              </w:rPr>
              <w:t>спортивной</w:t>
            </w:r>
            <w:r>
              <w:rPr>
                <w:spacing w:val="-7"/>
                <w:sz w:val="24"/>
              </w:rPr>
              <w:t xml:space="preserve"> </w:t>
            </w:r>
            <w:r>
              <w:rPr>
                <w:spacing w:val="-2"/>
                <w:sz w:val="24"/>
              </w:rPr>
              <w:t>тренировки.</w:t>
            </w:r>
          </w:p>
        </w:tc>
      </w:tr>
      <w:tr w14:paraId="400A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234" w:type="dxa"/>
            <w:vMerge w:val="continue"/>
          </w:tcPr>
          <w:p w14:paraId="092DDD86">
            <w:pPr>
              <w:rPr>
                <w:sz w:val="2"/>
                <w:szCs w:val="2"/>
              </w:rPr>
            </w:pPr>
          </w:p>
        </w:tc>
        <w:tc>
          <w:tcPr>
            <w:tcW w:w="4239" w:type="dxa"/>
          </w:tcPr>
          <w:p w14:paraId="15931F65">
            <w:pPr>
              <w:pStyle w:val="10"/>
              <w:spacing w:before="90" w:line="265" w:lineRule="exact"/>
              <w:ind w:left="762"/>
              <w:rPr>
                <w:sz w:val="24"/>
              </w:rPr>
            </w:pPr>
            <w:r>
              <w:rPr>
                <w:sz w:val="24"/>
              </w:rPr>
              <w:t>Спортивные</w:t>
            </w:r>
            <w:r>
              <w:rPr>
                <w:spacing w:val="-5"/>
                <w:sz w:val="24"/>
              </w:rPr>
              <w:t xml:space="preserve"> </w:t>
            </w:r>
            <w:r>
              <w:rPr>
                <w:sz w:val="24"/>
              </w:rPr>
              <w:t>соревнования</w:t>
            </w:r>
            <w:r>
              <w:rPr>
                <w:spacing w:val="-3"/>
                <w:sz w:val="24"/>
              </w:rPr>
              <w:t xml:space="preserve"> </w:t>
            </w:r>
            <w:r>
              <w:rPr>
                <w:spacing w:val="-5"/>
                <w:sz w:val="24"/>
              </w:rPr>
              <w:t>как</w:t>
            </w:r>
          </w:p>
        </w:tc>
        <w:tc>
          <w:tcPr>
            <w:tcW w:w="2497" w:type="dxa"/>
            <w:vMerge w:val="restart"/>
          </w:tcPr>
          <w:p w14:paraId="0725896D">
            <w:pPr>
              <w:pStyle w:val="10"/>
              <w:spacing w:before="90"/>
              <w:ind w:left="767"/>
              <w:rPr>
                <w:sz w:val="24"/>
              </w:rPr>
            </w:pPr>
            <w:r>
              <w:rPr>
                <w:spacing w:val="-5"/>
                <w:sz w:val="24"/>
              </w:rPr>
              <w:t>май</w:t>
            </w:r>
          </w:p>
        </w:tc>
        <w:tc>
          <w:tcPr>
            <w:tcW w:w="5517" w:type="dxa"/>
          </w:tcPr>
          <w:p w14:paraId="69AE8210">
            <w:pPr>
              <w:pStyle w:val="10"/>
              <w:spacing w:before="90" w:line="265" w:lineRule="exact"/>
              <w:ind w:left="720" w:right="6"/>
              <w:jc w:val="center"/>
              <w:rPr>
                <w:sz w:val="24"/>
              </w:rPr>
            </w:pPr>
            <w:r>
              <w:rPr>
                <w:sz w:val="24"/>
              </w:rPr>
              <w:t>Основные</w:t>
            </w:r>
            <w:r>
              <w:rPr>
                <w:spacing w:val="-5"/>
                <w:sz w:val="24"/>
              </w:rPr>
              <w:t xml:space="preserve"> </w:t>
            </w:r>
            <w:r>
              <w:rPr>
                <w:sz w:val="24"/>
              </w:rPr>
              <w:t>функции</w:t>
            </w:r>
            <w:r>
              <w:rPr>
                <w:spacing w:val="-4"/>
                <w:sz w:val="24"/>
              </w:rPr>
              <w:t xml:space="preserve"> </w:t>
            </w:r>
            <w:r>
              <w:rPr>
                <w:sz w:val="24"/>
              </w:rPr>
              <w:t>и</w:t>
            </w:r>
            <w:r>
              <w:rPr>
                <w:spacing w:val="-2"/>
                <w:sz w:val="24"/>
              </w:rPr>
              <w:t xml:space="preserve"> особенности</w:t>
            </w:r>
          </w:p>
        </w:tc>
      </w:tr>
      <w:tr w14:paraId="5BBB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1AB70FCD">
            <w:pPr>
              <w:rPr>
                <w:sz w:val="2"/>
                <w:szCs w:val="2"/>
              </w:rPr>
            </w:pPr>
          </w:p>
        </w:tc>
        <w:tc>
          <w:tcPr>
            <w:tcW w:w="4239" w:type="dxa"/>
          </w:tcPr>
          <w:p w14:paraId="7FA02B1E">
            <w:pPr>
              <w:pStyle w:val="10"/>
              <w:spacing w:line="263" w:lineRule="exact"/>
              <w:ind w:left="762"/>
              <w:rPr>
                <w:sz w:val="24"/>
              </w:rPr>
            </w:pPr>
            <w:r>
              <w:rPr>
                <w:sz w:val="24"/>
              </w:rPr>
              <w:t>важнейший</w:t>
            </w:r>
            <w:r>
              <w:rPr>
                <w:spacing w:val="-5"/>
                <w:sz w:val="24"/>
              </w:rPr>
              <w:t xml:space="preserve"> </w:t>
            </w:r>
            <w:r>
              <w:rPr>
                <w:spacing w:val="-2"/>
                <w:sz w:val="24"/>
              </w:rPr>
              <w:t>системообразующий</w:t>
            </w:r>
          </w:p>
        </w:tc>
        <w:tc>
          <w:tcPr>
            <w:tcW w:w="2497" w:type="dxa"/>
            <w:vMerge w:val="continue"/>
          </w:tcPr>
          <w:p w14:paraId="527CDA21">
            <w:pPr>
              <w:rPr>
                <w:sz w:val="2"/>
                <w:szCs w:val="2"/>
              </w:rPr>
            </w:pPr>
          </w:p>
        </w:tc>
        <w:tc>
          <w:tcPr>
            <w:tcW w:w="5517" w:type="dxa"/>
          </w:tcPr>
          <w:p w14:paraId="4E96D05E">
            <w:pPr>
              <w:pStyle w:val="10"/>
              <w:spacing w:line="263" w:lineRule="exact"/>
              <w:ind w:left="720" w:right="4"/>
              <w:jc w:val="center"/>
              <w:rPr>
                <w:sz w:val="24"/>
              </w:rPr>
            </w:pPr>
            <w:r>
              <w:rPr>
                <w:sz w:val="24"/>
              </w:rPr>
              <w:t>спортивных</w:t>
            </w:r>
            <w:r>
              <w:rPr>
                <w:spacing w:val="-4"/>
                <w:sz w:val="24"/>
              </w:rPr>
              <w:t xml:space="preserve"> </w:t>
            </w:r>
            <w:r>
              <w:rPr>
                <w:sz w:val="24"/>
              </w:rPr>
              <w:t>соревнований.</w:t>
            </w:r>
            <w:r>
              <w:rPr>
                <w:spacing w:val="-4"/>
                <w:sz w:val="24"/>
              </w:rPr>
              <w:t xml:space="preserve"> </w:t>
            </w:r>
            <w:r>
              <w:rPr>
                <w:sz w:val="24"/>
              </w:rPr>
              <w:t>Общая</w:t>
            </w:r>
            <w:r>
              <w:rPr>
                <w:spacing w:val="-4"/>
                <w:sz w:val="24"/>
              </w:rPr>
              <w:t xml:space="preserve"> </w:t>
            </w:r>
            <w:r>
              <w:rPr>
                <w:spacing w:val="-2"/>
                <w:sz w:val="24"/>
              </w:rPr>
              <w:t>структура</w:t>
            </w:r>
          </w:p>
        </w:tc>
      </w:tr>
      <w:tr w14:paraId="7E95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116E0687">
            <w:pPr>
              <w:rPr>
                <w:sz w:val="2"/>
                <w:szCs w:val="2"/>
              </w:rPr>
            </w:pPr>
          </w:p>
        </w:tc>
        <w:tc>
          <w:tcPr>
            <w:tcW w:w="4239" w:type="dxa"/>
          </w:tcPr>
          <w:p w14:paraId="7F65C15E">
            <w:pPr>
              <w:pStyle w:val="10"/>
              <w:spacing w:line="263" w:lineRule="exact"/>
              <w:ind w:left="762"/>
              <w:rPr>
                <w:sz w:val="24"/>
              </w:rPr>
            </w:pPr>
            <w:r>
              <w:rPr>
                <w:sz w:val="24"/>
              </w:rPr>
              <w:t>и</w:t>
            </w:r>
            <w:r>
              <w:rPr>
                <w:spacing w:val="-6"/>
                <w:sz w:val="24"/>
              </w:rPr>
              <w:t xml:space="preserve"> </w:t>
            </w:r>
            <w:r>
              <w:rPr>
                <w:sz w:val="24"/>
              </w:rPr>
              <w:t>интегрирующий</w:t>
            </w:r>
            <w:r>
              <w:rPr>
                <w:spacing w:val="-5"/>
                <w:sz w:val="24"/>
              </w:rPr>
              <w:t xml:space="preserve"> </w:t>
            </w:r>
            <w:r>
              <w:rPr>
                <w:spacing w:val="-2"/>
                <w:sz w:val="24"/>
              </w:rPr>
              <w:t>компонент</w:t>
            </w:r>
          </w:p>
        </w:tc>
        <w:tc>
          <w:tcPr>
            <w:tcW w:w="2497" w:type="dxa"/>
            <w:vMerge w:val="continue"/>
          </w:tcPr>
          <w:p w14:paraId="135E61B4">
            <w:pPr>
              <w:rPr>
                <w:sz w:val="2"/>
                <w:szCs w:val="2"/>
              </w:rPr>
            </w:pPr>
          </w:p>
        </w:tc>
        <w:tc>
          <w:tcPr>
            <w:tcW w:w="5517" w:type="dxa"/>
          </w:tcPr>
          <w:p w14:paraId="1723F998">
            <w:pPr>
              <w:pStyle w:val="10"/>
              <w:spacing w:line="263" w:lineRule="exact"/>
              <w:ind w:left="720" w:right="6"/>
              <w:jc w:val="center"/>
              <w:rPr>
                <w:sz w:val="24"/>
              </w:rPr>
            </w:pPr>
            <w:r>
              <w:rPr>
                <w:sz w:val="24"/>
              </w:rPr>
              <w:t>спортивных</w:t>
            </w:r>
            <w:r>
              <w:rPr>
                <w:spacing w:val="-5"/>
                <w:sz w:val="24"/>
              </w:rPr>
              <w:t xml:space="preserve"> </w:t>
            </w:r>
            <w:r>
              <w:rPr>
                <w:sz w:val="24"/>
              </w:rPr>
              <w:t>соревнований.</w:t>
            </w:r>
            <w:r>
              <w:rPr>
                <w:spacing w:val="-5"/>
                <w:sz w:val="24"/>
              </w:rPr>
              <w:t xml:space="preserve"> </w:t>
            </w:r>
            <w:r>
              <w:rPr>
                <w:spacing w:val="-2"/>
                <w:sz w:val="24"/>
              </w:rPr>
              <w:t>Судейство</w:t>
            </w:r>
          </w:p>
        </w:tc>
      </w:tr>
      <w:tr w14:paraId="4904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6CDF1870">
            <w:pPr>
              <w:rPr>
                <w:sz w:val="2"/>
                <w:szCs w:val="2"/>
              </w:rPr>
            </w:pPr>
          </w:p>
        </w:tc>
        <w:tc>
          <w:tcPr>
            <w:tcW w:w="4239" w:type="dxa"/>
          </w:tcPr>
          <w:p w14:paraId="4B380237">
            <w:pPr>
              <w:pStyle w:val="10"/>
              <w:spacing w:line="263" w:lineRule="exact"/>
              <w:ind w:left="762"/>
              <w:rPr>
                <w:sz w:val="24"/>
              </w:rPr>
            </w:pPr>
            <w:r>
              <w:rPr>
                <w:sz w:val="24"/>
              </w:rPr>
              <w:t>системы</w:t>
            </w:r>
            <w:r>
              <w:rPr>
                <w:spacing w:val="-5"/>
                <w:sz w:val="24"/>
              </w:rPr>
              <w:t xml:space="preserve"> </w:t>
            </w:r>
            <w:r>
              <w:rPr>
                <w:sz w:val="24"/>
              </w:rPr>
              <w:t>спортивной</w:t>
            </w:r>
            <w:r>
              <w:rPr>
                <w:spacing w:val="-4"/>
                <w:sz w:val="24"/>
              </w:rPr>
              <w:t xml:space="preserve"> </w:t>
            </w:r>
            <w:r>
              <w:rPr>
                <w:spacing w:val="-2"/>
                <w:sz w:val="24"/>
              </w:rPr>
              <w:t>подготовки</w:t>
            </w:r>
          </w:p>
        </w:tc>
        <w:tc>
          <w:tcPr>
            <w:tcW w:w="2497" w:type="dxa"/>
            <w:vMerge w:val="continue"/>
          </w:tcPr>
          <w:p w14:paraId="0DD87A29">
            <w:pPr>
              <w:rPr>
                <w:sz w:val="2"/>
                <w:szCs w:val="2"/>
              </w:rPr>
            </w:pPr>
          </w:p>
        </w:tc>
        <w:tc>
          <w:tcPr>
            <w:tcW w:w="5517" w:type="dxa"/>
          </w:tcPr>
          <w:p w14:paraId="3C693558">
            <w:pPr>
              <w:pStyle w:val="10"/>
              <w:spacing w:line="263" w:lineRule="exact"/>
              <w:ind w:left="720" w:right="5"/>
              <w:jc w:val="center"/>
              <w:rPr>
                <w:sz w:val="24"/>
              </w:rPr>
            </w:pPr>
            <w:r>
              <w:rPr>
                <w:sz w:val="24"/>
              </w:rPr>
              <w:t>спортивных</w:t>
            </w:r>
            <w:r>
              <w:rPr>
                <w:spacing w:val="-5"/>
                <w:sz w:val="24"/>
              </w:rPr>
              <w:t xml:space="preserve"> </w:t>
            </w:r>
            <w:r>
              <w:rPr>
                <w:sz w:val="24"/>
              </w:rPr>
              <w:t>соревнований.</w:t>
            </w:r>
            <w:r>
              <w:rPr>
                <w:spacing w:val="-5"/>
                <w:sz w:val="24"/>
              </w:rPr>
              <w:t xml:space="preserve"> </w:t>
            </w:r>
            <w:r>
              <w:rPr>
                <w:spacing w:val="-2"/>
                <w:sz w:val="24"/>
              </w:rPr>
              <w:t>Спортивные</w:t>
            </w:r>
          </w:p>
        </w:tc>
      </w:tr>
      <w:tr w14:paraId="54E4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3FF055DF">
            <w:pPr>
              <w:rPr>
                <w:sz w:val="2"/>
                <w:szCs w:val="2"/>
              </w:rPr>
            </w:pPr>
          </w:p>
        </w:tc>
        <w:tc>
          <w:tcPr>
            <w:tcW w:w="4239" w:type="dxa"/>
          </w:tcPr>
          <w:p w14:paraId="77CFB1C8">
            <w:pPr>
              <w:pStyle w:val="10"/>
              <w:rPr>
                <w:sz w:val="20"/>
              </w:rPr>
            </w:pPr>
          </w:p>
        </w:tc>
        <w:tc>
          <w:tcPr>
            <w:tcW w:w="2497" w:type="dxa"/>
            <w:vMerge w:val="continue"/>
          </w:tcPr>
          <w:p w14:paraId="004CD6F6">
            <w:pPr>
              <w:rPr>
                <w:sz w:val="2"/>
                <w:szCs w:val="2"/>
              </w:rPr>
            </w:pPr>
          </w:p>
        </w:tc>
        <w:tc>
          <w:tcPr>
            <w:tcW w:w="5517" w:type="dxa"/>
          </w:tcPr>
          <w:p w14:paraId="79071543">
            <w:pPr>
              <w:pStyle w:val="10"/>
              <w:spacing w:line="263" w:lineRule="exact"/>
              <w:ind w:left="720" w:right="4"/>
              <w:jc w:val="center"/>
              <w:rPr>
                <w:sz w:val="24"/>
              </w:rPr>
            </w:pPr>
            <w:r>
              <w:rPr>
                <w:sz w:val="24"/>
              </w:rPr>
              <w:t>результаты.</w:t>
            </w:r>
            <w:r>
              <w:rPr>
                <w:spacing w:val="-5"/>
                <w:sz w:val="24"/>
              </w:rPr>
              <w:t xml:space="preserve"> </w:t>
            </w:r>
            <w:r>
              <w:rPr>
                <w:sz w:val="24"/>
              </w:rPr>
              <w:t>Классификация</w:t>
            </w:r>
            <w:r>
              <w:rPr>
                <w:spacing w:val="-4"/>
                <w:sz w:val="24"/>
              </w:rPr>
              <w:t xml:space="preserve"> </w:t>
            </w:r>
            <w:r>
              <w:rPr>
                <w:spacing w:val="-2"/>
                <w:sz w:val="24"/>
              </w:rPr>
              <w:t>спортивных</w:t>
            </w:r>
          </w:p>
        </w:tc>
      </w:tr>
      <w:tr w14:paraId="3BAA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0FDBD430">
            <w:pPr>
              <w:rPr>
                <w:sz w:val="2"/>
                <w:szCs w:val="2"/>
              </w:rPr>
            </w:pPr>
          </w:p>
        </w:tc>
        <w:tc>
          <w:tcPr>
            <w:tcW w:w="4239" w:type="dxa"/>
          </w:tcPr>
          <w:p w14:paraId="449941D7">
            <w:pPr>
              <w:pStyle w:val="10"/>
              <w:rPr>
                <w:sz w:val="20"/>
              </w:rPr>
            </w:pPr>
          </w:p>
        </w:tc>
        <w:tc>
          <w:tcPr>
            <w:tcW w:w="2497" w:type="dxa"/>
            <w:vMerge w:val="continue"/>
          </w:tcPr>
          <w:p w14:paraId="39A3D4DD">
            <w:pPr>
              <w:rPr>
                <w:sz w:val="2"/>
                <w:szCs w:val="2"/>
              </w:rPr>
            </w:pPr>
          </w:p>
        </w:tc>
        <w:tc>
          <w:tcPr>
            <w:tcW w:w="5517" w:type="dxa"/>
          </w:tcPr>
          <w:p w14:paraId="58D2FDD7">
            <w:pPr>
              <w:pStyle w:val="10"/>
              <w:spacing w:line="263" w:lineRule="exact"/>
              <w:ind w:left="720" w:right="5"/>
              <w:jc w:val="center"/>
              <w:rPr>
                <w:sz w:val="24"/>
              </w:rPr>
            </w:pPr>
            <w:r>
              <w:rPr>
                <w:sz w:val="24"/>
              </w:rPr>
              <w:t>достижений.</w:t>
            </w:r>
            <w:r>
              <w:rPr>
                <w:spacing w:val="-8"/>
                <w:sz w:val="24"/>
              </w:rPr>
              <w:t xml:space="preserve"> </w:t>
            </w:r>
            <w:r>
              <w:rPr>
                <w:sz w:val="24"/>
              </w:rPr>
              <w:t>Сравнительная</w:t>
            </w:r>
            <w:r>
              <w:rPr>
                <w:spacing w:val="-4"/>
                <w:sz w:val="24"/>
              </w:rPr>
              <w:t xml:space="preserve"> </w:t>
            </w:r>
            <w:r>
              <w:rPr>
                <w:spacing w:val="-2"/>
                <w:sz w:val="24"/>
              </w:rPr>
              <w:t>характеристика</w:t>
            </w:r>
          </w:p>
        </w:tc>
      </w:tr>
      <w:tr w14:paraId="4B76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3C9D6F51">
            <w:pPr>
              <w:rPr>
                <w:sz w:val="2"/>
                <w:szCs w:val="2"/>
              </w:rPr>
            </w:pPr>
          </w:p>
        </w:tc>
        <w:tc>
          <w:tcPr>
            <w:tcW w:w="4239" w:type="dxa"/>
          </w:tcPr>
          <w:p w14:paraId="0842D3CD">
            <w:pPr>
              <w:pStyle w:val="10"/>
              <w:rPr>
                <w:sz w:val="20"/>
              </w:rPr>
            </w:pPr>
          </w:p>
        </w:tc>
        <w:tc>
          <w:tcPr>
            <w:tcW w:w="2497" w:type="dxa"/>
            <w:vMerge w:val="continue"/>
          </w:tcPr>
          <w:p w14:paraId="53C0514B">
            <w:pPr>
              <w:rPr>
                <w:sz w:val="2"/>
                <w:szCs w:val="2"/>
              </w:rPr>
            </w:pPr>
          </w:p>
        </w:tc>
        <w:tc>
          <w:tcPr>
            <w:tcW w:w="5517" w:type="dxa"/>
          </w:tcPr>
          <w:p w14:paraId="7BFD3A6B">
            <w:pPr>
              <w:pStyle w:val="10"/>
              <w:spacing w:line="263" w:lineRule="exact"/>
              <w:ind w:left="720" w:right="5"/>
              <w:jc w:val="center"/>
              <w:rPr>
                <w:sz w:val="24"/>
              </w:rPr>
            </w:pPr>
            <w:r>
              <w:rPr>
                <w:sz w:val="24"/>
              </w:rPr>
              <w:t>некоторых</w:t>
            </w:r>
            <w:r>
              <w:rPr>
                <w:spacing w:val="-4"/>
                <w:sz w:val="24"/>
              </w:rPr>
              <w:t xml:space="preserve"> </w:t>
            </w:r>
            <w:r>
              <w:rPr>
                <w:sz w:val="24"/>
              </w:rPr>
              <w:t>видов</w:t>
            </w:r>
            <w:r>
              <w:rPr>
                <w:spacing w:val="-4"/>
                <w:sz w:val="24"/>
              </w:rPr>
              <w:t xml:space="preserve"> </w:t>
            </w:r>
            <w:r>
              <w:rPr>
                <w:sz w:val="24"/>
              </w:rPr>
              <w:t>спорта,</w:t>
            </w:r>
            <w:r>
              <w:rPr>
                <w:spacing w:val="-4"/>
                <w:sz w:val="24"/>
              </w:rPr>
              <w:t xml:space="preserve"> </w:t>
            </w:r>
            <w:r>
              <w:rPr>
                <w:sz w:val="24"/>
              </w:rPr>
              <w:t>различающихся</w:t>
            </w:r>
            <w:r>
              <w:rPr>
                <w:spacing w:val="-3"/>
                <w:sz w:val="24"/>
              </w:rPr>
              <w:t xml:space="preserve"> </w:t>
            </w:r>
            <w:r>
              <w:rPr>
                <w:spacing w:val="-5"/>
                <w:sz w:val="24"/>
              </w:rPr>
              <w:t>по</w:t>
            </w:r>
          </w:p>
        </w:tc>
      </w:tr>
      <w:tr w14:paraId="2766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trPr>
        <w:tc>
          <w:tcPr>
            <w:tcW w:w="3234" w:type="dxa"/>
            <w:vMerge w:val="continue"/>
          </w:tcPr>
          <w:p w14:paraId="0A60F755">
            <w:pPr>
              <w:rPr>
                <w:sz w:val="2"/>
                <w:szCs w:val="2"/>
              </w:rPr>
            </w:pPr>
          </w:p>
        </w:tc>
        <w:tc>
          <w:tcPr>
            <w:tcW w:w="4239" w:type="dxa"/>
          </w:tcPr>
          <w:p w14:paraId="20D9F623">
            <w:pPr>
              <w:pStyle w:val="10"/>
              <w:rPr>
                <w:sz w:val="24"/>
              </w:rPr>
            </w:pPr>
          </w:p>
        </w:tc>
        <w:tc>
          <w:tcPr>
            <w:tcW w:w="2497" w:type="dxa"/>
            <w:vMerge w:val="continue"/>
          </w:tcPr>
          <w:p w14:paraId="736B3C87">
            <w:pPr>
              <w:rPr>
                <w:sz w:val="2"/>
                <w:szCs w:val="2"/>
              </w:rPr>
            </w:pPr>
          </w:p>
        </w:tc>
        <w:tc>
          <w:tcPr>
            <w:tcW w:w="5517" w:type="dxa"/>
          </w:tcPr>
          <w:p w14:paraId="23A2BEAF">
            <w:pPr>
              <w:pStyle w:val="10"/>
              <w:spacing w:line="274" w:lineRule="exact"/>
              <w:ind w:left="720" w:right="5"/>
              <w:jc w:val="center"/>
              <w:rPr>
                <w:sz w:val="24"/>
              </w:rPr>
            </w:pPr>
            <w:r>
              <w:rPr>
                <w:sz w:val="24"/>
              </w:rPr>
              <w:t>результатам</w:t>
            </w:r>
            <w:r>
              <w:rPr>
                <w:spacing w:val="-7"/>
                <w:sz w:val="24"/>
              </w:rPr>
              <w:t xml:space="preserve"> </w:t>
            </w:r>
            <w:r>
              <w:rPr>
                <w:sz w:val="24"/>
              </w:rPr>
              <w:t>соревновательной</w:t>
            </w:r>
            <w:r>
              <w:rPr>
                <w:spacing w:val="-4"/>
                <w:sz w:val="24"/>
              </w:rPr>
              <w:t xml:space="preserve"> </w:t>
            </w:r>
            <w:r>
              <w:rPr>
                <w:spacing w:val="-2"/>
                <w:sz w:val="24"/>
              </w:rPr>
              <w:t>деятельности.</w:t>
            </w:r>
          </w:p>
        </w:tc>
      </w:tr>
      <w:tr w14:paraId="3269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3234" w:type="dxa"/>
            <w:vMerge w:val="continue"/>
          </w:tcPr>
          <w:p w14:paraId="19532EBB">
            <w:pPr>
              <w:rPr>
                <w:sz w:val="2"/>
                <w:szCs w:val="2"/>
              </w:rPr>
            </w:pPr>
          </w:p>
        </w:tc>
        <w:tc>
          <w:tcPr>
            <w:tcW w:w="4239" w:type="dxa"/>
          </w:tcPr>
          <w:p w14:paraId="2F789C14">
            <w:pPr>
              <w:pStyle w:val="10"/>
              <w:spacing w:before="90" w:line="264" w:lineRule="exact"/>
              <w:ind w:left="762"/>
              <w:rPr>
                <w:sz w:val="24"/>
              </w:rPr>
            </w:pPr>
            <w:r>
              <w:rPr>
                <w:sz w:val="24"/>
              </w:rPr>
              <w:t>Восстановительные</w:t>
            </w:r>
            <w:r>
              <w:rPr>
                <w:spacing w:val="-8"/>
                <w:sz w:val="24"/>
              </w:rPr>
              <w:t xml:space="preserve"> </w:t>
            </w:r>
            <w:r>
              <w:rPr>
                <w:sz w:val="24"/>
              </w:rPr>
              <w:t>средства</w:t>
            </w:r>
            <w:r>
              <w:rPr>
                <w:spacing w:val="-7"/>
                <w:sz w:val="24"/>
              </w:rPr>
              <w:t xml:space="preserve"> </w:t>
            </w:r>
            <w:r>
              <w:rPr>
                <w:spacing w:val="-10"/>
                <w:sz w:val="24"/>
              </w:rPr>
              <w:t>и</w:t>
            </w:r>
          </w:p>
        </w:tc>
        <w:tc>
          <w:tcPr>
            <w:tcW w:w="2497" w:type="dxa"/>
          </w:tcPr>
          <w:p w14:paraId="7B5F7CDC">
            <w:pPr>
              <w:pStyle w:val="10"/>
              <w:spacing w:before="90" w:line="264" w:lineRule="exact"/>
              <w:ind w:left="767"/>
              <w:rPr>
                <w:sz w:val="24"/>
              </w:rPr>
            </w:pPr>
            <w:r>
              <w:rPr>
                <w:sz w:val="24"/>
              </w:rPr>
              <w:t>в</w:t>
            </w:r>
            <w:r>
              <w:rPr>
                <w:spacing w:val="-1"/>
                <w:sz w:val="24"/>
              </w:rPr>
              <w:t xml:space="preserve"> </w:t>
            </w:r>
            <w:r>
              <w:rPr>
                <w:spacing w:val="-2"/>
                <w:sz w:val="24"/>
              </w:rPr>
              <w:t>течение</w:t>
            </w:r>
          </w:p>
        </w:tc>
        <w:tc>
          <w:tcPr>
            <w:tcW w:w="5517" w:type="dxa"/>
          </w:tcPr>
          <w:p w14:paraId="43AEFDB0">
            <w:pPr>
              <w:pStyle w:val="10"/>
              <w:spacing w:before="90" w:line="264" w:lineRule="exact"/>
              <w:ind w:left="720" w:right="5"/>
              <w:jc w:val="center"/>
              <w:rPr>
                <w:sz w:val="24"/>
              </w:rPr>
            </w:pPr>
            <w:r>
              <w:rPr>
                <w:sz w:val="24"/>
              </w:rPr>
              <w:t>Педагогические</w:t>
            </w:r>
            <w:r>
              <w:rPr>
                <w:spacing w:val="-6"/>
                <w:sz w:val="24"/>
              </w:rPr>
              <w:t xml:space="preserve"> </w:t>
            </w:r>
            <w:r>
              <w:rPr>
                <w:sz w:val="24"/>
              </w:rPr>
              <w:t>средства</w:t>
            </w:r>
            <w:r>
              <w:rPr>
                <w:spacing w:val="-5"/>
                <w:sz w:val="24"/>
              </w:rPr>
              <w:t xml:space="preserve"> </w:t>
            </w:r>
            <w:r>
              <w:rPr>
                <w:spacing w:val="-2"/>
                <w:sz w:val="24"/>
              </w:rPr>
              <w:t>восстановления:</w:t>
            </w:r>
          </w:p>
        </w:tc>
      </w:tr>
      <w:tr w14:paraId="7243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11B44716">
            <w:pPr>
              <w:rPr>
                <w:sz w:val="2"/>
                <w:szCs w:val="2"/>
              </w:rPr>
            </w:pPr>
          </w:p>
        </w:tc>
        <w:tc>
          <w:tcPr>
            <w:tcW w:w="4239" w:type="dxa"/>
          </w:tcPr>
          <w:p w14:paraId="6EEA7D67">
            <w:pPr>
              <w:pStyle w:val="10"/>
              <w:spacing w:line="263" w:lineRule="exact"/>
              <w:ind w:left="762"/>
              <w:rPr>
                <w:sz w:val="24"/>
              </w:rPr>
            </w:pPr>
            <w:r>
              <w:rPr>
                <w:spacing w:val="-2"/>
                <w:sz w:val="24"/>
              </w:rPr>
              <w:t>мероприятия</w:t>
            </w:r>
          </w:p>
        </w:tc>
        <w:tc>
          <w:tcPr>
            <w:tcW w:w="2497" w:type="dxa"/>
          </w:tcPr>
          <w:p w14:paraId="30C77F0A">
            <w:pPr>
              <w:pStyle w:val="10"/>
              <w:spacing w:line="263" w:lineRule="exact"/>
              <w:ind w:left="767"/>
              <w:rPr>
                <w:sz w:val="24"/>
              </w:rPr>
            </w:pPr>
            <w:r>
              <w:rPr>
                <w:spacing w:val="-2"/>
                <w:sz w:val="24"/>
              </w:rPr>
              <w:t>переходного</w:t>
            </w:r>
          </w:p>
        </w:tc>
        <w:tc>
          <w:tcPr>
            <w:tcW w:w="5517" w:type="dxa"/>
          </w:tcPr>
          <w:p w14:paraId="2A65DECC">
            <w:pPr>
              <w:pStyle w:val="10"/>
              <w:spacing w:line="263" w:lineRule="exact"/>
              <w:ind w:left="720" w:right="3"/>
              <w:jc w:val="center"/>
              <w:rPr>
                <w:sz w:val="24"/>
              </w:rPr>
            </w:pPr>
            <w:r>
              <w:rPr>
                <w:sz w:val="24"/>
              </w:rPr>
              <w:t>рациональное</w:t>
            </w:r>
            <w:r>
              <w:rPr>
                <w:spacing w:val="-8"/>
                <w:sz w:val="24"/>
              </w:rPr>
              <w:t xml:space="preserve"> </w:t>
            </w:r>
            <w:r>
              <w:rPr>
                <w:sz w:val="24"/>
              </w:rPr>
              <w:t>построение</w:t>
            </w:r>
            <w:r>
              <w:rPr>
                <w:spacing w:val="-7"/>
                <w:sz w:val="24"/>
              </w:rPr>
              <w:t xml:space="preserve"> </w:t>
            </w:r>
            <w:r>
              <w:rPr>
                <w:spacing w:val="-2"/>
                <w:sz w:val="24"/>
              </w:rPr>
              <w:t>учебно-</w:t>
            </w:r>
          </w:p>
        </w:tc>
      </w:tr>
      <w:tr w14:paraId="7D47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234" w:type="dxa"/>
            <w:vMerge w:val="continue"/>
          </w:tcPr>
          <w:p w14:paraId="12E09ED3">
            <w:pPr>
              <w:rPr>
                <w:sz w:val="2"/>
                <w:szCs w:val="2"/>
              </w:rPr>
            </w:pPr>
          </w:p>
        </w:tc>
        <w:tc>
          <w:tcPr>
            <w:tcW w:w="4239" w:type="dxa"/>
          </w:tcPr>
          <w:p w14:paraId="25D0B94E">
            <w:pPr>
              <w:pStyle w:val="10"/>
              <w:rPr>
                <w:sz w:val="20"/>
              </w:rPr>
            </w:pPr>
          </w:p>
        </w:tc>
        <w:tc>
          <w:tcPr>
            <w:tcW w:w="2497" w:type="dxa"/>
          </w:tcPr>
          <w:p w14:paraId="1E87EA15">
            <w:pPr>
              <w:pStyle w:val="10"/>
              <w:spacing w:line="264" w:lineRule="exact"/>
              <w:ind w:left="767"/>
              <w:rPr>
                <w:sz w:val="24"/>
              </w:rPr>
            </w:pPr>
            <w:r>
              <w:rPr>
                <w:spacing w:val="-2"/>
                <w:sz w:val="24"/>
              </w:rPr>
              <w:t>периода</w:t>
            </w:r>
          </w:p>
        </w:tc>
        <w:tc>
          <w:tcPr>
            <w:tcW w:w="5517" w:type="dxa"/>
          </w:tcPr>
          <w:p w14:paraId="03149A1B">
            <w:pPr>
              <w:pStyle w:val="10"/>
              <w:spacing w:line="264" w:lineRule="exact"/>
              <w:ind w:left="720" w:right="3"/>
              <w:jc w:val="center"/>
              <w:rPr>
                <w:sz w:val="24"/>
              </w:rPr>
            </w:pPr>
            <w:r>
              <w:rPr>
                <w:sz w:val="24"/>
              </w:rPr>
              <w:t>тренировочных</w:t>
            </w:r>
            <w:r>
              <w:rPr>
                <w:spacing w:val="-5"/>
                <w:sz w:val="24"/>
              </w:rPr>
              <w:t xml:space="preserve"> </w:t>
            </w:r>
            <w:r>
              <w:rPr>
                <w:sz w:val="24"/>
              </w:rPr>
              <w:t>занятий;</w:t>
            </w:r>
            <w:r>
              <w:rPr>
                <w:spacing w:val="-5"/>
                <w:sz w:val="24"/>
              </w:rPr>
              <w:t xml:space="preserve"> </w:t>
            </w:r>
            <w:r>
              <w:rPr>
                <w:spacing w:val="-2"/>
                <w:sz w:val="24"/>
              </w:rPr>
              <w:t>рациональное</w:t>
            </w:r>
          </w:p>
        </w:tc>
      </w:tr>
      <w:tr w14:paraId="6ADA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234" w:type="dxa"/>
            <w:vMerge w:val="continue"/>
          </w:tcPr>
          <w:p w14:paraId="64A091B1">
            <w:pPr>
              <w:rPr>
                <w:sz w:val="2"/>
                <w:szCs w:val="2"/>
              </w:rPr>
            </w:pPr>
          </w:p>
        </w:tc>
        <w:tc>
          <w:tcPr>
            <w:tcW w:w="4239" w:type="dxa"/>
          </w:tcPr>
          <w:p w14:paraId="0BC6BEDC">
            <w:pPr>
              <w:pStyle w:val="10"/>
              <w:rPr>
                <w:sz w:val="20"/>
              </w:rPr>
            </w:pPr>
          </w:p>
        </w:tc>
        <w:tc>
          <w:tcPr>
            <w:tcW w:w="2497" w:type="dxa"/>
          </w:tcPr>
          <w:p w14:paraId="75CC06AF">
            <w:pPr>
              <w:pStyle w:val="10"/>
              <w:spacing w:line="264" w:lineRule="exact"/>
              <w:ind w:left="767"/>
              <w:rPr>
                <w:sz w:val="24"/>
              </w:rPr>
            </w:pPr>
            <w:r>
              <w:rPr>
                <w:spacing w:val="-2"/>
                <w:sz w:val="24"/>
              </w:rPr>
              <w:t>спортивной</w:t>
            </w:r>
          </w:p>
        </w:tc>
        <w:tc>
          <w:tcPr>
            <w:tcW w:w="5517" w:type="dxa"/>
          </w:tcPr>
          <w:p w14:paraId="678C726E">
            <w:pPr>
              <w:pStyle w:val="10"/>
              <w:spacing w:line="264" w:lineRule="exact"/>
              <w:ind w:left="720" w:right="7"/>
              <w:jc w:val="center"/>
              <w:rPr>
                <w:sz w:val="24"/>
              </w:rPr>
            </w:pPr>
            <w:r>
              <w:rPr>
                <w:sz w:val="24"/>
              </w:rPr>
              <w:t>чередование</w:t>
            </w:r>
            <w:r>
              <w:rPr>
                <w:spacing w:val="-7"/>
                <w:sz w:val="24"/>
              </w:rPr>
              <w:t xml:space="preserve"> </w:t>
            </w:r>
            <w:r>
              <w:rPr>
                <w:sz w:val="24"/>
              </w:rPr>
              <w:t>тренировочных</w:t>
            </w:r>
            <w:r>
              <w:rPr>
                <w:spacing w:val="-6"/>
                <w:sz w:val="24"/>
              </w:rPr>
              <w:t xml:space="preserve"> </w:t>
            </w:r>
            <w:r>
              <w:rPr>
                <w:spacing w:val="-2"/>
                <w:sz w:val="24"/>
              </w:rPr>
              <w:t>нагрузок</w:t>
            </w:r>
          </w:p>
        </w:tc>
      </w:tr>
      <w:tr w14:paraId="1971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221BAFC0">
            <w:pPr>
              <w:rPr>
                <w:sz w:val="2"/>
                <w:szCs w:val="2"/>
              </w:rPr>
            </w:pPr>
          </w:p>
        </w:tc>
        <w:tc>
          <w:tcPr>
            <w:tcW w:w="4239" w:type="dxa"/>
          </w:tcPr>
          <w:p w14:paraId="35B955E4">
            <w:pPr>
              <w:pStyle w:val="10"/>
              <w:rPr>
                <w:sz w:val="20"/>
              </w:rPr>
            </w:pPr>
          </w:p>
        </w:tc>
        <w:tc>
          <w:tcPr>
            <w:tcW w:w="2497" w:type="dxa"/>
          </w:tcPr>
          <w:p w14:paraId="77BD614B">
            <w:pPr>
              <w:pStyle w:val="10"/>
              <w:spacing w:line="263" w:lineRule="exact"/>
              <w:ind w:left="767"/>
              <w:rPr>
                <w:sz w:val="24"/>
              </w:rPr>
            </w:pPr>
            <w:r>
              <w:rPr>
                <w:spacing w:val="-2"/>
                <w:sz w:val="24"/>
              </w:rPr>
              <w:t>подготовки</w:t>
            </w:r>
          </w:p>
        </w:tc>
        <w:tc>
          <w:tcPr>
            <w:tcW w:w="5517" w:type="dxa"/>
          </w:tcPr>
          <w:p w14:paraId="3FD7784F">
            <w:pPr>
              <w:pStyle w:val="10"/>
              <w:spacing w:line="263" w:lineRule="exact"/>
              <w:ind w:left="720" w:right="4"/>
              <w:jc w:val="center"/>
              <w:rPr>
                <w:sz w:val="24"/>
              </w:rPr>
            </w:pPr>
            <w:r>
              <w:rPr>
                <w:sz w:val="24"/>
              </w:rPr>
              <w:t>различной</w:t>
            </w:r>
            <w:r>
              <w:rPr>
                <w:spacing w:val="-8"/>
                <w:sz w:val="24"/>
              </w:rPr>
              <w:t xml:space="preserve"> </w:t>
            </w:r>
            <w:r>
              <w:rPr>
                <w:sz w:val="24"/>
              </w:rPr>
              <w:t>направленности;</w:t>
            </w:r>
            <w:r>
              <w:rPr>
                <w:spacing w:val="-5"/>
                <w:sz w:val="24"/>
              </w:rPr>
              <w:t xml:space="preserve"> </w:t>
            </w:r>
            <w:r>
              <w:rPr>
                <w:spacing w:val="-2"/>
                <w:sz w:val="24"/>
              </w:rPr>
              <w:t>организация</w:t>
            </w:r>
          </w:p>
        </w:tc>
      </w:tr>
      <w:tr w14:paraId="7ACE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2FD74595">
            <w:pPr>
              <w:rPr>
                <w:sz w:val="2"/>
                <w:szCs w:val="2"/>
              </w:rPr>
            </w:pPr>
          </w:p>
        </w:tc>
        <w:tc>
          <w:tcPr>
            <w:tcW w:w="4239" w:type="dxa"/>
          </w:tcPr>
          <w:p w14:paraId="58A8AA51">
            <w:pPr>
              <w:pStyle w:val="10"/>
              <w:rPr>
                <w:sz w:val="20"/>
              </w:rPr>
            </w:pPr>
          </w:p>
        </w:tc>
        <w:tc>
          <w:tcPr>
            <w:tcW w:w="2497" w:type="dxa"/>
          </w:tcPr>
          <w:p w14:paraId="316EB435">
            <w:pPr>
              <w:pStyle w:val="10"/>
              <w:rPr>
                <w:sz w:val="20"/>
              </w:rPr>
            </w:pPr>
          </w:p>
        </w:tc>
        <w:tc>
          <w:tcPr>
            <w:tcW w:w="5517" w:type="dxa"/>
          </w:tcPr>
          <w:p w14:paraId="0C000414">
            <w:pPr>
              <w:pStyle w:val="10"/>
              <w:spacing w:line="263" w:lineRule="exact"/>
              <w:ind w:left="720" w:right="2"/>
              <w:jc w:val="center"/>
              <w:rPr>
                <w:sz w:val="24"/>
              </w:rPr>
            </w:pPr>
            <w:r>
              <w:rPr>
                <w:sz w:val="24"/>
              </w:rPr>
              <w:t>активного</w:t>
            </w:r>
            <w:r>
              <w:rPr>
                <w:spacing w:val="-2"/>
                <w:sz w:val="24"/>
              </w:rPr>
              <w:t xml:space="preserve"> </w:t>
            </w:r>
            <w:r>
              <w:rPr>
                <w:sz w:val="24"/>
              </w:rPr>
              <w:t>отдыха.</w:t>
            </w:r>
            <w:r>
              <w:rPr>
                <w:spacing w:val="-2"/>
                <w:sz w:val="24"/>
              </w:rPr>
              <w:t xml:space="preserve"> Психологические</w:t>
            </w:r>
          </w:p>
        </w:tc>
      </w:tr>
      <w:tr w14:paraId="15F0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20A6ED92">
            <w:pPr>
              <w:rPr>
                <w:sz w:val="2"/>
                <w:szCs w:val="2"/>
              </w:rPr>
            </w:pPr>
          </w:p>
        </w:tc>
        <w:tc>
          <w:tcPr>
            <w:tcW w:w="4239" w:type="dxa"/>
          </w:tcPr>
          <w:p w14:paraId="1D3200C7">
            <w:pPr>
              <w:pStyle w:val="10"/>
              <w:rPr>
                <w:sz w:val="20"/>
              </w:rPr>
            </w:pPr>
          </w:p>
        </w:tc>
        <w:tc>
          <w:tcPr>
            <w:tcW w:w="2497" w:type="dxa"/>
          </w:tcPr>
          <w:p w14:paraId="1B6708F3">
            <w:pPr>
              <w:pStyle w:val="10"/>
              <w:rPr>
                <w:sz w:val="20"/>
              </w:rPr>
            </w:pPr>
          </w:p>
        </w:tc>
        <w:tc>
          <w:tcPr>
            <w:tcW w:w="5517" w:type="dxa"/>
          </w:tcPr>
          <w:p w14:paraId="0402D29B">
            <w:pPr>
              <w:pStyle w:val="10"/>
              <w:spacing w:line="263" w:lineRule="exact"/>
              <w:ind w:left="720" w:right="2"/>
              <w:jc w:val="center"/>
              <w:rPr>
                <w:sz w:val="24"/>
              </w:rPr>
            </w:pPr>
            <w:r>
              <w:rPr>
                <w:sz w:val="24"/>
              </w:rPr>
              <w:t>средства</w:t>
            </w:r>
            <w:r>
              <w:rPr>
                <w:spacing w:val="-3"/>
                <w:sz w:val="24"/>
              </w:rPr>
              <w:t xml:space="preserve"> </w:t>
            </w:r>
            <w:r>
              <w:rPr>
                <w:sz w:val="24"/>
              </w:rPr>
              <w:t>восстановления:</w:t>
            </w:r>
            <w:r>
              <w:rPr>
                <w:spacing w:val="-3"/>
                <w:sz w:val="24"/>
              </w:rPr>
              <w:t xml:space="preserve"> </w:t>
            </w:r>
            <w:r>
              <w:rPr>
                <w:spacing w:val="-2"/>
                <w:sz w:val="24"/>
              </w:rPr>
              <w:t>аутогенная</w:t>
            </w:r>
          </w:p>
        </w:tc>
      </w:tr>
      <w:tr w14:paraId="2C41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2B415602">
            <w:pPr>
              <w:rPr>
                <w:sz w:val="2"/>
                <w:szCs w:val="2"/>
              </w:rPr>
            </w:pPr>
          </w:p>
        </w:tc>
        <w:tc>
          <w:tcPr>
            <w:tcW w:w="4239" w:type="dxa"/>
          </w:tcPr>
          <w:p w14:paraId="664102C5">
            <w:pPr>
              <w:pStyle w:val="10"/>
              <w:rPr>
                <w:sz w:val="20"/>
              </w:rPr>
            </w:pPr>
          </w:p>
        </w:tc>
        <w:tc>
          <w:tcPr>
            <w:tcW w:w="2497" w:type="dxa"/>
          </w:tcPr>
          <w:p w14:paraId="01DE883D">
            <w:pPr>
              <w:pStyle w:val="10"/>
              <w:rPr>
                <w:sz w:val="20"/>
              </w:rPr>
            </w:pPr>
          </w:p>
        </w:tc>
        <w:tc>
          <w:tcPr>
            <w:tcW w:w="5517" w:type="dxa"/>
          </w:tcPr>
          <w:p w14:paraId="7F501293">
            <w:pPr>
              <w:pStyle w:val="10"/>
              <w:spacing w:line="263" w:lineRule="exact"/>
              <w:ind w:left="720" w:right="2"/>
              <w:jc w:val="center"/>
              <w:rPr>
                <w:sz w:val="24"/>
              </w:rPr>
            </w:pPr>
            <w:r>
              <w:rPr>
                <w:sz w:val="24"/>
              </w:rPr>
              <w:t>тренировка;</w:t>
            </w:r>
            <w:r>
              <w:rPr>
                <w:spacing w:val="-3"/>
                <w:sz w:val="24"/>
              </w:rPr>
              <w:t xml:space="preserve"> </w:t>
            </w:r>
            <w:r>
              <w:rPr>
                <w:spacing w:val="-2"/>
                <w:sz w:val="24"/>
              </w:rPr>
              <w:t>психорегулирующие</w:t>
            </w:r>
          </w:p>
        </w:tc>
      </w:tr>
      <w:tr w14:paraId="4667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587FD987">
            <w:pPr>
              <w:rPr>
                <w:sz w:val="2"/>
                <w:szCs w:val="2"/>
              </w:rPr>
            </w:pPr>
          </w:p>
        </w:tc>
        <w:tc>
          <w:tcPr>
            <w:tcW w:w="4239" w:type="dxa"/>
          </w:tcPr>
          <w:p w14:paraId="417FF246">
            <w:pPr>
              <w:pStyle w:val="10"/>
              <w:rPr>
                <w:sz w:val="20"/>
              </w:rPr>
            </w:pPr>
          </w:p>
        </w:tc>
        <w:tc>
          <w:tcPr>
            <w:tcW w:w="2497" w:type="dxa"/>
          </w:tcPr>
          <w:p w14:paraId="0629BA57">
            <w:pPr>
              <w:pStyle w:val="10"/>
              <w:rPr>
                <w:sz w:val="20"/>
              </w:rPr>
            </w:pPr>
          </w:p>
        </w:tc>
        <w:tc>
          <w:tcPr>
            <w:tcW w:w="5517" w:type="dxa"/>
          </w:tcPr>
          <w:p w14:paraId="647C5847">
            <w:pPr>
              <w:pStyle w:val="10"/>
              <w:spacing w:line="263" w:lineRule="exact"/>
              <w:ind w:left="720" w:right="6"/>
              <w:jc w:val="center"/>
              <w:rPr>
                <w:sz w:val="24"/>
              </w:rPr>
            </w:pPr>
            <w:r>
              <w:rPr>
                <w:sz w:val="24"/>
              </w:rPr>
              <w:t>воздействия;</w:t>
            </w:r>
            <w:r>
              <w:rPr>
                <w:spacing w:val="-6"/>
                <w:sz w:val="24"/>
              </w:rPr>
              <w:t xml:space="preserve"> </w:t>
            </w:r>
            <w:r>
              <w:rPr>
                <w:sz w:val="24"/>
              </w:rPr>
              <w:t>дыхательная</w:t>
            </w:r>
            <w:r>
              <w:rPr>
                <w:spacing w:val="-5"/>
                <w:sz w:val="24"/>
              </w:rPr>
              <w:t xml:space="preserve"> </w:t>
            </w:r>
            <w:r>
              <w:rPr>
                <w:spacing w:val="-2"/>
                <w:sz w:val="24"/>
              </w:rPr>
              <w:t>гимнастика.</w:t>
            </w:r>
          </w:p>
        </w:tc>
      </w:tr>
      <w:tr w14:paraId="001D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165A729E">
            <w:pPr>
              <w:rPr>
                <w:sz w:val="2"/>
                <w:szCs w:val="2"/>
              </w:rPr>
            </w:pPr>
          </w:p>
        </w:tc>
        <w:tc>
          <w:tcPr>
            <w:tcW w:w="4239" w:type="dxa"/>
          </w:tcPr>
          <w:p w14:paraId="3518F5D9">
            <w:pPr>
              <w:pStyle w:val="10"/>
              <w:rPr>
                <w:sz w:val="20"/>
              </w:rPr>
            </w:pPr>
          </w:p>
        </w:tc>
        <w:tc>
          <w:tcPr>
            <w:tcW w:w="2497" w:type="dxa"/>
          </w:tcPr>
          <w:p w14:paraId="427B989A">
            <w:pPr>
              <w:pStyle w:val="10"/>
              <w:rPr>
                <w:sz w:val="20"/>
              </w:rPr>
            </w:pPr>
          </w:p>
        </w:tc>
        <w:tc>
          <w:tcPr>
            <w:tcW w:w="5517" w:type="dxa"/>
          </w:tcPr>
          <w:p w14:paraId="74F3E774">
            <w:pPr>
              <w:pStyle w:val="10"/>
              <w:spacing w:line="263" w:lineRule="exact"/>
              <w:ind w:left="720" w:right="2"/>
              <w:jc w:val="center"/>
              <w:rPr>
                <w:sz w:val="24"/>
              </w:rPr>
            </w:pPr>
            <w:r>
              <w:rPr>
                <w:sz w:val="24"/>
              </w:rPr>
              <w:t>Медико-биологические</w:t>
            </w:r>
            <w:r>
              <w:rPr>
                <w:spacing w:val="-12"/>
                <w:sz w:val="24"/>
              </w:rPr>
              <w:t xml:space="preserve"> </w:t>
            </w:r>
            <w:r>
              <w:rPr>
                <w:spacing w:val="-2"/>
                <w:sz w:val="24"/>
              </w:rPr>
              <w:t>средства</w:t>
            </w:r>
          </w:p>
        </w:tc>
      </w:tr>
      <w:tr w14:paraId="2C53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0FEFB123">
            <w:pPr>
              <w:rPr>
                <w:sz w:val="2"/>
                <w:szCs w:val="2"/>
              </w:rPr>
            </w:pPr>
          </w:p>
        </w:tc>
        <w:tc>
          <w:tcPr>
            <w:tcW w:w="4239" w:type="dxa"/>
          </w:tcPr>
          <w:p w14:paraId="6BBE353C">
            <w:pPr>
              <w:pStyle w:val="10"/>
              <w:rPr>
                <w:sz w:val="20"/>
              </w:rPr>
            </w:pPr>
          </w:p>
        </w:tc>
        <w:tc>
          <w:tcPr>
            <w:tcW w:w="2497" w:type="dxa"/>
          </w:tcPr>
          <w:p w14:paraId="52BFA310">
            <w:pPr>
              <w:pStyle w:val="10"/>
              <w:rPr>
                <w:sz w:val="20"/>
              </w:rPr>
            </w:pPr>
          </w:p>
        </w:tc>
        <w:tc>
          <w:tcPr>
            <w:tcW w:w="5517" w:type="dxa"/>
          </w:tcPr>
          <w:p w14:paraId="4F4CE72B">
            <w:pPr>
              <w:pStyle w:val="10"/>
              <w:spacing w:line="263" w:lineRule="exact"/>
              <w:ind w:left="720" w:right="9"/>
              <w:jc w:val="center"/>
              <w:rPr>
                <w:sz w:val="24"/>
              </w:rPr>
            </w:pPr>
            <w:r>
              <w:rPr>
                <w:sz w:val="24"/>
              </w:rPr>
              <w:t>восстановления:</w:t>
            </w:r>
            <w:r>
              <w:rPr>
                <w:spacing w:val="-7"/>
                <w:sz w:val="24"/>
              </w:rPr>
              <w:t xml:space="preserve"> </w:t>
            </w:r>
            <w:r>
              <w:rPr>
                <w:sz w:val="24"/>
              </w:rPr>
              <w:t>питание;</w:t>
            </w:r>
            <w:r>
              <w:rPr>
                <w:spacing w:val="-6"/>
                <w:sz w:val="24"/>
              </w:rPr>
              <w:t xml:space="preserve"> </w:t>
            </w:r>
            <w:r>
              <w:rPr>
                <w:sz w:val="24"/>
              </w:rPr>
              <w:t>гигиенические</w:t>
            </w:r>
            <w:r>
              <w:rPr>
                <w:spacing w:val="-6"/>
                <w:sz w:val="24"/>
              </w:rPr>
              <w:t xml:space="preserve"> </w:t>
            </w:r>
            <w:r>
              <w:rPr>
                <w:spacing w:val="-10"/>
                <w:sz w:val="24"/>
              </w:rPr>
              <w:t>и</w:t>
            </w:r>
          </w:p>
        </w:tc>
      </w:tr>
      <w:tr w14:paraId="6C61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31095A5B">
            <w:pPr>
              <w:rPr>
                <w:sz w:val="2"/>
                <w:szCs w:val="2"/>
              </w:rPr>
            </w:pPr>
          </w:p>
        </w:tc>
        <w:tc>
          <w:tcPr>
            <w:tcW w:w="4239" w:type="dxa"/>
          </w:tcPr>
          <w:p w14:paraId="64D2AE46">
            <w:pPr>
              <w:pStyle w:val="10"/>
              <w:rPr>
                <w:sz w:val="20"/>
              </w:rPr>
            </w:pPr>
          </w:p>
        </w:tc>
        <w:tc>
          <w:tcPr>
            <w:tcW w:w="2497" w:type="dxa"/>
          </w:tcPr>
          <w:p w14:paraId="4B7C8470">
            <w:pPr>
              <w:pStyle w:val="10"/>
              <w:rPr>
                <w:sz w:val="20"/>
              </w:rPr>
            </w:pPr>
          </w:p>
        </w:tc>
        <w:tc>
          <w:tcPr>
            <w:tcW w:w="5517" w:type="dxa"/>
          </w:tcPr>
          <w:p w14:paraId="67B48547">
            <w:pPr>
              <w:pStyle w:val="10"/>
              <w:spacing w:line="263" w:lineRule="exact"/>
              <w:ind w:left="720" w:right="4"/>
              <w:jc w:val="center"/>
              <w:rPr>
                <w:sz w:val="24"/>
              </w:rPr>
            </w:pPr>
            <w:r>
              <w:rPr>
                <w:sz w:val="24"/>
              </w:rPr>
              <w:t>физиотерапевтические</w:t>
            </w:r>
            <w:r>
              <w:rPr>
                <w:spacing w:val="-7"/>
                <w:sz w:val="24"/>
              </w:rPr>
              <w:t xml:space="preserve"> </w:t>
            </w:r>
            <w:r>
              <w:rPr>
                <w:sz w:val="24"/>
              </w:rPr>
              <w:t>процедуры;</w:t>
            </w:r>
            <w:r>
              <w:rPr>
                <w:spacing w:val="-6"/>
                <w:sz w:val="24"/>
              </w:rPr>
              <w:t xml:space="preserve"> </w:t>
            </w:r>
            <w:r>
              <w:rPr>
                <w:spacing w:val="-2"/>
                <w:sz w:val="24"/>
              </w:rPr>
              <w:t>баня;</w:t>
            </w:r>
          </w:p>
        </w:tc>
      </w:tr>
      <w:tr w14:paraId="656F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3234" w:type="dxa"/>
            <w:vMerge w:val="continue"/>
          </w:tcPr>
          <w:p w14:paraId="12AD58BC">
            <w:pPr>
              <w:rPr>
                <w:sz w:val="2"/>
                <w:szCs w:val="2"/>
              </w:rPr>
            </w:pPr>
          </w:p>
        </w:tc>
        <w:tc>
          <w:tcPr>
            <w:tcW w:w="4239" w:type="dxa"/>
          </w:tcPr>
          <w:p w14:paraId="22418941">
            <w:pPr>
              <w:pStyle w:val="10"/>
              <w:rPr>
                <w:sz w:val="20"/>
              </w:rPr>
            </w:pPr>
          </w:p>
        </w:tc>
        <w:tc>
          <w:tcPr>
            <w:tcW w:w="2497" w:type="dxa"/>
          </w:tcPr>
          <w:p w14:paraId="7A99069E">
            <w:pPr>
              <w:pStyle w:val="10"/>
              <w:rPr>
                <w:sz w:val="20"/>
              </w:rPr>
            </w:pPr>
          </w:p>
        </w:tc>
        <w:tc>
          <w:tcPr>
            <w:tcW w:w="5517" w:type="dxa"/>
          </w:tcPr>
          <w:p w14:paraId="41D30E67">
            <w:pPr>
              <w:pStyle w:val="10"/>
              <w:spacing w:line="263" w:lineRule="exact"/>
              <w:ind w:left="720" w:right="8"/>
              <w:jc w:val="center"/>
              <w:rPr>
                <w:sz w:val="24"/>
              </w:rPr>
            </w:pPr>
            <w:r>
              <w:rPr>
                <w:sz w:val="24"/>
              </w:rPr>
              <w:t>массаж;</w:t>
            </w:r>
            <w:r>
              <w:rPr>
                <w:spacing w:val="-3"/>
                <w:sz w:val="24"/>
              </w:rPr>
              <w:t xml:space="preserve"> </w:t>
            </w:r>
            <w:r>
              <w:rPr>
                <w:sz w:val="24"/>
              </w:rPr>
              <w:t>витамины.</w:t>
            </w:r>
            <w:r>
              <w:rPr>
                <w:spacing w:val="-3"/>
                <w:sz w:val="24"/>
              </w:rPr>
              <w:t xml:space="preserve"> </w:t>
            </w:r>
            <w:r>
              <w:rPr>
                <w:sz w:val="24"/>
              </w:rPr>
              <w:t>Особенности</w:t>
            </w:r>
            <w:r>
              <w:rPr>
                <w:spacing w:val="-3"/>
                <w:sz w:val="24"/>
              </w:rPr>
              <w:t xml:space="preserve"> </w:t>
            </w:r>
            <w:r>
              <w:rPr>
                <w:spacing w:val="-2"/>
                <w:sz w:val="24"/>
              </w:rPr>
              <w:t>применения</w:t>
            </w:r>
          </w:p>
        </w:tc>
      </w:tr>
      <w:tr w14:paraId="60F95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234" w:type="dxa"/>
            <w:vMerge w:val="continue"/>
          </w:tcPr>
          <w:p w14:paraId="6D47BA4B">
            <w:pPr>
              <w:rPr>
                <w:sz w:val="2"/>
                <w:szCs w:val="2"/>
              </w:rPr>
            </w:pPr>
          </w:p>
        </w:tc>
        <w:tc>
          <w:tcPr>
            <w:tcW w:w="4239" w:type="dxa"/>
          </w:tcPr>
          <w:p w14:paraId="02006886">
            <w:pPr>
              <w:pStyle w:val="10"/>
              <w:rPr>
                <w:sz w:val="20"/>
              </w:rPr>
            </w:pPr>
          </w:p>
        </w:tc>
        <w:tc>
          <w:tcPr>
            <w:tcW w:w="2497" w:type="dxa"/>
          </w:tcPr>
          <w:p w14:paraId="3DAB94D2">
            <w:pPr>
              <w:pStyle w:val="10"/>
              <w:rPr>
                <w:sz w:val="20"/>
              </w:rPr>
            </w:pPr>
          </w:p>
        </w:tc>
        <w:tc>
          <w:tcPr>
            <w:tcW w:w="5517" w:type="dxa"/>
          </w:tcPr>
          <w:p w14:paraId="6313F3B5">
            <w:pPr>
              <w:pStyle w:val="10"/>
              <w:spacing w:line="264" w:lineRule="exact"/>
              <w:ind w:left="720" w:right="6"/>
              <w:jc w:val="center"/>
              <w:rPr>
                <w:sz w:val="24"/>
              </w:rPr>
            </w:pPr>
            <w:r>
              <w:rPr>
                <w:sz w:val="24"/>
              </w:rPr>
              <w:t>различных</w:t>
            </w:r>
            <w:r>
              <w:rPr>
                <w:spacing w:val="-7"/>
                <w:sz w:val="24"/>
              </w:rPr>
              <w:t xml:space="preserve"> </w:t>
            </w:r>
            <w:r>
              <w:rPr>
                <w:sz w:val="24"/>
              </w:rPr>
              <w:t>восстановительных</w:t>
            </w:r>
            <w:r>
              <w:rPr>
                <w:spacing w:val="-6"/>
                <w:sz w:val="24"/>
              </w:rPr>
              <w:t xml:space="preserve"> </w:t>
            </w:r>
            <w:r>
              <w:rPr>
                <w:spacing w:val="-2"/>
                <w:sz w:val="24"/>
              </w:rPr>
              <w:t>средств.</w:t>
            </w:r>
          </w:p>
        </w:tc>
      </w:tr>
      <w:tr w14:paraId="17F5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234" w:type="dxa"/>
            <w:vMerge w:val="continue"/>
          </w:tcPr>
          <w:p w14:paraId="72953131">
            <w:pPr>
              <w:rPr>
                <w:sz w:val="2"/>
                <w:szCs w:val="2"/>
              </w:rPr>
            </w:pPr>
          </w:p>
        </w:tc>
        <w:tc>
          <w:tcPr>
            <w:tcW w:w="4239" w:type="dxa"/>
          </w:tcPr>
          <w:p w14:paraId="404B4C7A">
            <w:pPr>
              <w:pStyle w:val="10"/>
              <w:rPr>
                <w:sz w:val="20"/>
              </w:rPr>
            </w:pPr>
          </w:p>
        </w:tc>
        <w:tc>
          <w:tcPr>
            <w:tcW w:w="2497" w:type="dxa"/>
          </w:tcPr>
          <w:p w14:paraId="52900653">
            <w:pPr>
              <w:pStyle w:val="10"/>
              <w:rPr>
                <w:sz w:val="20"/>
              </w:rPr>
            </w:pPr>
          </w:p>
        </w:tc>
        <w:tc>
          <w:tcPr>
            <w:tcW w:w="5517" w:type="dxa"/>
          </w:tcPr>
          <w:p w14:paraId="6AFFD96F">
            <w:pPr>
              <w:pStyle w:val="10"/>
              <w:spacing w:line="264" w:lineRule="exact"/>
              <w:ind w:left="720" w:right="6"/>
              <w:jc w:val="center"/>
              <w:rPr>
                <w:sz w:val="24"/>
              </w:rPr>
            </w:pPr>
            <w:r>
              <w:rPr>
                <w:sz w:val="24"/>
              </w:rPr>
              <w:t>Организация</w:t>
            </w:r>
            <w:r>
              <w:rPr>
                <w:spacing w:val="-3"/>
                <w:sz w:val="24"/>
              </w:rPr>
              <w:t xml:space="preserve"> </w:t>
            </w:r>
            <w:r>
              <w:rPr>
                <w:spacing w:val="-2"/>
                <w:sz w:val="24"/>
              </w:rPr>
              <w:t>восстановительных</w:t>
            </w:r>
          </w:p>
        </w:tc>
      </w:tr>
      <w:tr w14:paraId="713A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3234" w:type="dxa"/>
            <w:vMerge w:val="continue"/>
          </w:tcPr>
          <w:p w14:paraId="4D79171C">
            <w:pPr>
              <w:rPr>
                <w:sz w:val="2"/>
                <w:szCs w:val="2"/>
              </w:rPr>
            </w:pPr>
          </w:p>
        </w:tc>
        <w:tc>
          <w:tcPr>
            <w:tcW w:w="4239" w:type="dxa"/>
          </w:tcPr>
          <w:p w14:paraId="3EB82041">
            <w:pPr>
              <w:pStyle w:val="10"/>
              <w:rPr>
                <w:sz w:val="24"/>
              </w:rPr>
            </w:pPr>
          </w:p>
        </w:tc>
        <w:tc>
          <w:tcPr>
            <w:tcW w:w="2497" w:type="dxa"/>
          </w:tcPr>
          <w:p w14:paraId="54679FA5">
            <w:pPr>
              <w:pStyle w:val="10"/>
              <w:rPr>
                <w:sz w:val="24"/>
              </w:rPr>
            </w:pPr>
          </w:p>
        </w:tc>
        <w:tc>
          <w:tcPr>
            <w:tcW w:w="5517" w:type="dxa"/>
          </w:tcPr>
          <w:p w14:paraId="17334BCC">
            <w:pPr>
              <w:pStyle w:val="10"/>
              <w:spacing w:line="274" w:lineRule="exact"/>
              <w:ind w:left="720"/>
              <w:jc w:val="center"/>
              <w:rPr>
                <w:sz w:val="24"/>
              </w:rPr>
            </w:pPr>
            <w:r>
              <w:rPr>
                <w:sz w:val="24"/>
              </w:rPr>
              <w:t>мероприятий</w:t>
            </w:r>
            <w:r>
              <w:rPr>
                <w:spacing w:val="-5"/>
                <w:sz w:val="24"/>
              </w:rPr>
              <w:t xml:space="preserve"> </w:t>
            </w:r>
            <w:r>
              <w:rPr>
                <w:sz w:val="24"/>
              </w:rPr>
              <w:t>в</w:t>
            </w:r>
            <w:r>
              <w:rPr>
                <w:spacing w:val="-5"/>
                <w:sz w:val="24"/>
              </w:rPr>
              <w:t xml:space="preserve"> </w:t>
            </w:r>
            <w:r>
              <w:rPr>
                <w:sz w:val="24"/>
              </w:rPr>
              <w:t>условиях</w:t>
            </w:r>
            <w:r>
              <w:rPr>
                <w:spacing w:val="-4"/>
                <w:sz w:val="24"/>
              </w:rPr>
              <w:t xml:space="preserve"> </w:t>
            </w:r>
            <w:r>
              <w:rPr>
                <w:spacing w:val="-2"/>
                <w:sz w:val="24"/>
              </w:rPr>
              <w:t>учебно-</w:t>
            </w:r>
          </w:p>
        </w:tc>
      </w:tr>
    </w:tbl>
    <w:p w14:paraId="3CE17AEE">
      <w:pPr>
        <w:pStyle w:val="10"/>
        <w:spacing w:line="274" w:lineRule="exact"/>
        <w:jc w:val="center"/>
        <w:rPr>
          <w:sz w:val="24"/>
        </w:rPr>
        <w:sectPr>
          <w:type w:val="continuous"/>
          <w:pgSz w:w="16840" w:h="11910" w:orient="landscape"/>
          <w:pgMar w:top="940" w:right="141" w:bottom="867" w:left="992" w:header="720" w:footer="720" w:gutter="0"/>
          <w:cols w:space="720" w:num="1"/>
        </w:sectPr>
      </w:pPr>
    </w:p>
    <w:tbl>
      <w:tblPr>
        <w:tblStyle w:val="8"/>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28"/>
        <w:gridCol w:w="4243"/>
        <w:gridCol w:w="2496"/>
        <w:gridCol w:w="5516"/>
      </w:tblGrid>
      <w:tr w14:paraId="3E5E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3228" w:type="dxa"/>
          </w:tcPr>
          <w:p w14:paraId="6FE63356">
            <w:pPr>
              <w:pStyle w:val="10"/>
              <w:rPr>
                <w:sz w:val="24"/>
              </w:rPr>
            </w:pPr>
          </w:p>
        </w:tc>
        <w:tc>
          <w:tcPr>
            <w:tcW w:w="4243" w:type="dxa"/>
          </w:tcPr>
          <w:p w14:paraId="49D6EF5A">
            <w:pPr>
              <w:pStyle w:val="10"/>
              <w:rPr>
                <w:sz w:val="24"/>
              </w:rPr>
            </w:pPr>
          </w:p>
        </w:tc>
        <w:tc>
          <w:tcPr>
            <w:tcW w:w="2496" w:type="dxa"/>
          </w:tcPr>
          <w:p w14:paraId="64D03499">
            <w:pPr>
              <w:pStyle w:val="10"/>
              <w:rPr>
                <w:sz w:val="24"/>
              </w:rPr>
            </w:pPr>
          </w:p>
        </w:tc>
        <w:tc>
          <w:tcPr>
            <w:tcW w:w="5516" w:type="dxa"/>
          </w:tcPr>
          <w:p w14:paraId="528EF9BA">
            <w:pPr>
              <w:pStyle w:val="10"/>
              <w:spacing w:before="90"/>
              <w:ind w:left="1583"/>
              <w:rPr>
                <w:sz w:val="24"/>
              </w:rPr>
            </w:pPr>
            <w:r>
              <w:rPr>
                <w:sz w:val="24"/>
              </w:rPr>
              <w:t>тренировочных</w:t>
            </w:r>
            <w:r>
              <w:rPr>
                <w:spacing w:val="-5"/>
                <w:sz w:val="24"/>
              </w:rPr>
              <w:t xml:space="preserve"> </w:t>
            </w:r>
            <w:r>
              <w:rPr>
                <w:spacing w:val="-2"/>
                <w:sz w:val="24"/>
              </w:rPr>
              <w:t>мероприятий.</w:t>
            </w:r>
          </w:p>
        </w:tc>
      </w:tr>
    </w:tbl>
    <w:p w14:paraId="656FF04F">
      <w:pPr>
        <w:pStyle w:val="10"/>
        <w:rPr>
          <w:sz w:val="24"/>
        </w:rPr>
        <w:sectPr>
          <w:type w:val="continuous"/>
          <w:pgSz w:w="16840" w:h="11910" w:orient="landscape"/>
          <w:pgMar w:top="940" w:right="141" w:bottom="280" w:left="992" w:header="720" w:footer="720" w:gutter="0"/>
          <w:cols w:space="720" w:num="1"/>
        </w:sectPr>
      </w:pPr>
    </w:p>
    <w:p w14:paraId="3F15965F">
      <w:pPr>
        <w:pStyle w:val="3"/>
        <w:numPr>
          <w:ilvl w:val="0"/>
          <w:numId w:val="1"/>
        </w:numPr>
        <w:tabs>
          <w:tab w:val="left" w:pos="1051"/>
          <w:tab w:val="left" w:pos="3511"/>
        </w:tabs>
        <w:spacing w:before="78"/>
        <w:ind w:left="3511" w:right="845" w:hanging="2670"/>
        <w:jc w:val="left"/>
      </w:pPr>
      <w:r>
        <w:t>Особенности</w:t>
      </w:r>
      <w:r>
        <w:rPr>
          <w:spacing w:val="-6"/>
        </w:rPr>
        <w:t xml:space="preserve"> </w:t>
      </w:r>
      <w:r>
        <w:t>осуществления</w:t>
      </w:r>
      <w:r>
        <w:rPr>
          <w:spacing w:val="-8"/>
        </w:rPr>
        <w:t xml:space="preserve"> </w:t>
      </w:r>
      <w:r>
        <w:t>спортивной</w:t>
      </w:r>
      <w:r>
        <w:rPr>
          <w:spacing w:val="-7"/>
        </w:rPr>
        <w:t xml:space="preserve"> </w:t>
      </w:r>
      <w:r>
        <w:t>подготовки</w:t>
      </w:r>
      <w:r>
        <w:rPr>
          <w:spacing w:val="-10"/>
        </w:rPr>
        <w:t xml:space="preserve"> </w:t>
      </w:r>
      <w:r>
        <w:t>по</w:t>
      </w:r>
      <w:r>
        <w:rPr>
          <w:spacing w:val="-5"/>
        </w:rPr>
        <w:t xml:space="preserve"> </w:t>
      </w:r>
      <w:r>
        <w:t>отдельным спортивным дисциплинам.</w:t>
      </w:r>
    </w:p>
    <w:p w14:paraId="3623B44C">
      <w:pPr>
        <w:pStyle w:val="7"/>
        <w:spacing w:before="230"/>
        <w:ind w:left="140" w:right="145" w:firstLine="708"/>
      </w:pPr>
      <w:r>
        <w:t>Особенности осуществления спортивной подготовки по отдельным спортивным дисциплинам вида спорта «пауэрлифтинг» основаны на особенностях вида спорта «пауэрлифтинг» и его спортивных дисциплин. Реализация дополнительных образовательных программ спортивной подготовки проводится с учетом</w:t>
      </w:r>
      <w:r>
        <w:rPr>
          <w:spacing w:val="80"/>
          <w:w w:val="150"/>
        </w:rPr>
        <w:t xml:space="preserve"> </w:t>
      </w:r>
      <w:r>
        <w:t>этапа</w:t>
      </w:r>
      <w:r>
        <w:rPr>
          <w:spacing w:val="80"/>
          <w:w w:val="150"/>
        </w:rPr>
        <w:t xml:space="preserve"> </w:t>
      </w:r>
      <w:r>
        <w:t>спортивной</w:t>
      </w:r>
      <w:r>
        <w:rPr>
          <w:spacing w:val="80"/>
          <w:w w:val="150"/>
        </w:rPr>
        <w:t xml:space="preserve"> </w:t>
      </w:r>
      <w:r>
        <w:t>подготовки</w:t>
      </w:r>
      <w:r>
        <w:rPr>
          <w:spacing w:val="80"/>
          <w:w w:val="150"/>
        </w:rPr>
        <w:t xml:space="preserve"> </w:t>
      </w:r>
      <w:r>
        <w:t>и</w:t>
      </w:r>
      <w:r>
        <w:rPr>
          <w:spacing w:val="80"/>
          <w:w w:val="150"/>
        </w:rPr>
        <w:t xml:space="preserve"> </w:t>
      </w:r>
      <w:r>
        <w:t>спортивных</w:t>
      </w:r>
      <w:r>
        <w:rPr>
          <w:spacing w:val="80"/>
          <w:w w:val="150"/>
        </w:rPr>
        <w:t xml:space="preserve"> </w:t>
      </w:r>
      <w:r>
        <w:t>дисциплин</w:t>
      </w:r>
      <w:r>
        <w:rPr>
          <w:spacing w:val="80"/>
          <w:w w:val="150"/>
        </w:rPr>
        <w:t xml:space="preserve"> </w:t>
      </w:r>
      <w:r>
        <w:t>вида</w:t>
      </w:r>
      <w:r>
        <w:rPr>
          <w:spacing w:val="80"/>
          <w:w w:val="150"/>
        </w:rPr>
        <w:t xml:space="preserve"> </w:t>
      </w:r>
      <w:r>
        <w:t>спорта</w:t>
      </w:r>
    </w:p>
    <w:p w14:paraId="07FD9D6D">
      <w:pPr>
        <w:pStyle w:val="7"/>
        <w:spacing w:before="1" w:line="322" w:lineRule="exact"/>
        <w:ind w:left="140"/>
      </w:pPr>
      <w:r>
        <w:t>«пауэрлифтинг»,</w:t>
      </w:r>
      <w:r>
        <w:rPr>
          <w:spacing w:val="-10"/>
        </w:rPr>
        <w:t xml:space="preserve"> </w:t>
      </w:r>
      <w:r>
        <w:t>по</w:t>
      </w:r>
      <w:r>
        <w:rPr>
          <w:spacing w:val="-7"/>
        </w:rPr>
        <w:t xml:space="preserve"> </w:t>
      </w:r>
      <w:r>
        <w:t>которым</w:t>
      </w:r>
      <w:r>
        <w:rPr>
          <w:spacing w:val="-6"/>
        </w:rPr>
        <w:t xml:space="preserve"> </w:t>
      </w:r>
      <w:r>
        <w:t>осуществляется</w:t>
      </w:r>
      <w:r>
        <w:rPr>
          <w:spacing w:val="-6"/>
        </w:rPr>
        <w:t xml:space="preserve"> </w:t>
      </w:r>
      <w:r>
        <w:t>спортивная</w:t>
      </w:r>
      <w:r>
        <w:rPr>
          <w:spacing w:val="-6"/>
        </w:rPr>
        <w:t xml:space="preserve"> </w:t>
      </w:r>
      <w:r>
        <w:rPr>
          <w:spacing w:val="-2"/>
        </w:rPr>
        <w:t>подготовка.</w:t>
      </w:r>
    </w:p>
    <w:p w14:paraId="10A1800E">
      <w:pPr>
        <w:pStyle w:val="7"/>
        <w:ind w:left="140" w:right="142" w:firstLine="708"/>
      </w:pPr>
      <w:r>
        <w:t>Особенности осуществления спортивной подготовки по спортивным дисциплинам вида спорта «пауэрлифтинг» учитывается учреждением, реализующая дополнительные образовательные программы спортивной подготовки, при формировании дополнительных образовательных</w:t>
      </w:r>
      <w:r>
        <w:rPr>
          <w:spacing w:val="-2"/>
        </w:rPr>
        <w:t xml:space="preserve"> </w:t>
      </w:r>
      <w:r>
        <w:t>программ</w:t>
      </w:r>
      <w:r>
        <w:rPr>
          <w:spacing w:val="-3"/>
        </w:rPr>
        <w:t xml:space="preserve"> </w:t>
      </w:r>
      <w:r>
        <w:t>спортивной</w:t>
      </w:r>
      <w:r>
        <w:rPr>
          <w:spacing w:val="-1"/>
        </w:rPr>
        <w:t xml:space="preserve"> </w:t>
      </w:r>
      <w:r>
        <w:t>подготовки, в том числе годового учебно-тренировочного плана.</w:t>
      </w:r>
    </w:p>
    <w:p w14:paraId="00B06995">
      <w:pPr>
        <w:pStyle w:val="7"/>
        <w:ind w:left="140" w:right="147" w:firstLine="708"/>
      </w:pPr>
      <w: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14:paraId="7FE479ED">
      <w:pPr>
        <w:pStyle w:val="7"/>
        <w:ind w:left="140" w:right="142" w:firstLine="708"/>
      </w:pPr>
      <w:r>
        <w:t>Возраст</w:t>
      </w:r>
      <w:r>
        <w:rPr>
          <w:spacing w:val="-2"/>
        </w:rPr>
        <w:t xml:space="preserve"> </w:t>
      </w:r>
      <w:r>
        <w:t>обучающихся</w:t>
      </w:r>
      <w:r>
        <w:rPr>
          <w:spacing w:val="-1"/>
        </w:rPr>
        <w:t xml:space="preserve"> </w:t>
      </w:r>
      <w:r>
        <w:t>на</w:t>
      </w:r>
      <w:r>
        <w:rPr>
          <w:spacing w:val="-2"/>
        </w:rPr>
        <w:t xml:space="preserve"> </w:t>
      </w:r>
      <w:r>
        <w:t>этапах</w:t>
      </w:r>
      <w:r>
        <w:rPr>
          <w:spacing w:val="-1"/>
        </w:rPr>
        <w:t xml:space="preserve"> </w:t>
      </w:r>
      <w:r>
        <w:t>совершенствования</w:t>
      </w:r>
      <w:r>
        <w:rPr>
          <w:spacing w:val="-1"/>
        </w:rPr>
        <w:t xml:space="preserve"> </w:t>
      </w:r>
      <w:r>
        <w:t>спортивного</w:t>
      </w:r>
      <w:r>
        <w:rPr>
          <w:spacing w:val="-1"/>
        </w:rPr>
        <w:t xml:space="preserve"> </w:t>
      </w:r>
      <w:r>
        <w:t>мастерства</w:t>
      </w:r>
      <w:r>
        <w:rPr>
          <w:spacing w:val="-2"/>
        </w:rPr>
        <w:t xml:space="preserve"> </w:t>
      </w:r>
      <w:r>
        <w:t>и высшего спортивного мастерства не ограничивается при условии вхождения их в список кандидатов</w:t>
      </w:r>
      <w:r>
        <w:rPr>
          <w:spacing w:val="-3"/>
        </w:rPr>
        <w:t xml:space="preserve"> </w:t>
      </w:r>
      <w:r>
        <w:t>в</w:t>
      </w:r>
      <w:r>
        <w:rPr>
          <w:spacing w:val="-1"/>
        </w:rPr>
        <w:t xml:space="preserve"> </w:t>
      </w:r>
      <w:r>
        <w:t>спортивную</w:t>
      </w:r>
      <w:r>
        <w:rPr>
          <w:spacing w:val="-1"/>
        </w:rPr>
        <w:t xml:space="preserve"> </w:t>
      </w:r>
      <w:r>
        <w:t>сборную</w:t>
      </w:r>
      <w:r>
        <w:rPr>
          <w:spacing w:val="-1"/>
        </w:rPr>
        <w:t xml:space="preserve"> </w:t>
      </w:r>
      <w:r>
        <w:t>команду субъекта Российской</w:t>
      </w:r>
      <w:r>
        <w:rPr>
          <w:spacing w:val="-2"/>
        </w:rPr>
        <w:t xml:space="preserve"> </w:t>
      </w:r>
      <w:r>
        <w:t>Федерации по виду спорта «пауэрлифтинг» и участия в официальных спортивных соревнованиях по виду спорта «пауэрлифтинг» не ниже всероссийского уровня.</w:t>
      </w:r>
    </w:p>
    <w:p w14:paraId="0AF9727B">
      <w:pPr>
        <w:pStyle w:val="7"/>
        <w:spacing w:before="1"/>
        <w:ind w:left="140" w:right="140" w:firstLine="708"/>
      </w:pPr>
      <w:r>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«пауэрлифтинг».</w:t>
      </w:r>
    </w:p>
    <w:p w14:paraId="45664AAB">
      <w:pPr>
        <w:pStyle w:val="7"/>
        <w:ind w:left="0"/>
        <w:jc w:val="left"/>
      </w:pPr>
    </w:p>
    <w:p w14:paraId="6AECF94C">
      <w:pPr>
        <w:pStyle w:val="3"/>
        <w:numPr>
          <w:ilvl w:val="0"/>
          <w:numId w:val="1"/>
        </w:numPr>
        <w:tabs>
          <w:tab w:val="left" w:pos="1096"/>
          <w:tab w:val="left" w:pos="3696"/>
        </w:tabs>
        <w:ind w:left="3696" w:right="821" w:hanging="2879"/>
        <w:jc w:val="left"/>
      </w:pPr>
      <w:r>
        <w:t>Условия</w:t>
      </w:r>
      <w:r>
        <w:rPr>
          <w:spacing w:val="-9"/>
        </w:rPr>
        <w:t xml:space="preserve"> </w:t>
      </w:r>
      <w:r>
        <w:t>реализации</w:t>
      </w:r>
      <w:r>
        <w:rPr>
          <w:spacing w:val="-7"/>
        </w:rPr>
        <w:t xml:space="preserve"> </w:t>
      </w:r>
      <w:r>
        <w:t>дополнительной</w:t>
      </w:r>
      <w:r>
        <w:rPr>
          <w:spacing w:val="-8"/>
        </w:rPr>
        <w:t xml:space="preserve"> </w:t>
      </w:r>
      <w:r>
        <w:t>образовательной</w:t>
      </w:r>
      <w:r>
        <w:rPr>
          <w:spacing w:val="-8"/>
        </w:rPr>
        <w:t xml:space="preserve"> </w:t>
      </w:r>
      <w:r>
        <w:t>программы спортивной подготовки.</w:t>
      </w:r>
    </w:p>
    <w:p w14:paraId="3A491F37">
      <w:pPr>
        <w:pStyle w:val="9"/>
        <w:numPr>
          <w:ilvl w:val="1"/>
          <w:numId w:val="1"/>
        </w:numPr>
        <w:tabs>
          <w:tab w:val="left" w:pos="1416"/>
        </w:tabs>
        <w:spacing w:before="321"/>
        <w:ind w:left="1416" w:hanging="567"/>
        <w:rPr>
          <w:sz w:val="28"/>
        </w:rPr>
      </w:pPr>
      <w:r>
        <w:rPr>
          <w:sz w:val="28"/>
        </w:rPr>
        <w:t>Материально-технические</w:t>
      </w:r>
      <w:r>
        <w:rPr>
          <w:spacing w:val="-14"/>
          <w:sz w:val="28"/>
        </w:rPr>
        <w:t xml:space="preserve"> </w:t>
      </w:r>
      <w:r>
        <w:rPr>
          <w:sz w:val="28"/>
        </w:rPr>
        <w:t>условия</w:t>
      </w:r>
      <w:r>
        <w:rPr>
          <w:spacing w:val="-11"/>
          <w:sz w:val="28"/>
        </w:rPr>
        <w:t xml:space="preserve"> </w:t>
      </w:r>
      <w:r>
        <w:rPr>
          <w:sz w:val="28"/>
        </w:rPr>
        <w:t>реализации</w:t>
      </w:r>
      <w:r>
        <w:rPr>
          <w:spacing w:val="-13"/>
          <w:sz w:val="28"/>
        </w:rPr>
        <w:t xml:space="preserve"> </w:t>
      </w:r>
      <w:r>
        <w:rPr>
          <w:spacing w:val="-2"/>
          <w:sz w:val="28"/>
        </w:rPr>
        <w:t>Программы.</w:t>
      </w:r>
    </w:p>
    <w:p w14:paraId="1B4D5FE7">
      <w:pPr>
        <w:pStyle w:val="7"/>
        <w:spacing w:before="322"/>
        <w:ind w:left="140" w:right="139" w:firstLine="708"/>
      </w:pPr>
      <w:r>
        <w:t>Требования к материально-техническим условиям реализации этапов спортивной подготовки предусматривают (в том числе на основании договоров, заключенных</w:t>
      </w:r>
      <w:r>
        <w:rPr>
          <w:spacing w:val="40"/>
        </w:rPr>
        <w:t xml:space="preserve"> </w:t>
      </w:r>
      <w:r>
        <w:t>в</w:t>
      </w:r>
      <w:r>
        <w:rPr>
          <w:spacing w:val="40"/>
        </w:rPr>
        <w:t xml:space="preserve"> </w:t>
      </w:r>
      <w:r>
        <w:t>соответствии</w:t>
      </w:r>
      <w:r>
        <w:rPr>
          <w:spacing w:val="40"/>
        </w:rPr>
        <w:t xml:space="preserve"> </w:t>
      </w:r>
      <w:r>
        <w:t xml:space="preserve">с </w:t>
      </w:r>
      <w:r>
        <w:fldChar w:fldCharType="begin"/>
      </w:r>
      <w:r>
        <w:instrText xml:space="preserve"> HYPERLINK "https://base.garant.ru/10164072/f8f5874b538b8eb771047f30dba11aa7/" \l "block_1028" \h </w:instrText>
      </w:r>
      <w:r>
        <w:fldChar w:fldCharType="separate"/>
      </w:r>
      <w:r>
        <w:rPr>
          <w:u w:val="single"/>
        </w:rPr>
        <w:t>гражданским</w:t>
      </w:r>
      <w:r>
        <w:rPr>
          <w:spacing w:val="40"/>
          <w:u w:val="single"/>
        </w:rPr>
        <w:t xml:space="preserve"> </w:t>
      </w:r>
      <w:r>
        <w:rPr>
          <w:u w:val="single"/>
        </w:rPr>
        <w:t>законодательством</w:t>
      </w:r>
      <w:r>
        <w:rPr>
          <w:u w:val="single"/>
        </w:rPr>
        <w:fldChar w:fldCharType="end"/>
      </w:r>
      <w:r>
        <w:rPr>
          <w:spacing w:val="-1"/>
        </w:rPr>
        <w:t xml:space="preserve"> </w:t>
      </w:r>
      <w:r>
        <w:t xml:space="preserve">Российской </w:t>
      </w:r>
      <w:r>
        <w:rPr>
          <w:spacing w:val="-2"/>
        </w:rPr>
        <w:t>Федерации):</w:t>
      </w:r>
    </w:p>
    <w:p w14:paraId="795E89FB">
      <w:pPr>
        <w:pStyle w:val="7"/>
        <w:spacing w:line="322" w:lineRule="exact"/>
        <w:ind w:left="849"/>
      </w:pPr>
      <w:r>
        <w:t>наличие</w:t>
      </w:r>
      <w:r>
        <w:rPr>
          <w:spacing w:val="-10"/>
        </w:rPr>
        <w:t xml:space="preserve"> </w:t>
      </w:r>
      <w:r>
        <w:t>тренировочного</w:t>
      </w:r>
      <w:r>
        <w:rPr>
          <w:spacing w:val="-9"/>
        </w:rPr>
        <w:t xml:space="preserve"> </w:t>
      </w:r>
      <w:r>
        <w:t>спортивного</w:t>
      </w:r>
      <w:r>
        <w:rPr>
          <w:spacing w:val="-9"/>
        </w:rPr>
        <w:t xml:space="preserve"> </w:t>
      </w:r>
      <w:r>
        <w:rPr>
          <w:spacing w:val="-2"/>
        </w:rPr>
        <w:t>зала;</w:t>
      </w:r>
    </w:p>
    <w:p w14:paraId="2F4281E7">
      <w:pPr>
        <w:pStyle w:val="7"/>
        <w:ind w:left="140" w:right="149" w:firstLine="708"/>
      </w:pPr>
      <w:r>
        <w:t xml:space="preserve">наличие тренажерного зала или специализированного места для размещения </w:t>
      </w:r>
      <w:r>
        <w:rPr>
          <w:spacing w:val="-2"/>
        </w:rPr>
        <w:t>тренажеров;</w:t>
      </w:r>
    </w:p>
    <w:p w14:paraId="40FEA61E">
      <w:pPr>
        <w:pStyle w:val="7"/>
        <w:spacing w:before="2" w:line="322" w:lineRule="exact"/>
        <w:ind w:left="849"/>
      </w:pPr>
      <w:r>
        <w:t>наличие</w:t>
      </w:r>
      <w:r>
        <w:rPr>
          <w:spacing w:val="-7"/>
        </w:rPr>
        <w:t xml:space="preserve"> </w:t>
      </w:r>
      <w:r>
        <w:t>раздевалок,</w:t>
      </w:r>
      <w:r>
        <w:rPr>
          <w:spacing w:val="-5"/>
        </w:rPr>
        <w:t xml:space="preserve"> </w:t>
      </w:r>
      <w:r>
        <w:rPr>
          <w:spacing w:val="-2"/>
        </w:rPr>
        <w:t>душевых;</w:t>
      </w:r>
    </w:p>
    <w:p w14:paraId="688DF671">
      <w:pPr>
        <w:pStyle w:val="7"/>
        <w:ind w:left="140" w:right="144" w:firstLine="708"/>
      </w:pPr>
      <w:r>
        <w:t>наличие</w:t>
      </w:r>
      <w:r>
        <w:rPr>
          <w:spacing w:val="79"/>
        </w:rPr>
        <w:t xml:space="preserve">   </w:t>
      </w:r>
      <w:r>
        <w:t>медицинского</w:t>
      </w:r>
      <w:r>
        <w:rPr>
          <w:spacing w:val="79"/>
        </w:rPr>
        <w:t xml:space="preserve">   </w:t>
      </w:r>
      <w:r>
        <w:t>пункта,</w:t>
      </w:r>
      <w:r>
        <w:rPr>
          <w:spacing w:val="78"/>
        </w:rPr>
        <w:t xml:space="preserve">   </w:t>
      </w:r>
      <w:r>
        <w:t>оборудованного</w:t>
      </w:r>
      <w:r>
        <w:rPr>
          <w:spacing w:val="79"/>
        </w:rPr>
        <w:t xml:space="preserve">   </w:t>
      </w:r>
      <w:r>
        <w:t>в</w:t>
      </w:r>
      <w:r>
        <w:rPr>
          <w:spacing w:val="79"/>
        </w:rPr>
        <w:t xml:space="preserve">   </w:t>
      </w:r>
      <w:r>
        <w:t>соответствии с</w:t>
      </w:r>
      <w:r>
        <w:rPr>
          <w:spacing w:val="-2"/>
        </w:rPr>
        <w:t xml:space="preserve"> </w:t>
      </w:r>
      <w:r>
        <w:fldChar w:fldCharType="begin"/>
      </w:r>
      <w:r>
        <w:instrText xml:space="preserve"> HYPERLINK "https://base.garant.ru/74998631/89300effb84a59912210b23abe10a68f/" \l "block_100" \h </w:instrText>
      </w:r>
      <w:r>
        <w:fldChar w:fldCharType="separate"/>
      </w:r>
      <w:r>
        <w:rPr>
          <w:u w:val="single"/>
        </w:rPr>
        <w:t>приказом</w:t>
      </w:r>
      <w:r>
        <w:rPr>
          <w:u w:val="single"/>
        </w:rPr>
        <w:fldChar w:fldCharType="end"/>
      </w:r>
      <w:r>
        <w:rPr>
          <w:spacing w:val="-2"/>
        </w:rPr>
        <w:t xml:space="preserve"> </w:t>
      </w:r>
      <w:r>
        <w:t>Минздрава России от 23.10.2020 N 1144н "Об утверждении порядка организации</w:t>
      </w:r>
      <w:r>
        <w:rPr>
          <w:spacing w:val="80"/>
        </w:rPr>
        <w:t xml:space="preserve"> </w:t>
      </w:r>
      <w:r>
        <w:t>оказания</w:t>
      </w:r>
      <w:r>
        <w:rPr>
          <w:spacing w:val="80"/>
        </w:rPr>
        <w:t xml:space="preserve"> </w:t>
      </w:r>
      <w:r>
        <w:t>медицинской</w:t>
      </w:r>
      <w:r>
        <w:rPr>
          <w:spacing w:val="80"/>
        </w:rPr>
        <w:t xml:space="preserve"> </w:t>
      </w:r>
      <w:r>
        <w:t>помощи</w:t>
      </w:r>
      <w:r>
        <w:rPr>
          <w:spacing w:val="80"/>
        </w:rPr>
        <w:t xml:space="preserve"> </w:t>
      </w:r>
      <w:r>
        <w:t>лицам,</w:t>
      </w:r>
      <w:r>
        <w:rPr>
          <w:spacing w:val="80"/>
        </w:rPr>
        <w:t xml:space="preserve"> </w:t>
      </w:r>
      <w:r>
        <w:t>занимающимся</w:t>
      </w:r>
      <w:r>
        <w:rPr>
          <w:spacing w:val="80"/>
        </w:rPr>
        <w:t xml:space="preserve"> </w:t>
      </w:r>
      <w:r>
        <w:t>физической</w:t>
      </w:r>
    </w:p>
    <w:p w14:paraId="4B3C3C99">
      <w:pPr>
        <w:pStyle w:val="7"/>
        <w:sectPr>
          <w:pgSz w:w="11910" w:h="16840"/>
          <w:pgMar w:top="1360" w:right="425" w:bottom="280" w:left="992" w:header="720" w:footer="720" w:gutter="0"/>
          <w:cols w:space="720" w:num="1"/>
        </w:sectPr>
      </w:pPr>
    </w:p>
    <w:p w14:paraId="60505506">
      <w:pPr>
        <w:pStyle w:val="7"/>
        <w:spacing w:before="74"/>
        <w:ind w:left="140" w:right="145"/>
      </w:pPr>
      <w:r>
        <w:t>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w:t>
      </w:r>
      <w:r>
        <w:rPr>
          <w:spacing w:val="40"/>
        </w:rPr>
        <w:t xml:space="preserve"> </w:t>
      </w:r>
      <w:r>
        <w:t>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N 61238)</w:t>
      </w:r>
    </w:p>
    <w:p w14:paraId="5BB01E4F">
      <w:pPr>
        <w:pStyle w:val="7"/>
        <w:ind w:left="0"/>
        <w:jc w:val="left"/>
      </w:pPr>
    </w:p>
    <w:p w14:paraId="502030BF">
      <w:pPr>
        <w:pStyle w:val="7"/>
        <w:ind w:left="0"/>
        <w:jc w:val="left"/>
      </w:pPr>
    </w:p>
    <w:p w14:paraId="5222A45E">
      <w:pPr>
        <w:pStyle w:val="7"/>
        <w:spacing w:before="1"/>
        <w:ind w:left="0"/>
        <w:jc w:val="left"/>
      </w:pPr>
    </w:p>
    <w:p w14:paraId="34E723D1">
      <w:pPr>
        <w:pStyle w:val="3"/>
        <w:ind w:left="2853" w:hanging="2447"/>
      </w:pPr>
      <w:r>
        <w:rPr>
          <w:color w:val="333333"/>
        </w:rPr>
        <w:t>Обеспечение</w:t>
      </w:r>
      <w:r>
        <w:rPr>
          <w:color w:val="333333"/>
          <w:spacing w:val="-5"/>
        </w:rPr>
        <w:t xml:space="preserve"> </w:t>
      </w:r>
      <w:r>
        <w:rPr>
          <w:color w:val="333333"/>
        </w:rPr>
        <w:t>оборудованием</w:t>
      </w:r>
      <w:r>
        <w:rPr>
          <w:color w:val="333333"/>
          <w:spacing w:val="-5"/>
        </w:rPr>
        <w:t xml:space="preserve"> </w:t>
      </w:r>
      <w:r>
        <w:rPr>
          <w:color w:val="333333"/>
        </w:rPr>
        <w:t>и</w:t>
      </w:r>
      <w:r>
        <w:rPr>
          <w:color w:val="333333"/>
          <w:spacing w:val="-7"/>
        </w:rPr>
        <w:t xml:space="preserve"> </w:t>
      </w:r>
      <w:r>
        <w:rPr>
          <w:color w:val="333333"/>
        </w:rPr>
        <w:t>спортивным</w:t>
      </w:r>
      <w:r>
        <w:rPr>
          <w:color w:val="333333"/>
          <w:spacing w:val="-5"/>
        </w:rPr>
        <w:t xml:space="preserve"> </w:t>
      </w:r>
      <w:r>
        <w:rPr>
          <w:color w:val="333333"/>
        </w:rPr>
        <w:t>инвентарем,</w:t>
      </w:r>
      <w:r>
        <w:rPr>
          <w:color w:val="333333"/>
          <w:spacing w:val="-5"/>
        </w:rPr>
        <w:t xml:space="preserve"> </w:t>
      </w:r>
      <w:r>
        <w:rPr>
          <w:color w:val="333333"/>
        </w:rPr>
        <w:t>необходимыми</w:t>
      </w:r>
      <w:r>
        <w:rPr>
          <w:color w:val="333333"/>
          <w:spacing w:val="-6"/>
        </w:rPr>
        <w:t xml:space="preserve"> </w:t>
      </w:r>
      <w:r>
        <w:rPr>
          <w:color w:val="333333"/>
        </w:rPr>
        <w:t>для прохождения спортивной подготовки</w:t>
      </w:r>
    </w:p>
    <w:p w14:paraId="37FC377A">
      <w:pPr>
        <w:pStyle w:val="7"/>
        <w:spacing w:before="186"/>
        <w:ind w:left="0"/>
        <w:jc w:val="left"/>
        <w:rPr>
          <w:b/>
        </w:rPr>
      </w:pPr>
    </w:p>
    <w:p w14:paraId="0ED40116">
      <w:pPr>
        <w:ind w:right="139"/>
        <w:jc w:val="right"/>
        <w:rPr>
          <w:sz w:val="24"/>
        </w:rPr>
      </w:pPr>
      <w:r>
        <w:rPr>
          <w:color w:val="333333"/>
          <w:sz w:val="24"/>
        </w:rPr>
        <w:t>Таблица</w:t>
      </w:r>
      <w:r>
        <w:rPr>
          <w:color w:val="333333"/>
          <w:spacing w:val="-3"/>
          <w:sz w:val="24"/>
        </w:rPr>
        <w:t xml:space="preserve"> </w:t>
      </w:r>
      <w:r>
        <w:rPr>
          <w:color w:val="333333"/>
          <w:sz w:val="24"/>
        </w:rPr>
        <w:t>N</w:t>
      </w:r>
      <w:r>
        <w:rPr>
          <w:color w:val="333333"/>
          <w:spacing w:val="-1"/>
          <w:sz w:val="24"/>
        </w:rPr>
        <w:t xml:space="preserve"> </w:t>
      </w:r>
      <w:r>
        <w:rPr>
          <w:color w:val="333333"/>
          <w:spacing w:val="-10"/>
          <w:sz w:val="24"/>
        </w:rPr>
        <w:t>1</w:t>
      </w:r>
    </w:p>
    <w:p w14:paraId="772588A1">
      <w:pPr>
        <w:pStyle w:val="7"/>
        <w:spacing w:before="25"/>
        <w:ind w:left="0"/>
        <w:jc w:val="left"/>
        <w:rPr>
          <w:sz w:val="20"/>
        </w:rPr>
      </w:pPr>
    </w:p>
    <w:tbl>
      <w:tblPr>
        <w:tblStyle w:val="8"/>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56"/>
        <w:gridCol w:w="3553"/>
        <w:gridCol w:w="1398"/>
        <w:gridCol w:w="2855"/>
        <w:gridCol w:w="1472"/>
      </w:tblGrid>
      <w:tr w14:paraId="43E27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956" w:type="dxa"/>
          </w:tcPr>
          <w:p w14:paraId="7E604C97">
            <w:pPr>
              <w:pStyle w:val="10"/>
              <w:spacing w:before="1"/>
              <w:ind w:left="6"/>
              <w:rPr>
                <w:sz w:val="24"/>
              </w:rPr>
            </w:pPr>
            <w:r>
              <w:rPr>
                <w:sz w:val="24"/>
              </w:rPr>
              <w:t>N</w:t>
            </w:r>
            <w:r>
              <w:rPr>
                <w:spacing w:val="-1"/>
                <w:sz w:val="24"/>
              </w:rPr>
              <w:t xml:space="preserve"> </w:t>
            </w:r>
            <w:r>
              <w:rPr>
                <w:spacing w:val="-5"/>
                <w:sz w:val="24"/>
              </w:rPr>
              <w:t>п/п</w:t>
            </w:r>
          </w:p>
        </w:tc>
        <w:tc>
          <w:tcPr>
            <w:tcW w:w="3553" w:type="dxa"/>
          </w:tcPr>
          <w:p w14:paraId="03F04629">
            <w:pPr>
              <w:pStyle w:val="10"/>
              <w:spacing w:before="1"/>
              <w:ind w:left="8"/>
              <w:rPr>
                <w:sz w:val="24"/>
              </w:rPr>
            </w:pPr>
            <w:r>
              <w:rPr>
                <w:spacing w:val="-2"/>
                <w:sz w:val="24"/>
              </w:rPr>
              <w:t>Наименование</w:t>
            </w:r>
          </w:p>
        </w:tc>
        <w:tc>
          <w:tcPr>
            <w:tcW w:w="1398" w:type="dxa"/>
          </w:tcPr>
          <w:p w14:paraId="30792172">
            <w:pPr>
              <w:pStyle w:val="10"/>
              <w:spacing w:line="270" w:lineRule="atLeast"/>
              <w:ind w:left="8"/>
              <w:rPr>
                <w:sz w:val="24"/>
              </w:rPr>
            </w:pPr>
            <w:r>
              <w:rPr>
                <w:spacing w:val="-2"/>
                <w:sz w:val="24"/>
              </w:rPr>
              <w:t>Единица измерения</w:t>
            </w:r>
          </w:p>
        </w:tc>
        <w:tc>
          <w:tcPr>
            <w:tcW w:w="2855" w:type="dxa"/>
          </w:tcPr>
          <w:p w14:paraId="613E39B3">
            <w:pPr>
              <w:pStyle w:val="10"/>
              <w:spacing w:before="1"/>
              <w:ind w:left="7"/>
              <w:rPr>
                <w:sz w:val="24"/>
              </w:rPr>
            </w:pPr>
            <w:r>
              <w:rPr>
                <w:sz w:val="24"/>
              </w:rPr>
              <w:t>Расчетная</w:t>
            </w:r>
            <w:r>
              <w:rPr>
                <w:spacing w:val="-5"/>
                <w:sz w:val="24"/>
              </w:rPr>
              <w:t xml:space="preserve"> </w:t>
            </w:r>
            <w:r>
              <w:rPr>
                <w:spacing w:val="-2"/>
                <w:sz w:val="24"/>
              </w:rPr>
              <w:t>единица</w:t>
            </w:r>
          </w:p>
        </w:tc>
        <w:tc>
          <w:tcPr>
            <w:tcW w:w="1472" w:type="dxa"/>
          </w:tcPr>
          <w:p w14:paraId="7A6E24C4">
            <w:pPr>
              <w:pStyle w:val="10"/>
              <w:spacing w:line="270" w:lineRule="atLeast"/>
              <w:ind w:left="4"/>
              <w:rPr>
                <w:sz w:val="24"/>
              </w:rPr>
            </w:pPr>
            <w:r>
              <w:rPr>
                <w:spacing w:val="-2"/>
                <w:sz w:val="24"/>
              </w:rPr>
              <w:t>Количество изделий</w:t>
            </w:r>
          </w:p>
        </w:tc>
      </w:tr>
      <w:tr w14:paraId="7CA3C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5F4EC051">
            <w:pPr>
              <w:pStyle w:val="10"/>
              <w:spacing w:line="275" w:lineRule="exact"/>
              <w:ind w:left="6"/>
              <w:rPr>
                <w:sz w:val="24"/>
              </w:rPr>
            </w:pPr>
            <w:r>
              <w:rPr>
                <w:spacing w:val="-5"/>
                <w:sz w:val="24"/>
              </w:rPr>
              <w:t>1.</w:t>
            </w:r>
          </w:p>
        </w:tc>
        <w:tc>
          <w:tcPr>
            <w:tcW w:w="3553" w:type="dxa"/>
          </w:tcPr>
          <w:p w14:paraId="5795036D">
            <w:pPr>
              <w:pStyle w:val="10"/>
              <w:spacing w:line="275" w:lineRule="exact"/>
              <w:ind w:left="244"/>
              <w:rPr>
                <w:sz w:val="24"/>
              </w:rPr>
            </w:pPr>
            <w:r>
              <w:rPr>
                <w:sz w:val="24"/>
              </w:rPr>
              <w:t>Весы</w:t>
            </w:r>
            <w:r>
              <w:rPr>
                <w:spacing w:val="-2"/>
                <w:sz w:val="24"/>
              </w:rPr>
              <w:t xml:space="preserve"> </w:t>
            </w:r>
            <w:r>
              <w:rPr>
                <w:sz w:val="24"/>
              </w:rPr>
              <w:t>электронные</w:t>
            </w:r>
            <w:r>
              <w:rPr>
                <w:spacing w:val="-3"/>
                <w:sz w:val="24"/>
              </w:rPr>
              <w:t xml:space="preserve"> </w:t>
            </w:r>
            <w:r>
              <w:rPr>
                <w:sz w:val="24"/>
              </w:rPr>
              <w:t>(до</w:t>
            </w:r>
            <w:r>
              <w:rPr>
                <w:spacing w:val="-1"/>
                <w:sz w:val="24"/>
              </w:rPr>
              <w:t xml:space="preserve"> </w:t>
            </w:r>
            <w:r>
              <w:rPr>
                <w:sz w:val="24"/>
              </w:rPr>
              <w:t>200</w:t>
            </w:r>
            <w:r>
              <w:rPr>
                <w:spacing w:val="-1"/>
                <w:sz w:val="24"/>
              </w:rPr>
              <w:t xml:space="preserve"> </w:t>
            </w:r>
            <w:r>
              <w:rPr>
                <w:spacing w:val="-5"/>
                <w:sz w:val="24"/>
              </w:rPr>
              <w:t>кг)</w:t>
            </w:r>
          </w:p>
        </w:tc>
        <w:tc>
          <w:tcPr>
            <w:tcW w:w="1398" w:type="dxa"/>
          </w:tcPr>
          <w:p w14:paraId="28610CA6">
            <w:pPr>
              <w:pStyle w:val="10"/>
              <w:spacing w:line="275" w:lineRule="exact"/>
              <w:ind w:left="8"/>
              <w:rPr>
                <w:sz w:val="24"/>
              </w:rPr>
            </w:pPr>
            <w:r>
              <w:rPr>
                <w:spacing w:val="-4"/>
                <w:sz w:val="24"/>
              </w:rPr>
              <w:t>штук</w:t>
            </w:r>
          </w:p>
        </w:tc>
        <w:tc>
          <w:tcPr>
            <w:tcW w:w="2855" w:type="dxa"/>
          </w:tcPr>
          <w:p w14:paraId="76FF50DA">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516869CE">
            <w:pPr>
              <w:pStyle w:val="10"/>
              <w:spacing w:line="270" w:lineRule="atLeast"/>
              <w:ind w:left="7"/>
              <w:rPr>
                <w:sz w:val="24"/>
              </w:rPr>
            </w:pPr>
            <w:r>
              <w:rPr>
                <w:spacing w:val="-2"/>
                <w:sz w:val="24"/>
              </w:rPr>
              <w:t>учебно-тренировочных занятий</w:t>
            </w:r>
          </w:p>
        </w:tc>
        <w:tc>
          <w:tcPr>
            <w:tcW w:w="1472" w:type="dxa"/>
          </w:tcPr>
          <w:p w14:paraId="5092E642">
            <w:pPr>
              <w:pStyle w:val="10"/>
              <w:spacing w:line="275" w:lineRule="exact"/>
              <w:ind w:left="4"/>
              <w:rPr>
                <w:sz w:val="24"/>
              </w:rPr>
            </w:pPr>
            <w:r>
              <w:rPr>
                <w:spacing w:val="-10"/>
                <w:sz w:val="24"/>
              </w:rPr>
              <w:t>1</w:t>
            </w:r>
          </w:p>
        </w:tc>
      </w:tr>
      <w:tr w14:paraId="0C736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76F82CC9">
            <w:pPr>
              <w:pStyle w:val="10"/>
              <w:spacing w:line="275" w:lineRule="exact"/>
              <w:ind w:left="6"/>
              <w:rPr>
                <w:sz w:val="24"/>
              </w:rPr>
            </w:pPr>
            <w:r>
              <w:rPr>
                <w:spacing w:val="-5"/>
                <w:sz w:val="24"/>
              </w:rPr>
              <w:t>2.</w:t>
            </w:r>
          </w:p>
        </w:tc>
        <w:tc>
          <w:tcPr>
            <w:tcW w:w="3553" w:type="dxa"/>
          </w:tcPr>
          <w:p w14:paraId="44597E89">
            <w:pPr>
              <w:pStyle w:val="10"/>
              <w:ind w:left="668" w:hanging="562"/>
              <w:rPr>
                <w:sz w:val="24"/>
              </w:rPr>
            </w:pPr>
            <w:r>
              <w:rPr>
                <w:sz w:val="24"/>
              </w:rPr>
              <w:t>Гантели</w:t>
            </w:r>
            <w:r>
              <w:rPr>
                <w:spacing w:val="-15"/>
                <w:sz w:val="24"/>
              </w:rPr>
              <w:t xml:space="preserve"> </w:t>
            </w:r>
            <w:r>
              <w:rPr>
                <w:sz w:val="24"/>
              </w:rPr>
              <w:t>разборные</w:t>
            </w:r>
            <w:r>
              <w:rPr>
                <w:spacing w:val="-15"/>
                <w:sz w:val="24"/>
              </w:rPr>
              <w:t xml:space="preserve"> </w:t>
            </w:r>
            <w:r>
              <w:rPr>
                <w:sz w:val="24"/>
              </w:rPr>
              <w:t>(переменной массы) (от 3 до 50 кг)</w:t>
            </w:r>
          </w:p>
        </w:tc>
        <w:tc>
          <w:tcPr>
            <w:tcW w:w="1398" w:type="dxa"/>
          </w:tcPr>
          <w:p w14:paraId="402B6031">
            <w:pPr>
              <w:pStyle w:val="10"/>
              <w:spacing w:line="275" w:lineRule="exact"/>
              <w:ind w:left="8"/>
              <w:rPr>
                <w:sz w:val="24"/>
              </w:rPr>
            </w:pPr>
            <w:r>
              <w:rPr>
                <w:spacing w:val="-5"/>
                <w:sz w:val="24"/>
              </w:rPr>
              <w:t>пар</w:t>
            </w:r>
          </w:p>
        </w:tc>
        <w:tc>
          <w:tcPr>
            <w:tcW w:w="2855" w:type="dxa"/>
          </w:tcPr>
          <w:p w14:paraId="6D92A593">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7A893C05">
            <w:pPr>
              <w:pStyle w:val="10"/>
              <w:spacing w:line="270" w:lineRule="atLeast"/>
              <w:ind w:left="7"/>
              <w:rPr>
                <w:sz w:val="24"/>
              </w:rPr>
            </w:pPr>
            <w:r>
              <w:rPr>
                <w:spacing w:val="-2"/>
                <w:sz w:val="24"/>
              </w:rPr>
              <w:t>учебно-тренировочных занятий</w:t>
            </w:r>
          </w:p>
        </w:tc>
        <w:tc>
          <w:tcPr>
            <w:tcW w:w="1472" w:type="dxa"/>
          </w:tcPr>
          <w:p w14:paraId="22E64D7E">
            <w:pPr>
              <w:pStyle w:val="10"/>
              <w:spacing w:line="275" w:lineRule="exact"/>
              <w:ind w:left="4"/>
              <w:rPr>
                <w:sz w:val="24"/>
              </w:rPr>
            </w:pPr>
            <w:r>
              <w:rPr>
                <w:spacing w:val="-5"/>
                <w:sz w:val="24"/>
              </w:rPr>
              <w:t>15</w:t>
            </w:r>
          </w:p>
        </w:tc>
      </w:tr>
      <w:tr w14:paraId="09198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06567205">
            <w:pPr>
              <w:pStyle w:val="10"/>
              <w:spacing w:line="275" w:lineRule="exact"/>
              <w:ind w:left="6"/>
              <w:rPr>
                <w:sz w:val="24"/>
              </w:rPr>
            </w:pPr>
            <w:r>
              <w:rPr>
                <w:spacing w:val="-5"/>
                <w:sz w:val="24"/>
              </w:rPr>
              <w:t>3.</w:t>
            </w:r>
          </w:p>
        </w:tc>
        <w:tc>
          <w:tcPr>
            <w:tcW w:w="3553" w:type="dxa"/>
          </w:tcPr>
          <w:p w14:paraId="0A165D71">
            <w:pPr>
              <w:pStyle w:val="10"/>
              <w:ind w:left="1629" w:hanging="1599"/>
              <w:rPr>
                <w:sz w:val="24"/>
              </w:rPr>
            </w:pPr>
            <w:r>
              <w:rPr>
                <w:sz w:val="24"/>
              </w:rPr>
              <w:t>Гири</w:t>
            </w:r>
            <w:r>
              <w:rPr>
                <w:spacing w:val="-6"/>
                <w:sz w:val="24"/>
              </w:rPr>
              <w:t xml:space="preserve"> </w:t>
            </w:r>
            <w:r>
              <w:rPr>
                <w:sz w:val="24"/>
              </w:rPr>
              <w:t>спортивные</w:t>
            </w:r>
            <w:r>
              <w:rPr>
                <w:spacing w:val="-8"/>
                <w:sz w:val="24"/>
              </w:rPr>
              <w:t xml:space="preserve"> </w:t>
            </w:r>
            <w:r>
              <w:rPr>
                <w:sz w:val="24"/>
              </w:rPr>
              <w:t>(8,</w:t>
            </w:r>
            <w:r>
              <w:rPr>
                <w:spacing w:val="-6"/>
                <w:sz w:val="24"/>
              </w:rPr>
              <w:t xml:space="preserve"> </w:t>
            </w:r>
            <w:r>
              <w:rPr>
                <w:sz w:val="24"/>
              </w:rPr>
              <w:t>10,</w:t>
            </w:r>
            <w:r>
              <w:rPr>
                <w:spacing w:val="-6"/>
                <w:sz w:val="24"/>
              </w:rPr>
              <w:t xml:space="preserve"> </w:t>
            </w:r>
            <w:r>
              <w:rPr>
                <w:sz w:val="24"/>
              </w:rPr>
              <w:t>16,</w:t>
            </w:r>
            <w:r>
              <w:rPr>
                <w:spacing w:val="-6"/>
                <w:sz w:val="24"/>
              </w:rPr>
              <w:t xml:space="preserve"> </w:t>
            </w:r>
            <w:r>
              <w:rPr>
                <w:sz w:val="24"/>
              </w:rPr>
              <w:t>24,</w:t>
            </w:r>
            <w:r>
              <w:rPr>
                <w:spacing w:val="-6"/>
                <w:sz w:val="24"/>
              </w:rPr>
              <w:t xml:space="preserve"> </w:t>
            </w:r>
            <w:r>
              <w:rPr>
                <w:sz w:val="24"/>
              </w:rPr>
              <w:t xml:space="preserve">32 </w:t>
            </w:r>
            <w:r>
              <w:rPr>
                <w:spacing w:val="-4"/>
                <w:sz w:val="24"/>
              </w:rPr>
              <w:t>кг)</w:t>
            </w:r>
          </w:p>
        </w:tc>
        <w:tc>
          <w:tcPr>
            <w:tcW w:w="1398" w:type="dxa"/>
          </w:tcPr>
          <w:p w14:paraId="188613DC">
            <w:pPr>
              <w:pStyle w:val="10"/>
              <w:spacing w:line="275" w:lineRule="exact"/>
              <w:ind w:left="8"/>
              <w:rPr>
                <w:sz w:val="24"/>
              </w:rPr>
            </w:pPr>
            <w:r>
              <w:rPr>
                <w:spacing w:val="-2"/>
                <w:sz w:val="24"/>
              </w:rPr>
              <w:t>комплект</w:t>
            </w:r>
          </w:p>
        </w:tc>
        <w:tc>
          <w:tcPr>
            <w:tcW w:w="2855" w:type="dxa"/>
          </w:tcPr>
          <w:p w14:paraId="4CFB20D8">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629651C4">
            <w:pPr>
              <w:pStyle w:val="10"/>
              <w:spacing w:line="270" w:lineRule="atLeast"/>
              <w:ind w:left="7"/>
              <w:rPr>
                <w:sz w:val="24"/>
              </w:rPr>
            </w:pPr>
            <w:r>
              <w:rPr>
                <w:spacing w:val="-2"/>
                <w:sz w:val="24"/>
              </w:rPr>
              <w:t>учебно-тренировочных занятий</w:t>
            </w:r>
          </w:p>
        </w:tc>
        <w:tc>
          <w:tcPr>
            <w:tcW w:w="1472" w:type="dxa"/>
          </w:tcPr>
          <w:p w14:paraId="221D84B2">
            <w:pPr>
              <w:pStyle w:val="10"/>
              <w:spacing w:line="275" w:lineRule="exact"/>
              <w:ind w:left="4"/>
              <w:rPr>
                <w:sz w:val="24"/>
              </w:rPr>
            </w:pPr>
            <w:r>
              <w:rPr>
                <w:spacing w:val="-10"/>
                <w:sz w:val="24"/>
              </w:rPr>
              <w:t>2</w:t>
            </w:r>
          </w:p>
        </w:tc>
      </w:tr>
      <w:tr w14:paraId="674F3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9" w:hRule="atLeast"/>
        </w:trPr>
        <w:tc>
          <w:tcPr>
            <w:tcW w:w="956" w:type="dxa"/>
          </w:tcPr>
          <w:p w14:paraId="5E62322A">
            <w:pPr>
              <w:pStyle w:val="10"/>
              <w:spacing w:before="1"/>
              <w:ind w:left="6"/>
              <w:rPr>
                <w:sz w:val="24"/>
              </w:rPr>
            </w:pPr>
            <w:r>
              <w:rPr>
                <w:spacing w:val="-5"/>
                <w:sz w:val="24"/>
              </w:rPr>
              <w:t>4.</w:t>
            </w:r>
          </w:p>
        </w:tc>
        <w:tc>
          <w:tcPr>
            <w:tcW w:w="3553" w:type="dxa"/>
          </w:tcPr>
          <w:p w14:paraId="4A089797">
            <w:pPr>
              <w:pStyle w:val="10"/>
              <w:spacing w:before="1"/>
              <w:ind w:left="448" w:right="27" w:hanging="360"/>
              <w:rPr>
                <w:sz w:val="24"/>
              </w:rPr>
            </w:pPr>
            <w:r>
              <w:rPr>
                <w:sz w:val="24"/>
              </w:rPr>
              <w:t>Гриф</w:t>
            </w:r>
            <w:r>
              <w:rPr>
                <w:spacing w:val="-13"/>
                <w:sz w:val="24"/>
              </w:rPr>
              <w:t xml:space="preserve"> </w:t>
            </w:r>
            <w:r>
              <w:rPr>
                <w:sz w:val="24"/>
              </w:rPr>
              <w:t>штанги</w:t>
            </w:r>
            <w:r>
              <w:rPr>
                <w:spacing w:val="-13"/>
                <w:sz w:val="24"/>
              </w:rPr>
              <w:t xml:space="preserve"> </w:t>
            </w:r>
            <w:r>
              <w:rPr>
                <w:sz w:val="24"/>
              </w:rPr>
              <w:t>для</w:t>
            </w:r>
            <w:r>
              <w:rPr>
                <w:spacing w:val="-13"/>
                <w:sz w:val="24"/>
              </w:rPr>
              <w:t xml:space="preserve"> </w:t>
            </w:r>
            <w:r>
              <w:rPr>
                <w:sz w:val="24"/>
              </w:rPr>
              <w:t>пауэрлифтинга с набором дисков (350 кг)</w:t>
            </w:r>
          </w:p>
        </w:tc>
        <w:tc>
          <w:tcPr>
            <w:tcW w:w="1398" w:type="dxa"/>
          </w:tcPr>
          <w:p w14:paraId="70AF1727">
            <w:pPr>
              <w:pStyle w:val="10"/>
              <w:spacing w:before="1"/>
              <w:ind w:left="8"/>
              <w:rPr>
                <w:sz w:val="24"/>
              </w:rPr>
            </w:pPr>
            <w:r>
              <w:rPr>
                <w:spacing w:val="-2"/>
                <w:sz w:val="24"/>
              </w:rPr>
              <w:t>комплект</w:t>
            </w:r>
          </w:p>
        </w:tc>
        <w:tc>
          <w:tcPr>
            <w:tcW w:w="2855" w:type="dxa"/>
          </w:tcPr>
          <w:p w14:paraId="0FAB06AE">
            <w:pPr>
              <w:pStyle w:val="10"/>
              <w:spacing w:before="1"/>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514A58AD">
            <w:pPr>
              <w:pStyle w:val="10"/>
              <w:spacing w:line="270" w:lineRule="atLeast"/>
              <w:ind w:left="7"/>
              <w:rPr>
                <w:sz w:val="24"/>
              </w:rPr>
            </w:pPr>
            <w:r>
              <w:rPr>
                <w:spacing w:val="-2"/>
                <w:sz w:val="24"/>
              </w:rPr>
              <w:t>учебно-тренировочных занятий</w:t>
            </w:r>
          </w:p>
        </w:tc>
        <w:tc>
          <w:tcPr>
            <w:tcW w:w="1472" w:type="dxa"/>
          </w:tcPr>
          <w:p w14:paraId="24FF6D78">
            <w:pPr>
              <w:pStyle w:val="10"/>
              <w:spacing w:before="1"/>
              <w:ind w:left="4"/>
              <w:rPr>
                <w:sz w:val="24"/>
              </w:rPr>
            </w:pPr>
            <w:r>
              <w:rPr>
                <w:spacing w:val="-10"/>
                <w:sz w:val="24"/>
              </w:rPr>
              <w:t>4</w:t>
            </w:r>
          </w:p>
        </w:tc>
      </w:tr>
      <w:tr w14:paraId="7531D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5089D07C">
            <w:pPr>
              <w:pStyle w:val="10"/>
              <w:spacing w:line="275" w:lineRule="exact"/>
              <w:ind w:left="6"/>
              <w:rPr>
                <w:sz w:val="24"/>
              </w:rPr>
            </w:pPr>
            <w:r>
              <w:rPr>
                <w:spacing w:val="-5"/>
                <w:sz w:val="24"/>
              </w:rPr>
              <w:t>5.</w:t>
            </w:r>
          </w:p>
        </w:tc>
        <w:tc>
          <w:tcPr>
            <w:tcW w:w="3553" w:type="dxa"/>
          </w:tcPr>
          <w:p w14:paraId="4644584E">
            <w:pPr>
              <w:pStyle w:val="10"/>
              <w:spacing w:line="275" w:lineRule="exact"/>
              <w:ind w:left="887"/>
              <w:rPr>
                <w:sz w:val="24"/>
              </w:rPr>
            </w:pPr>
            <w:r>
              <w:rPr>
                <w:sz w:val="24"/>
              </w:rPr>
              <w:t>Зеркало</w:t>
            </w:r>
            <w:r>
              <w:rPr>
                <w:spacing w:val="-4"/>
                <w:sz w:val="24"/>
              </w:rPr>
              <w:t xml:space="preserve"> </w:t>
            </w:r>
            <w:r>
              <w:rPr>
                <w:sz w:val="24"/>
              </w:rPr>
              <w:t>(0,6x2</w:t>
            </w:r>
            <w:r>
              <w:rPr>
                <w:spacing w:val="-1"/>
                <w:sz w:val="24"/>
              </w:rPr>
              <w:t xml:space="preserve"> </w:t>
            </w:r>
            <w:r>
              <w:rPr>
                <w:spacing w:val="-5"/>
                <w:sz w:val="24"/>
              </w:rPr>
              <w:t>м)</w:t>
            </w:r>
          </w:p>
        </w:tc>
        <w:tc>
          <w:tcPr>
            <w:tcW w:w="1398" w:type="dxa"/>
          </w:tcPr>
          <w:p w14:paraId="30BD3497">
            <w:pPr>
              <w:pStyle w:val="10"/>
              <w:spacing w:line="275" w:lineRule="exact"/>
              <w:ind w:left="8"/>
              <w:rPr>
                <w:sz w:val="24"/>
              </w:rPr>
            </w:pPr>
            <w:r>
              <w:rPr>
                <w:spacing w:val="-4"/>
                <w:sz w:val="24"/>
              </w:rPr>
              <w:t>штук</w:t>
            </w:r>
          </w:p>
        </w:tc>
        <w:tc>
          <w:tcPr>
            <w:tcW w:w="2855" w:type="dxa"/>
          </w:tcPr>
          <w:p w14:paraId="743AF468">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6912278E">
            <w:pPr>
              <w:pStyle w:val="10"/>
              <w:spacing w:line="270" w:lineRule="atLeast"/>
              <w:ind w:left="7"/>
              <w:rPr>
                <w:sz w:val="24"/>
              </w:rPr>
            </w:pPr>
            <w:r>
              <w:rPr>
                <w:spacing w:val="-2"/>
                <w:sz w:val="24"/>
              </w:rPr>
              <w:t>учебно-тренировочных занятий</w:t>
            </w:r>
          </w:p>
        </w:tc>
        <w:tc>
          <w:tcPr>
            <w:tcW w:w="1472" w:type="dxa"/>
          </w:tcPr>
          <w:p w14:paraId="5D79E3E0">
            <w:pPr>
              <w:pStyle w:val="10"/>
              <w:spacing w:line="275" w:lineRule="exact"/>
              <w:ind w:left="4"/>
              <w:rPr>
                <w:sz w:val="24"/>
              </w:rPr>
            </w:pPr>
            <w:r>
              <w:rPr>
                <w:spacing w:val="-10"/>
                <w:sz w:val="24"/>
              </w:rPr>
              <w:t>2</w:t>
            </w:r>
          </w:p>
        </w:tc>
      </w:tr>
      <w:tr w14:paraId="78E29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7ACED146">
            <w:pPr>
              <w:pStyle w:val="10"/>
              <w:spacing w:line="275" w:lineRule="exact"/>
              <w:ind w:left="6"/>
              <w:rPr>
                <w:sz w:val="24"/>
              </w:rPr>
            </w:pPr>
            <w:r>
              <w:rPr>
                <w:spacing w:val="-5"/>
                <w:sz w:val="24"/>
              </w:rPr>
              <w:t>6.</w:t>
            </w:r>
          </w:p>
        </w:tc>
        <w:tc>
          <w:tcPr>
            <w:tcW w:w="3553" w:type="dxa"/>
          </w:tcPr>
          <w:p w14:paraId="306260B6">
            <w:pPr>
              <w:pStyle w:val="10"/>
              <w:spacing w:line="275" w:lineRule="exact"/>
              <w:ind w:left="1156"/>
              <w:rPr>
                <w:sz w:val="24"/>
              </w:rPr>
            </w:pPr>
            <w:r>
              <w:rPr>
                <w:spacing w:val="-2"/>
                <w:sz w:val="24"/>
              </w:rPr>
              <w:t>Магнезница</w:t>
            </w:r>
          </w:p>
        </w:tc>
        <w:tc>
          <w:tcPr>
            <w:tcW w:w="1398" w:type="dxa"/>
          </w:tcPr>
          <w:p w14:paraId="420AD96F">
            <w:pPr>
              <w:pStyle w:val="10"/>
              <w:spacing w:line="275" w:lineRule="exact"/>
              <w:ind w:left="8"/>
              <w:rPr>
                <w:sz w:val="24"/>
              </w:rPr>
            </w:pPr>
            <w:r>
              <w:rPr>
                <w:spacing w:val="-4"/>
                <w:sz w:val="24"/>
              </w:rPr>
              <w:t>штук</w:t>
            </w:r>
          </w:p>
        </w:tc>
        <w:tc>
          <w:tcPr>
            <w:tcW w:w="2855" w:type="dxa"/>
          </w:tcPr>
          <w:p w14:paraId="59AA2660">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4F2CC4A2">
            <w:pPr>
              <w:pStyle w:val="10"/>
              <w:spacing w:line="270" w:lineRule="atLeast"/>
              <w:ind w:left="7"/>
              <w:rPr>
                <w:sz w:val="24"/>
              </w:rPr>
            </w:pPr>
            <w:r>
              <w:rPr>
                <w:spacing w:val="-2"/>
                <w:sz w:val="24"/>
              </w:rPr>
              <w:t>учебно-тренировочных занятий</w:t>
            </w:r>
          </w:p>
        </w:tc>
        <w:tc>
          <w:tcPr>
            <w:tcW w:w="1472" w:type="dxa"/>
          </w:tcPr>
          <w:p w14:paraId="36C3C1A8">
            <w:pPr>
              <w:pStyle w:val="10"/>
              <w:spacing w:line="275" w:lineRule="exact"/>
              <w:ind w:left="4"/>
              <w:rPr>
                <w:sz w:val="24"/>
              </w:rPr>
            </w:pPr>
            <w:r>
              <w:rPr>
                <w:spacing w:val="-10"/>
                <w:sz w:val="24"/>
              </w:rPr>
              <w:t>1</w:t>
            </w:r>
          </w:p>
        </w:tc>
      </w:tr>
      <w:tr w14:paraId="2EF3D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8" w:hRule="atLeast"/>
        </w:trPr>
        <w:tc>
          <w:tcPr>
            <w:tcW w:w="956" w:type="dxa"/>
          </w:tcPr>
          <w:p w14:paraId="586B2417">
            <w:pPr>
              <w:pStyle w:val="10"/>
              <w:spacing w:line="275" w:lineRule="exact"/>
              <w:ind w:left="6"/>
              <w:rPr>
                <w:sz w:val="24"/>
              </w:rPr>
            </w:pPr>
            <w:r>
              <w:rPr>
                <w:spacing w:val="-5"/>
                <w:sz w:val="24"/>
              </w:rPr>
              <w:t>7.</w:t>
            </w:r>
          </w:p>
        </w:tc>
        <w:tc>
          <w:tcPr>
            <w:tcW w:w="3553" w:type="dxa"/>
          </w:tcPr>
          <w:p w14:paraId="33964C0D">
            <w:pPr>
              <w:pStyle w:val="10"/>
              <w:ind w:left="1607" w:hanging="1463"/>
              <w:rPr>
                <w:sz w:val="24"/>
              </w:rPr>
            </w:pPr>
            <w:r>
              <w:rPr>
                <w:sz w:val="24"/>
              </w:rPr>
              <w:t>Плинты</w:t>
            </w:r>
            <w:r>
              <w:rPr>
                <w:spacing w:val="-8"/>
                <w:sz w:val="24"/>
              </w:rPr>
              <w:t xml:space="preserve"> </w:t>
            </w:r>
            <w:r>
              <w:rPr>
                <w:sz w:val="24"/>
              </w:rPr>
              <w:t>(подставки</w:t>
            </w:r>
            <w:r>
              <w:rPr>
                <w:spacing w:val="-8"/>
                <w:sz w:val="24"/>
              </w:rPr>
              <w:t xml:space="preserve"> </w:t>
            </w:r>
            <w:r>
              <w:rPr>
                <w:sz w:val="24"/>
              </w:rPr>
              <w:t>5,</w:t>
            </w:r>
            <w:r>
              <w:rPr>
                <w:spacing w:val="-8"/>
                <w:sz w:val="24"/>
              </w:rPr>
              <w:t xml:space="preserve"> </w:t>
            </w:r>
            <w:r>
              <w:rPr>
                <w:sz w:val="24"/>
              </w:rPr>
              <w:t>10,</w:t>
            </w:r>
            <w:r>
              <w:rPr>
                <w:spacing w:val="-8"/>
                <w:sz w:val="24"/>
              </w:rPr>
              <w:t xml:space="preserve"> </w:t>
            </w:r>
            <w:r>
              <w:rPr>
                <w:sz w:val="24"/>
              </w:rPr>
              <w:t>20,</w:t>
            </w:r>
            <w:r>
              <w:rPr>
                <w:spacing w:val="-8"/>
                <w:sz w:val="24"/>
              </w:rPr>
              <w:t xml:space="preserve"> </w:t>
            </w:r>
            <w:r>
              <w:rPr>
                <w:sz w:val="24"/>
              </w:rPr>
              <w:t xml:space="preserve">30 </w:t>
            </w:r>
            <w:r>
              <w:rPr>
                <w:spacing w:val="-4"/>
                <w:sz w:val="24"/>
              </w:rPr>
              <w:t>см)</w:t>
            </w:r>
          </w:p>
        </w:tc>
        <w:tc>
          <w:tcPr>
            <w:tcW w:w="1398" w:type="dxa"/>
          </w:tcPr>
          <w:p w14:paraId="5DFE8B1C">
            <w:pPr>
              <w:pStyle w:val="10"/>
              <w:spacing w:line="275" w:lineRule="exact"/>
              <w:ind w:left="8"/>
              <w:rPr>
                <w:sz w:val="24"/>
              </w:rPr>
            </w:pPr>
            <w:r>
              <w:rPr>
                <w:spacing w:val="-5"/>
                <w:sz w:val="24"/>
              </w:rPr>
              <w:t>пар</w:t>
            </w:r>
          </w:p>
        </w:tc>
        <w:tc>
          <w:tcPr>
            <w:tcW w:w="2855" w:type="dxa"/>
          </w:tcPr>
          <w:p w14:paraId="3D592A15">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3BA31AD0">
            <w:pPr>
              <w:pStyle w:val="10"/>
              <w:spacing w:line="270" w:lineRule="atLeast"/>
              <w:ind w:left="7"/>
              <w:rPr>
                <w:sz w:val="24"/>
              </w:rPr>
            </w:pPr>
            <w:r>
              <w:rPr>
                <w:spacing w:val="-2"/>
                <w:sz w:val="24"/>
              </w:rPr>
              <w:t>учебно-тренировочных занятий</w:t>
            </w:r>
          </w:p>
        </w:tc>
        <w:tc>
          <w:tcPr>
            <w:tcW w:w="1472" w:type="dxa"/>
          </w:tcPr>
          <w:p w14:paraId="5A63C1DE">
            <w:pPr>
              <w:pStyle w:val="10"/>
              <w:spacing w:line="275" w:lineRule="exact"/>
              <w:ind w:left="4"/>
              <w:rPr>
                <w:sz w:val="24"/>
              </w:rPr>
            </w:pPr>
            <w:r>
              <w:rPr>
                <w:spacing w:val="-10"/>
                <w:sz w:val="24"/>
              </w:rPr>
              <w:t>2</w:t>
            </w:r>
          </w:p>
        </w:tc>
      </w:tr>
      <w:tr w14:paraId="6A145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0604C8D7">
            <w:pPr>
              <w:pStyle w:val="10"/>
              <w:spacing w:line="275" w:lineRule="exact"/>
              <w:ind w:left="6"/>
              <w:rPr>
                <w:sz w:val="24"/>
              </w:rPr>
            </w:pPr>
            <w:r>
              <w:rPr>
                <w:spacing w:val="-5"/>
                <w:sz w:val="24"/>
              </w:rPr>
              <w:t>8.</w:t>
            </w:r>
          </w:p>
        </w:tc>
        <w:tc>
          <w:tcPr>
            <w:tcW w:w="3553" w:type="dxa"/>
          </w:tcPr>
          <w:p w14:paraId="411F4056">
            <w:pPr>
              <w:pStyle w:val="10"/>
              <w:spacing w:line="275" w:lineRule="exact"/>
              <w:ind w:left="580"/>
              <w:rPr>
                <w:sz w:val="24"/>
              </w:rPr>
            </w:pPr>
            <w:r>
              <w:rPr>
                <w:sz w:val="24"/>
              </w:rPr>
              <w:t>Подъемник</w:t>
            </w:r>
            <w:r>
              <w:rPr>
                <w:spacing w:val="-1"/>
                <w:sz w:val="24"/>
              </w:rPr>
              <w:t xml:space="preserve"> </w:t>
            </w:r>
            <w:r>
              <w:rPr>
                <w:sz w:val="24"/>
              </w:rPr>
              <w:t>для</w:t>
            </w:r>
            <w:r>
              <w:rPr>
                <w:spacing w:val="-1"/>
                <w:sz w:val="24"/>
              </w:rPr>
              <w:t xml:space="preserve"> </w:t>
            </w:r>
            <w:r>
              <w:rPr>
                <w:spacing w:val="-2"/>
                <w:sz w:val="24"/>
              </w:rPr>
              <w:t>штанги</w:t>
            </w:r>
          </w:p>
        </w:tc>
        <w:tc>
          <w:tcPr>
            <w:tcW w:w="1398" w:type="dxa"/>
          </w:tcPr>
          <w:p w14:paraId="5ED71EDA">
            <w:pPr>
              <w:pStyle w:val="10"/>
              <w:spacing w:line="275" w:lineRule="exact"/>
              <w:ind w:left="8"/>
              <w:rPr>
                <w:sz w:val="24"/>
              </w:rPr>
            </w:pPr>
            <w:r>
              <w:rPr>
                <w:spacing w:val="-4"/>
                <w:sz w:val="24"/>
              </w:rPr>
              <w:t>штук</w:t>
            </w:r>
          </w:p>
        </w:tc>
        <w:tc>
          <w:tcPr>
            <w:tcW w:w="2855" w:type="dxa"/>
          </w:tcPr>
          <w:p w14:paraId="6BDF467A">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1E10145C">
            <w:pPr>
              <w:pStyle w:val="10"/>
              <w:spacing w:line="270" w:lineRule="atLeast"/>
              <w:ind w:left="7"/>
              <w:rPr>
                <w:sz w:val="24"/>
              </w:rPr>
            </w:pPr>
            <w:r>
              <w:rPr>
                <w:spacing w:val="-2"/>
                <w:sz w:val="24"/>
              </w:rPr>
              <w:t>учебно-тренировочных занятий</w:t>
            </w:r>
          </w:p>
        </w:tc>
        <w:tc>
          <w:tcPr>
            <w:tcW w:w="1472" w:type="dxa"/>
          </w:tcPr>
          <w:p w14:paraId="3974949A">
            <w:pPr>
              <w:pStyle w:val="10"/>
              <w:spacing w:line="275" w:lineRule="exact"/>
              <w:ind w:left="4"/>
              <w:rPr>
                <w:sz w:val="24"/>
              </w:rPr>
            </w:pPr>
            <w:r>
              <w:rPr>
                <w:spacing w:val="-10"/>
                <w:sz w:val="24"/>
              </w:rPr>
              <w:t>1</w:t>
            </w:r>
          </w:p>
        </w:tc>
      </w:tr>
      <w:tr w14:paraId="2D257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9" w:hRule="atLeast"/>
        </w:trPr>
        <w:tc>
          <w:tcPr>
            <w:tcW w:w="956" w:type="dxa"/>
          </w:tcPr>
          <w:p w14:paraId="593C0895">
            <w:pPr>
              <w:pStyle w:val="10"/>
              <w:spacing w:before="1"/>
              <w:ind w:left="6"/>
              <w:rPr>
                <w:sz w:val="24"/>
              </w:rPr>
            </w:pPr>
            <w:r>
              <w:rPr>
                <w:spacing w:val="-5"/>
                <w:sz w:val="24"/>
              </w:rPr>
              <w:t>9.</w:t>
            </w:r>
          </w:p>
        </w:tc>
        <w:tc>
          <w:tcPr>
            <w:tcW w:w="3553" w:type="dxa"/>
          </w:tcPr>
          <w:p w14:paraId="128101AB">
            <w:pPr>
              <w:pStyle w:val="10"/>
              <w:spacing w:before="1"/>
              <w:ind w:left="1660" w:hanging="1532"/>
              <w:rPr>
                <w:sz w:val="24"/>
              </w:rPr>
            </w:pPr>
            <w:r>
              <w:rPr>
                <w:sz w:val="24"/>
              </w:rPr>
              <w:t>Помост</w:t>
            </w:r>
            <w:r>
              <w:rPr>
                <w:spacing w:val="-12"/>
                <w:sz w:val="24"/>
              </w:rPr>
              <w:t xml:space="preserve"> </w:t>
            </w:r>
            <w:r>
              <w:rPr>
                <w:sz w:val="24"/>
              </w:rPr>
              <w:t>для</w:t>
            </w:r>
            <w:r>
              <w:rPr>
                <w:spacing w:val="-12"/>
                <w:sz w:val="24"/>
              </w:rPr>
              <w:t xml:space="preserve"> </w:t>
            </w:r>
            <w:r>
              <w:rPr>
                <w:sz w:val="24"/>
              </w:rPr>
              <w:t>пауэрлифтинга</w:t>
            </w:r>
            <w:r>
              <w:rPr>
                <w:spacing w:val="-13"/>
                <w:sz w:val="24"/>
              </w:rPr>
              <w:t xml:space="preserve"> </w:t>
            </w:r>
            <w:r>
              <w:rPr>
                <w:sz w:val="24"/>
              </w:rPr>
              <w:t xml:space="preserve">(3x3 </w:t>
            </w:r>
            <w:r>
              <w:rPr>
                <w:spacing w:val="-6"/>
                <w:sz w:val="24"/>
              </w:rPr>
              <w:t>м)</w:t>
            </w:r>
          </w:p>
        </w:tc>
        <w:tc>
          <w:tcPr>
            <w:tcW w:w="1398" w:type="dxa"/>
          </w:tcPr>
          <w:p w14:paraId="6CD05265">
            <w:pPr>
              <w:pStyle w:val="10"/>
              <w:spacing w:before="1"/>
              <w:ind w:left="8"/>
              <w:rPr>
                <w:sz w:val="24"/>
              </w:rPr>
            </w:pPr>
            <w:r>
              <w:rPr>
                <w:spacing w:val="-2"/>
                <w:sz w:val="24"/>
              </w:rPr>
              <w:t>комплект</w:t>
            </w:r>
          </w:p>
        </w:tc>
        <w:tc>
          <w:tcPr>
            <w:tcW w:w="2855" w:type="dxa"/>
          </w:tcPr>
          <w:p w14:paraId="51941808">
            <w:pPr>
              <w:pStyle w:val="10"/>
              <w:spacing w:before="1"/>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59BDBF8E">
            <w:pPr>
              <w:pStyle w:val="10"/>
              <w:spacing w:line="270" w:lineRule="atLeast"/>
              <w:ind w:left="7"/>
              <w:rPr>
                <w:sz w:val="24"/>
              </w:rPr>
            </w:pPr>
            <w:r>
              <w:rPr>
                <w:spacing w:val="-2"/>
                <w:sz w:val="24"/>
              </w:rPr>
              <w:t>учебно-тренировочных занятий</w:t>
            </w:r>
          </w:p>
        </w:tc>
        <w:tc>
          <w:tcPr>
            <w:tcW w:w="1472" w:type="dxa"/>
          </w:tcPr>
          <w:p w14:paraId="3E878E71">
            <w:pPr>
              <w:pStyle w:val="10"/>
              <w:spacing w:before="1"/>
              <w:ind w:left="4"/>
              <w:rPr>
                <w:sz w:val="24"/>
              </w:rPr>
            </w:pPr>
            <w:r>
              <w:rPr>
                <w:spacing w:val="-10"/>
                <w:sz w:val="24"/>
              </w:rPr>
              <w:t>2</w:t>
            </w:r>
          </w:p>
        </w:tc>
      </w:tr>
      <w:tr w14:paraId="2B09D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 w:hRule="atLeast"/>
        </w:trPr>
        <w:tc>
          <w:tcPr>
            <w:tcW w:w="956" w:type="dxa"/>
            <w:tcBorders>
              <w:bottom w:val="single" w:color="auto" w:sz="4" w:space="0"/>
            </w:tcBorders>
          </w:tcPr>
          <w:p w14:paraId="485C4865">
            <w:pPr>
              <w:pStyle w:val="10"/>
              <w:spacing w:line="255" w:lineRule="exact"/>
              <w:ind w:left="6"/>
              <w:rPr>
                <w:sz w:val="24"/>
              </w:rPr>
            </w:pPr>
            <w:r>
              <w:rPr>
                <w:spacing w:val="-5"/>
                <w:sz w:val="24"/>
              </w:rPr>
              <w:t>10.</w:t>
            </w:r>
          </w:p>
        </w:tc>
        <w:tc>
          <w:tcPr>
            <w:tcW w:w="3553" w:type="dxa"/>
            <w:tcBorders>
              <w:bottom w:val="single" w:color="auto" w:sz="4" w:space="0"/>
            </w:tcBorders>
          </w:tcPr>
          <w:p w14:paraId="6C83470D">
            <w:pPr>
              <w:pStyle w:val="10"/>
              <w:spacing w:line="255" w:lineRule="exact"/>
              <w:ind w:left="1151"/>
              <w:rPr>
                <w:sz w:val="24"/>
              </w:rPr>
            </w:pPr>
            <w:r>
              <w:rPr>
                <w:spacing w:val="-2"/>
                <w:sz w:val="24"/>
              </w:rPr>
              <w:t>Секундомер</w:t>
            </w:r>
          </w:p>
        </w:tc>
        <w:tc>
          <w:tcPr>
            <w:tcW w:w="1398" w:type="dxa"/>
            <w:tcBorders>
              <w:bottom w:val="single" w:color="auto" w:sz="4" w:space="0"/>
            </w:tcBorders>
          </w:tcPr>
          <w:p w14:paraId="0B0C7DA9">
            <w:pPr>
              <w:pStyle w:val="10"/>
              <w:spacing w:line="255" w:lineRule="exact"/>
              <w:ind w:left="8"/>
              <w:rPr>
                <w:sz w:val="24"/>
              </w:rPr>
            </w:pPr>
            <w:r>
              <w:rPr>
                <w:spacing w:val="-4"/>
                <w:sz w:val="24"/>
              </w:rPr>
              <w:t>штук</w:t>
            </w:r>
          </w:p>
        </w:tc>
        <w:tc>
          <w:tcPr>
            <w:tcW w:w="2855" w:type="dxa"/>
            <w:tcBorders>
              <w:bottom w:val="single" w:color="auto" w:sz="4" w:space="0"/>
            </w:tcBorders>
          </w:tcPr>
          <w:p w14:paraId="43E2806C">
            <w:pPr>
              <w:pStyle w:val="10"/>
              <w:spacing w:line="255" w:lineRule="exact"/>
              <w:ind w:left="7"/>
              <w:rPr>
                <w:sz w:val="24"/>
              </w:rPr>
            </w:pPr>
            <w:r>
              <w:rPr>
                <w:sz w:val="24"/>
              </w:rPr>
              <w:t>на</w:t>
            </w:r>
            <w:r>
              <w:rPr>
                <w:spacing w:val="-7"/>
                <w:sz w:val="24"/>
              </w:rPr>
              <w:t xml:space="preserve"> </w:t>
            </w:r>
            <w:r>
              <w:rPr>
                <w:sz w:val="24"/>
              </w:rPr>
              <w:t>тренера-</w:t>
            </w:r>
            <w:r>
              <w:rPr>
                <w:spacing w:val="-2"/>
                <w:sz w:val="24"/>
              </w:rPr>
              <w:t>преподавателя</w:t>
            </w:r>
          </w:p>
        </w:tc>
        <w:tc>
          <w:tcPr>
            <w:tcW w:w="1472" w:type="dxa"/>
            <w:tcBorders>
              <w:bottom w:val="single" w:color="auto" w:sz="4" w:space="0"/>
            </w:tcBorders>
          </w:tcPr>
          <w:p w14:paraId="00C64EBE">
            <w:pPr>
              <w:pStyle w:val="10"/>
              <w:spacing w:line="255" w:lineRule="exact"/>
              <w:ind w:left="4"/>
              <w:rPr>
                <w:sz w:val="24"/>
              </w:rPr>
            </w:pPr>
            <w:r>
              <w:rPr>
                <w:spacing w:val="-10"/>
                <w:sz w:val="24"/>
              </w:rPr>
              <w:t>1</w:t>
            </w:r>
          </w:p>
        </w:tc>
      </w:tr>
      <w:tr w14:paraId="3BC3D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8" w:hRule="atLeast"/>
        </w:trPr>
        <w:tc>
          <w:tcPr>
            <w:tcW w:w="956" w:type="dxa"/>
            <w:tcBorders>
              <w:top w:val="single" w:color="auto" w:sz="4" w:space="0"/>
              <w:left w:val="single" w:color="auto" w:sz="4" w:space="0"/>
              <w:bottom w:val="single" w:color="auto" w:sz="4" w:space="0"/>
              <w:right w:val="single" w:color="auto" w:sz="4" w:space="0"/>
            </w:tcBorders>
          </w:tcPr>
          <w:p w14:paraId="1C18F41F">
            <w:pPr>
              <w:pStyle w:val="10"/>
              <w:spacing w:line="275" w:lineRule="exact"/>
              <w:ind w:left="6"/>
              <w:rPr>
                <w:sz w:val="24"/>
              </w:rPr>
            </w:pPr>
            <w:r>
              <w:rPr>
                <w:spacing w:val="-5"/>
                <w:sz w:val="24"/>
              </w:rPr>
              <w:t>11.</w:t>
            </w:r>
          </w:p>
        </w:tc>
        <w:tc>
          <w:tcPr>
            <w:tcW w:w="3553" w:type="dxa"/>
            <w:tcBorders>
              <w:top w:val="single" w:color="auto" w:sz="4" w:space="0"/>
              <w:left w:val="single" w:color="auto" w:sz="4" w:space="0"/>
              <w:bottom w:val="single" w:color="auto" w:sz="4" w:space="0"/>
              <w:right w:val="single" w:color="auto" w:sz="4" w:space="0"/>
            </w:tcBorders>
          </w:tcPr>
          <w:p w14:paraId="0403561D">
            <w:pPr>
              <w:pStyle w:val="10"/>
              <w:spacing w:line="275" w:lineRule="exact"/>
              <w:ind w:left="1074"/>
              <w:rPr>
                <w:sz w:val="24"/>
              </w:rPr>
            </w:pPr>
            <w:r>
              <w:rPr>
                <w:sz w:val="24"/>
              </w:rPr>
              <w:t>Силовая</w:t>
            </w:r>
            <w:r>
              <w:rPr>
                <w:spacing w:val="-2"/>
                <w:sz w:val="24"/>
              </w:rPr>
              <w:t xml:space="preserve"> </w:t>
            </w:r>
            <w:r>
              <w:rPr>
                <w:spacing w:val="-4"/>
                <w:sz w:val="24"/>
              </w:rPr>
              <w:t>рама</w:t>
            </w:r>
          </w:p>
        </w:tc>
        <w:tc>
          <w:tcPr>
            <w:tcW w:w="1398" w:type="dxa"/>
            <w:tcBorders>
              <w:top w:val="single" w:color="auto" w:sz="4" w:space="0"/>
              <w:left w:val="single" w:color="auto" w:sz="4" w:space="0"/>
              <w:bottom w:val="single" w:color="auto" w:sz="4" w:space="0"/>
              <w:right w:val="single" w:color="auto" w:sz="4" w:space="0"/>
            </w:tcBorders>
          </w:tcPr>
          <w:p w14:paraId="6970F7EB">
            <w:pPr>
              <w:pStyle w:val="10"/>
              <w:spacing w:line="275" w:lineRule="exact"/>
              <w:ind w:left="8"/>
              <w:rPr>
                <w:sz w:val="24"/>
              </w:rPr>
            </w:pPr>
            <w:r>
              <w:rPr>
                <w:spacing w:val="-4"/>
                <w:sz w:val="24"/>
              </w:rPr>
              <w:t>штук</w:t>
            </w:r>
          </w:p>
        </w:tc>
        <w:tc>
          <w:tcPr>
            <w:tcW w:w="2855" w:type="dxa"/>
            <w:tcBorders>
              <w:top w:val="single" w:color="auto" w:sz="4" w:space="0"/>
              <w:left w:val="single" w:color="auto" w:sz="4" w:space="0"/>
              <w:bottom w:val="single" w:color="auto" w:sz="4" w:space="0"/>
              <w:right w:val="single" w:color="auto" w:sz="4" w:space="0"/>
            </w:tcBorders>
          </w:tcPr>
          <w:p w14:paraId="394DD52E">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26EE78D1">
            <w:pPr>
              <w:pStyle w:val="10"/>
              <w:spacing w:line="276" w:lineRule="exact"/>
              <w:ind w:left="7"/>
              <w:rPr>
                <w:sz w:val="24"/>
              </w:rPr>
            </w:pPr>
            <w:r>
              <w:rPr>
                <w:spacing w:val="-2"/>
                <w:sz w:val="24"/>
              </w:rPr>
              <w:t>учебно-тренировочных занятий</w:t>
            </w:r>
          </w:p>
        </w:tc>
        <w:tc>
          <w:tcPr>
            <w:tcW w:w="1472" w:type="dxa"/>
            <w:tcBorders>
              <w:top w:val="single" w:color="auto" w:sz="4" w:space="0"/>
              <w:left w:val="single" w:color="auto" w:sz="4" w:space="0"/>
              <w:bottom w:val="single" w:color="auto" w:sz="4" w:space="0"/>
              <w:right w:val="single" w:color="auto" w:sz="4" w:space="0"/>
            </w:tcBorders>
          </w:tcPr>
          <w:p w14:paraId="2952921C">
            <w:pPr>
              <w:pStyle w:val="10"/>
              <w:spacing w:line="275" w:lineRule="exact"/>
              <w:ind w:left="4"/>
              <w:rPr>
                <w:sz w:val="24"/>
              </w:rPr>
            </w:pPr>
            <w:r>
              <w:rPr>
                <w:spacing w:val="-10"/>
                <w:sz w:val="24"/>
              </w:rPr>
              <w:t>1</w:t>
            </w:r>
          </w:p>
        </w:tc>
      </w:tr>
    </w:tbl>
    <w:p w14:paraId="51ACEE77">
      <w:pPr>
        <w:pStyle w:val="10"/>
        <w:spacing w:line="275" w:lineRule="exact"/>
        <w:rPr>
          <w:sz w:val="24"/>
        </w:rPr>
        <w:sectPr>
          <w:pgSz w:w="11910" w:h="16840"/>
          <w:pgMar w:top="1040" w:right="425" w:bottom="800" w:left="992" w:header="720" w:footer="720" w:gutter="0"/>
          <w:cols w:space="720" w:num="1"/>
        </w:sectPr>
      </w:pPr>
    </w:p>
    <w:tbl>
      <w:tblPr>
        <w:tblStyle w:val="8"/>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56"/>
        <w:gridCol w:w="3553"/>
        <w:gridCol w:w="1398"/>
        <w:gridCol w:w="2855"/>
        <w:gridCol w:w="1472"/>
      </w:tblGrid>
      <w:tr w14:paraId="2C867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0" w:hRule="atLeast"/>
        </w:trPr>
        <w:tc>
          <w:tcPr>
            <w:tcW w:w="956" w:type="dxa"/>
          </w:tcPr>
          <w:p w14:paraId="73EF6A4D">
            <w:pPr>
              <w:pStyle w:val="10"/>
              <w:spacing w:before="1"/>
              <w:ind w:left="6"/>
              <w:rPr>
                <w:sz w:val="24"/>
              </w:rPr>
            </w:pPr>
            <w:r>
              <w:rPr>
                <w:spacing w:val="-5"/>
                <w:sz w:val="24"/>
              </w:rPr>
              <w:t>12.</w:t>
            </w:r>
          </w:p>
        </w:tc>
        <w:tc>
          <w:tcPr>
            <w:tcW w:w="3553" w:type="dxa"/>
          </w:tcPr>
          <w:p w14:paraId="401AE43E">
            <w:pPr>
              <w:pStyle w:val="10"/>
              <w:spacing w:before="1"/>
              <w:ind w:left="19" w:right="4"/>
              <w:jc w:val="center"/>
              <w:rPr>
                <w:sz w:val="24"/>
              </w:rPr>
            </w:pPr>
            <w:r>
              <w:rPr>
                <w:sz w:val="24"/>
              </w:rPr>
              <w:t>Скамейка</w:t>
            </w:r>
            <w:r>
              <w:rPr>
                <w:spacing w:val="-4"/>
                <w:sz w:val="24"/>
              </w:rPr>
              <w:t xml:space="preserve"> </w:t>
            </w:r>
            <w:r>
              <w:rPr>
                <w:spacing w:val="-2"/>
                <w:sz w:val="24"/>
              </w:rPr>
              <w:t>гимнастическая</w:t>
            </w:r>
          </w:p>
        </w:tc>
        <w:tc>
          <w:tcPr>
            <w:tcW w:w="1398" w:type="dxa"/>
          </w:tcPr>
          <w:p w14:paraId="46CA3D32">
            <w:pPr>
              <w:pStyle w:val="10"/>
              <w:spacing w:before="1"/>
              <w:ind w:left="8"/>
              <w:rPr>
                <w:sz w:val="24"/>
              </w:rPr>
            </w:pPr>
            <w:r>
              <w:rPr>
                <w:spacing w:val="-4"/>
                <w:sz w:val="24"/>
              </w:rPr>
              <w:t>штук</w:t>
            </w:r>
          </w:p>
        </w:tc>
        <w:tc>
          <w:tcPr>
            <w:tcW w:w="2855" w:type="dxa"/>
          </w:tcPr>
          <w:p w14:paraId="16F20C51">
            <w:pPr>
              <w:pStyle w:val="10"/>
              <w:spacing w:before="1"/>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5F90E8CF">
            <w:pPr>
              <w:pStyle w:val="10"/>
              <w:spacing w:line="276" w:lineRule="exact"/>
              <w:ind w:left="7"/>
              <w:rPr>
                <w:sz w:val="24"/>
              </w:rPr>
            </w:pPr>
            <w:r>
              <w:rPr>
                <w:spacing w:val="-2"/>
                <w:sz w:val="24"/>
              </w:rPr>
              <w:t>учебно-тренировочных занятий</w:t>
            </w:r>
          </w:p>
        </w:tc>
        <w:tc>
          <w:tcPr>
            <w:tcW w:w="1472" w:type="dxa"/>
          </w:tcPr>
          <w:p w14:paraId="677033BF">
            <w:pPr>
              <w:pStyle w:val="10"/>
              <w:spacing w:before="1"/>
              <w:ind w:left="4"/>
              <w:rPr>
                <w:sz w:val="24"/>
              </w:rPr>
            </w:pPr>
            <w:r>
              <w:rPr>
                <w:spacing w:val="-10"/>
                <w:sz w:val="24"/>
              </w:rPr>
              <w:t>1</w:t>
            </w:r>
          </w:p>
        </w:tc>
      </w:tr>
      <w:tr w14:paraId="19D40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2F291A95">
            <w:pPr>
              <w:pStyle w:val="10"/>
              <w:spacing w:line="275" w:lineRule="exact"/>
              <w:ind w:left="6"/>
              <w:rPr>
                <w:sz w:val="24"/>
              </w:rPr>
            </w:pPr>
            <w:r>
              <w:rPr>
                <w:spacing w:val="-5"/>
                <w:sz w:val="24"/>
              </w:rPr>
              <w:t>13.</w:t>
            </w:r>
          </w:p>
        </w:tc>
        <w:tc>
          <w:tcPr>
            <w:tcW w:w="3553" w:type="dxa"/>
          </w:tcPr>
          <w:p w14:paraId="1284C77F">
            <w:pPr>
              <w:pStyle w:val="10"/>
              <w:ind w:left="1528" w:hanging="1265"/>
              <w:rPr>
                <w:sz w:val="24"/>
              </w:rPr>
            </w:pPr>
            <w:r>
              <w:rPr>
                <w:sz w:val="24"/>
              </w:rPr>
              <w:t>Скамья</w:t>
            </w:r>
            <w:r>
              <w:rPr>
                <w:spacing w:val="-13"/>
                <w:sz w:val="24"/>
              </w:rPr>
              <w:t xml:space="preserve"> </w:t>
            </w:r>
            <w:r>
              <w:rPr>
                <w:sz w:val="24"/>
              </w:rPr>
              <w:t>домкратная</w:t>
            </w:r>
            <w:r>
              <w:rPr>
                <w:spacing w:val="-13"/>
                <w:sz w:val="24"/>
              </w:rPr>
              <w:t xml:space="preserve"> </w:t>
            </w:r>
            <w:r>
              <w:rPr>
                <w:sz w:val="24"/>
              </w:rPr>
              <w:t>для</w:t>
            </w:r>
            <w:r>
              <w:rPr>
                <w:spacing w:val="-15"/>
                <w:sz w:val="24"/>
              </w:rPr>
              <w:t xml:space="preserve"> </w:t>
            </w:r>
            <w:r>
              <w:rPr>
                <w:sz w:val="24"/>
              </w:rPr>
              <w:t xml:space="preserve">жима </w:t>
            </w:r>
            <w:r>
              <w:rPr>
                <w:spacing w:val="-4"/>
                <w:sz w:val="24"/>
              </w:rPr>
              <w:t>лежа</w:t>
            </w:r>
          </w:p>
        </w:tc>
        <w:tc>
          <w:tcPr>
            <w:tcW w:w="1398" w:type="dxa"/>
          </w:tcPr>
          <w:p w14:paraId="5FE4BAE2">
            <w:pPr>
              <w:pStyle w:val="10"/>
              <w:spacing w:line="275" w:lineRule="exact"/>
              <w:ind w:left="8"/>
              <w:rPr>
                <w:sz w:val="24"/>
              </w:rPr>
            </w:pPr>
            <w:r>
              <w:rPr>
                <w:spacing w:val="-4"/>
                <w:sz w:val="24"/>
              </w:rPr>
              <w:t>штук</w:t>
            </w:r>
          </w:p>
        </w:tc>
        <w:tc>
          <w:tcPr>
            <w:tcW w:w="2855" w:type="dxa"/>
          </w:tcPr>
          <w:p w14:paraId="252C7A1E">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2272769C">
            <w:pPr>
              <w:pStyle w:val="10"/>
              <w:spacing w:line="270" w:lineRule="atLeast"/>
              <w:ind w:left="7"/>
              <w:rPr>
                <w:sz w:val="24"/>
              </w:rPr>
            </w:pPr>
            <w:r>
              <w:rPr>
                <w:spacing w:val="-2"/>
                <w:sz w:val="24"/>
              </w:rPr>
              <w:t>учебно-тренировочных занятий</w:t>
            </w:r>
          </w:p>
        </w:tc>
        <w:tc>
          <w:tcPr>
            <w:tcW w:w="1472" w:type="dxa"/>
          </w:tcPr>
          <w:p w14:paraId="03A6B1AB">
            <w:pPr>
              <w:pStyle w:val="10"/>
              <w:spacing w:line="275" w:lineRule="exact"/>
              <w:ind w:left="4"/>
              <w:rPr>
                <w:sz w:val="24"/>
              </w:rPr>
            </w:pPr>
            <w:r>
              <w:rPr>
                <w:spacing w:val="-10"/>
                <w:sz w:val="24"/>
              </w:rPr>
              <w:t>2</w:t>
            </w:r>
          </w:p>
        </w:tc>
      </w:tr>
      <w:tr w14:paraId="04A86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3DBD3733">
            <w:pPr>
              <w:pStyle w:val="10"/>
              <w:spacing w:line="275" w:lineRule="exact"/>
              <w:ind w:left="6"/>
              <w:rPr>
                <w:sz w:val="24"/>
              </w:rPr>
            </w:pPr>
            <w:r>
              <w:rPr>
                <w:spacing w:val="-5"/>
                <w:sz w:val="24"/>
              </w:rPr>
              <w:t>14.</w:t>
            </w:r>
          </w:p>
        </w:tc>
        <w:tc>
          <w:tcPr>
            <w:tcW w:w="3553" w:type="dxa"/>
          </w:tcPr>
          <w:p w14:paraId="0A62D2F3">
            <w:pPr>
              <w:pStyle w:val="10"/>
              <w:ind w:left="1364" w:hanging="1167"/>
              <w:rPr>
                <w:sz w:val="24"/>
              </w:rPr>
            </w:pPr>
            <w:r>
              <w:rPr>
                <w:sz w:val="24"/>
              </w:rPr>
              <w:t>Скамья</w:t>
            </w:r>
            <w:r>
              <w:rPr>
                <w:spacing w:val="-12"/>
                <w:sz w:val="24"/>
              </w:rPr>
              <w:t xml:space="preserve"> </w:t>
            </w:r>
            <w:r>
              <w:rPr>
                <w:sz w:val="24"/>
              </w:rPr>
              <w:t>с</w:t>
            </w:r>
            <w:r>
              <w:rPr>
                <w:spacing w:val="-13"/>
                <w:sz w:val="24"/>
              </w:rPr>
              <w:t xml:space="preserve"> </w:t>
            </w:r>
            <w:r>
              <w:rPr>
                <w:sz w:val="24"/>
              </w:rPr>
              <w:t>регулируемым</w:t>
            </w:r>
            <w:r>
              <w:rPr>
                <w:spacing w:val="-13"/>
                <w:sz w:val="24"/>
              </w:rPr>
              <w:t xml:space="preserve"> </w:t>
            </w:r>
            <w:r>
              <w:rPr>
                <w:sz w:val="24"/>
              </w:rPr>
              <w:t xml:space="preserve">углом </w:t>
            </w:r>
            <w:r>
              <w:rPr>
                <w:spacing w:val="-2"/>
                <w:sz w:val="24"/>
              </w:rPr>
              <w:t>наклона</w:t>
            </w:r>
          </w:p>
        </w:tc>
        <w:tc>
          <w:tcPr>
            <w:tcW w:w="1398" w:type="dxa"/>
          </w:tcPr>
          <w:p w14:paraId="6012721B">
            <w:pPr>
              <w:pStyle w:val="10"/>
              <w:spacing w:line="275" w:lineRule="exact"/>
              <w:ind w:left="8"/>
              <w:rPr>
                <w:sz w:val="24"/>
              </w:rPr>
            </w:pPr>
            <w:r>
              <w:rPr>
                <w:spacing w:val="-4"/>
                <w:sz w:val="24"/>
              </w:rPr>
              <w:t>штук</w:t>
            </w:r>
          </w:p>
        </w:tc>
        <w:tc>
          <w:tcPr>
            <w:tcW w:w="2855" w:type="dxa"/>
          </w:tcPr>
          <w:p w14:paraId="27B2A5B2">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1A0D4E4E">
            <w:pPr>
              <w:pStyle w:val="10"/>
              <w:spacing w:line="270" w:lineRule="atLeast"/>
              <w:ind w:left="7"/>
              <w:rPr>
                <w:sz w:val="24"/>
              </w:rPr>
            </w:pPr>
            <w:r>
              <w:rPr>
                <w:spacing w:val="-2"/>
                <w:sz w:val="24"/>
              </w:rPr>
              <w:t>учебно-тренировочных занятий</w:t>
            </w:r>
          </w:p>
        </w:tc>
        <w:tc>
          <w:tcPr>
            <w:tcW w:w="1472" w:type="dxa"/>
          </w:tcPr>
          <w:p w14:paraId="095FDF26">
            <w:pPr>
              <w:pStyle w:val="10"/>
              <w:spacing w:line="275" w:lineRule="exact"/>
              <w:ind w:left="4"/>
              <w:rPr>
                <w:sz w:val="24"/>
              </w:rPr>
            </w:pPr>
            <w:r>
              <w:rPr>
                <w:spacing w:val="-10"/>
                <w:sz w:val="24"/>
              </w:rPr>
              <w:t>1</w:t>
            </w:r>
          </w:p>
        </w:tc>
      </w:tr>
      <w:tr w14:paraId="4FB21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01F6552F">
            <w:pPr>
              <w:pStyle w:val="10"/>
              <w:spacing w:line="275" w:lineRule="exact"/>
              <w:ind w:left="6"/>
              <w:rPr>
                <w:sz w:val="24"/>
              </w:rPr>
            </w:pPr>
            <w:r>
              <w:rPr>
                <w:spacing w:val="-5"/>
                <w:sz w:val="24"/>
              </w:rPr>
              <w:t>15.</w:t>
            </w:r>
          </w:p>
        </w:tc>
        <w:tc>
          <w:tcPr>
            <w:tcW w:w="3553" w:type="dxa"/>
          </w:tcPr>
          <w:p w14:paraId="3B32C982">
            <w:pPr>
              <w:pStyle w:val="10"/>
              <w:spacing w:line="275" w:lineRule="exact"/>
              <w:ind w:left="19" w:right="4"/>
              <w:jc w:val="center"/>
              <w:rPr>
                <w:sz w:val="24"/>
              </w:rPr>
            </w:pPr>
            <w:r>
              <w:rPr>
                <w:sz w:val="24"/>
              </w:rPr>
              <w:t>Стенка</w:t>
            </w:r>
            <w:r>
              <w:rPr>
                <w:spacing w:val="-3"/>
                <w:sz w:val="24"/>
              </w:rPr>
              <w:t xml:space="preserve"> </w:t>
            </w:r>
            <w:r>
              <w:rPr>
                <w:spacing w:val="-2"/>
                <w:sz w:val="24"/>
              </w:rPr>
              <w:t>гимнастическая</w:t>
            </w:r>
          </w:p>
        </w:tc>
        <w:tc>
          <w:tcPr>
            <w:tcW w:w="1398" w:type="dxa"/>
          </w:tcPr>
          <w:p w14:paraId="1A29977D">
            <w:pPr>
              <w:pStyle w:val="10"/>
              <w:spacing w:line="275" w:lineRule="exact"/>
              <w:ind w:left="8"/>
              <w:rPr>
                <w:sz w:val="24"/>
              </w:rPr>
            </w:pPr>
            <w:r>
              <w:rPr>
                <w:spacing w:val="-4"/>
                <w:sz w:val="24"/>
              </w:rPr>
              <w:t>штук</w:t>
            </w:r>
          </w:p>
        </w:tc>
        <w:tc>
          <w:tcPr>
            <w:tcW w:w="2855" w:type="dxa"/>
          </w:tcPr>
          <w:p w14:paraId="570CAD8A">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371BE185">
            <w:pPr>
              <w:pStyle w:val="10"/>
              <w:spacing w:line="270" w:lineRule="atLeast"/>
              <w:ind w:left="7"/>
              <w:rPr>
                <w:sz w:val="24"/>
              </w:rPr>
            </w:pPr>
            <w:r>
              <w:rPr>
                <w:spacing w:val="-2"/>
                <w:sz w:val="24"/>
              </w:rPr>
              <w:t>учебно-тренировочных занятий</w:t>
            </w:r>
          </w:p>
        </w:tc>
        <w:tc>
          <w:tcPr>
            <w:tcW w:w="1472" w:type="dxa"/>
          </w:tcPr>
          <w:p w14:paraId="0F6BDD58">
            <w:pPr>
              <w:pStyle w:val="10"/>
              <w:spacing w:line="275" w:lineRule="exact"/>
              <w:ind w:left="4"/>
              <w:rPr>
                <w:sz w:val="24"/>
              </w:rPr>
            </w:pPr>
            <w:r>
              <w:rPr>
                <w:spacing w:val="-10"/>
                <w:sz w:val="24"/>
              </w:rPr>
              <w:t>1</w:t>
            </w:r>
          </w:p>
        </w:tc>
      </w:tr>
      <w:tr w14:paraId="49F48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0" w:hRule="atLeast"/>
        </w:trPr>
        <w:tc>
          <w:tcPr>
            <w:tcW w:w="956" w:type="dxa"/>
          </w:tcPr>
          <w:p w14:paraId="5E747435">
            <w:pPr>
              <w:pStyle w:val="10"/>
              <w:spacing w:before="1"/>
              <w:ind w:left="6"/>
              <w:rPr>
                <w:sz w:val="24"/>
              </w:rPr>
            </w:pPr>
            <w:r>
              <w:rPr>
                <w:spacing w:val="-5"/>
                <w:sz w:val="24"/>
              </w:rPr>
              <w:t>16.</w:t>
            </w:r>
          </w:p>
        </w:tc>
        <w:tc>
          <w:tcPr>
            <w:tcW w:w="3553" w:type="dxa"/>
          </w:tcPr>
          <w:p w14:paraId="08326432">
            <w:pPr>
              <w:pStyle w:val="10"/>
              <w:spacing w:before="1"/>
              <w:ind w:left="169" w:right="154" w:hanging="1"/>
              <w:jc w:val="center"/>
              <w:rPr>
                <w:sz w:val="24"/>
              </w:rPr>
            </w:pPr>
            <w:r>
              <w:rPr>
                <w:sz w:val="24"/>
              </w:rPr>
              <w:t>Стойка домкратная для пауэрлифтинга</w:t>
            </w:r>
            <w:r>
              <w:rPr>
                <w:spacing w:val="-14"/>
                <w:sz w:val="24"/>
              </w:rPr>
              <w:t xml:space="preserve"> </w:t>
            </w:r>
            <w:r>
              <w:rPr>
                <w:sz w:val="24"/>
              </w:rPr>
              <w:t>со</w:t>
            </w:r>
            <w:r>
              <w:rPr>
                <w:spacing w:val="-13"/>
                <w:sz w:val="24"/>
              </w:rPr>
              <w:t xml:space="preserve"> </w:t>
            </w:r>
            <w:r>
              <w:rPr>
                <w:sz w:val="24"/>
              </w:rPr>
              <w:t>скамьей</w:t>
            </w:r>
            <w:r>
              <w:rPr>
                <w:spacing w:val="-13"/>
                <w:sz w:val="24"/>
              </w:rPr>
              <w:t xml:space="preserve"> </w:t>
            </w:r>
            <w:r>
              <w:rPr>
                <w:sz w:val="24"/>
              </w:rPr>
              <w:t>(для</w:t>
            </w:r>
          </w:p>
          <w:p w14:paraId="7EBFEC70">
            <w:pPr>
              <w:pStyle w:val="10"/>
              <w:spacing w:before="1" w:line="257" w:lineRule="exact"/>
              <w:ind w:left="19" w:right="3"/>
              <w:jc w:val="center"/>
              <w:rPr>
                <w:sz w:val="24"/>
              </w:rPr>
            </w:pPr>
            <w:r>
              <w:rPr>
                <w:spacing w:val="-2"/>
                <w:sz w:val="24"/>
              </w:rPr>
              <w:t>приседаний)</w:t>
            </w:r>
          </w:p>
        </w:tc>
        <w:tc>
          <w:tcPr>
            <w:tcW w:w="1398" w:type="dxa"/>
          </w:tcPr>
          <w:p w14:paraId="3948FD62">
            <w:pPr>
              <w:pStyle w:val="10"/>
              <w:spacing w:before="1"/>
              <w:ind w:left="8"/>
              <w:rPr>
                <w:sz w:val="24"/>
              </w:rPr>
            </w:pPr>
            <w:r>
              <w:rPr>
                <w:spacing w:val="-4"/>
                <w:sz w:val="24"/>
              </w:rPr>
              <w:t>штук</w:t>
            </w:r>
          </w:p>
        </w:tc>
        <w:tc>
          <w:tcPr>
            <w:tcW w:w="2855" w:type="dxa"/>
          </w:tcPr>
          <w:p w14:paraId="194A88BD">
            <w:pPr>
              <w:pStyle w:val="10"/>
              <w:spacing w:before="1"/>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1624FD55">
            <w:pPr>
              <w:pStyle w:val="10"/>
              <w:spacing w:line="276" w:lineRule="exact"/>
              <w:ind w:left="7"/>
              <w:rPr>
                <w:sz w:val="24"/>
              </w:rPr>
            </w:pPr>
            <w:r>
              <w:rPr>
                <w:spacing w:val="-2"/>
                <w:sz w:val="24"/>
              </w:rPr>
              <w:t>учебно-тренировочных занятий</w:t>
            </w:r>
          </w:p>
        </w:tc>
        <w:tc>
          <w:tcPr>
            <w:tcW w:w="1472" w:type="dxa"/>
          </w:tcPr>
          <w:p w14:paraId="3BCF30C2">
            <w:pPr>
              <w:pStyle w:val="10"/>
              <w:spacing w:before="1"/>
              <w:ind w:left="4"/>
              <w:rPr>
                <w:sz w:val="24"/>
              </w:rPr>
            </w:pPr>
            <w:r>
              <w:rPr>
                <w:spacing w:val="-10"/>
                <w:sz w:val="24"/>
              </w:rPr>
              <w:t>2</w:t>
            </w:r>
          </w:p>
        </w:tc>
      </w:tr>
      <w:tr w14:paraId="1952C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1DA14BEB">
            <w:pPr>
              <w:pStyle w:val="10"/>
              <w:spacing w:line="275" w:lineRule="exact"/>
              <w:ind w:left="6"/>
              <w:rPr>
                <w:sz w:val="24"/>
              </w:rPr>
            </w:pPr>
            <w:r>
              <w:rPr>
                <w:spacing w:val="-5"/>
                <w:sz w:val="24"/>
              </w:rPr>
              <w:t>17.</w:t>
            </w:r>
          </w:p>
        </w:tc>
        <w:tc>
          <w:tcPr>
            <w:tcW w:w="3553" w:type="dxa"/>
          </w:tcPr>
          <w:p w14:paraId="55495B62">
            <w:pPr>
              <w:pStyle w:val="10"/>
              <w:spacing w:line="275" w:lineRule="exact"/>
              <w:ind w:left="19" w:right="2"/>
              <w:jc w:val="center"/>
              <w:rPr>
                <w:sz w:val="24"/>
              </w:rPr>
            </w:pPr>
            <w:r>
              <w:rPr>
                <w:sz w:val="24"/>
              </w:rPr>
              <w:t>Стойка</w:t>
            </w:r>
            <w:r>
              <w:rPr>
                <w:spacing w:val="-5"/>
                <w:sz w:val="24"/>
              </w:rPr>
              <w:t xml:space="preserve"> </w:t>
            </w:r>
            <w:r>
              <w:rPr>
                <w:sz w:val="24"/>
              </w:rPr>
              <w:t xml:space="preserve">под </w:t>
            </w:r>
            <w:r>
              <w:rPr>
                <w:spacing w:val="-2"/>
                <w:sz w:val="24"/>
              </w:rPr>
              <w:t>гантели</w:t>
            </w:r>
          </w:p>
        </w:tc>
        <w:tc>
          <w:tcPr>
            <w:tcW w:w="1398" w:type="dxa"/>
          </w:tcPr>
          <w:p w14:paraId="7B3AAD30">
            <w:pPr>
              <w:pStyle w:val="10"/>
              <w:spacing w:line="275" w:lineRule="exact"/>
              <w:ind w:left="8"/>
              <w:rPr>
                <w:sz w:val="24"/>
              </w:rPr>
            </w:pPr>
            <w:r>
              <w:rPr>
                <w:spacing w:val="-4"/>
                <w:sz w:val="24"/>
              </w:rPr>
              <w:t>штук</w:t>
            </w:r>
          </w:p>
        </w:tc>
        <w:tc>
          <w:tcPr>
            <w:tcW w:w="2855" w:type="dxa"/>
          </w:tcPr>
          <w:p w14:paraId="5D149919">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76A39858">
            <w:pPr>
              <w:pStyle w:val="10"/>
              <w:spacing w:line="270" w:lineRule="atLeast"/>
              <w:ind w:left="7"/>
              <w:rPr>
                <w:sz w:val="24"/>
              </w:rPr>
            </w:pPr>
            <w:r>
              <w:rPr>
                <w:spacing w:val="-2"/>
                <w:sz w:val="24"/>
              </w:rPr>
              <w:t>учебно-тренировочных занятий</w:t>
            </w:r>
          </w:p>
        </w:tc>
        <w:tc>
          <w:tcPr>
            <w:tcW w:w="1472" w:type="dxa"/>
          </w:tcPr>
          <w:p w14:paraId="0E49A4B9">
            <w:pPr>
              <w:pStyle w:val="10"/>
              <w:spacing w:line="275" w:lineRule="exact"/>
              <w:ind w:left="4"/>
              <w:rPr>
                <w:sz w:val="24"/>
              </w:rPr>
            </w:pPr>
            <w:r>
              <w:rPr>
                <w:spacing w:val="-10"/>
                <w:sz w:val="24"/>
              </w:rPr>
              <w:t>2</w:t>
            </w:r>
          </w:p>
        </w:tc>
      </w:tr>
      <w:tr w14:paraId="747CB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2334FB83">
            <w:pPr>
              <w:pStyle w:val="10"/>
              <w:spacing w:line="275" w:lineRule="exact"/>
              <w:ind w:left="6"/>
              <w:rPr>
                <w:sz w:val="24"/>
              </w:rPr>
            </w:pPr>
            <w:r>
              <w:rPr>
                <w:spacing w:val="-5"/>
                <w:sz w:val="24"/>
              </w:rPr>
              <w:t>18.</w:t>
            </w:r>
          </w:p>
        </w:tc>
        <w:tc>
          <w:tcPr>
            <w:tcW w:w="3553" w:type="dxa"/>
          </w:tcPr>
          <w:p w14:paraId="7D0AE7A8">
            <w:pPr>
              <w:pStyle w:val="10"/>
              <w:spacing w:line="275" w:lineRule="exact"/>
              <w:ind w:left="19" w:right="1"/>
              <w:jc w:val="center"/>
              <w:rPr>
                <w:sz w:val="24"/>
              </w:rPr>
            </w:pPr>
            <w:r>
              <w:rPr>
                <w:sz w:val="24"/>
              </w:rPr>
              <w:t>Стойка</w:t>
            </w:r>
            <w:r>
              <w:rPr>
                <w:spacing w:val="-5"/>
                <w:sz w:val="24"/>
              </w:rPr>
              <w:t xml:space="preserve"> </w:t>
            </w:r>
            <w:r>
              <w:rPr>
                <w:sz w:val="24"/>
              </w:rPr>
              <w:t xml:space="preserve">под </w:t>
            </w:r>
            <w:r>
              <w:rPr>
                <w:spacing w:val="-2"/>
                <w:sz w:val="24"/>
              </w:rPr>
              <w:t>грифы</w:t>
            </w:r>
          </w:p>
        </w:tc>
        <w:tc>
          <w:tcPr>
            <w:tcW w:w="1398" w:type="dxa"/>
          </w:tcPr>
          <w:p w14:paraId="740CFBFF">
            <w:pPr>
              <w:pStyle w:val="10"/>
              <w:spacing w:line="275" w:lineRule="exact"/>
              <w:ind w:left="8"/>
              <w:rPr>
                <w:sz w:val="24"/>
              </w:rPr>
            </w:pPr>
            <w:r>
              <w:rPr>
                <w:spacing w:val="-4"/>
                <w:sz w:val="24"/>
              </w:rPr>
              <w:t>штук</w:t>
            </w:r>
          </w:p>
        </w:tc>
        <w:tc>
          <w:tcPr>
            <w:tcW w:w="2855" w:type="dxa"/>
          </w:tcPr>
          <w:p w14:paraId="2F972FED">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39E1ADAC">
            <w:pPr>
              <w:pStyle w:val="10"/>
              <w:spacing w:line="270" w:lineRule="atLeast"/>
              <w:ind w:left="7"/>
              <w:rPr>
                <w:sz w:val="24"/>
              </w:rPr>
            </w:pPr>
            <w:r>
              <w:rPr>
                <w:spacing w:val="-2"/>
                <w:sz w:val="24"/>
              </w:rPr>
              <w:t>учебно-тренировочных занятий</w:t>
            </w:r>
          </w:p>
        </w:tc>
        <w:tc>
          <w:tcPr>
            <w:tcW w:w="1472" w:type="dxa"/>
          </w:tcPr>
          <w:p w14:paraId="6D4A3FE2">
            <w:pPr>
              <w:pStyle w:val="10"/>
              <w:spacing w:line="275" w:lineRule="exact"/>
              <w:ind w:left="4"/>
              <w:rPr>
                <w:sz w:val="24"/>
              </w:rPr>
            </w:pPr>
            <w:r>
              <w:rPr>
                <w:spacing w:val="-10"/>
                <w:sz w:val="24"/>
              </w:rPr>
              <w:t>1</w:t>
            </w:r>
          </w:p>
        </w:tc>
      </w:tr>
      <w:tr w14:paraId="10279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0B5B42D9">
            <w:pPr>
              <w:pStyle w:val="10"/>
              <w:spacing w:line="275" w:lineRule="exact"/>
              <w:ind w:left="6"/>
              <w:rPr>
                <w:sz w:val="24"/>
              </w:rPr>
            </w:pPr>
            <w:r>
              <w:rPr>
                <w:spacing w:val="-5"/>
                <w:sz w:val="24"/>
              </w:rPr>
              <w:t>19.</w:t>
            </w:r>
          </w:p>
        </w:tc>
        <w:tc>
          <w:tcPr>
            <w:tcW w:w="3553" w:type="dxa"/>
          </w:tcPr>
          <w:p w14:paraId="3F3636F5">
            <w:pPr>
              <w:pStyle w:val="10"/>
              <w:spacing w:line="275" w:lineRule="exact"/>
              <w:ind w:left="19" w:right="2"/>
              <w:jc w:val="center"/>
              <w:rPr>
                <w:sz w:val="24"/>
              </w:rPr>
            </w:pPr>
            <w:r>
              <w:rPr>
                <w:sz w:val="24"/>
              </w:rPr>
              <w:t>Стойка</w:t>
            </w:r>
            <w:r>
              <w:rPr>
                <w:spacing w:val="-7"/>
                <w:sz w:val="24"/>
              </w:rPr>
              <w:t xml:space="preserve"> </w:t>
            </w:r>
            <w:r>
              <w:rPr>
                <w:sz w:val="24"/>
              </w:rPr>
              <w:t xml:space="preserve">под </w:t>
            </w:r>
            <w:r>
              <w:rPr>
                <w:spacing w:val="-4"/>
                <w:sz w:val="24"/>
              </w:rPr>
              <w:t>диски</w:t>
            </w:r>
          </w:p>
        </w:tc>
        <w:tc>
          <w:tcPr>
            <w:tcW w:w="1398" w:type="dxa"/>
          </w:tcPr>
          <w:p w14:paraId="249FBF64">
            <w:pPr>
              <w:pStyle w:val="10"/>
              <w:spacing w:line="275" w:lineRule="exact"/>
              <w:ind w:left="8"/>
              <w:rPr>
                <w:sz w:val="24"/>
              </w:rPr>
            </w:pPr>
            <w:r>
              <w:rPr>
                <w:spacing w:val="-4"/>
                <w:sz w:val="24"/>
              </w:rPr>
              <w:t>штук</w:t>
            </w:r>
          </w:p>
        </w:tc>
        <w:tc>
          <w:tcPr>
            <w:tcW w:w="2855" w:type="dxa"/>
          </w:tcPr>
          <w:p w14:paraId="11F37186">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3C65DEB0">
            <w:pPr>
              <w:pStyle w:val="10"/>
              <w:spacing w:line="270" w:lineRule="atLeast"/>
              <w:ind w:left="7"/>
              <w:rPr>
                <w:sz w:val="24"/>
              </w:rPr>
            </w:pPr>
            <w:r>
              <w:rPr>
                <w:spacing w:val="-2"/>
                <w:sz w:val="24"/>
              </w:rPr>
              <w:t>учебно-тренировочных занятий</w:t>
            </w:r>
          </w:p>
        </w:tc>
        <w:tc>
          <w:tcPr>
            <w:tcW w:w="1472" w:type="dxa"/>
          </w:tcPr>
          <w:p w14:paraId="4DA19273">
            <w:pPr>
              <w:pStyle w:val="10"/>
              <w:spacing w:line="275" w:lineRule="exact"/>
              <w:ind w:left="4"/>
              <w:rPr>
                <w:sz w:val="24"/>
              </w:rPr>
            </w:pPr>
            <w:r>
              <w:rPr>
                <w:spacing w:val="-10"/>
                <w:sz w:val="24"/>
              </w:rPr>
              <w:t>3</w:t>
            </w:r>
          </w:p>
        </w:tc>
      </w:tr>
      <w:tr w14:paraId="18FCA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6DF8E8C1">
            <w:pPr>
              <w:pStyle w:val="10"/>
              <w:spacing w:before="1"/>
              <w:ind w:left="6"/>
              <w:rPr>
                <w:sz w:val="24"/>
              </w:rPr>
            </w:pPr>
            <w:r>
              <w:rPr>
                <w:spacing w:val="-5"/>
                <w:sz w:val="24"/>
              </w:rPr>
              <w:t>20.</w:t>
            </w:r>
          </w:p>
        </w:tc>
        <w:tc>
          <w:tcPr>
            <w:tcW w:w="3553" w:type="dxa"/>
          </w:tcPr>
          <w:p w14:paraId="46790353">
            <w:pPr>
              <w:pStyle w:val="10"/>
              <w:spacing w:before="1"/>
              <w:ind w:left="19" w:right="4"/>
              <w:jc w:val="center"/>
              <w:rPr>
                <w:sz w:val="24"/>
              </w:rPr>
            </w:pPr>
            <w:r>
              <w:rPr>
                <w:sz w:val="24"/>
              </w:rPr>
              <w:t>Тренажер</w:t>
            </w:r>
            <w:r>
              <w:rPr>
                <w:spacing w:val="-3"/>
                <w:sz w:val="24"/>
              </w:rPr>
              <w:t xml:space="preserve"> </w:t>
            </w:r>
            <w:r>
              <w:rPr>
                <w:sz w:val="24"/>
              </w:rPr>
              <w:t>для</w:t>
            </w:r>
            <w:r>
              <w:rPr>
                <w:spacing w:val="-2"/>
                <w:sz w:val="24"/>
              </w:rPr>
              <w:t xml:space="preserve"> </w:t>
            </w:r>
            <w:r>
              <w:rPr>
                <w:sz w:val="24"/>
              </w:rPr>
              <w:t>мышц</w:t>
            </w:r>
            <w:r>
              <w:rPr>
                <w:spacing w:val="-2"/>
                <w:sz w:val="24"/>
              </w:rPr>
              <w:t xml:space="preserve"> живота</w:t>
            </w:r>
          </w:p>
        </w:tc>
        <w:tc>
          <w:tcPr>
            <w:tcW w:w="1398" w:type="dxa"/>
          </w:tcPr>
          <w:p w14:paraId="0CE67927">
            <w:pPr>
              <w:pStyle w:val="10"/>
              <w:spacing w:before="1"/>
              <w:ind w:left="8"/>
              <w:rPr>
                <w:sz w:val="24"/>
              </w:rPr>
            </w:pPr>
            <w:r>
              <w:rPr>
                <w:spacing w:val="-4"/>
                <w:sz w:val="24"/>
              </w:rPr>
              <w:t>штук</w:t>
            </w:r>
          </w:p>
        </w:tc>
        <w:tc>
          <w:tcPr>
            <w:tcW w:w="2855" w:type="dxa"/>
          </w:tcPr>
          <w:p w14:paraId="3E8E180B">
            <w:pPr>
              <w:pStyle w:val="10"/>
              <w:spacing w:before="1"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52733956">
            <w:pPr>
              <w:pStyle w:val="10"/>
              <w:spacing w:line="276" w:lineRule="exact"/>
              <w:ind w:left="7"/>
              <w:rPr>
                <w:sz w:val="24"/>
              </w:rPr>
            </w:pPr>
            <w:r>
              <w:rPr>
                <w:spacing w:val="-2"/>
                <w:sz w:val="24"/>
              </w:rPr>
              <w:t>учебно-тренировочных занятий</w:t>
            </w:r>
          </w:p>
        </w:tc>
        <w:tc>
          <w:tcPr>
            <w:tcW w:w="1472" w:type="dxa"/>
          </w:tcPr>
          <w:p w14:paraId="5766989D">
            <w:pPr>
              <w:pStyle w:val="10"/>
              <w:spacing w:before="1"/>
              <w:ind w:left="4"/>
              <w:rPr>
                <w:sz w:val="24"/>
              </w:rPr>
            </w:pPr>
            <w:r>
              <w:rPr>
                <w:spacing w:val="-10"/>
                <w:sz w:val="24"/>
              </w:rPr>
              <w:t>1</w:t>
            </w:r>
          </w:p>
        </w:tc>
      </w:tr>
      <w:tr w14:paraId="0D61C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9" w:hRule="atLeast"/>
        </w:trPr>
        <w:tc>
          <w:tcPr>
            <w:tcW w:w="956" w:type="dxa"/>
          </w:tcPr>
          <w:p w14:paraId="7ED37942">
            <w:pPr>
              <w:pStyle w:val="10"/>
              <w:spacing w:before="1"/>
              <w:ind w:left="6"/>
              <w:rPr>
                <w:sz w:val="24"/>
              </w:rPr>
            </w:pPr>
            <w:r>
              <w:rPr>
                <w:spacing w:val="-5"/>
                <w:sz w:val="24"/>
              </w:rPr>
              <w:t>21.</w:t>
            </w:r>
          </w:p>
        </w:tc>
        <w:tc>
          <w:tcPr>
            <w:tcW w:w="3553" w:type="dxa"/>
          </w:tcPr>
          <w:p w14:paraId="31960DE1">
            <w:pPr>
              <w:pStyle w:val="10"/>
              <w:spacing w:before="1"/>
              <w:ind w:left="19" w:right="3"/>
              <w:jc w:val="center"/>
              <w:rPr>
                <w:sz w:val="24"/>
              </w:rPr>
            </w:pPr>
            <w:r>
              <w:rPr>
                <w:sz w:val="24"/>
              </w:rPr>
              <w:t>Тренажер</w:t>
            </w:r>
            <w:r>
              <w:rPr>
                <w:spacing w:val="-3"/>
                <w:sz w:val="24"/>
              </w:rPr>
              <w:t xml:space="preserve"> </w:t>
            </w:r>
            <w:r>
              <w:rPr>
                <w:sz w:val="24"/>
              </w:rPr>
              <w:t>для</w:t>
            </w:r>
            <w:r>
              <w:rPr>
                <w:spacing w:val="-2"/>
                <w:sz w:val="24"/>
              </w:rPr>
              <w:t xml:space="preserve"> </w:t>
            </w:r>
            <w:r>
              <w:rPr>
                <w:sz w:val="24"/>
              </w:rPr>
              <w:t>мышц</w:t>
            </w:r>
            <w:r>
              <w:rPr>
                <w:spacing w:val="-2"/>
                <w:sz w:val="24"/>
              </w:rPr>
              <w:t xml:space="preserve"> </w:t>
            </w:r>
            <w:r>
              <w:rPr>
                <w:spacing w:val="-5"/>
                <w:sz w:val="24"/>
              </w:rPr>
              <w:t>ног</w:t>
            </w:r>
          </w:p>
        </w:tc>
        <w:tc>
          <w:tcPr>
            <w:tcW w:w="1398" w:type="dxa"/>
          </w:tcPr>
          <w:p w14:paraId="33D93C97">
            <w:pPr>
              <w:pStyle w:val="10"/>
              <w:spacing w:before="1"/>
              <w:ind w:left="8"/>
              <w:rPr>
                <w:sz w:val="24"/>
              </w:rPr>
            </w:pPr>
            <w:r>
              <w:rPr>
                <w:spacing w:val="-4"/>
                <w:sz w:val="24"/>
              </w:rPr>
              <w:t>штук</w:t>
            </w:r>
          </w:p>
        </w:tc>
        <w:tc>
          <w:tcPr>
            <w:tcW w:w="2855" w:type="dxa"/>
          </w:tcPr>
          <w:p w14:paraId="192B8C31">
            <w:pPr>
              <w:pStyle w:val="10"/>
              <w:spacing w:before="1"/>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6BBAA0FC">
            <w:pPr>
              <w:pStyle w:val="10"/>
              <w:spacing w:line="270" w:lineRule="atLeast"/>
              <w:ind w:left="7"/>
              <w:rPr>
                <w:sz w:val="24"/>
              </w:rPr>
            </w:pPr>
            <w:r>
              <w:rPr>
                <w:spacing w:val="-2"/>
                <w:sz w:val="24"/>
              </w:rPr>
              <w:t>учебно-тренировочных занятий</w:t>
            </w:r>
          </w:p>
        </w:tc>
        <w:tc>
          <w:tcPr>
            <w:tcW w:w="1472" w:type="dxa"/>
          </w:tcPr>
          <w:p w14:paraId="3B5C12EF">
            <w:pPr>
              <w:pStyle w:val="10"/>
              <w:spacing w:before="1"/>
              <w:ind w:left="4"/>
              <w:rPr>
                <w:sz w:val="24"/>
              </w:rPr>
            </w:pPr>
            <w:r>
              <w:rPr>
                <w:spacing w:val="-10"/>
                <w:sz w:val="24"/>
              </w:rPr>
              <w:t>1</w:t>
            </w:r>
          </w:p>
        </w:tc>
      </w:tr>
      <w:tr w14:paraId="50E78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28E093B6">
            <w:pPr>
              <w:pStyle w:val="10"/>
              <w:spacing w:line="275" w:lineRule="exact"/>
              <w:ind w:left="6"/>
              <w:rPr>
                <w:sz w:val="24"/>
              </w:rPr>
            </w:pPr>
            <w:r>
              <w:rPr>
                <w:spacing w:val="-5"/>
                <w:sz w:val="24"/>
              </w:rPr>
              <w:t>22.</w:t>
            </w:r>
          </w:p>
        </w:tc>
        <w:tc>
          <w:tcPr>
            <w:tcW w:w="3553" w:type="dxa"/>
          </w:tcPr>
          <w:p w14:paraId="0EAF043F">
            <w:pPr>
              <w:pStyle w:val="10"/>
              <w:spacing w:line="275" w:lineRule="exact"/>
              <w:ind w:left="19"/>
              <w:jc w:val="center"/>
              <w:rPr>
                <w:sz w:val="24"/>
              </w:rPr>
            </w:pPr>
            <w:r>
              <w:rPr>
                <w:sz w:val="24"/>
              </w:rPr>
              <w:t>Тренажер</w:t>
            </w:r>
            <w:r>
              <w:rPr>
                <w:spacing w:val="-3"/>
                <w:sz w:val="24"/>
              </w:rPr>
              <w:t xml:space="preserve"> </w:t>
            </w:r>
            <w:r>
              <w:rPr>
                <w:sz w:val="24"/>
              </w:rPr>
              <w:t>для</w:t>
            </w:r>
            <w:r>
              <w:rPr>
                <w:spacing w:val="-2"/>
                <w:sz w:val="24"/>
              </w:rPr>
              <w:t xml:space="preserve"> </w:t>
            </w:r>
            <w:r>
              <w:rPr>
                <w:sz w:val="24"/>
              </w:rPr>
              <w:t>мышц</w:t>
            </w:r>
            <w:r>
              <w:rPr>
                <w:spacing w:val="-2"/>
                <w:sz w:val="24"/>
              </w:rPr>
              <w:t xml:space="preserve"> спины</w:t>
            </w:r>
          </w:p>
        </w:tc>
        <w:tc>
          <w:tcPr>
            <w:tcW w:w="1398" w:type="dxa"/>
          </w:tcPr>
          <w:p w14:paraId="028B9E1F">
            <w:pPr>
              <w:pStyle w:val="10"/>
              <w:spacing w:line="275" w:lineRule="exact"/>
              <w:ind w:left="8"/>
              <w:rPr>
                <w:sz w:val="24"/>
              </w:rPr>
            </w:pPr>
            <w:r>
              <w:rPr>
                <w:spacing w:val="-4"/>
                <w:sz w:val="24"/>
              </w:rPr>
              <w:t>штук</w:t>
            </w:r>
          </w:p>
        </w:tc>
        <w:tc>
          <w:tcPr>
            <w:tcW w:w="2855" w:type="dxa"/>
          </w:tcPr>
          <w:p w14:paraId="0A09B9B8">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23EC873E">
            <w:pPr>
              <w:pStyle w:val="10"/>
              <w:spacing w:line="270" w:lineRule="atLeast"/>
              <w:ind w:left="7"/>
              <w:rPr>
                <w:sz w:val="24"/>
              </w:rPr>
            </w:pPr>
            <w:r>
              <w:rPr>
                <w:spacing w:val="-2"/>
                <w:sz w:val="24"/>
              </w:rPr>
              <w:t>учебно-тренировочных занятий</w:t>
            </w:r>
          </w:p>
        </w:tc>
        <w:tc>
          <w:tcPr>
            <w:tcW w:w="1472" w:type="dxa"/>
          </w:tcPr>
          <w:p w14:paraId="774B14FC">
            <w:pPr>
              <w:pStyle w:val="10"/>
              <w:spacing w:line="275" w:lineRule="exact"/>
              <w:ind w:left="4"/>
              <w:rPr>
                <w:sz w:val="24"/>
              </w:rPr>
            </w:pPr>
            <w:r>
              <w:rPr>
                <w:spacing w:val="-10"/>
                <w:sz w:val="24"/>
              </w:rPr>
              <w:t>1</w:t>
            </w:r>
          </w:p>
        </w:tc>
      </w:tr>
      <w:tr w14:paraId="3E037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956" w:type="dxa"/>
          </w:tcPr>
          <w:p w14:paraId="233805F9">
            <w:pPr>
              <w:pStyle w:val="10"/>
              <w:spacing w:line="275" w:lineRule="exact"/>
              <w:ind w:left="6"/>
              <w:rPr>
                <w:sz w:val="24"/>
              </w:rPr>
            </w:pPr>
            <w:r>
              <w:rPr>
                <w:spacing w:val="-5"/>
                <w:sz w:val="24"/>
              </w:rPr>
              <w:t>23.</w:t>
            </w:r>
          </w:p>
        </w:tc>
        <w:tc>
          <w:tcPr>
            <w:tcW w:w="3553" w:type="dxa"/>
          </w:tcPr>
          <w:p w14:paraId="4A5AF3E1">
            <w:pPr>
              <w:pStyle w:val="10"/>
              <w:ind w:left="896" w:hanging="612"/>
              <w:rPr>
                <w:sz w:val="24"/>
              </w:rPr>
            </w:pPr>
            <w:r>
              <w:rPr>
                <w:sz w:val="24"/>
              </w:rPr>
              <w:t>Тренажер</w:t>
            </w:r>
            <w:r>
              <w:rPr>
                <w:spacing w:val="-13"/>
                <w:sz w:val="24"/>
              </w:rPr>
              <w:t xml:space="preserve"> </w:t>
            </w:r>
            <w:r>
              <w:rPr>
                <w:sz w:val="24"/>
              </w:rPr>
              <w:t>для</w:t>
            </w:r>
            <w:r>
              <w:rPr>
                <w:spacing w:val="-13"/>
                <w:sz w:val="24"/>
              </w:rPr>
              <w:t xml:space="preserve"> </w:t>
            </w:r>
            <w:r>
              <w:rPr>
                <w:sz w:val="24"/>
              </w:rPr>
              <w:t>наклонов</w:t>
            </w:r>
            <w:r>
              <w:rPr>
                <w:spacing w:val="-14"/>
                <w:sz w:val="24"/>
              </w:rPr>
              <w:t xml:space="preserve"> </w:t>
            </w:r>
            <w:r>
              <w:rPr>
                <w:sz w:val="24"/>
              </w:rPr>
              <w:t xml:space="preserve">лежа </w:t>
            </w:r>
            <w:r>
              <w:rPr>
                <w:spacing w:val="-2"/>
                <w:sz w:val="24"/>
              </w:rPr>
              <w:t>(гиперэкстензий)</w:t>
            </w:r>
          </w:p>
        </w:tc>
        <w:tc>
          <w:tcPr>
            <w:tcW w:w="1398" w:type="dxa"/>
          </w:tcPr>
          <w:p w14:paraId="1ACE92E9">
            <w:pPr>
              <w:pStyle w:val="10"/>
              <w:spacing w:line="275" w:lineRule="exact"/>
              <w:ind w:left="8"/>
              <w:rPr>
                <w:sz w:val="24"/>
              </w:rPr>
            </w:pPr>
            <w:r>
              <w:rPr>
                <w:spacing w:val="-4"/>
                <w:sz w:val="24"/>
              </w:rPr>
              <w:t>штук</w:t>
            </w:r>
          </w:p>
        </w:tc>
        <w:tc>
          <w:tcPr>
            <w:tcW w:w="2855" w:type="dxa"/>
          </w:tcPr>
          <w:p w14:paraId="783FE2D5">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56B74145">
            <w:pPr>
              <w:pStyle w:val="10"/>
              <w:spacing w:line="270" w:lineRule="atLeast"/>
              <w:ind w:left="7"/>
              <w:rPr>
                <w:sz w:val="24"/>
              </w:rPr>
            </w:pPr>
            <w:r>
              <w:rPr>
                <w:spacing w:val="-2"/>
                <w:sz w:val="24"/>
              </w:rPr>
              <w:t>учебно-тренировочных занятий</w:t>
            </w:r>
          </w:p>
        </w:tc>
        <w:tc>
          <w:tcPr>
            <w:tcW w:w="1472" w:type="dxa"/>
          </w:tcPr>
          <w:p w14:paraId="4F2C800E">
            <w:pPr>
              <w:pStyle w:val="10"/>
              <w:spacing w:line="275" w:lineRule="exact"/>
              <w:ind w:left="4"/>
              <w:rPr>
                <w:sz w:val="24"/>
              </w:rPr>
            </w:pPr>
            <w:r>
              <w:rPr>
                <w:spacing w:val="-10"/>
                <w:sz w:val="24"/>
              </w:rPr>
              <w:t>1</w:t>
            </w:r>
          </w:p>
        </w:tc>
      </w:tr>
      <w:tr w14:paraId="58E3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0" w:hRule="atLeast"/>
        </w:trPr>
        <w:tc>
          <w:tcPr>
            <w:tcW w:w="956" w:type="dxa"/>
          </w:tcPr>
          <w:p w14:paraId="1B5B5719">
            <w:pPr>
              <w:pStyle w:val="10"/>
              <w:spacing w:line="275" w:lineRule="exact"/>
              <w:ind w:left="6"/>
              <w:rPr>
                <w:sz w:val="24"/>
              </w:rPr>
            </w:pPr>
            <w:r>
              <w:rPr>
                <w:spacing w:val="-5"/>
                <w:sz w:val="24"/>
              </w:rPr>
              <w:t>24.</w:t>
            </w:r>
          </w:p>
        </w:tc>
        <w:tc>
          <w:tcPr>
            <w:tcW w:w="3553" w:type="dxa"/>
          </w:tcPr>
          <w:p w14:paraId="41BF36FF">
            <w:pPr>
              <w:pStyle w:val="10"/>
              <w:ind w:left="553" w:right="533" w:firstLine="196"/>
              <w:rPr>
                <w:sz w:val="24"/>
              </w:rPr>
            </w:pPr>
            <w:r>
              <w:rPr>
                <w:sz w:val="24"/>
              </w:rPr>
              <w:t>Турник навесной на гимнастическую</w:t>
            </w:r>
            <w:r>
              <w:rPr>
                <w:spacing w:val="-15"/>
                <w:sz w:val="24"/>
              </w:rPr>
              <w:t xml:space="preserve"> </w:t>
            </w:r>
            <w:r>
              <w:rPr>
                <w:sz w:val="24"/>
              </w:rPr>
              <w:t>стенку</w:t>
            </w:r>
          </w:p>
        </w:tc>
        <w:tc>
          <w:tcPr>
            <w:tcW w:w="1398" w:type="dxa"/>
          </w:tcPr>
          <w:p w14:paraId="45A6A6D0">
            <w:pPr>
              <w:pStyle w:val="10"/>
              <w:spacing w:line="275" w:lineRule="exact"/>
              <w:ind w:left="8"/>
              <w:rPr>
                <w:sz w:val="24"/>
              </w:rPr>
            </w:pPr>
            <w:r>
              <w:rPr>
                <w:spacing w:val="-4"/>
                <w:sz w:val="24"/>
              </w:rPr>
              <w:t>штук</w:t>
            </w:r>
          </w:p>
        </w:tc>
        <w:tc>
          <w:tcPr>
            <w:tcW w:w="2855" w:type="dxa"/>
          </w:tcPr>
          <w:p w14:paraId="2E4E08AE">
            <w:pPr>
              <w:pStyle w:val="10"/>
              <w:spacing w:line="275" w:lineRule="exact"/>
              <w:ind w:left="7"/>
              <w:rPr>
                <w:sz w:val="24"/>
              </w:rPr>
            </w:pPr>
            <w:r>
              <w:rPr>
                <w:sz w:val="24"/>
              </w:rPr>
              <w:t>на</w:t>
            </w:r>
            <w:r>
              <w:rPr>
                <w:spacing w:val="-3"/>
                <w:sz w:val="24"/>
              </w:rPr>
              <w:t xml:space="preserve"> </w:t>
            </w:r>
            <w:r>
              <w:rPr>
                <w:sz w:val="24"/>
              </w:rPr>
              <w:t>место</w:t>
            </w:r>
            <w:r>
              <w:rPr>
                <w:spacing w:val="-1"/>
                <w:sz w:val="24"/>
              </w:rPr>
              <w:t xml:space="preserve"> </w:t>
            </w:r>
            <w:r>
              <w:rPr>
                <w:spacing w:val="-2"/>
                <w:sz w:val="24"/>
              </w:rPr>
              <w:t>проведения</w:t>
            </w:r>
          </w:p>
          <w:p w14:paraId="0DE3B586">
            <w:pPr>
              <w:pStyle w:val="10"/>
              <w:spacing w:line="270" w:lineRule="atLeast"/>
              <w:ind w:left="7"/>
              <w:rPr>
                <w:sz w:val="24"/>
              </w:rPr>
            </w:pPr>
            <w:r>
              <w:rPr>
                <w:spacing w:val="-2"/>
                <w:sz w:val="24"/>
              </w:rPr>
              <w:t>учебно-тренировочных занятий</w:t>
            </w:r>
          </w:p>
        </w:tc>
        <w:tc>
          <w:tcPr>
            <w:tcW w:w="1472" w:type="dxa"/>
          </w:tcPr>
          <w:p w14:paraId="0FCAD5C1">
            <w:pPr>
              <w:pStyle w:val="10"/>
              <w:spacing w:line="275" w:lineRule="exact"/>
              <w:ind w:left="4"/>
              <w:rPr>
                <w:sz w:val="24"/>
              </w:rPr>
            </w:pPr>
            <w:r>
              <w:rPr>
                <w:spacing w:val="-10"/>
                <w:sz w:val="24"/>
              </w:rPr>
              <w:t>1</w:t>
            </w:r>
          </w:p>
        </w:tc>
      </w:tr>
    </w:tbl>
    <w:p w14:paraId="1D835BFA">
      <w:pPr>
        <w:pStyle w:val="7"/>
        <w:ind w:left="0"/>
        <w:jc w:val="left"/>
        <w:rPr>
          <w:sz w:val="24"/>
        </w:rPr>
      </w:pPr>
    </w:p>
    <w:p w14:paraId="093C39D2">
      <w:pPr>
        <w:pStyle w:val="7"/>
        <w:ind w:left="0"/>
        <w:jc w:val="left"/>
        <w:rPr>
          <w:sz w:val="24"/>
        </w:rPr>
      </w:pPr>
    </w:p>
    <w:p w14:paraId="6FF57803">
      <w:pPr>
        <w:pStyle w:val="7"/>
        <w:spacing w:before="18"/>
        <w:ind w:left="0"/>
        <w:jc w:val="left"/>
        <w:rPr>
          <w:sz w:val="24"/>
        </w:rPr>
      </w:pPr>
    </w:p>
    <w:p w14:paraId="7DD121CD">
      <w:pPr>
        <w:spacing w:before="1"/>
        <w:ind w:left="678" w:right="683"/>
        <w:jc w:val="center"/>
        <w:rPr>
          <w:b/>
          <w:sz w:val="24"/>
        </w:rPr>
      </w:pPr>
      <w:r>
        <w:rPr>
          <w:b/>
          <w:sz w:val="24"/>
        </w:rPr>
        <w:t>Сокращение,</w:t>
      </w:r>
      <w:r>
        <w:rPr>
          <w:b/>
          <w:spacing w:val="-6"/>
          <w:sz w:val="24"/>
        </w:rPr>
        <w:t xml:space="preserve"> </w:t>
      </w:r>
      <w:r>
        <w:rPr>
          <w:b/>
          <w:sz w:val="24"/>
        </w:rPr>
        <w:t>используемое</w:t>
      </w:r>
      <w:r>
        <w:rPr>
          <w:b/>
          <w:spacing w:val="-5"/>
          <w:sz w:val="24"/>
        </w:rPr>
        <w:t xml:space="preserve"> </w:t>
      </w:r>
      <w:r>
        <w:rPr>
          <w:b/>
          <w:sz w:val="24"/>
        </w:rPr>
        <w:t>в</w:t>
      </w:r>
      <w:r>
        <w:rPr>
          <w:b/>
          <w:spacing w:val="-3"/>
          <w:sz w:val="24"/>
        </w:rPr>
        <w:t xml:space="preserve"> </w:t>
      </w:r>
      <w:r>
        <w:rPr>
          <w:b/>
          <w:sz w:val="24"/>
        </w:rPr>
        <w:t>настоящей</w:t>
      </w:r>
      <w:r>
        <w:rPr>
          <w:b/>
          <w:spacing w:val="-3"/>
          <w:sz w:val="24"/>
        </w:rPr>
        <w:t xml:space="preserve"> </w:t>
      </w:r>
      <w:r>
        <w:rPr>
          <w:b/>
          <w:spacing w:val="-2"/>
          <w:sz w:val="24"/>
        </w:rPr>
        <w:t>таблице:</w:t>
      </w:r>
    </w:p>
    <w:p w14:paraId="385315D7">
      <w:pPr>
        <w:ind w:left="677" w:right="683"/>
        <w:jc w:val="center"/>
        <w:rPr>
          <w:sz w:val="24"/>
        </w:rPr>
      </w:pPr>
      <w:r>
        <w:rPr>
          <w:sz w:val="24"/>
        </w:rPr>
        <w:t>место</w:t>
      </w:r>
      <w:r>
        <w:rPr>
          <w:spacing w:val="-5"/>
          <w:sz w:val="24"/>
        </w:rPr>
        <w:t xml:space="preserve"> </w:t>
      </w:r>
      <w:r>
        <w:rPr>
          <w:sz w:val="24"/>
        </w:rPr>
        <w:t>проведения</w:t>
      </w:r>
      <w:r>
        <w:rPr>
          <w:spacing w:val="-5"/>
          <w:sz w:val="24"/>
        </w:rPr>
        <w:t xml:space="preserve"> </w:t>
      </w:r>
      <w:r>
        <w:rPr>
          <w:sz w:val="24"/>
        </w:rPr>
        <w:t>учебно-тренировочных</w:t>
      </w:r>
      <w:r>
        <w:rPr>
          <w:spacing w:val="-5"/>
          <w:sz w:val="24"/>
        </w:rPr>
        <w:t xml:space="preserve"> </w:t>
      </w:r>
      <w:r>
        <w:rPr>
          <w:sz w:val="24"/>
        </w:rPr>
        <w:t>занятий</w:t>
      </w:r>
      <w:r>
        <w:rPr>
          <w:spacing w:val="-2"/>
          <w:sz w:val="24"/>
        </w:rPr>
        <w:t xml:space="preserve"> </w:t>
      </w:r>
      <w:r>
        <w:rPr>
          <w:sz w:val="24"/>
        </w:rPr>
        <w:t>-</w:t>
      </w:r>
      <w:r>
        <w:rPr>
          <w:spacing w:val="-6"/>
          <w:sz w:val="24"/>
        </w:rPr>
        <w:t xml:space="preserve"> </w:t>
      </w:r>
      <w:r>
        <w:rPr>
          <w:sz w:val="24"/>
        </w:rPr>
        <w:t>тренировочный</w:t>
      </w:r>
      <w:r>
        <w:rPr>
          <w:spacing w:val="-5"/>
          <w:sz w:val="24"/>
        </w:rPr>
        <w:t xml:space="preserve"> </w:t>
      </w:r>
      <w:r>
        <w:rPr>
          <w:sz w:val="24"/>
        </w:rPr>
        <w:t>спортивный</w:t>
      </w:r>
      <w:r>
        <w:rPr>
          <w:spacing w:val="-5"/>
          <w:sz w:val="24"/>
        </w:rPr>
        <w:t xml:space="preserve"> </w:t>
      </w:r>
      <w:r>
        <w:rPr>
          <w:sz w:val="24"/>
        </w:rPr>
        <w:t>зал,</w:t>
      </w:r>
      <w:r>
        <w:rPr>
          <w:spacing w:val="-5"/>
          <w:sz w:val="24"/>
        </w:rPr>
        <w:t xml:space="preserve"> </w:t>
      </w:r>
      <w:r>
        <w:rPr>
          <w:sz w:val="24"/>
        </w:rPr>
        <w:t>или тренажерный зал, или специализированное место для размещения тренажеров.</w:t>
      </w:r>
    </w:p>
    <w:p w14:paraId="58233A91">
      <w:pPr>
        <w:pStyle w:val="7"/>
        <w:spacing w:before="275"/>
        <w:ind w:left="0"/>
        <w:jc w:val="left"/>
        <w:rPr>
          <w:sz w:val="24"/>
        </w:rPr>
      </w:pPr>
    </w:p>
    <w:p w14:paraId="1E7BB4A2">
      <w:pPr>
        <w:jc w:val="right"/>
        <w:rPr>
          <w:sz w:val="24"/>
        </w:rPr>
      </w:pPr>
    </w:p>
    <w:p w14:paraId="523DD930">
      <w:pPr>
        <w:jc w:val="right"/>
        <w:rPr>
          <w:sz w:val="24"/>
        </w:rPr>
      </w:pPr>
    </w:p>
    <w:p w14:paraId="502EECF2">
      <w:pPr>
        <w:jc w:val="right"/>
        <w:rPr>
          <w:sz w:val="24"/>
        </w:rPr>
      </w:pPr>
    </w:p>
    <w:p w14:paraId="75A6FFB5">
      <w:pPr>
        <w:jc w:val="right"/>
        <w:rPr>
          <w:sz w:val="24"/>
        </w:rPr>
      </w:pPr>
    </w:p>
    <w:p w14:paraId="1BB39B84">
      <w:pPr>
        <w:jc w:val="right"/>
        <w:rPr>
          <w:sz w:val="24"/>
        </w:rPr>
      </w:pPr>
    </w:p>
    <w:p w14:paraId="20623A7F">
      <w:pPr>
        <w:jc w:val="right"/>
        <w:rPr>
          <w:sz w:val="24"/>
        </w:rPr>
      </w:pPr>
    </w:p>
    <w:p w14:paraId="6131B38B">
      <w:pPr>
        <w:jc w:val="right"/>
        <w:rPr>
          <w:sz w:val="24"/>
        </w:rPr>
      </w:pPr>
    </w:p>
    <w:p w14:paraId="5652E956">
      <w:pPr>
        <w:jc w:val="right"/>
        <w:rPr>
          <w:sz w:val="24"/>
        </w:rPr>
      </w:pPr>
    </w:p>
    <w:p w14:paraId="349F0EC6">
      <w:pPr>
        <w:jc w:val="right"/>
        <w:rPr>
          <w:sz w:val="24"/>
        </w:rPr>
        <w:sectPr>
          <w:type w:val="continuous"/>
          <w:pgSz w:w="11910" w:h="16840"/>
          <w:pgMar w:top="1100" w:right="425" w:bottom="280" w:left="992" w:header="720" w:footer="720" w:gutter="0"/>
          <w:cols w:space="720" w:num="1"/>
        </w:sectPr>
      </w:pPr>
    </w:p>
    <w:tbl>
      <w:tblPr>
        <w:tblStyle w:val="8"/>
        <w:tblpPr w:leftFromText="180" w:rightFromText="180" w:horzAnchor="margin" w:tblpXSpec="center" w:tblpY="88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9"/>
        <w:gridCol w:w="1371"/>
        <w:gridCol w:w="1150"/>
        <w:gridCol w:w="1560"/>
        <w:gridCol w:w="2278"/>
        <w:gridCol w:w="2552"/>
        <w:gridCol w:w="2835"/>
        <w:gridCol w:w="2551"/>
      </w:tblGrid>
      <w:tr w14:paraId="5859B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4616" w:type="dxa"/>
            <w:gridSpan w:val="8"/>
          </w:tcPr>
          <w:p w14:paraId="767FDC54">
            <w:pPr>
              <w:pStyle w:val="10"/>
              <w:spacing w:before="13" w:line="271" w:lineRule="exact"/>
              <w:ind w:left="12"/>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Спортивный</w:t>
            </w:r>
            <w:r>
              <w:rPr>
                <w:b/>
                <w:color w:val="000000" w:themeColor="text1"/>
                <w:spacing w:val="-9"/>
                <w:sz w:val="24"/>
                <w14:textFill>
                  <w14:solidFill>
                    <w14:schemeClr w14:val="tx1"/>
                  </w14:solidFill>
                </w14:textFill>
              </w:rPr>
              <w:t xml:space="preserve"> </w:t>
            </w:r>
            <w:r>
              <w:rPr>
                <w:b/>
                <w:color w:val="000000" w:themeColor="text1"/>
                <w:sz w:val="24"/>
                <w14:textFill>
                  <w14:solidFill>
                    <w14:schemeClr w14:val="tx1"/>
                  </w14:solidFill>
                </w14:textFill>
              </w:rPr>
              <w:t>инвентарь,</w:t>
            </w:r>
            <w:r>
              <w:rPr>
                <w:b/>
                <w:color w:val="000000" w:themeColor="text1"/>
                <w:spacing w:val="-4"/>
                <w:sz w:val="24"/>
                <w14:textFill>
                  <w14:solidFill>
                    <w14:schemeClr w14:val="tx1"/>
                  </w14:solidFill>
                </w14:textFill>
              </w:rPr>
              <w:t xml:space="preserve"> </w:t>
            </w:r>
            <w:r>
              <w:rPr>
                <w:b/>
                <w:color w:val="000000" w:themeColor="text1"/>
                <w:sz w:val="24"/>
                <w14:textFill>
                  <w14:solidFill>
                    <w14:schemeClr w14:val="tx1"/>
                  </w14:solidFill>
                </w14:textFill>
              </w:rPr>
              <w:t>передаваемый</w:t>
            </w:r>
            <w:r>
              <w:rPr>
                <w:b/>
                <w:color w:val="000000" w:themeColor="text1"/>
                <w:spacing w:val="-6"/>
                <w:sz w:val="24"/>
                <w14:textFill>
                  <w14:solidFill>
                    <w14:schemeClr w14:val="tx1"/>
                  </w14:solidFill>
                </w14:textFill>
              </w:rPr>
              <w:t xml:space="preserve"> </w:t>
            </w:r>
            <w:r>
              <w:rPr>
                <w:b/>
                <w:color w:val="000000" w:themeColor="text1"/>
                <w:sz w:val="24"/>
                <w14:textFill>
                  <w14:solidFill>
                    <w14:schemeClr w14:val="tx1"/>
                  </w14:solidFill>
                </w14:textFill>
              </w:rPr>
              <w:t>в</w:t>
            </w:r>
            <w:r>
              <w:rPr>
                <w:b/>
                <w:color w:val="000000" w:themeColor="text1"/>
                <w:spacing w:val="-4"/>
                <w:sz w:val="24"/>
                <w14:textFill>
                  <w14:solidFill>
                    <w14:schemeClr w14:val="tx1"/>
                  </w14:solidFill>
                </w14:textFill>
              </w:rPr>
              <w:t xml:space="preserve"> </w:t>
            </w:r>
            <w:r>
              <w:rPr>
                <w:b/>
                <w:color w:val="000000" w:themeColor="text1"/>
                <w:sz w:val="24"/>
                <w14:textFill>
                  <w14:solidFill>
                    <w14:schemeClr w14:val="tx1"/>
                  </w14:solidFill>
                </w14:textFill>
              </w:rPr>
              <w:t>индивидуальное</w:t>
            </w:r>
            <w:r>
              <w:rPr>
                <w:b/>
                <w:color w:val="000000" w:themeColor="text1"/>
                <w:spacing w:val="-5"/>
                <w:sz w:val="24"/>
                <w14:textFill>
                  <w14:solidFill>
                    <w14:schemeClr w14:val="tx1"/>
                  </w14:solidFill>
                </w14:textFill>
              </w:rPr>
              <w:t xml:space="preserve"> </w:t>
            </w:r>
            <w:r>
              <w:rPr>
                <w:b/>
                <w:color w:val="000000" w:themeColor="text1"/>
                <w:spacing w:val="-2"/>
                <w:sz w:val="24"/>
                <w14:textFill>
                  <w14:solidFill>
                    <w14:schemeClr w14:val="tx1"/>
                  </w14:solidFill>
                </w14:textFill>
              </w:rPr>
              <w:t>пользование</w:t>
            </w:r>
          </w:p>
        </w:tc>
      </w:tr>
      <w:tr w14:paraId="1A9C3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19" w:type="dxa"/>
            <w:vMerge w:val="restart"/>
          </w:tcPr>
          <w:p w14:paraId="346A3E02">
            <w:pPr>
              <w:pStyle w:val="10"/>
              <w:rPr>
                <w:color w:val="000000" w:themeColor="text1"/>
                <w14:textFill>
                  <w14:solidFill>
                    <w14:schemeClr w14:val="tx1"/>
                  </w14:solidFill>
                </w14:textFill>
              </w:rPr>
            </w:pPr>
          </w:p>
          <w:p w14:paraId="6FC549EB">
            <w:pPr>
              <w:pStyle w:val="10"/>
              <w:spacing w:before="135"/>
              <w:rPr>
                <w:color w:val="000000" w:themeColor="text1"/>
                <w14:textFill>
                  <w14:solidFill>
                    <w14:schemeClr w14:val="tx1"/>
                  </w14:solidFill>
                </w14:textFill>
              </w:rPr>
            </w:pPr>
          </w:p>
          <w:p w14:paraId="20215EBC">
            <w:pPr>
              <w:pStyle w:val="10"/>
              <w:spacing w:line="252" w:lineRule="exact"/>
              <w:ind w:left="14"/>
              <w:rPr>
                <w:color w:val="000000" w:themeColor="text1"/>
                <w14:textFill>
                  <w14:solidFill>
                    <w14:schemeClr w14:val="tx1"/>
                  </w14:solidFill>
                </w14:textFill>
              </w:rPr>
            </w:pPr>
            <w:r>
              <w:rPr>
                <w:color w:val="000000" w:themeColor="text1"/>
                <w:spacing w:val="-10"/>
                <w14:textFill>
                  <w14:solidFill>
                    <w14:schemeClr w14:val="tx1"/>
                  </w14:solidFill>
                </w14:textFill>
              </w:rPr>
              <w:t>N</w:t>
            </w:r>
          </w:p>
          <w:p w14:paraId="753E032E">
            <w:pPr>
              <w:pStyle w:val="10"/>
              <w:ind w:left="14" w:right="108"/>
              <w:rPr>
                <w:color w:val="000000" w:themeColor="text1"/>
                <w14:textFill>
                  <w14:solidFill>
                    <w14:schemeClr w14:val="tx1"/>
                  </w14:solidFill>
                </w14:textFill>
              </w:rPr>
            </w:pPr>
            <w:r>
              <w:rPr>
                <w:color w:val="000000" w:themeColor="text1"/>
                <w:spacing w:val="-6"/>
                <w14:textFill>
                  <w14:solidFill>
                    <w14:schemeClr w14:val="tx1"/>
                  </w14:solidFill>
                </w14:textFill>
              </w:rPr>
              <w:t xml:space="preserve">п/ </w:t>
            </w:r>
            <w:r>
              <w:rPr>
                <w:color w:val="000000" w:themeColor="text1"/>
                <w:spacing w:val="-10"/>
                <w14:textFill>
                  <w14:solidFill>
                    <w14:schemeClr w14:val="tx1"/>
                  </w14:solidFill>
                </w14:textFill>
              </w:rPr>
              <w:t>п</w:t>
            </w:r>
          </w:p>
        </w:tc>
        <w:tc>
          <w:tcPr>
            <w:tcW w:w="1371" w:type="dxa"/>
            <w:vMerge w:val="restart"/>
          </w:tcPr>
          <w:p w14:paraId="2B73D57C">
            <w:pPr>
              <w:pStyle w:val="10"/>
              <w:rPr>
                <w:color w:val="000000" w:themeColor="text1"/>
                <w14:textFill>
                  <w14:solidFill>
                    <w14:schemeClr w14:val="tx1"/>
                  </w14:solidFill>
                </w14:textFill>
              </w:rPr>
            </w:pPr>
          </w:p>
          <w:p w14:paraId="25D38B87">
            <w:pPr>
              <w:pStyle w:val="10"/>
              <w:rPr>
                <w:color w:val="000000" w:themeColor="text1"/>
                <w14:textFill>
                  <w14:solidFill>
                    <w14:schemeClr w14:val="tx1"/>
                  </w14:solidFill>
                </w14:textFill>
              </w:rPr>
            </w:pPr>
          </w:p>
          <w:p w14:paraId="0F30065C">
            <w:pPr>
              <w:pStyle w:val="10"/>
              <w:spacing w:before="9"/>
              <w:rPr>
                <w:color w:val="000000" w:themeColor="text1"/>
                <w14:textFill>
                  <w14:solidFill>
                    <w14:schemeClr w14:val="tx1"/>
                  </w14:solidFill>
                </w14:textFill>
              </w:rPr>
            </w:pPr>
          </w:p>
          <w:p w14:paraId="6C340B21">
            <w:pPr>
              <w:pStyle w:val="10"/>
              <w:spacing w:before="1"/>
              <w:ind w:left="16" w:right="23"/>
              <w:rPr>
                <w:color w:val="000000" w:themeColor="text1"/>
                <w14:textFill>
                  <w14:solidFill>
                    <w14:schemeClr w14:val="tx1"/>
                  </w14:solidFill>
                </w14:textFill>
              </w:rPr>
            </w:pPr>
            <w:r>
              <w:rPr>
                <w:color w:val="000000" w:themeColor="text1"/>
                <w:spacing w:val="-2"/>
                <w14:textFill>
                  <w14:solidFill>
                    <w14:schemeClr w14:val="tx1"/>
                  </w14:solidFill>
                </w14:textFill>
              </w:rPr>
              <w:t xml:space="preserve">Наименовани </w:t>
            </w:r>
            <w:r>
              <w:rPr>
                <w:color w:val="000000" w:themeColor="text1"/>
                <w:spacing w:val="-10"/>
                <w14:textFill>
                  <w14:solidFill>
                    <w14:schemeClr w14:val="tx1"/>
                  </w14:solidFill>
                </w14:textFill>
              </w:rPr>
              <w:t>е</w:t>
            </w:r>
          </w:p>
        </w:tc>
        <w:tc>
          <w:tcPr>
            <w:tcW w:w="1150" w:type="dxa"/>
            <w:vMerge w:val="restart"/>
          </w:tcPr>
          <w:p w14:paraId="38D5CDE5">
            <w:pPr>
              <w:pStyle w:val="10"/>
              <w:rPr>
                <w:color w:val="000000" w:themeColor="text1"/>
                <w14:textFill>
                  <w14:solidFill>
                    <w14:schemeClr w14:val="tx1"/>
                  </w14:solidFill>
                </w14:textFill>
              </w:rPr>
            </w:pPr>
          </w:p>
          <w:p w14:paraId="06EA9949">
            <w:pPr>
              <w:pStyle w:val="10"/>
              <w:spacing w:before="135"/>
              <w:rPr>
                <w:color w:val="000000" w:themeColor="text1"/>
                <w14:textFill>
                  <w14:solidFill>
                    <w14:schemeClr w14:val="tx1"/>
                  </w14:solidFill>
                </w14:textFill>
              </w:rPr>
            </w:pPr>
          </w:p>
          <w:p w14:paraId="6C31DB4A">
            <w:pPr>
              <w:pStyle w:val="10"/>
              <w:ind w:left="16" w:right="25"/>
              <w:rPr>
                <w:color w:val="000000" w:themeColor="text1"/>
                <w14:textFill>
                  <w14:solidFill>
                    <w14:schemeClr w14:val="tx1"/>
                  </w14:solidFill>
                </w14:textFill>
              </w:rPr>
            </w:pPr>
            <w:r>
              <w:rPr>
                <w:color w:val="000000" w:themeColor="text1"/>
                <w:spacing w:val="-2"/>
                <w14:textFill>
                  <w14:solidFill>
                    <w14:schemeClr w14:val="tx1"/>
                  </w14:solidFill>
                </w14:textFill>
              </w:rPr>
              <w:t>Единица измерени</w:t>
            </w:r>
            <w:r>
              <w:rPr>
                <w:color w:val="000000" w:themeColor="text1"/>
                <w:spacing w:val="-10"/>
                <w14:textFill>
                  <w14:solidFill>
                    <w14:schemeClr w14:val="tx1"/>
                  </w14:solidFill>
                </w14:textFill>
              </w:rPr>
              <w:t>я</w:t>
            </w:r>
          </w:p>
        </w:tc>
        <w:tc>
          <w:tcPr>
            <w:tcW w:w="1560" w:type="dxa"/>
            <w:vMerge w:val="restart"/>
          </w:tcPr>
          <w:p w14:paraId="28282F1F">
            <w:pPr>
              <w:pStyle w:val="10"/>
              <w:jc w:val="center"/>
              <w:rPr>
                <w:color w:val="000000" w:themeColor="text1"/>
                <w14:textFill>
                  <w14:solidFill>
                    <w14:schemeClr w14:val="tx1"/>
                  </w14:solidFill>
                </w14:textFill>
              </w:rPr>
            </w:pPr>
          </w:p>
          <w:p w14:paraId="2B0CC055">
            <w:pPr>
              <w:pStyle w:val="10"/>
              <w:jc w:val="center"/>
              <w:rPr>
                <w:color w:val="000000" w:themeColor="text1"/>
                <w14:textFill>
                  <w14:solidFill>
                    <w14:schemeClr w14:val="tx1"/>
                  </w14:solidFill>
                </w14:textFill>
              </w:rPr>
            </w:pPr>
          </w:p>
          <w:p w14:paraId="5072F527">
            <w:pPr>
              <w:pStyle w:val="10"/>
              <w:spacing w:before="9"/>
              <w:jc w:val="center"/>
              <w:rPr>
                <w:color w:val="000000" w:themeColor="text1"/>
                <w14:textFill>
                  <w14:solidFill>
                    <w14:schemeClr w14:val="tx1"/>
                  </w14:solidFill>
                </w14:textFill>
              </w:rPr>
            </w:pPr>
          </w:p>
          <w:p w14:paraId="7F9C71EE">
            <w:pPr>
              <w:pStyle w:val="10"/>
              <w:spacing w:before="1"/>
              <w:ind w:left="16"/>
              <w:jc w:val="center"/>
              <w:rPr>
                <w:color w:val="000000" w:themeColor="text1"/>
                <w14:textFill>
                  <w14:solidFill>
                    <w14:schemeClr w14:val="tx1"/>
                  </w14:solidFill>
                </w14:textFill>
              </w:rPr>
            </w:pPr>
            <w:r>
              <w:rPr>
                <w:color w:val="000000" w:themeColor="text1"/>
                <w:spacing w:val="-2"/>
                <w14:textFill>
                  <w14:solidFill>
                    <w14:schemeClr w14:val="tx1"/>
                  </w14:solidFill>
                </w14:textFill>
              </w:rPr>
              <w:t>Расчетная единица</w:t>
            </w:r>
          </w:p>
        </w:tc>
        <w:tc>
          <w:tcPr>
            <w:tcW w:w="10216" w:type="dxa"/>
            <w:gridSpan w:val="4"/>
          </w:tcPr>
          <w:p w14:paraId="1E92143F">
            <w:pPr>
              <w:pStyle w:val="10"/>
              <w:spacing w:before="15" w:line="271" w:lineRule="exact"/>
              <w:ind w:left="1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Этапы</w:t>
            </w:r>
            <w:r>
              <w:rPr>
                <w:color w:val="000000" w:themeColor="text1"/>
                <w:spacing w:val="-5"/>
                <w:sz w:val="24"/>
                <w14:textFill>
                  <w14:solidFill>
                    <w14:schemeClr w14:val="tx1"/>
                  </w14:solidFill>
                </w14:textFill>
              </w:rPr>
              <w:t xml:space="preserve"> </w:t>
            </w:r>
            <w:r>
              <w:rPr>
                <w:color w:val="000000" w:themeColor="text1"/>
                <w:sz w:val="24"/>
                <w14:textFill>
                  <w14:solidFill>
                    <w14:schemeClr w14:val="tx1"/>
                  </w14:solidFill>
                </w14:textFill>
              </w:rPr>
              <w:t>спортивной</w:t>
            </w:r>
            <w:r>
              <w:rPr>
                <w:color w:val="000000" w:themeColor="text1"/>
                <w:spacing w:val="-4"/>
                <w:sz w:val="24"/>
                <w14:textFill>
                  <w14:solidFill>
                    <w14:schemeClr w14:val="tx1"/>
                  </w14:solidFill>
                </w14:textFill>
              </w:rPr>
              <w:t xml:space="preserve"> </w:t>
            </w:r>
            <w:r>
              <w:rPr>
                <w:color w:val="000000" w:themeColor="text1"/>
                <w:spacing w:val="-2"/>
                <w:sz w:val="24"/>
                <w14:textFill>
                  <w14:solidFill>
                    <w14:schemeClr w14:val="tx1"/>
                  </w14:solidFill>
                </w14:textFill>
              </w:rPr>
              <w:t>подготовки</w:t>
            </w:r>
          </w:p>
        </w:tc>
      </w:tr>
      <w:tr w14:paraId="7E6E5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319" w:type="dxa"/>
            <w:vMerge w:val="continue"/>
            <w:tcBorders>
              <w:top w:val="nil"/>
            </w:tcBorders>
          </w:tcPr>
          <w:p w14:paraId="360C7227">
            <w:pPr>
              <w:rPr>
                <w:color w:val="000000" w:themeColor="text1"/>
                <w:sz w:val="2"/>
                <w:szCs w:val="2"/>
                <w14:textFill>
                  <w14:solidFill>
                    <w14:schemeClr w14:val="tx1"/>
                  </w14:solidFill>
                </w14:textFill>
              </w:rPr>
            </w:pPr>
          </w:p>
        </w:tc>
        <w:tc>
          <w:tcPr>
            <w:tcW w:w="1371" w:type="dxa"/>
            <w:vMerge w:val="continue"/>
            <w:tcBorders>
              <w:top w:val="nil"/>
            </w:tcBorders>
          </w:tcPr>
          <w:p w14:paraId="029B56D9">
            <w:pPr>
              <w:rPr>
                <w:color w:val="000000" w:themeColor="text1"/>
                <w:sz w:val="2"/>
                <w:szCs w:val="2"/>
                <w14:textFill>
                  <w14:solidFill>
                    <w14:schemeClr w14:val="tx1"/>
                  </w14:solidFill>
                </w14:textFill>
              </w:rPr>
            </w:pPr>
          </w:p>
        </w:tc>
        <w:tc>
          <w:tcPr>
            <w:tcW w:w="1150" w:type="dxa"/>
            <w:vMerge w:val="continue"/>
            <w:tcBorders>
              <w:top w:val="nil"/>
            </w:tcBorders>
          </w:tcPr>
          <w:p w14:paraId="2EBF3CBC">
            <w:pPr>
              <w:rPr>
                <w:color w:val="000000" w:themeColor="text1"/>
                <w:sz w:val="2"/>
                <w:szCs w:val="2"/>
                <w14:textFill>
                  <w14:solidFill>
                    <w14:schemeClr w14:val="tx1"/>
                  </w14:solidFill>
                </w14:textFill>
              </w:rPr>
            </w:pPr>
          </w:p>
        </w:tc>
        <w:tc>
          <w:tcPr>
            <w:tcW w:w="1560" w:type="dxa"/>
            <w:vMerge w:val="continue"/>
            <w:tcBorders>
              <w:top w:val="nil"/>
            </w:tcBorders>
          </w:tcPr>
          <w:p w14:paraId="51F119B4">
            <w:pPr>
              <w:jc w:val="center"/>
              <w:rPr>
                <w:color w:val="000000" w:themeColor="text1"/>
                <w:sz w:val="2"/>
                <w:szCs w:val="2"/>
                <w14:textFill>
                  <w14:solidFill>
                    <w14:schemeClr w14:val="tx1"/>
                  </w14:solidFill>
                </w14:textFill>
              </w:rPr>
            </w:pPr>
          </w:p>
        </w:tc>
        <w:tc>
          <w:tcPr>
            <w:tcW w:w="4830" w:type="dxa"/>
            <w:gridSpan w:val="2"/>
          </w:tcPr>
          <w:p w14:paraId="00417D64">
            <w:pPr>
              <w:pStyle w:val="10"/>
              <w:spacing w:before="15"/>
              <w:ind w:left="17" w:right="888"/>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Этап</w:t>
            </w:r>
            <w:r>
              <w:rPr>
                <w:color w:val="000000" w:themeColor="text1"/>
                <w:spacing w:val="-15"/>
                <w:sz w:val="24"/>
                <w14:textFill>
                  <w14:solidFill>
                    <w14:schemeClr w14:val="tx1"/>
                  </w14:solidFill>
                </w14:textFill>
              </w:rPr>
              <w:t xml:space="preserve"> </w:t>
            </w:r>
            <w:r>
              <w:rPr>
                <w:color w:val="000000" w:themeColor="text1"/>
                <w:sz w:val="24"/>
                <w14:textFill>
                  <w14:solidFill>
                    <w14:schemeClr w14:val="tx1"/>
                  </w14:solidFill>
                </w14:textFill>
              </w:rPr>
              <w:t xml:space="preserve">начальной </w:t>
            </w:r>
            <w:r>
              <w:rPr>
                <w:color w:val="000000" w:themeColor="text1"/>
                <w:spacing w:val="-2"/>
                <w:sz w:val="24"/>
                <w14:textFill>
                  <w14:solidFill>
                    <w14:schemeClr w14:val="tx1"/>
                  </w14:solidFill>
                </w14:textFill>
              </w:rPr>
              <w:t>подготовки</w:t>
            </w:r>
          </w:p>
        </w:tc>
        <w:tc>
          <w:tcPr>
            <w:tcW w:w="5386" w:type="dxa"/>
            <w:gridSpan w:val="2"/>
          </w:tcPr>
          <w:p w14:paraId="0D61420A">
            <w:pPr>
              <w:pStyle w:val="10"/>
              <w:spacing w:before="11" w:line="270" w:lineRule="atLeast"/>
              <w:ind w:left="19"/>
              <w:jc w:val="center"/>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 xml:space="preserve">Учебно-тренировочный </w:t>
            </w:r>
            <w:r>
              <w:rPr>
                <w:color w:val="000000" w:themeColor="text1"/>
                <w:sz w:val="24"/>
                <w14:textFill>
                  <w14:solidFill>
                    <w14:schemeClr w14:val="tx1"/>
                  </w14:solidFill>
                </w14:textFill>
              </w:rPr>
              <w:t xml:space="preserve">этап (этап спортивной </w:t>
            </w:r>
            <w:r>
              <w:rPr>
                <w:color w:val="000000" w:themeColor="text1"/>
                <w:spacing w:val="-2"/>
                <w:sz w:val="24"/>
                <w14:textFill>
                  <w14:solidFill>
                    <w14:schemeClr w14:val="tx1"/>
                  </w14:solidFill>
                </w14:textFill>
              </w:rPr>
              <w:t>специализации)</w:t>
            </w:r>
          </w:p>
        </w:tc>
      </w:tr>
      <w:tr w14:paraId="7343E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319" w:type="dxa"/>
            <w:vMerge w:val="continue"/>
            <w:tcBorders>
              <w:top w:val="nil"/>
            </w:tcBorders>
          </w:tcPr>
          <w:p w14:paraId="29F9AA19">
            <w:pPr>
              <w:rPr>
                <w:color w:val="000000" w:themeColor="text1"/>
                <w:sz w:val="2"/>
                <w:szCs w:val="2"/>
                <w14:textFill>
                  <w14:solidFill>
                    <w14:schemeClr w14:val="tx1"/>
                  </w14:solidFill>
                </w14:textFill>
              </w:rPr>
            </w:pPr>
          </w:p>
        </w:tc>
        <w:tc>
          <w:tcPr>
            <w:tcW w:w="1371" w:type="dxa"/>
            <w:vMerge w:val="continue"/>
            <w:tcBorders>
              <w:top w:val="nil"/>
            </w:tcBorders>
          </w:tcPr>
          <w:p w14:paraId="34CFAD4B">
            <w:pPr>
              <w:rPr>
                <w:color w:val="000000" w:themeColor="text1"/>
                <w:sz w:val="2"/>
                <w:szCs w:val="2"/>
                <w14:textFill>
                  <w14:solidFill>
                    <w14:schemeClr w14:val="tx1"/>
                  </w14:solidFill>
                </w14:textFill>
              </w:rPr>
            </w:pPr>
          </w:p>
        </w:tc>
        <w:tc>
          <w:tcPr>
            <w:tcW w:w="1150" w:type="dxa"/>
            <w:vMerge w:val="continue"/>
            <w:tcBorders>
              <w:top w:val="nil"/>
            </w:tcBorders>
          </w:tcPr>
          <w:p w14:paraId="6BB24571">
            <w:pPr>
              <w:rPr>
                <w:color w:val="000000" w:themeColor="text1"/>
                <w:sz w:val="2"/>
                <w:szCs w:val="2"/>
                <w14:textFill>
                  <w14:solidFill>
                    <w14:schemeClr w14:val="tx1"/>
                  </w14:solidFill>
                </w14:textFill>
              </w:rPr>
            </w:pPr>
          </w:p>
        </w:tc>
        <w:tc>
          <w:tcPr>
            <w:tcW w:w="1560" w:type="dxa"/>
            <w:vMerge w:val="continue"/>
            <w:tcBorders>
              <w:top w:val="nil"/>
            </w:tcBorders>
          </w:tcPr>
          <w:p w14:paraId="0F363C3B">
            <w:pPr>
              <w:jc w:val="center"/>
              <w:rPr>
                <w:color w:val="000000" w:themeColor="text1"/>
                <w:sz w:val="2"/>
                <w:szCs w:val="2"/>
                <w14:textFill>
                  <w14:solidFill>
                    <w14:schemeClr w14:val="tx1"/>
                  </w14:solidFill>
                </w14:textFill>
              </w:rPr>
            </w:pPr>
          </w:p>
        </w:tc>
        <w:tc>
          <w:tcPr>
            <w:tcW w:w="2278" w:type="dxa"/>
          </w:tcPr>
          <w:p w14:paraId="46C4A23A">
            <w:pPr>
              <w:pStyle w:val="10"/>
              <w:spacing w:before="13"/>
              <w:ind w:left="17" w:right="20"/>
              <w:jc w:val="center"/>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количеств</w:t>
            </w:r>
            <w:r>
              <w:rPr>
                <w:color w:val="000000" w:themeColor="text1"/>
                <w:spacing w:val="-10"/>
                <w:sz w:val="24"/>
                <w14:textFill>
                  <w14:solidFill>
                    <w14:schemeClr w14:val="tx1"/>
                  </w14:solidFill>
                </w14:textFill>
              </w:rPr>
              <w:t>о</w:t>
            </w:r>
          </w:p>
        </w:tc>
        <w:tc>
          <w:tcPr>
            <w:tcW w:w="2552" w:type="dxa"/>
          </w:tcPr>
          <w:p w14:paraId="1A8E91A1">
            <w:pPr>
              <w:pStyle w:val="10"/>
              <w:spacing w:before="13"/>
              <w:ind w:left="18"/>
              <w:jc w:val="center"/>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срок</w:t>
            </w:r>
          </w:p>
          <w:p w14:paraId="1DF8E878">
            <w:pPr>
              <w:pStyle w:val="10"/>
              <w:spacing w:line="270" w:lineRule="atLeast"/>
              <w:ind w:left="18" w:right="7"/>
              <w:jc w:val="center"/>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эксплуатаци</w:t>
            </w:r>
            <w:r>
              <w:rPr>
                <w:color w:val="000000" w:themeColor="text1"/>
                <w:sz w:val="24"/>
                <w14:textFill>
                  <w14:solidFill>
                    <w14:schemeClr w14:val="tx1"/>
                  </w14:solidFill>
                </w14:textFill>
              </w:rPr>
              <w:t>и (лет)</w:t>
            </w:r>
          </w:p>
        </w:tc>
        <w:tc>
          <w:tcPr>
            <w:tcW w:w="2835" w:type="dxa"/>
          </w:tcPr>
          <w:p w14:paraId="5A5F3374">
            <w:pPr>
              <w:pStyle w:val="10"/>
              <w:spacing w:before="13"/>
              <w:ind w:left="19" w:right="20"/>
              <w:jc w:val="center"/>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 xml:space="preserve">количеств </w:t>
            </w:r>
            <w:r>
              <w:rPr>
                <w:color w:val="000000" w:themeColor="text1"/>
                <w:spacing w:val="-10"/>
                <w:sz w:val="24"/>
                <w14:textFill>
                  <w14:solidFill>
                    <w14:schemeClr w14:val="tx1"/>
                  </w14:solidFill>
                </w14:textFill>
              </w:rPr>
              <w:t>о</w:t>
            </w:r>
          </w:p>
        </w:tc>
        <w:tc>
          <w:tcPr>
            <w:tcW w:w="2551" w:type="dxa"/>
          </w:tcPr>
          <w:p w14:paraId="4AFB1F1B">
            <w:pPr>
              <w:pStyle w:val="10"/>
              <w:spacing w:before="13"/>
              <w:ind w:left="20"/>
              <w:jc w:val="center"/>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срок</w:t>
            </w:r>
          </w:p>
          <w:p w14:paraId="3D641E68">
            <w:pPr>
              <w:pStyle w:val="10"/>
              <w:spacing w:line="270" w:lineRule="atLeast"/>
              <w:ind w:left="20" w:right="7"/>
              <w:jc w:val="center"/>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эксплуатаци</w:t>
            </w:r>
            <w:r>
              <w:rPr>
                <w:color w:val="000000" w:themeColor="text1"/>
                <w:sz w:val="24"/>
                <w14:textFill>
                  <w14:solidFill>
                    <w14:schemeClr w14:val="tx1"/>
                  </w14:solidFill>
                </w14:textFill>
              </w:rPr>
              <w:t>и (лет)</w:t>
            </w:r>
          </w:p>
        </w:tc>
      </w:tr>
      <w:tr w14:paraId="28BBC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319" w:type="dxa"/>
          </w:tcPr>
          <w:p w14:paraId="0CBE5DC7">
            <w:pPr>
              <w:pStyle w:val="10"/>
              <w:spacing w:before="14"/>
              <w:ind w:left="14"/>
              <w:rPr>
                <w:rFonts w:ascii="Arial"/>
                <w:color w:val="000000" w:themeColor="text1"/>
                <w:sz w:val="21"/>
                <w14:textFill>
                  <w14:solidFill>
                    <w14:schemeClr w14:val="tx1"/>
                  </w14:solidFill>
                </w14:textFill>
              </w:rPr>
            </w:pPr>
            <w:r>
              <w:rPr>
                <w:rFonts w:ascii="Arial"/>
                <w:color w:val="000000" w:themeColor="text1"/>
                <w:spacing w:val="-5"/>
                <w:sz w:val="21"/>
                <w14:textFill>
                  <w14:solidFill>
                    <w14:schemeClr w14:val="tx1"/>
                  </w14:solidFill>
                </w14:textFill>
              </w:rPr>
              <w:t>1.</w:t>
            </w:r>
          </w:p>
        </w:tc>
        <w:tc>
          <w:tcPr>
            <w:tcW w:w="1371" w:type="dxa"/>
          </w:tcPr>
          <w:p w14:paraId="0B1B1592">
            <w:pPr>
              <w:pStyle w:val="10"/>
              <w:spacing w:before="15"/>
              <w:ind w:left="16" w:right="23"/>
              <w:rPr>
                <w:color w:val="000000" w:themeColor="text1"/>
                <w:sz w:val="21"/>
                <w14:textFill>
                  <w14:solidFill>
                    <w14:schemeClr w14:val="tx1"/>
                  </w14:solidFill>
                </w14:textFill>
              </w:rPr>
            </w:pPr>
            <w:r>
              <w:rPr>
                <w:color w:val="000000" w:themeColor="text1"/>
                <w:sz w:val="21"/>
                <w14:textFill>
                  <w14:solidFill>
                    <w14:schemeClr w14:val="tx1"/>
                  </w14:solidFill>
                </w14:textFill>
              </w:rPr>
              <w:t>Магнезия в блоках</w:t>
            </w:r>
            <w:r>
              <w:rPr>
                <w:color w:val="000000" w:themeColor="text1"/>
                <w:spacing w:val="-14"/>
                <w:sz w:val="21"/>
                <w14:textFill>
                  <w14:solidFill>
                    <w14:schemeClr w14:val="tx1"/>
                  </w14:solidFill>
                </w14:textFill>
              </w:rPr>
              <w:t xml:space="preserve"> </w:t>
            </w:r>
            <w:r>
              <w:rPr>
                <w:color w:val="000000" w:themeColor="text1"/>
                <w:sz w:val="21"/>
                <w14:textFill>
                  <w14:solidFill>
                    <w14:schemeClr w14:val="tx1"/>
                  </w14:solidFill>
                </w14:textFill>
              </w:rPr>
              <w:t>(56</w:t>
            </w:r>
            <w:r>
              <w:rPr>
                <w:color w:val="000000" w:themeColor="text1"/>
                <w:spacing w:val="-13"/>
                <w:sz w:val="21"/>
                <w14:textFill>
                  <w14:solidFill>
                    <w14:schemeClr w14:val="tx1"/>
                  </w14:solidFill>
                </w14:textFill>
              </w:rPr>
              <w:t xml:space="preserve"> </w:t>
            </w:r>
            <w:r>
              <w:rPr>
                <w:color w:val="000000" w:themeColor="text1"/>
                <w:sz w:val="21"/>
                <w14:textFill>
                  <w14:solidFill>
                    <w14:schemeClr w14:val="tx1"/>
                  </w14:solidFill>
                </w14:textFill>
              </w:rPr>
              <w:t>г)</w:t>
            </w:r>
          </w:p>
        </w:tc>
        <w:tc>
          <w:tcPr>
            <w:tcW w:w="1150" w:type="dxa"/>
          </w:tcPr>
          <w:p w14:paraId="2DBEB93B">
            <w:pPr>
              <w:pStyle w:val="10"/>
              <w:spacing w:before="15"/>
              <w:ind w:left="16"/>
              <w:rPr>
                <w:color w:val="000000" w:themeColor="text1"/>
                <w:sz w:val="21"/>
                <w14:textFill>
                  <w14:solidFill>
                    <w14:schemeClr w14:val="tx1"/>
                  </w14:solidFill>
                </w14:textFill>
              </w:rPr>
            </w:pPr>
            <w:r>
              <w:rPr>
                <w:color w:val="000000" w:themeColor="text1"/>
                <w:spacing w:val="-4"/>
                <w:sz w:val="21"/>
                <w14:textFill>
                  <w14:solidFill>
                    <w14:schemeClr w14:val="tx1"/>
                  </w14:solidFill>
                </w14:textFill>
              </w:rPr>
              <w:t>штук</w:t>
            </w:r>
          </w:p>
        </w:tc>
        <w:tc>
          <w:tcPr>
            <w:tcW w:w="1560" w:type="dxa"/>
          </w:tcPr>
          <w:p w14:paraId="4F2605C8">
            <w:pPr>
              <w:pStyle w:val="10"/>
              <w:spacing w:before="15"/>
              <w:ind w:left="16"/>
              <w:jc w:val="center"/>
              <w:rPr>
                <w:color w:val="000000" w:themeColor="text1"/>
                <w:sz w:val="24"/>
                <w14:textFill>
                  <w14:solidFill>
                    <w14:schemeClr w14:val="tx1"/>
                  </w14:solidFill>
                </w14:textFill>
              </w:rPr>
            </w:pPr>
            <w:r>
              <w:rPr>
                <w:color w:val="000000" w:themeColor="text1"/>
                <w:spacing w:val="-5"/>
                <w:sz w:val="24"/>
                <w14:textFill>
                  <w14:solidFill>
                    <w14:schemeClr w14:val="tx1"/>
                  </w14:solidFill>
                </w14:textFill>
              </w:rPr>
              <w:t>на</w:t>
            </w:r>
          </w:p>
          <w:p w14:paraId="1EF19F63">
            <w:pPr>
              <w:pStyle w:val="10"/>
              <w:spacing w:line="270" w:lineRule="atLeast"/>
              <w:ind w:left="16" w:right="18"/>
              <w:jc w:val="center"/>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обучающегос</w:t>
            </w:r>
            <w:r>
              <w:rPr>
                <w:color w:val="000000" w:themeColor="text1"/>
                <w:spacing w:val="-10"/>
                <w:sz w:val="24"/>
                <w14:textFill>
                  <w14:solidFill>
                    <w14:schemeClr w14:val="tx1"/>
                  </w14:solidFill>
                </w14:textFill>
              </w:rPr>
              <w:t>я</w:t>
            </w:r>
          </w:p>
        </w:tc>
        <w:tc>
          <w:tcPr>
            <w:tcW w:w="2278" w:type="dxa"/>
          </w:tcPr>
          <w:p w14:paraId="6D602867">
            <w:pPr>
              <w:pStyle w:val="10"/>
              <w:spacing w:before="15"/>
              <w:ind w:left="17"/>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2552" w:type="dxa"/>
          </w:tcPr>
          <w:p w14:paraId="6360EEA1">
            <w:pPr>
              <w:pStyle w:val="10"/>
              <w:spacing w:before="15"/>
              <w:ind w:left="18"/>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2835" w:type="dxa"/>
          </w:tcPr>
          <w:p w14:paraId="6CCA5A28">
            <w:pPr>
              <w:pStyle w:val="10"/>
              <w:spacing w:before="15"/>
              <w:ind w:left="19"/>
              <w:jc w:val="center"/>
              <w:rPr>
                <w:color w:val="000000" w:themeColor="text1"/>
                <w:sz w:val="24"/>
                <w14:textFill>
                  <w14:solidFill>
                    <w14:schemeClr w14:val="tx1"/>
                  </w14:solidFill>
                </w14:textFill>
              </w:rPr>
            </w:pPr>
            <w:r>
              <w:rPr>
                <w:color w:val="000000" w:themeColor="text1"/>
                <w:spacing w:val="-5"/>
                <w:sz w:val="24"/>
                <w14:textFill>
                  <w14:solidFill>
                    <w14:schemeClr w14:val="tx1"/>
                  </w14:solidFill>
                </w14:textFill>
              </w:rPr>
              <w:t>24</w:t>
            </w:r>
          </w:p>
        </w:tc>
        <w:tc>
          <w:tcPr>
            <w:tcW w:w="2551" w:type="dxa"/>
          </w:tcPr>
          <w:p w14:paraId="7F12927B">
            <w:pPr>
              <w:pStyle w:val="10"/>
              <w:spacing w:before="15"/>
              <w:ind w:left="20"/>
              <w:jc w:val="center"/>
              <w:rPr>
                <w:color w:val="000000" w:themeColor="text1"/>
                <w:sz w:val="24"/>
                <w14:textFill>
                  <w14:solidFill>
                    <w14:schemeClr w14:val="tx1"/>
                  </w14:solidFill>
                </w14:textFill>
              </w:rPr>
            </w:pPr>
            <w:r>
              <w:rPr>
                <w:color w:val="000000" w:themeColor="text1"/>
                <w:spacing w:val="-10"/>
                <w:sz w:val="24"/>
                <w14:textFill>
                  <w14:solidFill>
                    <w14:schemeClr w14:val="tx1"/>
                  </w14:solidFill>
                </w14:textFill>
              </w:rPr>
              <w:t>1</w:t>
            </w:r>
          </w:p>
        </w:tc>
      </w:tr>
    </w:tbl>
    <w:p w14:paraId="0E2902A8">
      <w:pPr>
        <w:spacing w:before="1"/>
        <w:ind w:right="139"/>
        <w:jc w:val="right"/>
        <w:rPr>
          <w:sz w:val="24"/>
        </w:rPr>
      </w:pPr>
      <w:r>
        <w:rPr>
          <w:color w:val="333333"/>
          <w:sz w:val="24"/>
        </w:rPr>
        <w:t>Таблица</w:t>
      </w:r>
      <w:r>
        <w:rPr>
          <w:color w:val="333333"/>
          <w:spacing w:val="-3"/>
          <w:sz w:val="24"/>
        </w:rPr>
        <w:t xml:space="preserve"> </w:t>
      </w:r>
      <w:r>
        <w:rPr>
          <w:color w:val="333333"/>
          <w:sz w:val="24"/>
        </w:rPr>
        <w:t>N</w:t>
      </w:r>
      <w:r>
        <w:rPr>
          <w:color w:val="333333"/>
          <w:spacing w:val="-1"/>
          <w:sz w:val="24"/>
        </w:rPr>
        <w:t xml:space="preserve"> </w:t>
      </w:r>
      <w:r>
        <w:rPr>
          <w:color w:val="333333"/>
          <w:spacing w:val="-10"/>
          <w:sz w:val="24"/>
        </w:rPr>
        <w:t>2</w:t>
      </w:r>
    </w:p>
    <w:p w14:paraId="794520AD">
      <w:pPr>
        <w:pStyle w:val="10"/>
        <w:sectPr>
          <w:pgSz w:w="16840" w:h="11910" w:orient="landscape"/>
          <w:pgMar w:top="940" w:right="992" w:bottom="280" w:left="992" w:header="720" w:footer="720" w:gutter="0"/>
          <w:cols w:space="720" w:num="1"/>
        </w:sectPr>
      </w:pPr>
    </w:p>
    <w:p w14:paraId="2CA63467">
      <w:pPr>
        <w:pStyle w:val="3"/>
        <w:spacing w:before="67"/>
        <w:ind w:left="565"/>
        <w:jc w:val="center"/>
      </w:pPr>
    </w:p>
    <w:p w14:paraId="17B01291">
      <w:pPr>
        <w:pStyle w:val="3"/>
        <w:spacing w:before="67"/>
        <w:ind w:left="565"/>
        <w:jc w:val="center"/>
      </w:pPr>
    </w:p>
    <w:p w14:paraId="0005595B">
      <w:pPr>
        <w:pStyle w:val="3"/>
        <w:spacing w:before="67"/>
        <w:ind w:left="565"/>
        <w:jc w:val="center"/>
      </w:pPr>
      <w:r>
        <w:t>Обеспечение</w:t>
      </w:r>
      <w:r>
        <w:rPr>
          <w:spacing w:val="-11"/>
        </w:rPr>
        <w:t xml:space="preserve"> </w:t>
      </w:r>
      <w:r>
        <w:t>спортивной</w:t>
      </w:r>
      <w:r>
        <w:rPr>
          <w:spacing w:val="-11"/>
        </w:rPr>
        <w:t xml:space="preserve"> </w:t>
      </w:r>
      <w:r>
        <w:rPr>
          <w:spacing w:val="-2"/>
        </w:rPr>
        <w:t>экипировкой</w:t>
      </w:r>
    </w:p>
    <w:tbl>
      <w:tblPr>
        <w:tblStyle w:val="8"/>
        <w:tblW w:w="10640" w:type="dxa"/>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71"/>
        <w:gridCol w:w="1990"/>
        <w:gridCol w:w="1134"/>
        <w:gridCol w:w="1842"/>
        <w:gridCol w:w="1134"/>
        <w:gridCol w:w="1418"/>
        <w:gridCol w:w="1134"/>
        <w:gridCol w:w="1417"/>
      </w:tblGrid>
      <w:tr w14:paraId="34053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0" w:hRule="atLeast"/>
        </w:trPr>
        <w:tc>
          <w:tcPr>
            <w:tcW w:w="10640" w:type="dxa"/>
            <w:gridSpan w:val="8"/>
          </w:tcPr>
          <w:p w14:paraId="2A17C3EE">
            <w:pPr>
              <w:pStyle w:val="10"/>
              <w:spacing w:line="275" w:lineRule="exact"/>
              <w:ind w:left="11"/>
              <w:jc w:val="center"/>
              <w:rPr>
                <w:sz w:val="24"/>
              </w:rPr>
            </w:pPr>
            <w:r>
              <w:rPr>
                <w:sz w:val="24"/>
              </w:rPr>
              <w:t>Спортивная</w:t>
            </w:r>
            <w:r>
              <w:rPr>
                <w:spacing w:val="-7"/>
                <w:sz w:val="24"/>
              </w:rPr>
              <w:t xml:space="preserve"> </w:t>
            </w:r>
            <w:r>
              <w:rPr>
                <w:sz w:val="24"/>
              </w:rPr>
              <w:t>экипировка,</w:t>
            </w:r>
            <w:r>
              <w:rPr>
                <w:spacing w:val="-4"/>
                <w:sz w:val="24"/>
              </w:rPr>
              <w:t xml:space="preserve"> </w:t>
            </w:r>
            <w:r>
              <w:rPr>
                <w:sz w:val="24"/>
              </w:rPr>
              <w:t>передаваемая</w:t>
            </w:r>
            <w:r>
              <w:rPr>
                <w:spacing w:val="-5"/>
                <w:sz w:val="24"/>
              </w:rPr>
              <w:t xml:space="preserve"> </w:t>
            </w:r>
            <w:r>
              <w:rPr>
                <w:sz w:val="24"/>
              </w:rPr>
              <w:t>в</w:t>
            </w:r>
            <w:r>
              <w:rPr>
                <w:spacing w:val="-5"/>
                <w:sz w:val="24"/>
              </w:rPr>
              <w:t xml:space="preserve"> </w:t>
            </w:r>
            <w:r>
              <w:rPr>
                <w:sz w:val="24"/>
              </w:rPr>
              <w:t>индивидуальное</w:t>
            </w:r>
            <w:r>
              <w:rPr>
                <w:spacing w:val="-5"/>
                <w:sz w:val="24"/>
              </w:rPr>
              <w:t xml:space="preserve"> </w:t>
            </w:r>
            <w:r>
              <w:rPr>
                <w:spacing w:val="-2"/>
                <w:sz w:val="24"/>
              </w:rPr>
              <w:t>пользование</w:t>
            </w:r>
          </w:p>
        </w:tc>
      </w:tr>
      <w:tr w14:paraId="45420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trPr>
        <w:tc>
          <w:tcPr>
            <w:tcW w:w="571" w:type="dxa"/>
            <w:vMerge w:val="restart"/>
          </w:tcPr>
          <w:p w14:paraId="05765B1E">
            <w:pPr>
              <w:pStyle w:val="10"/>
              <w:spacing w:before="1"/>
              <w:ind w:left="6" w:right="-15"/>
              <w:rPr>
                <w:sz w:val="24"/>
              </w:rPr>
            </w:pPr>
            <w:r>
              <w:rPr>
                <w:sz w:val="24"/>
              </w:rPr>
              <w:t>N</w:t>
            </w:r>
            <w:r>
              <w:rPr>
                <w:spacing w:val="-1"/>
                <w:sz w:val="24"/>
              </w:rPr>
              <w:t xml:space="preserve"> </w:t>
            </w:r>
            <w:r>
              <w:rPr>
                <w:spacing w:val="-5"/>
                <w:sz w:val="24"/>
              </w:rPr>
              <w:t>п/п</w:t>
            </w:r>
          </w:p>
        </w:tc>
        <w:tc>
          <w:tcPr>
            <w:tcW w:w="1990" w:type="dxa"/>
            <w:vMerge w:val="restart"/>
          </w:tcPr>
          <w:p w14:paraId="62E2BF16">
            <w:pPr>
              <w:pStyle w:val="10"/>
              <w:spacing w:before="1"/>
              <w:ind w:left="302"/>
              <w:rPr>
                <w:sz w:val="24"/>
              </w:rPr>
            </w:pPr>
            <w:r>
              <w:rPr>
                <w:spacing w:val="-2"/>
                <w:sz w:val="24"/>
              </w:rPr>
              <w:t>Наименование</w:t>
            </w:r>
          </w:p>
        </w:tc>
        <w:tc>
          <w:tcPr>
            <w:tcW w:w="1134" w:type="dxa"/>
            <w:vMerge w:val="restart"/>
          </w:tcPr>
          <w:p w14:paraId="271FCBE6">
            <w:pPr>
              <w:pStyle w:val="10"/>
              <w:spacing w:before="1"/>
              <w:ind w:left="9" w:right="-15" w:firstLine="91"/>
              <w:rPr>
                <w:sz w:val="24"/>
              </w:rPr>
            </w:pPr>
            <w:r>
              <w:rPr>
                <w:spacing w:val="-2"/>
                <w:sz w:val="24"/>
              </w:rPr>
              <w:t>Единица измерения</w:t>
            </w:r>
          </w:p>
        </w:tc>
        <w:tc>
          <w:tcPr>
            <w:tcW w:w="1842" w:type="dxa"/>
            <w:vMerge w:val="restart"/>
          </w:tcPr>
          <w:p w14:paraId="6F129C6F">
            <w:pPr>
              <w:pStyle w:val="10"/>
              <w:spacing w:before="1"/>
              <w:ind w:left="329" w:right="228" w:hanging="87"/>
              <w:rPr>
                <w:sz w:val="24"/>
              </w:rPr>
            </w:pPr>
            <w:r>
              <w:rPr>
                <w:spacing w:val="-2"/>
                <w:sz w:val="24"/>
              </w:rPr>
              <w:t>Расчетная единица</w:t>
            </w:r>
          </w:p>
        </w:tc>
        <w:tc>
          <w:tcPr>
            <w:tcW w:w="5103" w:type="dxa"/>
            <w:gridSpan w:val="4"/>
          </w:tcPr>
          <w:p w14:paraId="69A65896">
            <w:pPr>
              <w:pStyle w:val="10"/>
              <w:spacing w:before="1"/>
              <w:ind w:left="17"/>
              <w:jc w:val="center"/>
              <w:rPr>
                <w:sz w:val="24"/>
              </w:rPr>
            </w:pPr>
            <w:r>
              <w:rPr>
                <w:sz w:val="24"/>
              </w:rPr>
              <w:t>Этапы</w:t>
            </w:r>
            <w:r>
              <w:rPr>
                <w:spacing w:val="-5"/>
                <w:sz w:val="24"/>
              </w:rPr>
              <w:t xml:space="preserve"> </w:t>
            </w:r>
            <w:r>
              <w:rPr>
                <w:sz w:val="24"/>
              </w:rPr>
              <w:t>спортивной</w:t>
            </w:r>
            <w:r>
              <w:rPr>
                <w:spacing w:val="-4"/>
                <w:sz w:val="24"/>
              </w:rPr>
              <w:t xml:space="preserve"> </w:t>
            </w:r>
            <w:r>
              <w:rPr>
                <w:spacing w:val="-2"/>
                <w:sz w:val="24"/>
              </w:rPr>
              <w:t>подготовки</w:t>
            </w:r>
          </w:p>
        </w:tc>
      </w:tr>
      <w:tr w14:paraId="31BE5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1" w:hRule="atLeast"/>
        </w:trPr>
        <w:tc>
          <w:tcPr>
            <w:tcW w:w="571" w:type="dxa"/>
            <w:vMerge w:val="continue"/>
            <w:tcBorders>
              <w:top w:val="nil"/>
            </w:tcBorders>
          </w:tcPr>
          <w:p w14:paraId="4BC630B8">
            <w:pPr>
              <w:rPr>
                <w:sz w:val="2"/>
                <w:szCs w:val="2"/>
              </w:rPr>
            </w:pPr>
          </w:p>
        </w:tc>
        <w:tc>
          <w:tcPr>
            <w:tcW w:w="1990" w:type="dxa"/>
            <w:vMerge w:val="continue"/>
            <w:tcBorders>
              <w:top w:val="nil"/>
            </w:tcBorders>
          </w:tcPr>
          <w:p w14:paraId="73CF62DB">
            <w:pPr>
              <w:rPr>
                <w:sz w:val="2"/>
                <w:szCs w:val="2"/>
              </w:rPr>
            </w:pPr>
          </w:p>
        </w:tc>
        <w:tc>
          <w:tcPr>
            <w:tcW w:w="1134" w:type="dxa"/>
            <w:vMerge w:val="continue"/>
            <w:tcBorders>
              <w:top w:val="nil"/>
            </w:tcBorders>
          </w:tcPr>
          <w:p w14:paraId="0B279E02">
            <w:pPr>
              <w:rPr>
                <w:sz w:val="2"/>
                <w:szCs w:val="2"/>
              </w:rPr>
            </w:pPr>
          </w:p>
        </w:tc>
        <w:tc>
          <w:tcPr>
            <w:tcW w:w="1842" w:type="dxa"/>
            <w:vMerge w:val="continue"/>
            <w:tcBorders>
              <w:top w:val="nil"/>
            </w:tcBorders>
          </w:tcPr>
          <w:p w14:paraId="6D3A5DF4">
            <w:pPr>
              <w:rPr>
                <w:sz w:val="2"/>
                <w:szCs w:val="2"/>
              </w:rPr>
            </w:pPr>
          </w:p>
        </w:tc>
        <w:tc>
          <w:tcPr>
            <w:tcW w:w="2552" w:type="dxa"/>
            <w:gridSpan w:val="2"/>
          </w:tcPr>
          <w:p w14:paraId="27101899">
            <w:pPr>
              <w:pStyle w:val="10"/>
              <w:ind w:left="708" w:right="457" w:hanging="228"/>
              <w:rPr>
                <w:sz w:val="24"/>
              </w:rPr>
            </w:pPr>
            <w:r>
              <w:rPr>
                <w:sz w:val="24"/>
              </w:rPr>
              <w:t>Этап</w:t>
            </w:r>
            <w:r>
              <w:rPr>
                <w:spacing w:val="-15"/>
                <w:sz w:val="24"/>
              </w:rPr>
              <w:t xml:space="preserve"> </w:t>
            </w:r>
            <w:r>
              <w:rPr>
                <w:sz w:val="24"/>
              </w:rPr>
              <w:t xml:space="preserve">начальной </w:t>
            </w:r>
            <w:r>
              <w:rPr>
                <w:spacing w:val="-2"/>
                <w:sz w:val="24"/>
              </w:rPr>
              <w:t>подготовки</w:t>
            </w:r>
          </w:p>
        </w:tc>
        <w:tc>
          <w:tcPr>
            <w:tcW w:w="2551" w:type="dxa"/>
            <w:gridSpan w:val="2"/>
          </w:tcPr>
          <w:p w14:paraId="4BC20D80">
            <w:pPr>
              <w:pStyle w:val="10"/>
              <w:ind w:left="24"/>
              <w:jc w:val="center"/>
              <w:rPr>
                <w:sz w:val="24"/>
              </w:rPr>
            </w:pPr>
            <w:r>
              <w:rPr>
                <w:spacing w:val="-2"/>
                <w:sz w:val="24"/>
              </w:rPr>
              <w:t xml:space="preserve">Учебно-тренировочный </w:t>
            </w:r>
            <w:r>
              <w:rPr>
                <w:sz w:val="24"/>
              </w:rPr>
              <w:t xml:space="preserve">этап (этап спортивной </w:t>
            </w:r>
            <w:r>
              <w:rPr>
                <w:spacing w:val="-2"/>
                <w:sz w:val="24"/>
              </w:rPr>
              <w:t>специализации)</w:t>
            </w:r>
          </w:p>
        </w:tc>
      </w:tr>
      <w:tr w14:paraId="746D5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4" w:hRule="atLeast"/>
        </w:trPr>
        <w:tc>
          <w:tcPr>
            <w:tcW w:w="571" w:type="dxa"/>
            <w:vMerge w:val="continue"/>
            <w:tcBorders>
              <w:top w:val="nil"/>
            </w:tcBorders>
          </w:tcPr>
          <w:p w14:paraId="682E9680">
            <w:pPr>
              <w:rPr>
                <w:sz w:val="2"/>
                <w:szCs w:val="2"/>
              </w:rPr>
            </w:pPr>
          </w:p>
        </w:tc>
        <w:tc>
          <w:tcPr>
            <w:tcW w:w="1990" w:type="dxa"/>
            <w:vMerge w:val="continue"/>
            <w:tcBorders>
              <w:top w:val="nil"/>
            </w:tcBorders>
          </w:tcPr>
          <w:p w14:paraId="7D0CA49E">
            <w:pPr>
              <w:rPr>
                <w:sz w:val="2"/>
                <w:szCs w:val="2"/>
              </w:rPr>
            </w:pPr>
          </w:p>
        </w:tc>
        <w:tc>
          <w:tcPr>
            <w:tcW w:w="1134" w:type="dxa"/>
            <w:vMerge w:val="continue"/>
            <w:tcBorders>
              <w:top w:val="nil"/>
            </w:tcBorders>
          </w:tcPr>
          <w:p w14:paraId="40C3AFAD">
            <w:pPr>
              <w:rPr>
                <w:sz w:val="2"/>
                <w:szCs w:val="2"/>
              </w:rPr>
            </w:pPr>
          </w:p>
        </w:tc>
        <w:tc>
          <w:tcPr>
            <w:tcW w:w="1842" w:type="dxa"/>
            <w:vMerge w:val="continue"/>
            <w:tcBorders>
              <w:top w:val="nil"/>
            </w:tcBorders>
          </w:tcPr>
          <w:p w14:paraId="31F3354C">
            <w:pPr>
              <w:rPr>
                <w:sz w:val="2"/>
                <w:szCs w:val="2"/>
              </w:rPr>
            </w:pPr>
          </w:p>
        </w:tc>
        <w:tc>
          <w:tcPr>
            <w:tcW w:w="1134" w:type="dxa"/>
          </w:tcPr>
          <w:p w14:paraId="47064715">
            <w:pPr>
              <w:pStyle w:val="10"/>
              <w:spacing w:before="1"/>
              <w:ind w:left="9" w:right="-15"/>
              <w:jc w:val="center"/>
            </w:pPr>
            <w:r>
              <w:rPr>
                <w:spacing w:val="-2"/>
              </w:rPr>
              <w:t>количество</w:t>
            </w:r>
          </w:p>
        </w:tc>
        <w:tc>
          <w:tcPr>
            <w:tcW w:w="1418" w:type="dxa"/>
          </w:tcPr>
          <w:p w14:paraId="77030B79">
            <w:pPr>
              <w:pStyle w:val="10"/>
              <w:spacing w:before="1"/>
              <w:ind w:left="13"/>
              <w:jc w:val="center"/>
            </w:pPr>
            <w:r>
              <w:rPr>
                <w:spacing w:val="-4"/>
              </w:rPr>
              <w:t>срок</w:t>
            </w:r>
          </w:p>
          <w:p w14:paraId="271FA5B0">
            <w:pPr>
              <w:pStyle w:val="10"/>
              <w:spacing w:before="1"/>
              <w:ind w:left="8" w:right="-15"/>
              <w:jc w:val="center"/>
              <w:rPr>
                <w:sz w:val="24"/>
              </w:rPr>
            </w:pPr>
            <w:r>
              <w:rPr>
                <w:spacing w:val="-2"/>
              </w:rPr>
              <w:t>эксплуатации (лет)</w:t>
            </w:r>
          </w:p>
        </w:tc>
        <w:tc>
          <w:tcPr>
            <w:tcW w:w="1134" w:type="dxa"/>
          </w:tcPr>
          <w:p w14:paraId="166B1DA2">
            <w:pPr>
              <w:pStyle w:val="10"/>
              <w:spacing w:before="1"/>
              <w:ind w:left="11" w:right="-15"/>
              <w:jc w:val="center"/>
            </w:pPr>
            <w:r>
              <w:rPr>
                <w:spacing w:val="-2"/>
              </w:rPr>
              <w:t>количество</w:t>
            </w:r>
          </w:p>
        </w:tc>
        <w:tc>
          <w:tcPr>
            <w:tcW w:w="1417" w:type="dxa"/>
          </w:tcPr>
          <w:p w14:paraId="16817453">
            <w:pPr>
              <w:pStyle w:val="10"/>
              <w:spacing w:before="1"/>
              <w:ind w:left="16"/>
              <w:jc w:val="center"/>
            </w:pPr>
            <w:r>
              <w:rPr>
                <w:spacing w:val="-4"/>
              </w:rPr>
              <w:t>срок</w:t>
            </w:r>
          </w:p>
          <w:p w14:paraId="63679CCA">
            <w:pPr>
              <w:pStyle w:val="10"/>
              <w:spacing w:before="1"/>
              <w:ind w:left="9" w:right="-15"/>
              <w:jc w:val="center"/>
              <w:rPr>
                <w:sz w:val="24"/>
              </w:rPr>
            </w:pPr>
            <w:r>
              <w:rPr>
                <w:spacing w:val="-2"/>
              </w:rPr>
              <w:t>эксплуатации (лет)</w:t>
            </w:r>
          </w:p>
        </w:tc>
      </w:tr>
      <w:tr w14:paraId="63A38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571" w:type="dxa"/>
          </w:tcPr>
          <w:p w14:paraId="2A088CCC">
            <w:pPr>
              <w:pStyle w:val="10"/>
              <w:spacing w:line="275" w:lineRule="exact"/>
              <w:ind w:left="12"/>
              <w:jc w:val="center"/>
              <w:rPr>
                <w:sz w:val="24"/>
              </w:rPr>
            </w:pPr>
            <w:r>
              <w:rPr>
                <w:spacing w:val="-5"/>
                <w:sz w:val="24"/>
              </w:rPr>
              <w:t>1.</w:t>
            </w:r>
          </w:p>
        </w:tc>
        <w:tc>
          <w:tcPr>
            <w:tcW w:w="1990" w:type="dxa"/>
          </w:tcPr>
          <w:p w14:paraId="0DBB6070">
            <w:pPr>
              <w:pStyle w:val="10"/>
              <w:spacing w:line="275" w:lineRule="exact"/>
              <w:ind w:left="15" w:right="1"/>
              <w:jc w:val="center"/>
              <w:rPr>
                <w:sz w:val="24"/>
              </w:rPr>
            </w:pPr>
            <w:r>
              <w:rPr>
                <w:sz w:val="24"/>
              </w:rPr>
              <w:t>Бинты</w:t>
            </w:r>
            <w:r>
              <w:rPr>
                <w:spacing w:val="-3"/>
                <w:sz w:val="24"/>
              </w:rPr>
              <w:t xml:space="preserve"> </w:t>
            </w:r>
            <w:r>
              <w:rPr>
                <w:sz w:val="24"/>
              </w:rPr>
              <w:t>на</w:t>
            </w:r>
            <w:r>
              <w:rPr>
                <w:spacing w:val="-1"/>
                <w:sz w:val="24"/>
              </w:rPr>
              <w:t xml:space="preserve"> </w:t>
            </w:r>
            <w:r>
              <w:rPr>
                <w:spacing w:val="-2"/>
                <w:sz w:val="24"/>
              </w:rPr>
              <w:t>запястья</w:t>
            </w:r>
          </w:p>
        </w:tc>
        <w:tc>
          <w:tcPr>
            <w:tcW w:w="1134" w:type="dxa"/>
          </w:tcPr>
          <w:p w14:paraId="1FB54363">
            <w:pPr>
              <w:pStyle w:val="10"/>
              <w:spacing w:line="275" w:lineRule="exact"/>
              <w:ind w:left="17"/>
              <w:jc w:val="center"/>
              <w:rPr>
                <w:sz w:val="24"/>
              </w:rPr>
            </w:pPr>
            <w:r>
              <w:rPr>
                <w:spacing w:val="-5"/>
                <w:sz w:val="24"/>
              </w:rPr>
              <w:t>пар</w:t>
            </w:r>
          </w:p>
        </w:tc>
        <w:tc>
          <w:tcPr>
            <w:tcW w:w="1842" w:type="dxa"/>
          </w:tcPr>
          <w:p w14:paraId="22E7BEFA">
            <w:pPr>
              <w:pStyle w:val="10"/>
              <w:spacing w:line="275" w:lineRule="exact"/>
              <w:ind w:left="14"/>
              <w:jc w:val="center"/>
              <w:rPr>
                <w:sz w:val="24"/>
              </w:rPr>
            </w:pPr>
            <w:r>
              <w:rPr>
                <w:spacing w:val="-5"/>
                <w:sz w:val="24"/>
              </w:rPr>
              <w:t>на</w:t>
            </w:r>
          </w:p>
          <w:p w14:paraId="0892C28D">
            <w:pPr>
              <w:pStyle w:val="10"/>
              <w:ind w:left="7" w:right="-15"/>
              <w:jc w:val="center"/>
              <w:rPr>
                <w:sz w:val="24"/>
              </w:rPr>
            </w:pPr>
            <w:r>
              <w:rPr>
                <w:spacing w:val="-2"/>
                <w:sz w:val="24"/>
              </w:rPr>
              <w:t>обучающегося</w:t>
            </w:r>
          </w:p>
        </w:tc>
        <w:tc>
          <w:tcPr>
            <w:tcW w:w="1134" w:type="dxa"/>
          </w:tcPr>
          <w:p w14:paraId="4E0F2CEE">
            <w:pPr>
              <w:pStyle w:val="10"/>
              <w:spacing w:line="275" w:lineRule="exact"/>
              <w:ind w:left="16"/>
              <w:jc w:val="center"/>
              <w:rPr>
                <w:sz w:val="24"/>
              </w:rPr>
            </w:pPr>
            <w:r>
              <w:rPr>
                <w:sz w:val="24"/>
              </w:rPr>
              <w:t>-</w:t>
            </w:r>
          </w:p>
        </w:tc>
        <w:tc>
          <w:tcPr>
            <w:tcW w:w="1418" w:type="dxa"/>
          </w:tcPr>
          <w:p w14:paraId="781A4EEA">
            <w:pPr>
              <w:pStyle w:val="10"/>
              <w:spacing w:line="275" w:lineRule="exact"/>
              <w:ind w:left="15"/>
              <w:jc w:val="center"/>
              <w:rPr>
                <w:sz w:val="24"/>
              </w:rPr>
            </w:pPr>
            <w:r>
              <w:rPr>
                <w:sz w:val="24"/>
              </w:rPr>
              <w:t>-</w:t>
            </w:r>
          </w:p>
        </w:tc>
        <w:tc>
          <w:tcPr>
            <w:tcW w:w="1134" w:type="dxa"/>
          </w:tcPr>
          <w:p w14:paraId="3FBF210F">
            <w:pPr>
              <w:pStyle w:val="10"/>
              <w:spacing w:line="275" w:lineRule="exact"/>
              <w:ind w:left="21"/>
              <w:jc w:val="center"/>
              <w:rPr>
                <w:sz w:val="24"/>
              </w:rPr>
            </w:pPr>
            <w:r>
              <w:rPr>
                <w:spacing w:val="-10"/>
                <w:sz w:val="24"/>
              </w:rPr>
              <w:t>1</w:t>
            </w:r>
          </w:p>
        </w:tc>
        <w:tc>
          <w:tcPr>
            <w:tcW w:w="1417" w:type="dxa"/>
          </w:tcPr>
          <w:p w14:paraId="126143FA">
            <w:pPr>
              <w:pStyle w:val="10"/>
              <w:spacing w:line="275" w:lineRule="exact"/>
              <w:ind w:left="19"/>
              <w:jc w:val="center"/>
              <w:rPr>
                <w:sz w:val="24"/>
              </w:rPr>
            </w:pPr>
            <w:r>
              <w:rPr>
                <w:spacing w:val="-10"/>
                <w:sz w:val="24"/>
              </w:rPr>
              <w:t>2</w:t>
            </w:r>
          </w:p>
        </w:tc>
      </w:tr>
      <w:tr w14:paraId="09BD9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571" w:type="dxa"/>
          </w:tcPr>
          <w:p w14:paraId="630EA972">
            <w:pPr>
              <w:pStyle w:val="10"/>
              <w:spacing w:line="275" w:lineRule="exact"/>
              <w:ind w:left="12"/>
              <w:jc w:val="center"/>
              <w:rPr>
                <w:sz w:val="24"/>
              </w:rPr>
            </w:pPr>
            <w:r>
              <w:rPr>
                <w:spacing w:val="-5"/>
                <w:sz w:val="24"/>
              </w:rPr>
              <w:t>2.</w:t>
            </w:r>
          </w:p>
        </w:tc>
        <w:tc>
          <w:tcPr>
            <w:tcW w:w="1990" w:type="dxa"/>
          </w:tcPr>
          <w:p w14:paraId="2F12FF08">
            <w:pPr>
              <w:pStyle w:val="10"/>
              <w:spacing w:line="275" w:lineRule="exact"/>
              <w:ind w:left="15"/>
              <w:jc w:val="center"/>
              <w:rPr>
                <w:sz w:val="24"/>
              </w:rPr>
            </w:pPr>
            <w:r>
              <w:rPr>
                <w:sz w:val="24"/>
              </w:rPr>
              <w:t>Бинты</w:t>
            </w:r>
            <w:r>
              <w:rPr>
                <w:spacing w:val="-1"/>
                <w:sz w:val="24"/>
              </w:rPr>
              <w:t xml:space="preserve"> </w:t>
            </w:r>
            <w:r>
              <w:rPr>
                <w:sz w:val="24"/>
              </w:rPr>
              <w:t>на</w:t>
            </w:r>
            <w:r>
              <w:rPr>
                <w:spacing w:val="-1"/>
                <w:sz w:val="24"/>
              </w:rPr>
              <w:t xml:space="preserve"> </w:t>
            </w:r>
            <w:r>
              <w:rPr>
                <w:spacing w:val="-2"/>
                <w:sz w:val="24"/>
              </w:rPr>
              <w:t>колени</w:t>
            </w:r>
          </w:p>
        </w:tc>
        <w:tc>
          <w:tcPr>
            <w:tcW w:w="1134" w:type="dxa"/>
          </w:tcPr>
          <w:p w14:paraId="2DF1BFF9">
            <w:pPr>
              <w:pStyle w:val="10"/>
              <w:spacing w:line="275" w:lineRule="exact"/>
              <w:ind w:left="17"/>
              <w:jc w:val="center"/>
              <w:rPr>
                <w:sz w:val="24"/>
              </w:rPr>
            </w:pPr>
            <w:r>
              <w:rPr>
                <w:spacing w:val="-5"/>
                <w:sz w:val="24"/>
              </w:rPr>
              <w:t>пар</w:t>
            </w:r>
          </w:p>
        </w:tc>
        <w:tc>
          <w:tcPr>
            <w:tcW w:w="1842" w:type="dxa"/>
          </w:tcPr>
          <w:p w14:paraId="7750F1C7">
            <w:pPr>
              <w:pStyle w:val="10"/>
              <w:spacing w:line="275" w:lineRule="exact"/>
              <w:ind w:left="14"/>
              <w:jc w:val="center"/>
              <w:rPr>
                <w:sz w:val="24"/>
              </w:rPr>
            </w:pPr>
            <w:r>
              <w:rPr>
                <w:spacing w:val="-5"/>
                <w:sz w:val="24"/>
              </w:rPr>
              <w:t>на</w:t>
            </w:r>
          </w:p>
          <w:p w14:paraId="6E29CAE6">
            <w:pPr>
              <w:pStyle w:val="10"/>
              <w:ind w:left="7" w:right="-15"/>
              <w:jc w:val="center"/>
              <w:rPr>
                <w:sz w:val="24"/>
              </w:rPr>
            </w:pPr>
            <w:r>
              <w:rPr>
                <w:spacing w:val="-2"/>
                <w:sz w:val="24"/>
              </w:rPr>
              <w:t>обучающегося</w:t>
            </w:r>
          </w:p>
        </w:tc>
        <w:tc>
          <w:tcPr>
            <w:tcW w:w="1134" w:type="dxa"/>
          </w:tcPr>
          <w:p w14:paraId="7039DA54">
            <w:pPr>
              <w:pStyle w:val="10"/>
              <w:spacing w:line="275" w:lineRule="exact"/>
              <w:ind w:left="16"/>
              <w:jc w:val="center"/>
              <w:rPr>
                <w:sz w:val="24"/>
              </w:rPr>
            </w:pPr>
            <w:r>
              <w:rPr>
                <w:sz w:val="24"/>
              </w:rPr>
              <w:t>-</w:t>
            </w:r>
          </w:p>
        </w:tc>
        <w:tc>
          <w:tcPr>
            <w:tcW w:w="1418" w:type="dxa"/>
          </w:tcPr>
          <w:p w14:paraId="36275B82">
            <w:pPr>
              <w:pStyle w:val="10"/>
              <w:spacing w:line="275" w:lineRule="exact"/>
              <w:ind w:left="15"/>
              <w:jc w:val="center"/>
              <w:rPr>
                <w:sz w:val="24"/>
              </w:rPr>
            </w:pPr>
            <w:r>
              <w:rPr>
                <w:sz w:val="24"/>
              </w:rPr>
              <w:t>-</w:t>
            </w:r>
          </w:p>
        </w:tc>
        <w:tc>
          <w:tcPr>
            <w:tcW w:w="1134" w:type="dxa"/>
          </w:tcPr>
          <w:p w14:paraId="166A8057">
            <w:pPr>
              <w:pStyle w:val="10"/>
              <w:spacing w:line="275" w:lineRule="exact"/>
              <w:ind w:left="21"/>
              <w:jc w:val="center"/>
              <w:rPr>
                <w:sz w:val="24"/>
              </w:rPr>
            </w:pPr>
            <w:r>
              <w:rPr>
                <w:spacing w:val="-10"/>
                <w:sz w:val="24"/>
              </w:rPr>
              <w:t>1</w:t>
            </w:r>
          </w:p>
        </w:tc>
        <w:tc>
          <w:tcPr>
            <w:tcW w:w="1417" w:type="dxa"/>
          </w:tcPr>
          <w:p w14:paraId="476AEAB9">
            <w:pPr>
              <w:pStyle w:val="10"/>
              <w:spacing w:line="275" w:lineRule="exact"/>
              <w:ind w:left="19"/>
              <w:jc w:val="center"/>
              <w:rPr>
                <w:sz w:val="24"/>
              </w:rPr>
            </w:pPr>
            <w:r>
              <w:rPr>
                <w:spacing w:val="-10"/>
                <w:sz w:val="24"/>
              </w:rPr>
              <w:t>2</w:t>
            </w:r>
          </w:p>
        </w:tc>
      </w:tr>
      <w:tr w14:paraId="0B345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6" w:hRule="atLeast"/>
        </w:trPr>
        <w:tc>
          <w:tcPr>
            <w:tcW w:w="571" w:type="dxa"/>
          </w:tcPr>
          <w:p w14:paraId="1776920D">
            <w:pPr>
              <w:pStyle w:val="10"/>
              <w:spacing w:line="275" w:lineRule="exact"/>
              <w:ind w:left="12"/>
              <w:jc w:val="center"/>
              <w:rPr>
                <w:sz w:val="24"/>
              </w:rPr>
            </w:pPr>
            <w:r>
              <w:rPr>
                <w:spacing w:val="-5"/>
                <w:sz w:val="24"/>
              </w:rPr>
              <w:t>3.</w:t>
            </w:r>
          </w:p>
        </w:tc>
        <w:tc>
          <w:tcPr>
            <w:tcW w:w="1990" w:type="dxa"/>
          </w:tcPr>
          <w:p w14:paraId="69AE2AE0">
            <w:pPr>
              <w:pStyle w:val="10"/>
              <w:ind w:left="590" w:right="255" w:hanging="320"/>
              <w:rPr>
                <w:sz w:val="24"/>
              </w:rPr>
            </w:pPr>
            <w:r>
              <w:rPr>
                <w:sz w:val="24"/>
              </w:rPr>
              <w:t>Высокие</w:t>
            </w:r>
            <w:r>
              <w:rPr>
                <w:spacing w:val="-15"/>
                <w:sz w:val="24"/>
              </w:rPr>
              <w:t xml:space="preserve"> </w:t>
            </w:r>
            <w:r>
              <w:rPr>
                <w:sz w:val="24"/>
              </w:rPr>
              <w:t xml:space="preserve">носки </w:t>
            </w:r>
            <w:r>
              <w:rPr>
                <w:spacing w:val="-2"/>
                <w:sz w:val="24"/>
              </w:rPr>
              <w:t>(гольфы)</w:t>
            </w:r>
          </w:p>
        </w:tc>
        <w:tc>
          <w:tcPr>
            <w:tcW w:w="1134" w:type="dxa"/>
          </w:tcPr>
          <w:p w14:paraId="19379CBD">
            <w:pPr>
              <w:pStyle w:val="10"/>
              <w:spacing w:line="275" w:lineRule="exact"/>
              <w:ind w:left="17"/>
              <w:jc w:val="center"/>
              <w:rPr>
                <w:sz w:val="24"/>
              </w:rPr>
            </w:pPr>
            <w:r>
              <w:rPr>
                <w:spacing w:val="-5"/>
                <w:sz w:val="24"/>
              </w:rPr>
              <w:t>пар</w:t>
            </w:r>
          </w:p>
        </w:tc>
        <w:tc>
          <w:tcPr>
            <w:tcW w:w="1842" w:type="dxa"/>
          </w:tcPr>
          <w:p w14:paraId="01A90FA3">
            <w:pPr>
              <w:pStyle w:val="10"/>
              <w:spacing w:line="275" w:lineRule="exact"/>
              <w:ind w:left="14"/>
              <w:jc w:val="center"/>
              <w:rPr>
                <w:sz w:val="24"/>
              </w:rPr>
            </w:pPr>
            <w:r>
              <w:rPr>
                <w:spacing w:val="-5"/>
                <w:sz w:val="24"/>
              </w:rPr>
              <w:t>на</w:t>
            </w:r>
          </w:p>
          <w:p w14:paraId="26B8112B">
            <w:pPr>
              <w:pStyle w:val="10"/>
              <w:ind w:left="7" w:right="-15"/>
              <w:jc w:val="center"/>
              <w:rPr>
                <w:sz w:val="24"/>
              </w:rPr>
            </w:pPr>
            <w:r>
              <w:rPr>
                <w:spacing w:val="-2"/>
                <w:sz w:val="24"/>
              </w:rPr>
              <w:t>обучающегося</w:t>
            </w:r>
          </w:p>
        </w:tc>
        <w:tc>
          <w:tcPr>
            <w:tcW w:w="1134" w:type="dxa"/>
          </w:tcPr>
          <w:p w14:paraId="4143A6A0">
            <w:pPr>
              <w:pStyle w:val="10"/>
              <w:spacing w:line="275" w:lineRule="exact"/>
              <w:ind w:left="16"/>
              <w:jc w:val="center"/>
              <w:rPr>
                <w:sz w:val="24"/>
              </w:rPr>
            </w:pPr>
            <w:r>
              <w:rPr>
                <w:sz w:val="24"/>
              </w:rPr>
              <w:t>-</w:t>
            </w:r>
          </w:p>
        </w:tc>
        <w:tc>
          <w:tcPr>
            <w:tcW w:w="1418" w:type="dxa"/>
          </w:tcPr>
          <w:p w14:paraId="015E8CD3">
            <w:pPr>
              <w:pStyle w:val="10"/>
              <w:spacing w:line="275" w:lineRule="exact"/>
              <w:ind w:left="15"/>
              <w:jc w:val="center"/>
              <w:rPr>
                <w:sz w:val="24"/>
              </w:rPr>
            </w:pPr>
            <w:r>
              <w:rPr>
                <w:sz w:val="24"/>
              </w:rPr>
              <w:t>-</w:t>
            </w:r>
          </w:p>
        </w:tc>
        <w:tc>
          <w:tcPr>
            <w:tcW w:w="1134" w:type="dxa"/>
          </w:tcPr>
          <w:p w14:paraId="369811A1">
            <w:pPr>
              <w:pStyle w:val="10"/>
              <w:spacing w:line="275" w:lineRule="exact"/>
              <w:ind w:left="21"/>
              <w:jc w:val="center"/>
              <w:rPr>
                <w:sz w:val="24"/>
              </w:rPr>
            </w:pPr>
            <w:r>
              <w:rPr>
                <w:spacing w:val="-10"/>
                <w:sz w:val="24"/>
              </w:rPr>
              <w:t>1</w:t>
            </w:r>
          </w:p>
        </w:tc>
        <w:tc>
          <w:tcPr>
            <w:tcW w:w="1417" w:type="dxa"/>
          </w:tcPr>
          <w:p w14:paraId="4F33CECE">
            <w:pPr>
              <w:pStyle w:val="10"/>
              <w:spacing w:line="275" w:lineRule="exact"/>
              <w:ind w:left="19"/>
              <w:jc w:val="center"/>
              <w:rPr>
                <w:sz w:val="24"/>
              </w:rPr>
            </w:pPr>
            <w:r>
              <w:rPr>
                <w:spacing w:val="-10"/>
                <w:sz w:val="24"/>
              </w:rPr>
              <w:t>3</w:t>
            </w:r>
          </w:p>
        </w:tc>
      </w:tr>
      <w:tr w14:paraId="281D2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571" w:type="dxa"/>
          </w:tcPr>
          <w:p w14:paraId="51CD7C4E">
            <w:pPr>
              <w:pStyle w:val="10"/>
              <w:spacing w:line="275" w:lineRule="exact"/>
              <w:ind w:left="12"/>
              <w:jc w:val="center"/>
              <w:rPr>
                <w:sz w:val="24"/>
              </w:rPr>
            </w:pPr>
            <w:r>
              <w:rPr>
                <w:spacing w:val="-5"/>
                <w:sz w:val="24"/>
              </w:rPr>
              <w:t>4.</w:t>
            </w:r>
          </w:p>
        </w:tc>
        <w:tc>
          <w:tcPr>
            <w:tcW w:w="1990" w:type="dxa"/>
          </w:tcPr>
          <w:p w14:paraId="0E898DAE">
            <w:pPr>
              <w:pStyle w:val="10"/>
              <w:ind w:left="7" w:right="-15" w:firstLine="413"/>
              <w:rPr>
                <w:sz w:val="24"/>
              </w:rPr>
            </w:pPr>
            <w:r>
              <w:rPr>
                <w:spacing w:val="-2"/>
                <w:sz w:val="24"/>
              </w:rPr>
              <w:t>Комбинезон неподдерживающий</w:t>
            </w:r>
          </w:p>
        </w:tc>
        <w:tc>
          <w:tcPr>
            <w:tcW w:w="1134" w:type="dxa"/>
          </w:tcPr>
          <w:p w14:paraId="34C4F047">
            <w:pPr>
              <w:pStyle w:val="10"/>
              <w:spacing w:line="275" w:lineRule="exact"/>
              <w:ind w:left="17" w:right="1"/>
              <w:jc w:val="center"/>
              <w:rPr>
                <w:sz w:val="24"/>
              </w:rPr>
            </w:pPr>
            <w:r>
              <w:rPr>
                <w:spacing w:val="-4"/>
                <w:sz w:val="24"/>
              </w:rPr>
              <w:t>штук</w:t>
            </w:r>
          </w:p>
        </w:tc>
        <w:tc>
          <w:tcPr>
            <w:tcW w:w="1842" w:type="dxa"/>
          </w:tcPr>
          <w:p w14:paraId="45C5E29F">
            <w:pPr>
              <w:pStyle w:val="10"/>
              <w:spacing w:line="275" w:lineRule="exact"/>
              <w:ind w:left="14"/>
              <w:jc w:val="center"/>
              <w:rPr>
                <w:sz w:val="24"/>
              </w:rPr>
            </w:pPr>
            <w:r>
              <w:rPr>
                <w:spacing w:val="-5"/>
                <w:sz w:val="24"/>
              </w:rPr>
              <w:t>на</w:t>
            </w:r>
          </w:p>
          <w:p w14:paraId="5559A99F">
            <w:pPr>
              <w:pStyle w:val="10"/>
              <w:ind w:left="7" w:right="-15"/>
              <w:jc w:val="center"/>
              <w:rPr>
                <w:sz w:val="24"/>
              </w:rPr>
            </w:pPr>
            <w:r>
              <w:rPr>
                <w:spacing w:val="-2"/>
                <w:sz w:val="24"/>
              </w:rPr>
              <w:t>обучающегося</w:t>
            </w:r>
          </w:p>
        </w:tc>
        <w:tc>
          <w:tcPr>
            <w:tcW w:w="1134" w:type="dxa"/>
          </w:tcPr>
          <w:p w14:paraId="1A06261F">
            <w:pPr>
              <w:pStyle w:val="10"/>
              <w:spacing w:line="275" w:lineRule="exact"/>
              <w:ind w:left="16"/>
              <w:jc w:val="center"/>
              <w:rPr>
                <w:sz w:val="24"/>
              </w:rPr>
            </w:pPr>
            <w:r>
              <w:rPr>
                <w:sz w:val="24"/>
              </w:rPr>
              <w:t>-</w:t>
            </w:r>
          </w:p>
        </w:tc>
        <w:tc>
          <w:tcPr>
            <w:tcW w:w="1418" w:type="dxa"/>
          </w:tcPr>
          <w:p w14:paraId="3676B3F8">
            <w:pPr>
              <w:pStyle w:val="10"/>
              <w:spacing w:line="275" w:lineRule="exact"/>
              <w:ind w:left="15"/>
              <w:jc w:val="center"/>
              <w:rPr>
                <w:sz w:val="24"/>
              </w:rPr>
            </w:pPr>
            <w:r>
              <w:rPr>
                <w:sz w:val="24"/>
              </w:rPr>
              <w:t>-</w:t>
            </w:r>
          </w:p>
        </w:tc>
        <w:tc>
          <w:tcPr>
            <w:tcW w:w="1134" w:type="dxa"/>
          </w:tcPr>
          <w:p w14:paraId="5DA797B4">
            <w:pPr>
              <w:pStyle w:val="10"/>
              <w:spacing w:line="275" w:lineRule="exact"/>
              <w:ind w:left="21"/>
              <w:jc w:val="center"/>
              <w:rPr>
                <w:sz w:val="24"/>
              </w:rPr>
            </w:pPr>
            <w:r>
              <w:rPr>
                <w:spacing w:val="-10"/>
                <w:sz w:val="24"/>
              </w:rPr>
              <w:t>1</w:t>
            </w:r>
          </w:p>
        </w:tc>
        <w:tc>
          <w:tcPr>
            <w:tcW w:w="1417" w:type="dxa"/>
          </w:tcPr>
          <w:p w14:paraId="568E8ACC">
            <w:pPr>
              <w:pStyle w:val="10"/>
              <w:spacing w:line="275" w:lineRule="exact"/>
              <w:ind w:left="19"/>
              <w:jc w:val="center"/>
              <w:rPr>
                <w:sz w:val="24"/>
              </w:rPr>
            </w:pPr>
            <w:r>
              <w:rPr>
                <w:spacing w:val="-10"/>
                <w:sz w:val="24"/>
              </w:rPr>
              <w:t>3</w:t>
            </w:r>
          </w:p>
        </w:tc>
      </w:tr>
      <w:tr w14:paraId="1DE33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2" w:hRule="atLeast"/>
        </w:trPr>
        <w:tc>
          <w:tcPr>
            <w:tcW w:w="571" w:type="dxa"/>
          </w:tcPr>
          <w:p w14:paraId="44340A84">
            <w:pPr>
              <w:pStyle w:val="10"/>
              <w:spacing w:line="275" w:lineRule="exact"/>
              <w:ind w:left="12"/>
              <w:jc w:val="center"/>
              <w:rPr>
                <w:sz w:val="24"/>
              </w:rPr>
            </w:pPr>
            <w:r>
              <w:rPr>
                <w:spacing w:val="-5"/>
                <w:sz w:val="24"/>
              </w:rPr>
              <w:t>5.</w:t>
            </w:r>
          </w:p>
        </w:tc>
        <w:tc>
          <w:tcPr>
            <w:tcW w:w="1990" w:type="dxa"/>
          </w:tcPr>
          <w:p w14:paraId="3B6D5CB5">
            <w:pPr>
              <w:pStyle w:val="10"/>
              <w:ind w:left="429" w:right="416" w:firstLine="4"/>
              <w:jc w:val="center"/>
              <w:rPr>
                <w:sz w:val="24"/>
              </w:rPr>
            </w:pPr>
            <w:r>
              <w:rPr>
                <w:spacing w:val="-2"/>
                <w:sz w:val="24"/>
              </w:rPr>
              <w:t>Костюм спортивный парадный</w:t>
            </w:r>
          </w:p>
        </w:tc>
        <w:tc>
          <w:tcPr>
            <w:tcW w:w="1134" w:type="dxa"/>
          </w:tcPr>
          <w:p w14:paraId="52379FA1">
            <w:pPr>
              <w:pStyle w:val="10"/>
              <w:spacing w:line="275" w:lineRule="exact"/>
              <w:ind w:left="17" w:right="1"/>
              <w:jc w:val="center"/>
              <w:rPr>
                <w:sz w:val="24"/>
              </w:rPr>
            </w:pPr>
            <w:r>
              <w:rPr>
                <w:spacing w:val="-4"/>
                <w:sz w:val="24"/>
              </w:rPr>
              <w:t>штук</w:t>
            </w:r>
          </w:p>
        </w:tc>
        <w:tc>
          <w:tcPr>
            <w:tcW w:w="1842" w:type="dxa"/>
          </w:tcPr>
          <w:p w14:paraId="01202335">
            <w:pPr>
              <w:pStyle w:val="10"/>
              <w:spacing w:line="275" w:lineRule="exact"/>
              <w:ind w:left="14"/>
              <w:jc w:val="center"/>
              <w:rPr>
                <w:sz w:val="24"/>
              </w:rPr>
            </w:pPr>
            <w:r>
              <w:rPr>
                <w:spacing w:val="-5"/>
                <w:sz w:val="24"/>
              </w:rPr>
              <w:t>на</w:t>
            </w:r>
          </w:p>
          <w:p w14:paraId="7975DDFD">
            <w:pPr>
              <w:pStyle w:val="10"/>
              <w:ind w:left="7" w:right="-15"/>
              <w:jc w:val="center"/>
              <w:rPr>
                <w:sz w:val="24"/>
              </w:rPr>
            </w:pPr>
            <w:r>
              <w:rPr>
                <w:spacing w:val="-2"/>
                <w:sz w:val="24"/>
              </w:rPr>
              <w:t>обучающегося</w:t>
            </w:r>
          </w:p>
        </w:tc>
        <w:tc>
          <w:tcPr>
            <w:tcW w:w="1134" w:type="dxa"/>
          </w:tcPr>
          <w:p w14:paraId="250C9A2C">
            <w:pPr>
              <w:pStyle w:val="10"/>
              <w:spacing w:line="275" w:lineRule="exact"/>
              <w:ind w:left="16"/>
              <w:jc w:val="center"/>
              <w:rPr>
                <w:sz w:val="24"/>
              </w:rPr>
            </w:pPr>
            <w:r>
              <w:rPr>
                <w:sz w:val="24"/>
              </w:rPr>
              <w:t>-</w:t>
            </w:r>
          </w:p>
        </w:tc>
        <w:tc>
          <w:tcPr>
            <w:tcW w:w="1418" w:type="dxa"/>
          </w:tcPr>
          <w:p w14:paraId="4D1B32F6">
            <w:pPr>
              <w:pStyle w:val="10"/>
              <w:spacing w:line="275" w:lineRule="exact"/>
              <w:ind w:left="15"/>
              <w:jc w:val="center"/>
              <w:rPr>
                <w:sz w:val="24"/>
              </w:rPr>
            </w:pPr>
            <w:r>
              <w:rPr>
                <w:sz w:val="24"/>
              </w:rPr>
              <w:t>-</w:t>
            </w:r>
          </w:p>
        </w:tc>
        <w:tc>
          <w:tcPr>
            <w:tcW w:w="1134" w:type="dxa"/>
          </w:tcPr>
          <w:p w14:paraId="3852FA33">
            <w:pPr>
              <w:pStyle w:val="10"/>
              <w:spacing w:line="275" w:lineRule="exact"/>
              <w:ind w:left="19"/>
              <w:jc w:val="center"/>
              <w:rPr>
                <w:sz w:val="24"/>
              </w:rPr>
            </w:pPr>
            <w:r>
              <w:rPr>
                <w:sz w:val="24"/>
              </w:rPr>
              <w:t>-</w:t>
            </w:r>
          </w:p>
        </w:tc>
        <w:tc>
          <w:tcPr>
            <w:tcW w:w="1417" w:type="dxa"/>
          </w:tcPr>
          <w:p w14:paraId="6DE78198">
            <w:pPr>
              <w:pStyle w:val="10"/>
              <w:spacing w:line="275" w:lineRule="exact"/>
              <w:ind w:left="17"/>
              <w:jc w:val="center"/>
              <w:rPr>
                <w:sz w:val="24"/>
              </w:rPr>
            </w:pPr>
            <w:r>
              <w:rPr>
                <w:sz w:val="24"/>
              </w:rPr>
              <w:t>-</w:t>
            </w:r>
          </w:p>
        </w:tc>
      </w:tr>
      <w:tr w14:paraId="2E8AF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571" w:type="dxa"/>
          </w:tcPr>
          <w:p w14:paraId="62A57626">
            <w:pPr>
              <w:pStyle w:val="10"/>
              <w:spacing w:line="275" w:lineRule="exact"/>
              <w:ind w:left="12"/>
              <w:jc w:val="center"/>
              <w:rPr>
                <w:sz w:val="24"/>
              </w:rPr>
            </w:pPr>
            <w:r>
              <w:rPr>
                <w:spacing w:val="-5"/>
                <w:sz w:val="24"/>
              </w:rPr>
              <w:t>6.</w:t>
            </w:r>
          </w:p>
        </w:tc>
        <w:tc>
          <w:tcPr>
            <w:tcW w:w="1990" w:type="dxa"/>
          </w:tcPr>
          <w:p w14:paraId="62DAD29F">
            <w:pPr>
              <w:pStyle w:val="10"/>
              <w:ind w:left="252" w:firstLine="388"/>
              <w:rPr>
                <w:sz w:val="24"/>
              </w:rPr>
            </w:pPr>
            <w:r>
              <w:rPr>
                <w:spacing w:val="-2"/>
                <w:sz w:val="24"/>
              </w:rPr>
              <w:t>Костюм тренировочный</w:t>
            </w:r>
          </w:p>
        </w:tc>
        <w:tc>
          <w:tcPr>
            <w:tcW w:w="1134" w:type="dxa"/>
          </w:tcPr>
          <w:p w14:paraId="78A279B8">
            <w:pPr>
              <w:pStyle w:val="10"/>
              <w:spacing w:line="275" w:lineRule="exact"/>
              <w:ind w:left="17" w:right="1"/>
              <w:jc w:val="center"/>
              <w:rPr>
                <w:sz w:val="24"/>
              </w:rPr>
            </w:pPr>
            <w:r>
              <w:rPr>
                <w:spacing w:val="-4"/>
                <w:sz w:val="24"/>
              </w:rPr>
              <w:t>штук</w:t>
            </w:r>
          </w:p>
        </w:tc>
        <w:tc>
          <w:tcPr>
            <w:tcW w:w="1842" w:type="dxa"/>
          </w:tcPr>
          <w:p w14:paraId="193EFD65">
            <w:pPr>
              <w:pStyle w:val="10"/>
              <w:spacing w:line="275" w:lineRule="exact"/>
              <w:ind w:left="14"/>
              <w:jc w:val="center"/>
              <w:rPr>
                <w:sz w:val="24"/>
              </w:rPr>
            </w:pPr>
            <w:r>
              <w:rPr>
                <w:spacing w:val="-5"/>
                <w:sz w:val="24"/>
              </w:rPr>
              <w:t>на</w:t>
            </w:r>
          </w:p>
          <w:p w14:paraId="1C2AFF37">
            <w:pPr>
              <w:pStyle w:val="10"/>
              <w:ind w:left="7" w:right="-15"/>
              <w:jc w:val="center"/>
              <w:rPr>
                <w:sz w:val="24"/>
              </w:rPr>
            </w:pPr>
            <w:r>
              <w:rPr>
                <w:spacing w:val="-2"/>
                <w:sz w:val="24"/>
              </w:rPr>
              <w:t>обучающегося</w:t>
            </w:r>
          </w:p>
        </w:tc>
        <w:tc>
          <w:tcPr>
            <w:tcW w:w="1134" w:type="dxa"/>
          </w:tcPr>
          <w:p w14:paraId="263353A9">
            <w:pPr>
              <w:pStyle w:val="10"/>
              <w:spacing w:line="275" w:lineRule="exact"/>
              <w:ind w:left="16"/>
              <w:jc w:val="center"/>
              <w:rPr>
                <w:sz w:val="24"/>
              </w:rPr>
            </w:pPr>
            <w:r>
              <w:rPr>
                <w:sz w:val="24"/>
              </w:rPr>
              <w:t>-</w:t>
            </w:r>
          </w:p>
        </w:tc>
        <w:tc>
          <w:tcPr>
            <w:tcW w:w="1418" w:type="dxa"/>
          </w:tcPr>
          <w:p w14:paraId="7993C6CD">
            <w:pPr>
              <w:pStyle w:val="10"/>
              <w:spacing w:line="275" w:lineRule="exact"/>
              <w:ind w:left="15"/>
              <w:jc w:val="center"/>
              <w:rPr>
                <w:sz w:val="24"/>
              </w:rPr>
            </w:pPr>
            <w:r>
              <w:rPr>
                <w:sz w:val="24"/>
              </w:rPr>
              <w:t>-</w:t>
            </w:r>
          </w:p>
        </w:tc>
        <w:tc>
          <w:tcPr>
            <w:tcW w:w="1134" w:type="dxa"/>
          </w:tcPr>
          <w:p w14:paraId="2DDBB726">
            <w:pPr>
              <w:pStyle w:val="10"/>
              <w:spacing w:line="275" w:lineRule="exact"/>
              <w:ind w:left="19"/>
              <w:jc w:val="center"/>
              <w:rPr>
                <w:sz w:val="24"/>
              </w:rPr>
            </w:pPr>
            <w:r>
              <w:rPr>
                <w:sz w:val="24"/>
              </w:rPr>
              <w:t>-</w:t>
            </w:r>
          </w:p>
        </w:tc>
        <w:tc>
          <w:tcPr>
            <w:tcW w:w="1417" w:type="dxa"/>
          </w:tcPr>
          <w:p w14:paraId="16C89174">
            <w:pPr>
              <w:pStyle w:val="10"/>
              <w:spacing w:line="275" w:lineRule="exact"/>
              <w:ind w:left="17"/>
              <w:jc w:val="center"/>
              <w:rPr>
                <w:sz w:val="24"/>
              </w:rPr>
            </w:pPr>
            <w:r>
              <w:rPr>
                <w:sz w:val="24"/>
              </w:rPr>
              <w:t>-</w:t>
            </w:r>
          </w:p>
        </w:tc>
      </w:tr>
      <w:tr w14:paraId="1EEE4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6" w:hRule="atLeast"/>
        </w:trPr>
        <w:tc>
          <w:tcPr>
            <w:tcW w:w="571" w:type="dxa"/>
            <w:tcBorders>
              <w:bottom w:val="nil"/>
            </w:tcBorders>
          </w:tcPr>
          <w:p w14:paraId="77A88E2E">
            <w:pPr>
              <w:pStyle w:val="10"/>
              <w:spacing w:line="275" w:lineRule="exact"/>
              <w:ind w:left="12"/>
              <w:jc w:val="center"/>
              <w:rPr>
                <w:sz w:val="24"/>
              </w:rPr>
            </w:pPr>
            <w:r>
              <w:rPr>
                <w:spacing w:val="-5"/>
                <w:sz w:val="24"/>
              </w:rPr>
              <w:t>7.</w:t>
            </w:r>
          </w:p>
        </w:tc>
        <w:tc>
          <w:tcPr>
            <w:tcW w:w="1990" w:type="dxa"/>
            <w:tcBorders>
              <w:bottom w:val="nil"/>
            </w:tcBorders>
          </w:tcPr>
          <w:p w14:paraId="0253BF2A">
            <w:pPr>
              <w:pStyle w:val="10"/>
              <w:ind w:left="302" w:firstLine="62"/>
              <w:rPr>
                <w:sz w:val="24"/>
              </w:rPr>
            </w:pPr>
            <w:r>
              <w:rPr>
                <w:spacing w:val="-2"/>
                <w:sz w:val="24"/>
              </w:rPr>
              <w:t>Наколенники (неопреновые)</w:t>
            </w:r>
          </w:p>
        </w:tc>
        <w:tc>
          <w:tcPr>
            <w:tcW w:w="1134" w:type="dxa"/>
            <w:tcBorders>
              <w:bottom w:val="nil"/>
            </w:tcBorders>
          </w:tcPr>
          <w:p w14:paraId="098CD448">
            <w:pPr>
              <w:pStyle w:val="10"/>
              <w:spacing w:line="275" w:lineRule="exact"/>
              <w:ind w:left="17"/>
              <w:jc w:val="center"/>
              <w:rPr>
                <w:sz w:val="24"/>
              </w:rPr>
            </w:pPr>
            <w:r>
              <w:rPr>
                <w:spacing w:val="-5"/>
                <w:sz w:val="24"/>
              </w:rPr>
              <w:t>пар</w:t>
            </w:r>
          </w:p>
        </w:tc>
        <w:tc>
          <w:tcPr>
            <w:tcW w:w="1842" w:type="dxa"/>
            <w:tcBorders>
              <w:bottom w:val="nil"/>
            </w:tcBorders>
          </w:tcPr>
          <w:p w14:paraId="6E8681F0">
            <w:pPr>
              <w:pStyle w:val="10"/>
              <w:spacing w:line="275" w:lineRule="exact"/>
              <w:ind w:left="14"/>
              <w:jc w:val="center"/>
              <w:rPr>
                <w:sz w:val="24"/>
              </w:rPr>
            </w:pPr>
            <w:r>
              <w:rPr>
                <w:spacing w:val="-5"/>
                <w:sz w:val="24"/>
              </w:rPr>
              <w:t>на</w:t>
            </w:r>
          </w:p>
          <w:p w14:paraId="0900F159">
            <w:pPr>
              <w:pStyle w:val="10"/>
              <w:ind w:left="7" w:right="-15"/>
              <w:jc w:val="center"/>
              <w:rPr>
                <w:sz w:val="24"/>
              </w:rPr>
            </w:pPr>
            <w:r>
              <w:rPr>
                <w:spacing w:val="-2"/>
                <w:sz w:val="24"/>
              </w:rPr>
              <w:t>обучающегося</w:t>
            </w:r>
          </w:p>
        </w:tc>
        <w:tc>
          <w:tcPr>
            <w:tcW w:w="1134" w:type="dxa"/>
            <w:tcBorders>
              <w:bottom w:val="nil"/>
            </w:tcBorders>
          </w:tcPr>
          <w:p w14:paraId="22319064">
            <w:pPr>
              <w:pStyle w:val="10"/>
              <w:spacing w:line="275" w:lineRule="exact"/>
              <w:ind w:left="16"/>
              <w:jc w:val="center"/>
              <w:rPr>
                <w:sz w:val="24"/>
              </w:rPr>
            </w:pPr>
            <w:r>
              <w:rPr>
                <w:sz w:val="24"/>
              </w:rPr>
              <w:t>-</w:t>
            </w:r>
          </w:p>
        </w:tc>
        <w:tc>
          <w:tcPr>
            <w:tcW w:w="1418" w:type="dxa"/>
            <w:tcBorders>
              <w:bottom w:val="nil"/>
            </w:tcBorders>
          </w:tcPr>
          <w:p w14:paraId="0470F9DB">
            <w:pPr>
              <w:pStyle w:val="10"/>
              <w:spacing w:line="275" w:lineRule="exact"/>
              <w:ind w:left="15"/>
              <w:jc w:val="center"/>
              <w:rPr>
                <w:sz w:val="24"/>
              </w:rPr>
            </w:pPr>
            <w:r>
              <w:rPr>
                <w:sz w:val="24"/>
              </w:rPr>
              <w:t>-</w:t>
            </w:r>
          </w:p>
        </w:tc>
        <w:tc>
          <w:tcPr>
            <w:tcW w:w="1134" w:type="dxa"/>
            <w:tcBorders>
              <w:bottom w:val="nil"/>
            </w:tcBorders>
          </w:tcPr>
          <w:p w14:paraId="3B96FCBC">
            <w:pPr>
              <w:pStyle w:val="10"/>
              <w:spacing w:line="275" w:lineRule="exact"/>
              <w:ind w:left="21"/>
              <w:jc w:val="center"/>
              <w:rPr>
                <w:sz w:val="24"/>
              </w:rPr>
            </w:pPr>
            <w:r>
              <w:rPr>
                <w:spacing w:val="-10"/>
                <w:sz w:val="24"/>
              </w:rPr>
              <w:t>1</w:t>
            </w:r>
          </w:p>
        </w:tc>
        <w:tc>
          <w:tcPr>
            <w:tcW w:w="1417" w:type="dxa"/>
            <w:tcBorders>
              <w:bottom w:val="nil"/>
            </w:tcBorders>
          </w:tcPr>
          <w:p w14:paraId="65583F9F">
            <w:pPr>
              <w:pStyle w:val="10"/>
              <w:spacing w:line="275" w:lineRule="exact"/>
              <w:ind w:left="19"/>
              <w:jc w:val="center"/>
              <w:rPr>
                <w:sz w:val="24"/>
              </w:rPr>
            </w:pPr>
            <w:r>
              <w:rPr>
                <w:spacing w:val="-10"/>
                <w:sz w:val="24"/>
              </w:rPr>
              <w:t>1</w:t>
            </w:r>
          </w:p>
        </w:tc>
      </w:tr>
      <w:tr w14:paraId="2F12A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6" w:hRule="atLeast"/>
        </w:trPr>
        <w:tc>
          <w:tcPr>
            <w:tcW w:w="571" w:type="dxa"/>
          </w:tcPr>
          <w:p w14:paraId="4BD5A752">
            <w:pPr>
              <w:pStyle w:val="10"/>
              <w:spacing w:line="275" w:lineRule="exact"/>
              <w:ind w:left="12"/>
              <w:jc w:val="center"/>
              <w:rPr>
                <w:sz w:val="24"/>
              </w:rPr>
            </w:pPr>
            <w:r>
              <w:rPr>
                <w:spacing w:val="-5"/>
                <w:sz w:val="24"/>
              </w:rPr>
              <w:t>8.</w:t>
            </w:r>
          </w:p>
        </w:tc>
        <w:tc>
          <w:tcPr>
            <w:tcW w:w="1990" w:type="dxa"/>
          </w:tcPr>
          <w:p w14:paraId="77A94734">
            <w:pPr>
              <w:pStyle w:val="10"/>
              <w:ind w:left="410" w:firstLine="76"/>
              <w:rPr>
                <w:sz w:val="24"/>
              </w:rPr>
            </w:pPr>
            <w:r>
              <w:rPr>
                <w:sz w:val="24"/>
              </w:rPr>
              <w:t xml:space="preserve">Обувь (для </w:t>
            </w:r>
            <w:r>
              <w:rPr>
                <w:spacing w:val="-2"/>
                <w:sz w:val="24"/>
              </w:rPr>
              <w:t>приседаний)</w:t>
            </w:r>
          </w:p>
        </w:tc>
        <w:tc>
          <w:tcPr>
            <w:tcW w:w="1134" w:type="dxa"/>
          </w:tcPr>
          <w:p w14:paraId="7E929DC6">
            <w:pPr>
              <w:pStyle w:val="10"/>
              <w:spacing w:line="275" w:lineRule="exact"/>
              <w:ind w:left="17"/>
              <w:jc w:val="center"/>
              <w:rPr>
                <w:sz w:val="24"/>
              </w:rPr>
            </w:pPr>
            <w:r>
              <w:rPr>
                <w:spacing w:val="-5"/>
                <w:sz w:val="24"/>
              </w:rPr>
              <w:t>пар</w:t>
            </w:r>
          </w:p>
        </w:tc>
        <w:tc>
          <w:tcPr>
            <w:tcW w:w="1842" w:type="dxa"/>
          </w:tcPr>
          <w:p w14:paraId="41300504">
            <w:pPr>
              <w:pStyle w:val="10"/>
              <w:spacing w:line="275" w:lineRule="exact"/>
              <w:ind w:left="14"/>
              <w:jc w:val="center"/>
              <w:rPr>
                <w:sz w:val="24"/>
              </w:rPr>
            </w:pPr>
            <w:r>
              <w:rPr>
                <w:spacing w:val="-5"/>
                <w:sz w:val="24"/>
              </w:rPr>
              <w:t>на</w:t>
            </w:r>
          </w:p>
          <w:p w14:paraId="1C305403">
            <w:pPr>
              <w:pStyle w:val="10"/>
              <w:ind w:left="7" w:right="-15"/>
              <w:jc w:val="center"/>
              <w:rPr>
                <w:sz w:val="24"/>
              </w:rPr>
            </w:pPr>
            <w:r>
              <w:rPr>
                <w:spacing w:val="-2"/>
                <w:sz w:val="24"/>
              </w:rPr>
              <w:t>обучающегося</w:t>
            </w:r>
          </w:p>
        </w:tc>
        <w:tc>
          <w:tcPr>
            <w:tcW w:w="1134" w:type="dxa"/>
          </w:tcPr>
          <w:p w14:paraId="11F41BE6">
            <w:pPr>
              <w:pStyle w:val="10"/>
              <w:spacing w:line="275" w:lineRule="exact"/>
              <w:ind w:left="16"/>
              <w:jc w:val="center"/>
              <w:rPr>
                <w:sz w:val="24"/>
              </w:rPr>
            </w:pPr>
            <w:r>
              <w:rPr>
                <w:sz w:val="24"/>
              </w:rPr>
              <w:t>-</w:t>
            </w:r>
          </w:p>
        </w:tc>
        <w:tc>
          <w:tcPr>
            <w:tcW w:w="1418" w:type="dxa"/>
          </w:tcPr>
          <w:p w14:paraId="78121805">
            <w:pPr>
              <w:pStyle w:val="10"/>
              <w:spacing w:line="275" w:lineRule="exact"/>
              <w:ind w:left="15"/>
              <w:jc w:val="center"/>
              <w:rPr>
                <w:sz w:val="24"/>
              </w:rPr>
            </w:pPr>
            <w:r>
              <w:rPr>
                <w:sz w:val="24"/>
              </w:rPr>
              <w:t>-</w:t>
            </w:r>
          </w:p>
        </w:tc>
        <w:tc>
          <w:tcPr>
            <w:tcW w:w="1134" w:type="dxa"/>
          </w:tcPr>
          <w:p w14:paraId="54ED4391">
            <w:pPr>
              <w:pStyle w:val="10"/>
              <w:spacing w:line="275" w:lineRule="exact"/>
              <w:ind w:left="21"/>
              <w:jc w:val="center"/>
              <w:rPr>
                <w:sz w:val="24"/>
              </w:rPr>
            </w:pPr>
            <w:r>
              <w:rPr>
                <w:spacing w:val="-10"/>
                <w:sz w:val="24"/>
              </w:rPr>
              <w:t>1</w:t>
            </w:r>
          </w:p>
        </w:tc>
        <w:tc>
          <w:tcPr>
            <w:tcW w:w="1417" w:type="dxa"/>
          </w:tcPr>
          <w:p w14:paraId="0A8DF412">
            <w:pPr>
              <w:pStyle w:val="10"/>
              <w:spacing w:line="275" w:lineRule="exact"/>
              <w:ind w:left="19"/>
              <w:jc w:val="center"/>
              <w:rPr>
                <w:sz w:val="24"/>
              </w:rPr>
            </w:pPr>
            <w:r>
              <w:rPr>
                <w:spacing w:val="-10"/>
                <w:sz w:val="24"/>
              </w:rPr>
              <w:t>2</w:t>
            </w:r>
          </w:p>
        </w:tc>
      </w:tr>
      <w:tr w14:paraId="06284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571" w:type="dxa"/>
          </w:tcPr>
          <w:p w14:paraId="7A11537D">
            <w:pPr>
              <w:pStyle w:val="10"/>
              <w:spacing w:before="1"/>
              <w:ind w:left="12"/>
              <w:jc w:val="center"/>
              <w:rPr>
                <w:sz w:val="24"/>
              </w:rPr>
            </w:pPr>
            <w:r>
              <w:rPr>
                <w:spacing w:val="-5"/>
                <w:sz w:val="24"/>
              </w:rPr>
              <w:t>9.</w:t>
            </w:r>
          </w:p>
        </w:tc>
        <w:tc>
          <w:tcPr>
            <w:tcW w:w="1990" w:type="dxa"/>
          </w:tcPr>
          <w:p w14:paraId="71261733">
            <w:pPr>
              <w:pStyle w:val="10"/>
              <w:spacing w:before="1"/>
              <w:ind w:left="547" w:hanging="312"/>
              <w:rPr>
                <w:sz w:val="24"/>
              </w:rPr>
            </w:pPr>
            <w:r>
              <w:rPr>
                <w:sz w:val="24"/>
              </w:rPr>
              <w:t>Обувь</w:t>
            </w:r>
            <w:r>
              <w:rPr>
                <w:spacing w:val="-15"/>
                <w:sz w:val="24"/>
              </w:rPr>
              <w:t xml:space="preserve"> </w:t>
            </w:r>
            <w:r>
              <w:rPr>
                <w:sz w:val="24"/>
              </w:rPr>
              <w:t>(для</w:t>
            </w:r>
            <w:r>
              <w:rPr>
                <w:spacing w:val="-15"/>
                <w:sz w:val="24"/>
              </w:rPr>
              <w:t xml:space="preserve"> </w:t>
            </w:r>
            <w:r>
              <w:rPr>
                <w:sz w:val="24"/>
              </w:rPr>
              <w:t xml:space="preserve">тяги </w:t>
            </w:r>
            <w:r>
              <w:rPr>
                <w:spacing w:val="-2"/>
                <w:sz w:val="24"/>
              </w:rPr>
              <w:t>становой)</w:t>
            </w:r>
          </w:p>
        </w:tc>
        <w:tc>
          <w:tcPr>
            <w:tcW w:w="1134" w:type="dxa"/>
          </w:tcPr>
          <w:p w14:paraId="6007CC9B">
            <w:pPr>
              <w:pStyle w:val="10"/>
              <w:spacing w:before="1"/>
              <w:ind w:left="17"/>
              <w:jc w:val="center"/>
              <w:rPr>
                <w:sz w:val="24"/>
              </w:rPr>
            </w:pPr>
            <w:r>
              <w:rPr>
                <w:spacing w:val="-5"/>
                <w:sz w:val="24"/>
              </w:rPr>
              <w:t>пар</w:t>
            </w:r>
          </w:p>
        </w:tc>
        <w:tc>
          <w:tcPr>
            <w:tcW w:w="1842" w:type="dxa"/>
          </w:tcPr>
          <w:p w14:paraId="3040184B">
            <w:pPr>
              <w:pStyle w:val="10"/>
              <w:spacing w:before="1"/>
              <w:ind w:left="14"/>
              <w:jc w:val="center"/>
              <w:rPr>
                <w:sz w:val="24"/>
              </w:rPr>
            </w:pPr>
            <w:r>
              <w:rPr>
                <w:spacing w:val="-5"/>
                <w:sz w:val="24"/>
              </w:rPr>
              <w:t>на</w:t>
            </w:r>
          </w:p>
          <w:p w14:paraId="20C02D07">
            <w:pPr>
              <w:pStyle w:val="10"/>
              <w:ind w:left="7" w:right="-15"/>
              <w:jc w:val="center"/>
              <w:rPr>
                <w:sz w:val="24"/>
              </w:rPr>
            </w:pPr>
            <w:r>
              <w:rPr>
                <w:spacing w:val="-2"/>
                <w:sz w:val="24"/>
              </w:rPr>
              <w:t>обучающегося</w:t>
            </w:r>
          </w:p>
        </w:tc>
        <w:tc>
          <w:tcPr>
            <w:tcW w:w="1134" w:type="dxa"/>
          </w:tcPr>
          <w:p w14:paraId="7D56E4B9">
            <w:pPr>
              <w:pStyle w:val="10"/>
              <w:spacing w:before="1"/>
              <w:ind w:left="16"/>
              <w:jc w:val="center"/>
              <w:rPr>
                <w:sz w:val="24"/>
              </w:rPr>
            </w:pPr>
            <w:r>
              <w:rPr>
                <w:sz w:val="24"/>
              </w:rPr>
              <w:t>-</w:t>
            </w:r>
          </w:p>
        </w:tc>
        <w:tc>
          <w:tcPr>
            <w:tcW w:w="1418" w:type="dxa"/>
          </w:tcPr>
          <w:p w14:paraId="78426BEF">
            <w:pPr>
              <w:pStyle w:val="10"/>
              <w:spacing w:before="1"/>
              <w:ind w:left="15"/>
              <w:jc w:val="center"/>
              <w:rPr>
                <w:sz w:val="24"/>
              </w:rPr>
            </w:pPr>
            <w:r>
              <w:rPr>
                <w:sz w:val="24"/>
              </w:rPr>
              <w:t>-</w:t>
            </w:r>
          </w:p>
        </w:tc>
        <w:tc>
          <w:tcPr>
            <w:tcW w:w="1134" w:type="dxa"/>
          </w:tcPr>
          <w:p w14:paraId="4E212D82">
            <w:pPr>
              <w:pStyle w:val="10"/>
              <w:spacing w:before="1"/>
              <w:ind w:left="21"/>
              <w:jc w:val="center"/>
              <w:rPr>
                <w:sz w:val="24"/>
              </w:rPr>
            </w:pPr>
            <w:r>
              <w:rPr>
                <w:spacing w:val="-10"/>
                <w:sz w:val="24"/>
              </w:rPr>
              <w:t>1</w:t>
            </w:r>
          </w:p>
        </w:tc>
        <w:tc>
          <w:tcPr>
            <w:tcW w:w="1417" w:type="dxa"/>
          </w:tcPr>
          <w:p w14:paraId="35AA9C77">
            <w:pPr>
              <w:pStyle w:val="10"/>
              <w:spacing w:before="1"/>
              <w:ind w:left="19"/>
              <w:jc w:val="center"/>
              <w:rPr>
                <w:sz w:val="24"/>
              </w:rPr>
            </w:pPr>
            <w:r>
              <w:rPr>
                <w:spacing w:val="-10"/>
                <w:sz w:val="24"/>
              </w:rPr>
              <w:t>2</w:t>
            </w:r>
          </w:p>
        </w:tc>
      </w:tr>
      <w:tr w14:paraId="2586F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2" w:hRule="atLeast"/>
        </w:trPr>
        <w:tc>
          <w:tcPr>
            <w:tcW w:w="571" w:type="dxa"/>
          </w:tcPr>
          <w:p w14:paraId="14848244">
            <w:pPr>
              <w:pStyle w:val="10"/>
              <w:spacing w:line="275" w:lineRule="exact"/>
              <w:ind w:left="12"/>
              <w:jc w:val="center"/>
              <w:rPr>
                <w:sz w:val="24"/>
              </w:rPr>
            </w:pPr>
            <w:r>
              <w:rPr>
                <w:spacing w:val="-5"/>
                <w:sz w:val="24"/>
              </w:rPr>
              <w:t>10.</w:t>
            </w:r>
          </w:p>
        </w:tc>
        <w:tc>
          <w:tcPr>
            <w:tcW w:w="1990" w:type="dxa"/>
          </w:tcPr>
          <w:p w14:paraId="17044FE0">
            <w:pPr>
              <w:pStyle w:val="10"/>
              <w:ind w:left="15" w:right="1"/>
              <w:jc w:val="center"/>
              <w:rPr>
                <w:sz w:val="24"/>
              </w:rPr>
            </w:pPr>
            <w:r>
              <w:rPr>
                <w:spacing w:val="-2"/>
                <w:sz w:val="24"/>
              </w:rPr>
              <w:t xml:space="preserve">Поддерживающая </w:t>
            </w:r>
            <w:r>
              <w:rPr>
                <w:sz w:val="24"/>
              </w:rPr>
              <w:t xml:space="preserve">майка (для жима </w:t>
            </w:r>
            <w:r>
              <w:rPr>
                <w:spacing w:val="-2"/>
                <w:sz w:val="24"/>
              </w:rPr>
              <w:t>лежа)</w:t>
            </w:r>
          </w:p>
        </w:tc>
        <w:tc>
          <w:tcPr>
            <w:tcW w:w="1134" w:type="dxa"/>
          </w:tcPr>
          <w:p w14:paraId="4217B11D">
            <w:pPr>
              <w:pStyle w:val="10"/>
              <w:spacing w:line="275" w:lineRule="exact"/>
              <w:ind w:left="17" w:right="1"/>
              <w:jc w:val="center"/>
              <w:rPr>
                <w:sz w:val="24"/>
              </w:rPr>
            </w:pPr>
            <w:r>
              <w:rPr>
                <w:spacing w:val="-4"/>
                <w:sz w:val="24"/>
              </w:rPr>
              <w:t>штук</w:t>
            </w:r>
          </w:p>
        </w:tc>
        <w:tc>
          <w:tcPr>
            <w:tcW w:w="1842" w:type="dxa"/>
          </w:tcPr>
          <w:p w14:paraId="64780874">
            <w:pPr>
              <w:pStyle w:val="10"/>
              <w:spacing w:line="275" w:lineRule="exact"/>
              <w:ind w:left="14"/>
              <w:jc w:val="center"/>
              <w:rPr>
                <w:sz w:val="24"/>
              </w:rPr>
            </w:pPr>
            <w:r>
              <w:rPr>
                <w:spacing w:val="-5"/>
                <w:sz w:val="24"/>
              </w:rPr>
              <w:t>на</w:t>
            </w:r>
          </w:p>
          <w:p w14:paraId="79DF8F0E">
            <w:pPr>
              <w:pStyle w:val="10"/>
              <w:ind w:left="7" w:right="-15"/>
              <w:jc w:val="center"/>
              <w:rPr>
                <w:sz w:val="24"/>
              </w:rPr>
            </w:pPr>
            <w:r>
              <w:rPr>
                <w:spacing w:val="-2"/>
                <w:sz w:val="24"/>
              </w:rPr>
              <w:t>обучающегося</w:t>
            </w:r>
          </w:p>
        </w:tc>
        <w:tc>
          <w:tcPr>
            <w:tcW w:w="1134" w:type="dxa"/>
          </w:tcPr>
          <w:p w14:paraId="2D92D8F3">
            <w:pPr>
              <w:pStyle w:val="10"/>
              <w:spacing w:line="275" w:lineRule="exact"/>
              <w:ind w:left="16"/>
              <w:jc w:val="center"/>
              <w:rPr>
                <w:sz w:val="24"/>
              </w:rPr>
            </w:pPr>
            <w:r>
              <w:rPr>
                <w:sz w:val="24"/>
              </w:rPr>
              <w:t>-</w:t>
            </w:r>
          </w:p>
        </w:tc>
        <w:tc>
          <w:tcPr>
            <w:tcW w:w="1418" w:type="dxa"/>
          </w:tcPr>
          <w:p w14:paraId="27E5A297">
            <w:pPr>
              <w:pStyle w:val="10"/>
              <w:spacing w:line="275" w:lineRule="exact"/>
              <w:ind w:left="15"/>
              <w:jc w:val="center"/>
              <w:rPr>
                <w:sz w:val="24"/>
              </w:rPr>
            </w:pPr>
            <w:r>
              <w:rPr>
                <w:sz w:val="24"/>
              </w:rPr>
              <w:t>-</w:t>
            </w:r>
          </w:p>
        </w:tc>
        <w:tc>
          <w:tcPr>
            <w:tcW w:w="1134" w:type="dxa"/>
          </w:tcPr>
          <w:p w14:paraId="710E3CBB">
            <w:pPr>
              <w:pStyle w:val="10"/>
              <w:spacing w:line="275" w:lineRule="exact"/>
              <w:ind w:left="19"/>
              <w:jc w:val="center"/>
              <w:rPr>
                <w:sz w:val="24"/>
              </w:rPr>
            </w:pPr>
            <w:r>
              <w:rPr>
                <w:sz w:val="24"/>
              </w:rPr>
              <w:t>-</w:t>
            </w:r>
          </w:p>
        </w:tc>
        <w:tc>
          <w:tcPr>
            <w:tcW w:w="1417" w:type="dxa"/>
          </w:tcPr>
          <w:p w14:paraId="72E78B1F">
            <w:pPr>
              <w:pStyle w:val="10"/>
              <w:spacing w:line="275" w:lineRule="exact"/>
              <w:ind w:left="17"/>
              <w:jc w:val="center"/>
              <w:rPr>
                <w:sz w:val="24"/>
              </w:rPr>
            </w:pPr>
            <w:r>
              <w:rPr>
                <w:sz w:val="24"/>
              </w:rPr>
              <w:t>-</w:t>
            </w:r>
          </w:p>
        </w:tc>
      </w:tr>
      <w:tr w14:paraId="14DA6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4" w:hRule="atLeast"/>
        </w:trPr>
        <w:tc>
          <w:tcPr>
            <w:tcW w:w="571" w:type="dxa"/>
          </w:tcPr>
          <w:p w14:paraId="5900BCE2">
            <w:pPr>
              <w:pStyle w:val="10"/>
              <w:spacing w:before="1"/>
              <w:ind w:left="12"/>
              <w:jc w:val="center"/>
              <w:rPr>
                <w:sz w:val="24"/>
              </w:rPr>
            </w:pPr>
            <w:r>
              <w:rPr>
                <w:spacing w:val="-5"/>
                <w:sz w:val="24"/>
              </w:rPr>
              <w:t>11.</w:t>
            </w:r>
          </w:p>
        </w:tc>
        <w:tc>
          <w:tcPr>
            <w:tcW w:w="1990" w:type="dxa"/>
          </w:tcPr>
          <w:p w14:paraId="00F4E4DB">
            <w:pPr>
              <w:pStyle w:val="10"/>
              <w:ind w:left="15" w:right="1"/>
              <w:jc w:val="center"/>
              <w:rPr>
                <w:sz w:val="24"/>
              </w:rPr>
            </w:pPr>
            <w:r>
              <w:rPr>
                <w:spacing w:val="-2"/>
                <w:sz w:val="24"/>
              </w:rPr>
              <w:t xml:space="preserve">Поддерживающий </w:t>
            </w:r>
            <w:r>
              <w:rPr>
                <w:sz w:val="24"/>
              </w:rPr>
              <w:t xml:space="preserve">комбинезон (для </w:t>
            </w:r>
            <w:r>
              <w:rPr>
                <w:spacing w:val="-2"/>
                <w:sz w:val="24"/>
              </w:rPr>
              <w:t>приседаний)</w:t>
            </w:r>
          </w:p>
        </w:tc>
        <w:tc>
          <w:tcPr>
            <w:tcW w:w="1134" w:type="dxa"/>
          </w:tcPr>
          <w:p w14:paraId="1613A614">
            <w:pPr>
              <w:pStyle w:val="10"/>
              <w:spacing w:before="1"/>
              <w:ind w:left="17" w:right="1"/>
              <w:jc w:val="center"/>
              <w:rPr>
                <w:sz w:val="24"/>
              </w:rPr>
            </w:pPr>
            <w:r>
              <w:rPr>
                <w:spacing w:val="-4"/>
                <w:sz w:val="24"/>
              </w:rPr>
              <w:t>штук</w:t>
            </w:r>
          </w:p>
        </w:tc>
        <w:tc>
          <w:tcPr>
            <w:tcW w:w="1842" w:type="dxa"/>
          </w:tcPr>
          <w:p w14:paraId="705916F3">
            <w:pPr>
              <w:pStyle w:val="10"/>
              <w:spacing w:line="275" w:lineRule="exact"/>
              <w:ind w:left="14"/>
              <w:jc w:val="center"/>
              <w:rPr>
                <w:sz w:val="24"/>
              </w:rPr>
            </w:pPr>
            <w:r>
              <w:rPr>
                <w:spacing w:val="-5"/>
                <w:sz w:val="24"/>
              </w:rPr>
              <w:t>на</w:t>
            </w:r>
          </w:p>
          <w:p w14:paraId="3049CDB6">
            <w:pPr>
              <w:pStyle w:val="10"/>
              <w:ind w:left="7" w:right="-15"/>
              <w:jc w:val="center"/>
              <w:rPr>
                <w:sz w:val="24"/>
              </w:rPr>
            </w:pPr>
            <w:r>
              <w:rPr>
                <w:spacing w:val="-2"/>
                <w:sz w:val="24"/>
              </w:rPr>
              <w:t>обучающегося</w:t>
            </w:r>
          </w:p>
        </w:tc>
        <w:tc>
          <w:tcPr>
            <w:tcW w:w="1134" w:type="dxa"/>
          </w:tcPr>
          <w:p w14:paraId="0F1F4DE9">
            <w:pPr>
              <w:pStyle w:val="10"/>
              <w:spacing w:before="1"/>
              <w:ind w:left="16"/>
              <w:jc w:val="center"/>
              <w:rPr>
                <w:sz w:val="24"/>
              </w:rPr>
            </w:pPr>
            <w:r>
              <w:rPr>
                <w:sz w:val="24"/>
              </w:rPr>
              <w:t>-</w:t>
            </w:r>
          </w:p>
        </w:tc>
        <w:tc>
          <w:tcPr>
            <w:tcW w:w="1418" w:type="dxa"/>
          </w:tcPr>
          <w:p w14:paraId="7ED94C48">
            <w:pPr>
              <w:pStyle w:val="10"/>
              <w:spacing w:before="1"/>
              <w:ind w:left="15"/>
              <w:jc w:val="center"/>
              <w:rPr>
                <w:sz w:val="24"/>
              </w:rPr>
            </w:pPr>
            <w:r>
              <w:rPr>
                <w:sz w:val="24"/>
              </w:rPr>
              <w:t>-</w:t>
            </w:r>
          </w:p>
        </w:tc>
        <w:tc>
          <w:tcPr>
            <w:tcW w:w="1134" w:type="dxa"/>
          </w:tcPr>
          <w:p w14:paraId="390B1E2F">
            <w:pPr>
              <w:pStyle w:val="10"/>
              <w:spacing w:before="1"/>
              <w:ind w:left="21"/>
              <w:jc w:val="center"/>
              <w:rPr>
                <w:sz w:val="24"/>
              </w:rPr>
            </w:pPr>
            <w:r>
              <w:rPr>
                <w:spacing w:val="-10"/>
                <w:sz w:val="24"/>
              </w:rPr>
              <w:t>1</w:t>
            </w:r>
          </w:p>
        </w:tc>
        <w:tc>
          <w:tcPr>
            <w:tcW w:w="1417" w:type="dxa"/>
          </w:tcPr>
          <w:p w14:paraId="374BD5BC">
            <w:pPr>
              <w:pStyle w:val="10"/>
              <w:spacing w:before="1"/>
              <w:ind w:left="19"/>
              <w:jc w:val="center"/>
              <w:rPr>
                <w:sz w:val="24"/>
              </w:rPr>
            </w:pPr>
            <w:r>
              <w:rPr>
                <w:spacing w:val="-10"/>
                <w:sz w:val="24"/>
              </w:rPr>
              <w:t>2</w:t>
            </w:r>
          </w:p>
        </w:tc>
      </w:tr>
      <w:tr w14:paraId="34763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1" w:hRule="atLeast"/>
        </w:trPr>
        <w:tc>
          <w:tcPr>
            <w:tcW w:w="571" w:type="dxa"/>
          </w:tcPr>
          <w:p w14:paraId="5F936EA1">
            <w:pPr>
              <w:pStyle w:val="10"/>
              <w:spacing w:line="275" w:lineRule="exact"/>
              <w:ind w:left="12"/>
              <w:jc w:val="center"/>
              <w:rPr>
                <w:sz w:val="24"/>
              </w:rPr>
            </w:pPr>
            <w:r>
              <w:rPr>
                <w:spacing w:val="-5"/>
                <w:sz w:val="24"/>
              </w:rPr>
              <w:t>12.</w:t>
            </w:r>
          </w:p>
        </w:tc>
        <w:tc>
          <w:tcPr>
            <w:tcW w:w="1990" w:type="dxa"/>
          </w:tcPr>
          <w:p w14:paraId="2177ADC8">
            <w:pPr>
              <w:pStyle w:val="10"/>
              <w:ind w:left="15" w:right="1"/>
              <w:jc w:val="center"/>
              <w:rPr>
                <w:sz w:val="24"/>
              </w:rPr>
            </w:pPr>
            <w:r>
              <w:rPr>
                <w:spacing w:val="-2"/>
                <w:sz w:val="24"/>
              </w:rPr>
              <w:t xml:space="preserve">Поддерживающий </w:t>
            </w:r>
            <w:r>
              <w:rPr>
                <w:sz w:val="24"/>
              </w:rPr>
              <w:t>комбинезон (для становой тяги)</w:t>
            </w:r>
          </w:p>
        </w:tc>
        <w:tc>
          <w:tcPr>
            <w:tcW w:w="1134" w:type="dxa"/>
          </w:tcPr>
          <w:p w14:paraId="6DE9FCAD">
            <w:pPr>
              <w:pStyle w:val="10"/>
              <w:spacing w:line="275" w:lineRule="exact"/>
              <w:ind w:left="17" w:right="1"/>
              <w:jc w:val="center"/>
              <w:rPr>
                <w:sz w:val="24"/>
              </w:rPr>
            </w:pPr>
            <w:r>
              <w:rPr>
                <w:spacing w:val="-4"/>
                <w:sz w:val="24"/>
              </w:rPr>
              <w:t>штук</w:t>
            </w:r>
          </w:p>
        </w:tc>
        <w:tc>
          <w:tcPr>
            <w:tcW w:w="1842" w:type="dxa"/>
          </w:tcPr>
          <w:p w14:paraId="4761D29B">
            <w:pPr>
              <w:pStyle w:val="10"/>
              <w:spacing w:line="275" w:lineRule="exact"/>
              <w:ind w:left="14"/>
              <w:jc w:val="center"/>
              <w:rPr>
                <w:sz w:val="24"/>
              </w:rPr>
            </w:pPr>
            <w:r>
              <w:rPr>
                <w:spacing w:val="-5"/>
                <w:sz w:val="24"/>
              </w:rPr>
              <w:t>на</w:t>
            </w:r>
          </w:p>
          <w:p w14:paraId="748A2114">
            <w:pPr>
              <w:pStyle w:val="10"/>
              <w:ind w:left="7" w:right="-15"/>
              <w:jc w:val="center"/>
              <w:rPr>
                <w:sz w:val="24"/>
              </w:rPr>
            </w:pPr>
            <w:r>
              <w:rPr>
                <w:spacing w:val="-2"/>
                <w:sz w:val="24"/>
              </w:rPr>
              <w:t>обучающегося</w:t>
            </w:r>
          </w:p>
        </w:tc>
        <w:tc>
          <w:tcPr>
            <w:tcW w:w="1134" w:type="dxa"/>
          </w:tcPr>
          <w:p w14:paraId="2726EB0E">
            <w:pPr>
              <w:pStyle w:val="10"/>
              <w:spacing w:line="275" w:lineRule="exact"/>
              <w:ind w:left="16"/>
              <w:jc w:val="center"/>
              <w:rPr>
                <w:sz w:val="24"/>
              </w:rPr>
            </w:pPr>
            <w:r>
              <w:rPr>
                <w:sz w:val="24"/>
              </w:rPr>
              <w:t>-</w:t>
            </w:r>
          </w:p>
        </w:tc>
        <w:tc>
          <w:tcPr>
            <w:tcW w:w="1418" w:type="dxa"/>
          </w:tcPr>
          <w:p w14:paraId="3961E92C">
            <w:pPr>
              <w:pStyle w:val="10"/>
              <w:spacing w:line="275" w:lineRule="exact"/>
              <w:ind w:left="15"/>
              <w:jc w:val="center"/>
              <w:rPr>
                <w:sz w:val="24"/>
              </w:rPr>
            </w:pPr>
            <w:r>
              <w:rPr>
                <w:sz w:val="24"/>
              </w:rPr>
              <w:t>-</w:t>
            </w:r>
          </w:p>
        </w:tc>
        <w:tc>
          <w:tcPr>
            <w:tcW w:w="1134" w:type="dxa"/>
          </w:tcPr>
          <w:p w14:paraId="237A42C2">
            <w:pPr>
              <w:pStyle w:val="10"/>
              <w:spacing w:line="275" w:lineRule="exact"/>
              <w:ind w:left="21"/>
              <w:jc w:val="center"/>
              <w:rPr>
                <w:sz w:val="24"/>
              </w:rPr>
            </w:pPr>
            <w:r>
              <w:rPr>
                <w:spacing w:val="-10"/>
                <w:sz w:val="24"/>
              </w:rPr>
              <w:t>1</w:t>
            </w:r>
          </w:p>
        </w:tc>
        <w:tc>
          <w:tcPr>
            <w:tcW w:w="1417" w:type="dxa"/>
          </w:tcPr>
          <w:p w14:paraId="27C0720E">
            <w:pPr>
              <w:pStyle w:val="10"/>
              <w:spacing w:line="275" w:lineRule="exact"/>
              <w:ind w:left="19"/>
              <w:jc w:val="center"/>
              <w:rPr>
                <w:sz w:val="24"/>
              </w:rPr>
            </w:pPr>
            <w:r>
              <w:rPr>
                <w:spacing w:val="-10"/>
                <w:sz w:val="24"/>
              </w:rPr>
              <w:t>2</w:t>
            </w:r>
          </w:p>
        </w:tc>
      </w:tr>
      <w:tr w14:paraId="6362F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571" w:type="dxa"/>
          </w:tcPr>
          <w:p w14:paraId="6851B733">
            <w:pPr>
              <w:pStyle w:val="10"/>
              <w:spacing w:line="275" w:lineRule="exact"/>
              <w:ind w:left="12"/>
              <w:jc w:val="center"/>
              <w:rPr>
                <w:sz w:val="24"/>
              </w:rPr>
            </w:pPr>
            <w:r>
              <w:rPr>
                <w:spacing w:val="-5"/>
                <w:sz w:val="24"/>
              </w:rPr>
              <w:t>13.</w:t>
            </w:r>
          </w:p>
        </w:tc>
        <w:tc>
          <w:tcPr>
            <w:tcW w:w="1990" w:type="dxa"/>
          </w:tcPr>
          <w:p w14:paraId="7D146B7C">
            <w:pPr>
              <w:pStyle w:val="10"/>
              <w:ind w:left="278" w:firstLine="311"/>
              <w:rPr>
                <w:sz w:val="24"/>
              </w:rPr>
            </w:pPr>
            <w:r>
              <w:rPr>
                <w:sz w:val="24"/>
              </w:rPr>
              <w:t xml:space="preserve">Пояс для </w:t>
            </w:r>
            <w:r>
              <w:rPr>
                <w:spacing w:val="-2"/>
                <w:sz w:val="24"/>
              </w:rPr>
              <w:t>пауэрлифтинга</w:t>
            </w:r>
          </w:p>
        </w:tc>
        <w:tc>
          <w:tcPr>
            <w:tcW w:w="1134" w:type="dxa"/>
          </w:tcPr>
          <w:p w14:paraId="26F05345">
            <w:pPr>
              <w:pStyle w:val="10"/>
              <w:spacing w:line="275" w:lineRule="exact"/>
              <w:ind w:left="17" w:right="1"/>
              <w:jc w:val="center"/>
              <w:rPr>
                <w:sz w:val="24"/>
              </w:rPr>
            </w:pPr>
            <w:r>
              <w:rPr>
                <w:spacing w:val="-4"/>
                <w:sz w:val="24"/>
              </w:rPr>
              <w:t>штук</w:t>
            </w:r>
          </w:p>
        </w:tc>
        <w:tc>
          <w:tcPr>
            <w:tcW w:w="1842" w:type="dxa"/>
          </w:tcPr>
          <w:p w14:paraId="40E089F8">
            <w:pPr>
              <w:pStyle w:val="10"/>
              <w:spacing w:line="275" w:lineRule="exact"/>
              <w:ind w:left="14"/>
              <w:jc w:val="center"/>
              <w:rPr>
                <w:sz w:val="24"/>
              </w:rPr>
            </w:pPr>
            <w:r>
              <w:rPr>
                <w:spacing w:val="-5"/>
                <w:sz w:val="24"/>
              </w:rPr>
              <w:t>на</w:t>
            </w:r>
          </w:p>
          <w:p w14:paraId="2239D587">
            <w:pPr>
              <w:pStyle w:val="10"/>
              <w:ind w:left="7" w:right="-15"/>
              <w:jc w:val="center"/>
              <w:rPr>
                <w:sz w:val="24"/>
              </w:rPr>
            </w:pPr>
            <w:r>
              <w:rPr>
                <w:spacing w:val="-2"/>
                <w:sz w:val="24"/>
              </w:rPr>
              <w:t>обучающегося</w:t>
            </w:r>
          </w:p>
        </w:tc>
        <w:tc>
          <w:tcPr>
            <w:tcW w:w="1134" w:type="dxa"/>
          </w:tcPr>
          <w:p w14:paraId="5D8C0D61">
            <w:pPr>
              <w:pStyle w:val="10"/>
              <w:spacing w:line="275" w:lineRule="exact"/>
              <w:ind w:left="16"/>
              <w:jc w:val="center"/>
              <w:rPr>
                <w:sz w:val="24"/>
              </w:rPr>
            </w:pPr>
            <w:r>
              <w:rPr>
                <w:sz w:val="24"/>
              </w:rPr>
              <w:t>-</w:t>
            </w:r>
          </w:p>
        </w:tc>
        <w:tc>
          <w:tcPr>
            <w:tcW w:w="1418" w:type="dxa"/>
          </w:tcPr>
          <w:p w14:paraId="01D1D2EF">
            <w:pPr>
              <w:pStyle w:val="10"/>
              <w:spacing w:line="275" w:lineRule="exact"/>
              <w:ind w:left="15"/>
              <w:jc w:val="center"/>
              <w:rPr>
                <w:sz w:val="24"/>
              </w:rPr>
            </w:pPr>
            <w:r>
              <w:rPr>
                <w:sz w:val="24"/>
              </w:rPr>
              <w:t>-</w:t>
            </w:r>
          </w:p>
        </w:tc>
        <w:tc>
          <w:tcPr>
            <w:tcW w:w="1134" w:type="dxa"/>
          </w:tcPr>
          <w:p w14:paraId="016D009E">
            <w:pPr>
              <w:pStyle w:val="10"/>
              <w:spacing w:line="275" w:lineRule="exact"/>
              <w:ind w:left="21"/>
              <w:jc w:val="center"/>
              <w:rPr>
                <w:sz w:val="24"/>
              </w:rPr>
            </w:pPr>
            <w:r>
              <w:rPr>
                <w:spacing w:val="-10"/>
                <w:sz w:val="24"/>
              </w:rPr>
              <w:t>1</w:t>
            </w:r>
          </w:p>
        </w:tc>
        <w:tc>
          <w:tcPr>
            <w:tcW w:w="1417" w:type="dxa"/>
          </w:tcPr>
          <w:p w14:paraId="20C89D15">
            <w:pPr>
              <w:pStyle w:val="10"/>
              <w:spacing w:line="275" w:lineRule="exact"/>
              <w:ind w:left="19"/>
              <w:jc w:val="center"/>
              <w:rPr>
                <w:sz w:val="24"/>
              </w:rPr>
            </w:pPr>
            <w:r>
              <w:rPr>
                <w:spacing w:val="-10"/>
                <w:sz w:val="24"/>
              </w:rPr>
              <w:t>3</w:t>
            </w:r>
          </w:p>
        </w:tc>
      </w:tr>
      <w:tr w14:paraId="2432B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571" w:type="dxa"/>
          </w:tcPr>
          <w:p w14:paraId="58D407EF">
            <w:pPr>
              <w:pStyle w:val="10"/>
              <w:spacing w:line="275" w:lineRule="exact"/>
              <w:ind w:left="12"/>
              <w:jc w:val="center"/>
              <w:rPr>
                <w:sz w:val="24"/>
              </w:rPr>
            </w:pPr>
            <w:r>
              <w:rPr>
                <w:spacing w:val="-5"/>
                <w:sz w:val="24"/>
              </w:rPr>
              <w:t>14.</w:t>
            </w:r>
          </w:p>
        </w:tc>
        <w:tc>
          <w:tcPr>
            <w:tcW w:w="1990" w:type="dxa"/>
          </w:tcPr>
          <w:p w14:paraId="5AA0F77D">
            <w:pPr>
              <w:pStyle w:val="10"/>
              <w:ind w:left="494" w:right="420" w:hanging="58"/>
              <w:rPr>
                <w:sz w:val="24"/>
              </w:rPr>
            </w:pPr>
            <w:r>
              <w:rPr>
                <w:sz w:val="24"/>
              </w:rPr>
              <w:t>Ремень</w:t>
            </w:r>
            <w:r>
              <w:rPr>
                <w:spacing w:val="-15"/>
                <w:sz w:val="24"/>
              </w:rPr>
              <w:t xml:space="preserve"> </w:t>
            </w:r>
            <w:r>
              <w:rPr>
                <w:sz w:val="24"/>
              </w:rPr>
              <w:t xml:space="preserve">(для </w:t>
            </w:r>
            <w:r>
              <w:rPr>
                <w:spacing w:val="-2"/>
                <w:sz w:val="24"/>
              </w:rPr>
              <w:t>троеборья)</w:t>
            </w:r>
          </w:p>
        </w:tc>
        <w:tc>
          <w:tcPr>
            <w:tcW w:w="1134" w:type="dxa"/>
          </w:tcPr>
          <w:p w14:paraId="20457AA7">
            <w:pPr>
              <w:pStyle w:val="10"/>
              <w:spacing w:line="275" w:lineRule="exact"/>
              <w:ind w:left="17" w:right="1"/>
              <w:jc w:val="center"/>
              <w:rPr>
                <w:sz w:val="24"/>
              </w:rPr>
            </w:pPr>
            <w:r>
              <w:rPr>
                <w:spacing w:val="-4"/>
                <w:sz w:val="24"/>
              </w:rPr>
              <w:t>штук</w:t>
            </w:r>
          </w:p>
        </w:tc>
        <w:tc>
          <w:tcPr>
            <w:tcW w:w="1842" w:type="dxa"/>
          </w:tcPr>
          <w:p w14:paraId="4232DADC">
            <w:pPr>
              <w:pStyle w:val="10"/>
              <w:spacing w:line="275" w:lineRule="exact"/>
              <w:ind w:left="14"/>
              <w:jc w:val="center"/>
              <w:rPr>
                <w:sz w:val="24"/>
              </w:rPr>
            </w:pPr>
            <w:r>
              <w:rPr>
                <w:spacing w:val="-5"/>
                <w:sz w:val="24"/>
              </w:rPr>
              <w:t>на</w:t>
            </w:r>
          </w:p>
          <w:p w14:paraId="3FE66B82">
            <w:pPr>
              <w:pStyle w:val="10"/>
              <w:ind w:left="7" w:right="-15"/>
              <w:jc w:val="center"/>
              <w:rPr>
                <w:sz w:val="24"/>
              </w:rPr>
            </w:pPr>
            <w:r>
              <w:rPr>
                <w:spacing w:val="-2"/>
                <w:sz w:val="24"/>
              </w:rPr>
              <w:t>обучающегося</w:t>
            </w:r>
          </w:p>
        </w:tc>
        <w:tc>
          <w:tcPr>
            <w:tcW w:w="1134" w:type="dxa"/>
          </w:tcPr>
          <w:p w14:paraId="79006F5B">
            <w:pPr>
              <w:pStyle w:val="10"/>
              <w:spacing w:line="275" w:lineRule="exact"/>
              <w:ind w:left="16"/>
              <w:jc w:val="center"/>
              <w:rPr>
                <w:sz w:val="24"/>
              </w:rPr>
            </w:pPr>
            <w:r>
              <w:rPr>
                <w:sz w:val="24"/>
              </w:rPr>
              <w:t>-</w:t>
            </w:r>
          </w:p>
        </w:tc>
        <w:tc>
          <w:tcPr>
            <w:tcW w:w="1418" w:type="dxa"/>
          </w:tcPr>
          <w:p w14:paraId="61DCD150">
            <w:pPr>
              <w:pStyle w:val="10"/>
              <w:spacing w:line="275" w:lineRule="exact"/>
              <w:ind w:left="15"/>
              <w:jc w:val="center"/>
              <w:rPr>
                <w:sz w:val="24"/>
              </w:rPr>
            </w:pPr>
            <w:r>
              <w:rPr>
                <w:sz w:val="24"/>
              </w:rPr>
              <w:t>-</w:t>
            </w:r>
          </w:p>
        </w:tc>
        <w:tc>
          <w:tcPr>
            <w:tcW w:w="1134" w:type="dxa"/>
          </w:tcPr>
          <w:p w14:paraId="03CA07EC">
            <w:pPr>
              <w:pStyle w:val="10"/>
              <w:spacing w:line="275" w:lineRule="exact"/>
              <w:ind w:left="21"/>
              <w:jc w:val="center"/>
              <w:rPr>
                <w:sz w:val="24"/>
              </w:rPr>
            </w:pPr>
            <w:r>
              <w:rPr>
                <w:spacing w:val="-10"/>
                <w:sz w:val="24"/>
              </w:rPr>
              <w:t>1</w:t>
            </w:r>
          </w:p>
        </w:tc>
        <w:tc>
          <w:tcPr>
            <w:tcW w:w="1417" w:type="dxa"/>
          </w:tcPr>
          <w:p w14:paraId="14CB767C">
            <w:pPr>
              <w:pStyle w:val="10"/>
              <w:spacing w:line="275" w:lineRule="exact"/>
              <w:ind w:left="19"/>
              <w:jc w:val="center"/>
              <w:rPr>
                <w:sz w:val="24"/>
              </w:rPr>
            </w:pPr>
            <w:r>
              <w:rPr>
                <w:spacing w:val="-10"/>
                <w:sz w:val="24"/>
              </w:rPr>
              <w:t>3</w:t>
            </w:r>
          </w:p>
        </w:tc>
      </w:tr>
      <w:tr w14:paraId="52137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571" w:type="dxa"/>
          </w:tcPr>
          <w:p w14:paraId="388F70AE">
            <w:pPr>
              <w:pStyle w:val="10"/>
              <w:spacing w:line="275" w:lineRule="exact"/>
              <w:ind w:left="12"/>
              <w:jc w:val="center"/>
              <w:rPr>
                <w:sz w:val="24"/>
              </w:rPr>
            </w:pPr>
            <w:r>
              <w:rPr>
                <w:spacing w:val="-5"/>
                <w:sz w:val="24"/>
              </w:rPr>
              <w:t>15.</w:t>
            </w:r>
          </w:p>
        </w:tc>
        <w:tc>
          <w:tcPr>
            <w:tcW w:w="1990" w:type="dxa"/>
          </w:tcPr>
          <w:p w14:paraId="73F9FBE9">
            <w:pPr>
              <w:pStyle w:val="10"/>
              <w:ind w:left="72" w:firstLine="33"/>
              <w:rPr>
                <w:sz w:val="24"/>
              </w:rPr>
            </w:pPr>
            <w:r>
              <w:rPr>
                <w:sz w:val="24"/>
              </w:rPr>
              <w:t xml:space="preserve">Спортивная майка для </w:t>
            </w:r>
            <w:r>
              <w:rPr>
                <w:spacing w:val="-2"/>
                <w:sz w:val="24"/>
              </w:rPr>
              <w:t>пауэрлифтинга</w:t>
            </w:r>
          </w:p>
        </w:tc>
        <w:tc>
          <w:tcPr>
            <w:tcW w:w="1134" w:type="dxa"/>
          </w:tcPr>
          <w:p w14:paraId="6B1BE8AD">
            <w:pPr>
              <w:pStyle w:val="10"/>
              <w:spacing w:line="275" w:lineRule="exact"/>
              <w:ind w:left="17" w:right="1"/>
              <w:jc w:val="center"/>
              <w:rPr>
                <w:sz w:val="24"/>
              </w:rPr>
            </w:pPr>
            <w:r>
              <w:rPr>
                <w:spacing w:val="-4"/>
                <w:sz w:val="24"/>
              </w:rPr>
              <w:t>штук</w:t>
            </w:r>
          </w:p>
        </w:tc>
        <w:tc>
          <w:tcPr>
            <w:tcW w:w="1842" w:type="dxa"/>
          </w:tcPr>
          <w:p w14:paraId="0A28E83A">
            <w:pPr>
              <w:pStyle w:val="10"/>
              <w:spacing w:line="275" w:lineRule="exact"/>
              <w:ind w:left="14"/>
              <w:jc w:val="center"/>
              <w:rPr>
                <w:sz w:val="24"/>
              </w:rPr>
            </w:pPr>
            <w:r>
              <w:rPr>
                <w:spacing w:val="-5"/>
                <w:sz w:val="24"/>
              </w:rPr>
              <w:t>на</w:t>
            </w:r>
          </w:p>
          <w:p w14:paraId="32004B89">
            <w:pPr>
              <w:pStyle w:val="10"/>
              <w:ind w:left="7" w:right="-15"/>
              <w:jc w:val="center"/>
              <w:rPr>
                <w:sz w:val="24"/>
              </w:rPr>
            </w:pPr>
            <w:r>
              <w:rPr>
                <w:spacing w:val="-2"/>
                <w:sz w:val="24"/>
              </w:rPr>
              <w:t>обучающегося</w:t>
            </w:r>
          </w:p>
        </w:tc>
        <w:tc>
          <w:tcPr>
            <w:tcW w:w="1134" w:type="dxa"/>
          </w:tcPr>
          <w:p w14:paraId="35088DB5">
            <w:pPr>
              <w:pStyle w:val="10"/>
              <w:spacing w:line="275" w:lineRule="exact"/>
              <w:ind w:left="16"/>
              <w:jc w:val="center"/>
              <w:rPr>
                <w:sz w:val="24"/>
              </w:rPr>
            </w:pPr>
            <w:r>
              <w:rPr>
                <w:sz w:val="24"/>
              </w:rPr>
              <w:t>-</w:t>
            </w:r>
          </w:p>
        </w:tc>
        <w:tc>
          <w:tcPr>
            <w:tcW w:w="1418" w:type="dxa"/>
          </w:tcPr>
          <w:p w14:paraId="02432A16">
            <w:pPr>
              <w:pStyle w:val="10"/>
              <w:spacing w:line="275" w:lineRule="exact"/>
              <w:ind w:left="15"/>
              <w:jc w:val="center"/>
              <w:rPr>
                <w:sz w:val="24"/>
              </w:rPr>
            </w:pPr>
            <w:r>
              <w:rPr>
                <w:sz w:val="24"/>
              </w:rPr>
              <w:t>-</w:t>
            </w:r>
          </w:p>
        </w:tc>
        <w:tc>
          <w:tcPr>
            <w:tcW w:w="1134" w:type="dxa"/>
          </w:tcPr>
          <w:p w14:paraId="7236D0F2">
            <w:pPr>
              <w:pStyle w:val="10"/>
              <w:spacing w:line="275" w:lineRule="exact"/>
              <w:ind w:left="21"/>
              <w:jc w:val="center"/>
              <w:rPr>
                <w:sz w:val="24"/>
              </w:rPr>
            </w:pPr>
            <w:r>
              <w:rPr>
                <w:spacing w:val="-10"/>
                <w:sz w:val="24"/>
              </w:rPr>
              <w:t>1</w:t>
            </w:r>
          </w:p>
        </w:tc>
        <w:tc>
          <w:tcPr>
            <w:tcW w:w="1417" w:type="dxa"/>
          </w:tcPr>
          <w:p w14:paraId="187885A4">
            <w:pPr>
              <w:pStyle w:val="10"/>
              <w:spacing w:line="275" w:lineRule="exact"/>
              <w:ind w:left="19"/>
              <w:jc w:val="center"/>
              <w:rPr>
                <w:sz w:val="24"/>
              </w:rPr>
            </w:pPr>
            <w:r>
              <w:rPr>
                <w:spacing w:val="-10"/>
                <w:sz w:val="24"/>
              </w:rPr>
              <w:t>2</w:t>
            </w:r>
          </w:p>
        </w:tc>
      </w:tr>
    </w:tbl>
    <w:p w14:paraId="34FF459F">
      <w:pPr>
        <w:pStyle w:val="3"/>
        <w:numPr>
          <w:ilvl w:val="1"/>
          <w:numId w:val="1"/>
        </w:numPr>
        <w:tabs>
          <w:tab w:val="left" w:pos="3000"/>
        </w:tabs>
        <w:spacing w:before="74"/>
        <w:ind w:left="3000" w:hanging="421"/>
        <w:jc w:val="both"/>
        <w:rPr>
          <w:sz w:val="26"/>
        </w:rPr>
      </w:pPr>
      <w:r>
        <w:t>Кадровые</w:t>
      </w:r>
      <w:r>
        <w:rPr>
          <w:spacing w:val="-9"/>
        </w:rPr>
        <w:t xml:space="preserve"> </w:t>
      </w:r>
      <w:r>
        <w:t>условия</w:t>
      </w:r>
      <w:r>
        <w:rPr>
          <w:spacing w:val="-9"/>
        </w:rPr>
        <w:t xml:space="preserve"> </w:t>
      </w:r>
      <w:r>
        <w:t>реализации</w:t>
      </w:r>
      <w:r>
        <w:rPr>
          <w:spacing w:val="-9"/>
        </w:rPr>
        <w:t xml:space="preserve"> </w:t>
      </w:r>
      <w:r>
        <w:rPr>
          <w:spacing w:val="-2"/>
        </w:rPr>
        <w:t>Программы:</w:t>
      </w:r>
    </w:p>
    <w:p w14:paraId="27772B5C">
      <w:pPr>
        <w:pStyle w:val="7"/>
        <w:spacing w:before="2"/>
        <w:ind w:left="140" w:right="143" w:firstLine="778"/>
      </w:pPr>
      <w:r>
        <w:t xml:space="preserve">укомплектованность учреждения педагогическими, руководящими и иными </w:t>
      </w:r>
      <w:r>
        <w:rPr>
          <w:spacing w:val="-2"/>
        </w:rPr>
        <w:t>работниками:</w:t>
      </w:r>
    </w:p>
    <w:p w14:paraId="0E780FF8">
      <w:pPr>
        <w:pStyle w:val="7"/>
        <w:ind w:left="140" w:right="140" w:firstLine="773"/>
      </w:pPr>
      <w:r>
        <w:t>для проведения учебно-тренировочных занятий и участия в официальных спортивных соревнованиях на учебно-тренировочном этапе (этапе спортивной специализации), этапах совершенствования спортивного мастерства и высшего спортивного мастерства, кроме основного тренера-преподавателя, допускается привлечение тренера-преподавателя по видам спортивной подготовки, с учетом специфики вида спорта «пауэрлифтинг», а также на всех этапах спортивной подготовки привлечение иных специалистов (при условии их одновременной</w:t>
      </w:r>
      <w:r>
        <w:rPr>
          <w:spacing w:val="40"/>
        </w:rPr>
        <w:t xml:space="preserve"> </w:t>
      </w:r>
      <w:r>
        <w:t>работы с обучающимися);</w:t>
      </w:r>
    </w:p>
    <w:p w14:paraId="08E3D348">
      <w:pPr>
        <w:pStyle w:val="7"/>
        <w:ind w:left="140" w:right="141" w:firstLine="708"/>
      </w:pPr>
      <w:r>
        <w:t xml:space="preserve">уровень квалификации тренеров-преподавателей и иных работников </w:t>
      </w:r>
      <w:r>
        <w:rPr>
          <w:spacing w:val="-2"/>
        </w:rPr>
        <w:t>учреждения:</w:t>
      </w:r>
    </w:p>
    <w:p w14:paraId="3BCF1D1C">
      <w:pPr>
        <w:pStyle w:val="7"/>
        <w:spacing w:before="2"/>
        <w:ind w:left="140" w:right="146" w:firstLine="708"/>
      </w:pPr>
      <w:r>
        <w:t>уровень</w:t>
      </w:r>
      <w:r>
        <w:rPr>
          <w:spacing w:val="-5"/>
        </w:rPr>
        <w:t xml:space="preserve"> </w:t>
      </w:r>
      <w:r>
        <w:t>квалификации</w:t>
      </w:r>
      <w:r>
        <w:rPr>
          <w:spacing w:val="-3"/>
        </w:rPr>
        <w:t xml:space="preserve"> </w:t>
      </w:r>
      <w:r>
        <w:t>лиц,</w:t>
      </w:r>
      <w:r>
        <w:rPr>
          <w:spacing w:val="-6"/>
        </w:rPr>
        <w:t xml:space="preserve"> </w:t>
      </w:r>
      <w:r>
        <w:t>осуществляющих</w:t>
      </w:r>
      <w:r>
        <w:rPr>
          <w:spacing w:val="-4"/>
        </w:rPr>
        <w:t xml:space="preserve"> </w:t>
      </w:r>
      <w:r>
        <w:t>спортивную</w:t>
      </w:r>
      <w:r>
        <w:rPr>
          <w:spacing w:val="-6"/>
        </w:rPr>
        <w:t xml:space="preserve"> </w:t>
      </w:r>
      <w:r>
        <w:t>подготовку,</w:t>
      </w:r>
      <w:r>
        <w:rPr>
          <w:spacing w:val="-6"/>
        </w:rPr>
        <w:t xml:space="preserve"> </w:t>
      </w:r>
      <w:r>
        <w:t>должен соответствовать</w:t>
      </w:r>
      <w:r>
        <w:rPr>
          <w:spacing w:val="61"/>
        </w:rPr>
        <w:t xml:space="preserve">  </w:t>
      </w:r>
      <w:r>
        <w:t>требованиям,</w:t>
      </w:r>
      <w:r>
        <w:rPr>
          <w:spacing w:val="63"/>
        </w:rPr>
        <w:t xml:space="preserve">  </w:t>
      </w:r>
      <w:r>
        <w:t>установленным</w:t>
      </w:r>
      <w:r>
        <w:rPr>
          <w:spacing w:val="61"/>
        </w:rPr>
        <w:t xml:space="preserve">  </w:t>
      </w:r>
      <w:r>
        <w:t>профессиональным</w:t>
      </w:r>
      <w:r>
        <w:rPr>
          <w:spacing w:val="63"/>
        </w:rPr>
        <w:t xml:space="preserve">  </w:t>
      </w:r>
      <w:r>
        <w:rPr>
          <w:spacing w:val="-2"/>
        </w:rPr>
        <w:t>стандартом</w:t>
      </w:r>
    </w:p>
    <w:p w14:paraId="3A836205">
      <w:pPr>
        <w:pStyle w:val="7"/>
        <w:spacing w:line="321" w:lineRule="exact"/>
        <w:ind w:left="140"/>
      </w:pPr>
      <w:r>
        <w:t>«Тренер-преподаватель»,</w:t>
      </w:r>
      <w:r>
        <w:rPr>
          <w:spacing w:val="31"/>
        </w:rPr>
        <w:t xml:space="preserve"> </w:t>
      </w:r>
      <w:r>
        <w:t>утвержденным</w:t>
      </w:r>
      <w:r>
        <w:rPr>
          <w:spacing w:val="33"/>
        </w:rPr>
        <w:t xml:space="preserve"> </w:t>
      </w:r>
      <w:r>
        <w:t>приказом</w:t>
      </w:r>
      <w:r>
        <w:rPr>
          <w:spacing w:val="31"/>
        </w:rPr>
        <w:t xml:space="preserve"> </w:t>
      </w:r>
      <w:r>
        <w:t>Минтруда</w:t>
      </w:r>
      <w:r>
        <w:rPr>
          <w:spacing w:val="34"/>
        </w:rPr>
        <w:t xml:space="preserve"> </w:t>
      </w:r>
      <w:r>
        <w:t>России</w:t>
      </w:r>
      <w:r>
        <w:rPr>
          <w:spacing w:val="31"/>
        </w:rPr>
        <w:t xml:space="preserve"> </w:t>
      </w:r>
      <w:r>
        <w:t>от</w:t>
      </w:r>
      <w:r>
        <w:rPr>
          <w:spacing w:val="31"/>
        </w:rPr>
        <w:t xml:space="preserve"> </w:t>
      </w:r>
      <w:r>
        <w:rPr>
          <w:spacing w:val="-2"/>
        </w:rPr>
        <w:t>24.12.2020</w:t>
      </w:r>
    </w:p>
    <w:p w14:paraId="2EDA86CF">
      <w:pPr>
        <w:pStyle w:val="7"/>
        <w:spacing w:line="322" w:lineRule="exact"/>
        <w:ind w:left="140"/>
      </w:pPr>
      <w:r>
        <w:t>№</w:t>
      </w:r>
      <w:r>
        <w:rPr>
          <w:spacing w:val="-4"/>
        </w:rPr>
        <w:t xml:space="preserve"> </w:t>
      </w:r>
      <w:r>
        <w:t>952н</w:t>
      </w:r>
      <w:r>
        <w:rPr>
          <w:spacing w:val="51"/>
          <w:w w:val="150"/>
        </w:rPr>
        <w:t xml:space="preserve">  </w:t>
      </w:r>
      <w:r>
        <w:t>(зарегистрирован</w:t>
      </w:r>
      <w:r>
        <w:rPr>
          <w:spacing w:val="50"/>
          <w:w w:val="150"/>
        </w:rPr>
        <w:t xml:space="preserve">  </w:t>
      </w:r>
      <w:r>
        <w:t>Минюстом</w:t>
      </w:r>
      <w:r>
        <w:rPr>
          <w:spacing w:val="51"/>
          <w:w w:val="150"/>
        </w:rPr>
        <w:t xml:space="preserve">  </w:t>
      </w:r>
      <w:r>
        <w:t>России</w:t>
      </w:r>
      <w:r>
        <w:rPr>
          <w:spacing w:val="50"/>
          <w:w w:val="150"/>
        </w:rPr>
        <w:t xml:space="preserve">  </w:t>
      </w:r>
      <w:r>
        <w:t>25.01.2021,</w:t>
      </w:r>
      <w:r>
        <w:rPr>
          <w:spacing w:val="51"/>
          <w:w w:val="150"/>
        </w:rPr>
        <w:t xml:space="preserve">  </w:t>
      </w:r>
      <w:r>
        <w:rPr>
          <w:spacing w:val="-2"/>
        </w:rPr>
        <w:t>регистрационный</w:t>
      </w:r>
    </w:p>
    <w:p w14:paraId="0BF0A38E">
      <w:pPr>
        <w:pStyle w:val="7"/>
        <w:ind w:left="140" w:right="142"/>
      </w:pPr>
      <w:r>
        <w:t>№</w:t>
      </w:r>
      <w:r>
        <w:rPr>
          <w:spacing w:val="-2"/>
        </w:rPr>
        <w:t xml:space="preserve"> </w:t>
      </w:r>
      <w:r>
        <w:t>62203), профессиональным стандартом «Тренер», утвержденным приказом Минтруда России от 28.03.2019 № 191н (зарегистрирован Минюстом России 25.04.2019,</w:t>
      </w:r>
      <w:r>
        <w:rPr>
          <w:spacing w:val="45"/>
          <w:w w:val="150"/>
        </w:rPr>
        <w:t xml:space="preserve">   </w:t>
      </w:r>
      <w:r>
        <w:t>регистрационный</w:t>
      </w:r>
      <w:r>
        <w:rPr>
          <w:spacing w:val="45"/>
          <w:w w:val="150"/>
        </w:rPr>
        <w:t xml:space="preserve">   </w:t>
      </w:r>
      <w:r>
        <w:t>№</w:t>
      </w:r>
      <w:r>
        <w:rPr>
          <w:spacing w:val="5"/>
        </w:rPr>
        <w:t xml:space="preserve"> </w:t>
      </w:r>
      <w:r>
        <w:t>54519),</w:t>
      </w:r>
      <w:r>
        <w:rPr>
          <w:spacing w:val="45"/>
          <w:w w:val="150"/>
        </w:rPr>
        <w:t xml:space="preserve">   </w:t>
      </w:r>
      <w:r>
        <w:t>профессиональным</w:t>
      </w:r>
      <w:r>
        <w:rPr>
          <w:spacing w:val="45"/>
          <w:w w:val="150"/>
        </w:rPr>
        <w:t xml:space="preserve">   </w:t>
      </w:r>
      <w:r>
        <w:rPr>
          <w:spacing w:val="-2"/>
        </w:rPr>
        <w:t>стандартом</w:t>
      </w:r>
    </w:p>
    <w:p w14:paraId="704569A9">
      <w:pPr>
        <w:pStyle w:val="7"/>
        <w:spacing w:before="1"/>
        <w:ind w:left="140" w:right="148"/>
      </w:pPr>
      <w:r>
        <w:t>«Специалист по инструкторской и методической работе в области физической культуры</w:t>
      </w:r>
      <w:r>
        <w:rPr>
          <w:spacing w:val="64"/>
          <w:w w:val="150"/>
        </w:rPr>
        <w:t xml:space="preserve"> </w:t>
      </w:r>
      <w:r>
        <w:t>и</w:t>
      </w:r>
      <w:r>
        <w:rPr>
          <w:spacing w:val="70"/>
          <w:w w:val="150"/>
        </w:rPr>
        <w:t xml:space="preserve"> </w:t>
      </w:r>
      <w:r>
        <w:t>спорта»,</w:t>
      </w:r>
      <w:r>
        <w:rPr>
          <w:spacing w:val="69"/>
          <w:w w:val="150"/>
        </w:rPr>
        <w:t xml:space="preserve"> </w:t>
      </w:r>
      <w:r>
        <w:t>утвержденный</w:t>
      </w:r>
      <w:r>
        <w:rPr>
          <w:spacing w:val="67"/>
          <w:w w:val="150"/>
        </w:rPr>
        <w:t xml:space="preserve"> </w:t>
      </w:r>
      <w:r>
        <w:t>приказом</w:t>
      </w:r>
      <w:r>
        <w:rPr>
          <w:spacing w:val="69"/>
          <w:w w:val="150"/>
        </w:rPr>
        <w:t xml:space="preserve"> </w:t>
      </w:r>
      <w:r>
        <w:t>Минтруда</w:t>
      </w:r>
      <w:r>
        <w:rPr>
          <w:spacing w:val="69"/>
          <w:w w:val="150"/>
        </w:rPr>
        <w:t xml:space="preserve"> </w:t>
      </w:r>
      <w:r>
        <w:t>России</w:t>
      </w:r>
      <w:r>
        <w:rPr>
          <w:spacing w:val="67"/>
          <w:w w:val="150"/>
        </w:rPr>
        <w:t xml:space="preserve"> </w:t>
      </w:r>
      <w:r>
        <w:t>от</w:t>
      </w:r>
      <w:r>
        <w:rPr>
          <w:spacing w:val="66"/>
          <w:w w:val="150"/>
        </w:rPr>
        <w:t xml:space="preserve"> </w:t>
      </w:r>
      <w:r>
        <w:rPr>
          <w:spacing w:val="-2"/>
        </w:rPr>
        <w:t>21.04.2022</w:t>
      </w:r>
    </w:p>
    <w:p w14:paraId="44E52D1F">
      <w:pPr>
        <w:pStyle w:val="7"/>
        <w:spacing w:line="321" w:lineRule="exact"/>
        <w:ind w:left="140"/>
      </w:pPr>
      <w:r>
        <w:t>№</w:t>
      </w:r>
      <w:r>
        <w:rPr>
          <w:spacing w:val="-4"/>
        </w:rPr>
        <w:t xml:space="preserve"> </w:t>
      </w:r>
      <w:r>
        <w:t>237н</w:t>
      </w:r>
      <w:r>
        <w:rPr>
          <w:spacing w:val="51"/>
          <w:w w:val="150"/>
        </w:rPr>
        <w:t xml:space="preserve">  </w:t>
      </w:r>
      <w:r>
        <w:t>(зарегистрирован</w:t>
      </w:r>
      <w:r>
        <w:rPr>
          <w:spacing w:val="50"/>
          <w:w w:val="150"/>
        </w:rPr>
        <w:t xml:space="preserve">  </w:t>
      </w:r>
      <w:r>
        <w:t>Минюстом</w:t>
      </w:r>
      <w:r>
        <w:rPr>
          <w:spacing w:val="51"/>
          <w:w w:val="150"/>
        </w:rPr>
        <w:t xml:space="preserve">  </w:t>
      </w:r>
      <w:r>
        <w:t>России</w:t>
      </w:r>
      <w:r>
        <w:rPr>
          <w:spacing w:val="50"/>
          <w:w w:val="150"/>
        </w:rPr>
        <w:t xml:space="preserve">  </w:t>
      </w:r>
      <w:r>
        <w:t>27.05.2022,</w:t>
      </w:r>
      <w:r>
        <w:rPr>
          <w:spacing w:val="51"/>
          <w:w w:val="150"/>
        </w:rPr>
        <w:t xml:space="preserve">  </w:t>
      </w:r>
      <w:r>
        <w:rPr>
          <w:spacing w:val="-2"/>
        </w:rPr>
        <w:t>регистрационный</w:t>
      </w:r>
    </w:p>
    <w:p w14:paraId="0C0D8E6E">
      <w:pPr>
        <w:pStyle w:val="7"/>
        <w:ind w:left="140" w:right="138"/>
      </w:pPr>
      <w:r>
        <w:t>№</w:t>
      </w:r>
      <w:r>
        <w:rPr>
          <w:spacing w:val="-2"/>
        </w:rPr>
        <w:t xml:space="preserve"> </w:t>
      </w:r>
      <w:r>
        <w:t>68615),</w:t>
      </w:r>
      <w:r>
        <w:rPr>
          <w:spacing w:val="-1"/>
        </w:rPr>
        <w:t xml:space="preserve"> </w:t>
      </w:r>
      <w:r>
        <w:t>профессиональным</w:t>
      </w:r>
      <w:r>
        <w:rPr>
          <w:spacing w:val="-1"/>
        </w:rPr>
        <w:t xml:space="preserve"> </w:t>
      </w:r>
      <w:r>
        <w:t>стандартом</w:t>
      </w:r>
      <w:r>
        <w:rPr>
          <w:spacing w:val="-1"/>
        </w:rPr>
        <w:t xml:space="preserve"> </w:t>
      </w:r>
      <w:r>
        <w:t>«Специалист по обслуживанию</w:t>
      </w:r>
      <w:r>
        <w:rPr>
          <w:spacing w:val="-2"/>
        </w:rPr>
        <w:t xml:space="preserve"> </w:t>
      </w:r>
      <w:r>
        <w:t>и ремонту спортивного инвентаря и оборудования», утвержденным приказом Минтруда</w:t>
      </w:r>
      <w:r>
        <w:rPr>
          <w:spacing w:val="40"/>
        </w:rPr>
        <w:t xml:space="preserve"> </w:t>
      </w:r>
      <w:r>
        <w:t>России от 28.03.2019 № 192н (зарегистрирован Минюстом России 23.04.2019, регистрационный № 54475)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w:t>
      </w:r>
    </w:p>
    <w:p w14:paraId="7106B374">
      <w:pPr>
        <w:pStyle w:val="7"/>
        <w:ind w:left="140" w:right="139" w:firstLine="708"/>
      </w:pPr>
      <w:r>
        <w:t xml:space="preserve">непрерывность профессионального развития тренеров-преподавателей </w:t>
      </w:r>
      <w:r>
        <w:rPr>
          <w:spacing w:val="-2"/>
        </w:rPr>
        <w:t>учреждения.</w:t>
      </w:r>
    </w:p>
    <w:p w14:paraId="673090B5">
      <w:pPr>
        <w:pStyle w:val="7"/>
        <w:ind w:left="0"/>
        <w:jc w:val="left"/>
      </w:pPr>
    </w:p>
    <w:p w14:paraId="7C371844">
      <w:pPr>
        <w:pStyle w:val="7"/>
        <w:spacing w:before="255"/>
        <w:ind w:left="0"/>
        <w:jc w:val="left"/>
      </w:pPr>
    </w:p>
    <w:p w14:paraId="7A3AEC3D">
      <w:pPr>
        <w:pStyle w:val="7"/>
        <w:spacing w:before="255"/>
        <w:ind w:left="0"/>
        <w:jc w:val="left"/>
      </w:pPr>
    </w:p>
    <w:p w14:paraId="2EA571F3">
      <w:pPr>
        <w:pStyle w:val="7"/>
        <w:spacing w:before="255"/>
        <w:ind w:left="0"/>
        <w:jc w:val="left"/>
      </w:pPr>
    </w:p>
    <w:p w14:paraId="4CA977F9">
      <w:pPr>
        <w:pStyle w:val="3"/>
        <w:numPr>
          <w:ilvl w:val="0"/>
          <w:numId w:val="1"/>
        </w:numPr>
        <w:tabs>
          <w:tab w:val="left" w:pos="1417"/>
        </w:tabs>
        <w:ind w:left="1417" w:hanging="283"/>
        <w:jc w:val="both"/>
      </w:pPr>
      <w:r>
        <w:t>Информационно-методические</w:t>
      </w:r>
      <w:r>
        <w:rPr>
          <w:spacing w:val="-15"/>
        </w:rPr>
        <w:t xml:space="preserve"> </w:t>
      </w:r>
      <w:r>
        <w:t>условия</w:t>
      </w:r>
      <w:r>
        <w:rPr>
          <w:spacing w:val="-13"/>
        </w:rPr>
        <w:t xml:space="preserve"> </w:t>
      </w:r>
      <w:r>
        <w:t>реализации</w:t>
      </w:r>
      <w:r>
        <w:rPr>
          <w:spacing w:val="-13"/>
        </w:rPr>
        <w:t xml:space="preserve"> </w:t>
      </w:r>
      <w:r>
        <w:rPr>
          <w:spacing w:val="-2"/>
        </w:rPr>
        <w:t>Программы.</w:t>
      </w:r>
    </w:p>
    <w:p w14:paraId="58C1C284">
      <w:pPr>
        <w:pStyle w:val="7"/>
        <w:spacing w:before="2"/>
        <w:ind w:left="0"/>
        <w:jc w:val="left"/>
        <w:rPr>
          <w:b/>
        </w:rPr>
      </w:pPr>
    </w:p>
    <w:p w14:paraId="0AFCB10A">
      <w:pPr>
        <w:pStyle w:val="7"/>
        <w:spacing w:line="322" w:lineRule="exact"/>
        <w:ind w:left="2757"/>
      </w:pPr>
      <w:r>
        <w:t>Перечень</w:t>
      </w:r>
      <w:r>
        <w:rPr>
          <w:spacing w:val="-12"/>
        </w:rPr>
        <w:t xml:space="preserve"> </w:t>
      </w:r>
      <w:r>
        <w:t>информационного</w:t>
      </w:r>
      <w:r>
        <w:rPr>
          <w:spacing w:val="-9"/>
        </w:rPr>
        <w:t xml:space="preserve"> </w:t>
      </w:r>
      <w:r>
        <w:rPr>
          <w:spacing w:val="-2"/>
        </w:rPr>
        <w:t>обеспечения</w:t>
      </w:r>
    </w:p>
    <w:p w14:paraId="27AA75AF">
      <w:pPr>
        <w:pStyle w:val="9"/>
        <w:numPr>
          <w:ilvl w:val="0"/>
          <w:numId w:val="15"/>
        </w:numPr>
        <w:tabs>
          <w:tab w:val="left" w:pos="447"/>
        </w:tabs>
        <w:ind w:right="138" w:firstLine="0"/>
        <w:jc w:val="both"/>
        <w:rPr>
          <w:sz w:val="28"/>
        </w:rPr>
      </w:pPr>
      <w:r>
        <w:rPr>
          <w:sz w:val="28"/>
        </w:rPr>
        <w:t>Барчуков И.С., Нестеров А.А. Физическая культура и спорт: методология, теория, практика. Учебное пособие для студентов высших учебных заведений. – М.: Издательский центр «Академия», 2006. – 528с.</w:t>
      </w:r>
    </w:p>
    <w:p w14:paraId="201F893C">
      <w:pPr>
        <w:pStyle w:val="9"/>
        <w:numPr>
          <w:ilvl w:val="0"/>
          <w:numId w:val="15"/>
        </w:numPr>
        <w:tabs>
          <w:tab w:val="left" w:pos="488"/>
        </w:tabs>
        <w:ind w:right="139" w:firstLine="0"/>
        <w:jc w:val="both"/>
        <w:rPr>
          <w:sz w:val="28"/>
        </w:rPr>
      </w:pPr>
      <w:r>
        <w:rPr>
          <w:sz w:val="28"/>
        </w:rPr>
        <w:t>Бычков А.Н., Шевцова Н.В. Примерная программа спортивной подготовки для ДЮСШ, СДЮШОР и ШВСМ. Пауэрлифтинг (силовое троеборье). – Красноярск: ООО «Версо», 2011. – 44с.</w:t>
      </w:r>
    </w:p>
    <w:p w14:paraId="00665642">
      <w:pPr>
        <w:pStyle w:val="9"/>
        <w:numPr>
          <w:ilvl w:val="0"/>
          <w:numId w:val="15"/>
        </w:numPr>
        <w:tabs>
          <w:tab w:val="left" w:pos="454"/>
        </w:tabs>
        <w:spacing w:before="74"/>
        <w:ind w:left="454" w:hanging="314"/>
        <w:jc w:val="both"/>
        <w:rPr>
          <w:sz w:val="28"/>
        </w:rPr>
      </w:pPr>
      <w:r>
        <w:rPr>
          <w:sz w:val="28"/>
        </w:rPr>
        <w:t>Горбов</w:t>
      </w:r>
      <w:r>
        <w:rPr>
          <w:spacing w:val="1"/>
          <w:sz w:val="28"/>
        </w:rPr>
        <w:t xml:space="preserve"> </w:t>
      </w:r>
      <w:r>
        <w:rPr>
          <w:sz w:val="28"/>
        </w:rPr>
        <w:t>А.</w:t>
      </w:r>
      <w:r>
        <w:rPr>
          <w:spacing w:val="8"/>
          <w:sz w:val="28"/>
        </w:rPr>
        <w:t xml:space="preserve"> </w:t>
      </w:r>
      <w:r>
        <w:rPr>
          <w:sz w:val="28"/>
        </w:rPr>
        <w:t>Комплексная</w:t>
      </w:r>
      <w:r>
        <w:rPr>
          <w:spacing w:val="7"/>
          <w:sz w:val="28"/>
        </w:rPr>
        <w:t xml:space="preserve"> </w:t>
      </w:r>
      <w:r>
        <w:rPr>
          <w:sz w:val="28"/>
        </w:rPr>
        <w:t>тренировка</w:t>
      </w:r>
      <w:r>
        <w:rPr>
          <w:spacing w:val="5"/>
          <w:sz w:val="28"/>
        </w:rPr>
        <w:t xml:space="preserve"> </w:t>
      </w:r>
      <w:r>
        <w:rPr>
          <w:sz w:val="28"/>
        </w:rPr>
        <w:t>пауэрлифтера.</w:t>
      </w:r>
      <w:r>
        <w:rPr>
          <w:spacing w:val="3"/>
          <w:sz w:val="28"/>
        </w:rPr>
        <w:t xml:space="preserve"> </w:t>
      </w:r>
      <w:r>
        <w:rPr>
          <w:sz w:val="28"/>
        </w:rPr>
        <w:t>Победа</w:t>
      </w:r>
      <w:r>
        <w:rPr>
          <w:spacing w:val="4"/>
          <w:sz w:val="28"/>
        </w:rPr>
        <w:t xml:space="preserve"> </w:t>
      </w:r>
      <w:r>
        <w:rPr>
          <w:sz w:val="28"/>
        </w:rPr>
        <w:t>на</w:t>
      </w:r>
      <w:r>
        <w:rPr>
          <w:spacing w:val="6"/>
          <w:sz w:val="28"/>
        </w:rPr>
        <w:t xml:space="preserve"> </w:t>
      </w:r>
      <w:r>
        <w:rPr>
          <w:sz w:val="28"/>
        </w:rPr>
        <w:t>турнире.</w:t>
      </w:r>
      <w:r>
        <w:rPr>
          <w:spacing w:val="14"/>
          <w:sz w:val="28"/>
        </w:rPr>
        <w:t xml:space="preserve"> </w:t>
      </w:r>
      <w:r>
        <w:rPr>
          <w:sz w:val="28"/>
        </w:rPr>
        <w:t>-</w:t>
      </w:r>
      <w:r>
        <w:rPr>
          <w:spacing w:val="4"/>
          <w:sz w:val="28"/>
        </w:rPr>
        <w:t xml:space="preserve"> </w:t>
      </w:r>
      <w:r>
        <w:rPr>
          <w:sz w:val="28"/>
        </w:rPr>
        <w:t>М.:</w:t>
      </w:r>
      <w:r>
        <w:rPr>
          <w:spacing w:val="5"/>
          <w:sz w:val="28"/>
        </w:rPr>
        <w:t xml:space="preserve"> </w:t>
      </w:r>
      <w:r>
        <w:rPr>
          <w:spacing w:val="-5"/>
          <w:sz w:val="28"/>
        </w:rPr>
        <w:t>ООО</w:t>
      </w:r>
    </w:p>
    <w:p w14:paraId="0BE30226">
      <w:pPr>
        <w:pStyle w:val="7"/>
        <w:spacing w:before="2"/>
        <w:ind w:left="140"/>
      </w:pPr>
      <w:r>
        <w:t>«ИздательствоACT»;</w:t>
      </w:r>
      <w:r>
        <w:rPr>
          <w:spacing w:val="-6"/>
        </w:rPr>
        <w:t xml:space="preserve"> </w:t>
      </w:r>
      <w:r>
        <w:t>Донецк:</w:t>
      </w:r>
      <w:r>
        <w:rPr>
          <w:spacing w:val="-6"/>
        </w:rPr>
        <w:t xml:space="preserve"> </w:t>
      </w:r>
      <w:r>
        <w:t>«Сталкер»,</w:t>
      </w:r>
      <w:r>
        <w:rPr>
          <w:spacing w:val="-4"/>
        </w:rPr>
        <w:t xml:space="preserve"> </w:t>
      </w:r>
      <w:r>
        <w:t>2007.</w:t>
      </w:r>
      <w:r>
        <w:rPr>
          <w:spacing w:val="-10"/>
        </w:rPr>
        <w:t xml:space="preserve"> </w:t>
      </w:r>
      <w:r>
        <w:t>–</w:t>
      </w:r>
      <w:r>
        <w:rPr>
          <w:spacing w:val="-6"/>
        </w:rPr>
        <w:t xml:space="preserve"> </w:t>
      </w:r>
      <w:r>
        <w:rPr>
          <w:spacing w:val="-2"/>
        </w:rPr>
        <w:t>176с.</w:t>
      </w:r>
    </w:p>
    <w:p w14:paraId="484337D2">
      <w:pPr>
        <w:pStyle w:val="9"/>
        <w:numPr>
          <w:ilvl w:val="0"/>
          <w:numId w:val="15"/>
        </w:numPr>
        <w:tabs>
          <w:tab w:val="left" w:pos="443"/>
        </w:tabs>
        <w:spacing w:line="322" w:lineRule="exact"/>
        <w:ind w:left="443" w:hanging="303"/>
        <w:jc w:val="both"/>
        <w:rPr>
          <w:sz w:val="28"/>
        </w:rPr>
      </w:pPr>
      <w:r>
        <w:rPr>
          <w:sz w:val="28"/>
        </w:rPr>
        <w:t>Горбунов</w:t>
      </w:r>
      <w:r>
        <w:rPr>
          <w:spacing w:val="-6"/>
          <w:sz w:val="28"/>
        </w:rPr>
        <w:t xml:space="preserve"> </w:t>
      </w:r>
      <w:r>
        <w:rPr>
          <w:sz w:val="28"/>
        </w:rPr>
        <w:t>Г.Д.</w:t>
      </w:r>
      <w:r>
        <w:rPr>
          <w:spacing w:val="-3"/>
          <w:sz w:val="28"/>
        </w:rPr>
        <w:t xml:space="preserve"> </w:t>
      </w:r>
      <w:r>
        <w:rPr>
          <w:sz w:val="28"/>
        </w:rPr>
        <w:t>Психопедагогика</w:t>
      </w:r>
      <w:r>
        <w:rPr>
          <w:spacing w:val="-4"/>
          <w:sz w:val="28"/>
        </w:rPr>
        <w:t xml:space="preserve"> </w:t>
      </w:r>
      <w:r>
        <w:rPr>
          <w:sz w:val="28"/>
        </w:rPr>
        <w:t>спорта.</w:t>
      </w:r>
      <w:r>
        <w:rPr>
          <w:spacing w:val="-3"/>
          <w:sz w:val="28"/>
        </w:rPr>
        <w:t xml:space="preserve"> </w:t>
      </w:r>
      <w:r>
        <w:rPr>
          <w:sz w:val="28"/>
        </w:rPr>
        <w:t>–</w:t>
      </w:r>
      <w:r>
        <w:rPr>
          <w:spacing w:val="-5"/>
          <w:sz w:val="28"/>
        </w:rPr>
        <w:t xml:space="preserve"> </w:t>
      </w:r>
      <w:r>
        <w:rPr>
          <w:sz w:val="28"/>
        </w:rPr>
        <w:t>М.:</w:t>
      </w:r>
      <w:r>
        <w:rPr>
          <w:spacing w:val="-4"/>
          <w:sz w:val="28"/>
        </w:rPr>
        <w:t xml:space="preserve"> </w:t>
      </w:r>
      <w:r>
        <w:rPr>
          <w:sz w:val="28"/>
        </w:rPr>
        <w:t>Советский</w:t>
      </w:r>
      <w:r>
        <w:rPr>
          <w:spacing w:val="-4"/>
          <w:sz w:val="28"/>
        </w:rPr>
        <w:t xml:space="preserve"> </w:t>
      </w:r>
      <w:r>
        <w:rPr>
          <w:sz w:val="28"/>
        </w:rPr>
        <w:t>спорт,</w:t>
      </w:r>
      <w:r>
        <w:rPr>
          <w:spacing w:val="-5"/>
          <w:sz w:val="28"/>
        </w:rPr>
        <w:t xml:space="preserve"> </w:t>
      </w:r>
      <w:r>
        <w:rPr>
          <w:sz w:val="28"/>
        </w:rPr>
        <w:t>2007.</w:t>
      </w:r>
      <w:r>
        <w:rPr>
          <w:spacing w:val="-6"/>
          <w:sz w:val="28"/>
        </w:rPr>
        <w:t xml:space="preserve"> </w:t>
      </w:r>
      <w:r>
        <w:rPr>
          <w:sz w:val="28"/>
        </w:rPr>
        <w:t>–</w:t>
      </w:r>
      <w:r>
        <w:rPr>
          <w:spacing w:val="-4"/>
          <w:sz w:val="28"/>
        </w:rPr>
        <w:t xml:space="preserve"> </w:t>
      </w:r>
      <w:r>
        <w:rPr>
          <w:spacing w:val="-2"/>
          <w:sz w:val="28"/>
        </w:rPr>
        <w:t>296с.</w:t>
      </w:r>
    </w:p>
    <w:p w14:paraId="1F60576C">
      <w:pPr>
        <w:pStyle w:val="9"/>
        <w:numPr>
          <w:ilvl w:val="0"/>
          <w:numId w:val="15"/>
        </w:numPr>
        <w:tabs>
          <w:tab w:val="left" w:pos="447"/>
        </w:tabs>
        <w:ind w:right="139" w:firstLine="0"/>
        <w:jc w:val="both"/>
        <w:rPr>
          <w:sz w:val="28"/>
        </w:rPr>
      </w:pPr>
      <w:r>
        <w:rPr>
          <w:sz w:val="28"/>
        </w:rPr>
        <w:t>Дорохов Р.Н., Губа В.П. Спортивная морфология. Учебное пособие для высших и средних специальных заведений физической культуры. - М.: СпортАкадем Пресс, 2002. – 236с.</w:t>
      </w:r>
    </w:p>
    <w:p w14:paraId="4F9C8A1C">
      <w:pPr>
        <w:pStyle w:val="9"/>
        <w:numPr>
          <w:ilvl w:val="0"/>
          <w:numId w:val="15"/>
        </w:numPr>
        <w:tabs>
          <w:tab w:val="left" w:pos="466"/>
        </w:tabs>
        <w:ind w:right="138" w:firstLine="0"/>
        <w:jc w:val="both"/>
        <w:rPr>
          <w:sz w:val="28"/>
        </w:rPr>
      </w:pPr>
      <w:r>
        <w:rPr>
          <w:sz w:val="28"/>
        </w:rPr>
        <w:t>Железняк Ю.Д., Кашкаров В.А., Кравцевич И.П., Черных Е.В., Мещеряков И.Л., Панов С.Ф., Шкляров В.Б. Педагогическое физкультурно-спортивное совершенствование. Учебное пособие для студентов высших учебных заведений. – М.: Издательский центр «Академия», 2002. – 384с.</w:t>
      </w:r>
    </w:p>
    <w:p w14:paraId="0C62998D">
      <w:pPr>
        <w:pStyle w:val="9"/>
        <w:numPr>
          <w:ilvl w:val="0"/>
          <w:numId w:val="15"/>
        </w:numPr>
        <w:tabs>
          <w:tab w:val="left" w:pos="444"/>
        </w:tabs>
        <w:spacing w:line="322" w:lineRule="exact"/>
        <w:ind w:left="444" w:hanging="304"/>
        <w:jc w:val="both"/>
        <w:rPr>
          <w:sz w:val="28"/>
        </w:rPr>
      </w:pPr>
      <w:r>
        <w:rPr>
          <w:sz w:val="28"/>
        </w:rPr>
        <w:t>Иванова</w:t>
      </w:r>
      <w:r>
        <w:rPr>
          <w:spacing w:val="-7"/>
          <w:sz w:val="28"/>
        </w:rPr>
        <w:t xml:space="preserve"> </w:t>
      </w:r>
      <w:r>
        <w:rPr>
          <w:sz w:val="28"/>
        </w:rPr>
        <w:t>Ж.</w:t>
      </w:r>
      <w:r>
        <w:rPr>
          <w:spacing w:val="-8"/>
          <w:sz w:val="28"/>
        </w:rPr>
        <w:t xml:space="preserve"> </w:t>
      </w:r>
      <w:r>
        <w:rPr>
          <w:sz w:val="28"/>
        </w:rPr>
        <w:t>Новый</w:t>
      </w:r>
      <w:r>
        <w:rPr>
          <w:spacing w:val="-6"/>
          <w:sz w:val="28"/>
        </w:rPr>
        <w:t xml:space="preserve"> </w:t>
      </w:r>
      <w:r>
        <w:rPr>
          <w:sz w:val="28"/>
        </w:rPr>
        <w:t>век</w:t>
      </w:r>
      <w:r>
        <w:rPr>
          <w:spacing w:val="-6"/>
          <w:sz w:val="28"/>
        </w:rPr>
        <w:t xml:space="preserve"> </w:t>
      </w:r>
      <w:r>
        <w:rPr>
          <w:sz w:val="28"/>
        </w:rPr>
        <w:t>пауэрлифтинга.</w:t>
      </w:r>
      <w:r>
        <w:rPr>
          <w:spacing w:val="-6"/>
          <w:sz w:val="28"/>
        </w:rPr>
        <w:t xml:space="preserve"> </w:t>
      </w:r>
      <w:r>
        <w:rPr>
          <w:sz w:val="28"/>
        </w:rPr>
        <w:t>//Железный</w:t>
      </w:r>
      <w:r>
        <w:rPr>
          <w:spacing w:val="-6"/>
          <w:sz w:val="28"/>
        </w:rPr>
        <w:t xml:space="preserve"> </w:t>
      </w:r>
      <w:r>
        <w:rPr>
          <w:sz w:val="28"/>
        </w:rPr>
        <w:t>мир.</w:t>
      </w:r>
      <w:r>
        <w:rPr>
          <w:spacing w:val="-6"/>
          <w:sz w:val="28"/>
        </w:rPr>
        <w:t xml:space="preserve"> </w:t>
      </w:r>
      <w:r>
        <w:rPr>
          <w:sz w:val="28"/>
        </w:rPr>
        <w:t>2008г.</w:t>
      </w:r>
      <w:r>
        <w:rPr>
          <w:spacing w:val="-7"/>
          <w:sz w:val="28"/>
        </w:rPr>
        <w:t xml:space="preserve"> </w:t>
      </w:r>
      <w:r>
        <w:rPr>
          <w:sz w:val="28"/>
        </w:rPr>
        <w:t>№3.</w:t>
      </w:r>
      <w:r>
        <w:rPr>
          <w:spacing w:val="-6"/>
          <w:sz w:val="28"/>
        </w:rPr>
        <w:t xml:space="preserve"> </w:t>
      </w:r>
      <w:r>
        <w:rPr>
          <w:sz w:val="28"/>
        </w:rPr>
        <w:t>С.122—</w:t>
      </w:r>
      <w:r>
        <w:rPr>
          <w:spacing w:val="-4"/>
          <w:sz w:val="28"/>
        </w:rPr>
        <w:t>124.</w:t>
      </w:r>
    </w:p>
    <w:p w14:paraId="62C41D62">
      <w:pPr>
        <w:pStyle w:val="9"/>
        <w:numPr>
          <w:ilvl w:val="0"/>
          <w:numId w:val="15"/>
        </w:numPr>
        <w:tabs>
          <w:tab w:val="left" w:pos="618"/>
        </w:tabs>
        <w:ind w:right="136" w:firstLine="0"/>
        <w:jc w:val="both"/>
        <w:rPr>
          <w:sz w:val="28"/>
        </w:rPr>
      </w:pPr>
      <w:r>
        <w:rPr>
          <w:sz w:val="28"/>
        </w:rPr>
        <w:t>Каджаспиров Ю.Г. Развивающие игры на уроках физкультуры. 5-11кл. Методическое пособие. – М.: Дрофа, 2003. – 176с.</w:t>
      </w:r>
    </w:p>
    <w:p w14:paraId="41EF7AAC">
      <w:pPr>
        <w:pStyle w:val="9"/>
        <w:numPr>
          <w:ilvl w:val="0"/>
          <w:numId w:val="15"/>
        </w:numPr>
        <w:tabs>
          <w:tab w:val="left" w:pos="455"/>
        </w:tabs>
        <w:spacing w:before="2"/>
        <w:ind w:right="142" w:firstLine="0"/>
        <w:jc w:val="both"/>
        <w:rPr>
          <w:sz w:val="28"/>
        </w:rPr>
      </w:pPr>
      <w:r>
        <w:rPr>
          <w:sz w:val="28"/>
        </w:rPr>
        <w:t>Коваль В.И., Родионова Т.А. Гигиена физического воспитания и спорта. Учебник для студентов высших учебных заведений. – М.: Издательский центр «Академия», 2010. – 320с.</w:t>
      </w:r>
    </w:p>
    <w:p w14:paraId="371EBD10">
      <w:pPr>
        <w:pStyle w:val="9"/>
        <w:numPr>
          <w:ilvl w:val="0"/>
          <w:numId w:val="15"/>
        </w:numPr>
        <w:tabs>
          <w:tab w:val="left" w:pos="631"/>
        </w:tabs>
        <w:ind w:right="142" w:firstLine="0"/>
        <w:jc w:val="both"/>
        <w:rPr>
          <w:sz w:val="28"/>
        </w:rPr>
      </w:pPr>
      <w:r>
        <w:rPr>
          <w:sz w:val="28"/>
        </w:rPr>
        <w:t>Лубышева Л.И. Социология физической культуры и спорта. Учебное пособие для студентов высших учебных заведений. – М.: Издательский центр «Академия», 2010. – 272с.</w:t>
      </w:r>
    </w:p>
    <w:p w14:paraId="2FC20DEF">
      <w:pPr>
        <w:pStyle w:val="9"/>
        <w:numPr>
          <w:ilvl w:val="0"/>
          <w:numId w:val="15"/>
        </w:numPr>
        <w:tabs>
          <w:tab w:val="left" w:pos="628"/>
        </w:tabs>
        <w:spacing w:line="321" w:lineRule="exact"/>
        <w:ind w:left="628" w:hanging="488"/>
        <w:jc w:val="both"/>
        <w:rPr>
          <w:sz w:val="28"/>
        </w:rPr>
      </w:pPr>
      <w:r>
        <w:rPr>
          <w:sz w:val="28"/>
        </w:rPr>
        <w:t>Муравьёв</w:t>
      </w:r>
      <w:r>
        <w:rPr>
          <w:spacing w:val="38"/>
          <w:sz w:val="28"/>
        </w:rPr>
        <w:t xml:space="preserve"> </w:t>
      </w:r>
      <w:r>
        <w:rPr>
          <w:sz w:val="28"/>
        </w:rPr>
        <w:t>В.Л.</w:t>
      </w:r>
      <w:r>
        <w:rPr>
          <w:spacing w:val="38"/>
          <w:sz w:val="28"/>
        </w:rPr>
        <w:t xml:space="preserve"> </w:t>
      </w:r>
      <w:r>
        <w:rPr>
          <w:sz w:val="28"/>
        </w:rPr>
        <w:t>Жми</w:t>
      </w:r>
      <w:r>
        <w:rPr>
          <w:spacing w:val="41"/>
          <w:sz w:val="28"/>
        </w:rPr>
        <w:t xml:space="preserve"> </w:t>
      </w:r>
      <w:r>
        <w:rPr>
          <w:sz w:val="28"/>
        </w:rPr>
        <w:t>лёжа</w:t>
      </w:r>
      <w:r>
        <w:rPr>
          <w:spacing w:val="41"/>
          <w:sz w:val="28"/>
        </w:rPr>
        <w:t xml:space="preserve"> </w:t>
      </w:r>
      <w:r>
        <w:rPr>
          <w:sz w:val="28"/>
        </w:rPr>
        <w:t>–</w:t>
      </w:r>
      <w:r>
        <w:rPr>
          <w:spacing w:val="42"/>
          <w:sz w:val="28"/>
        </w:rPr>
        <w:t xml:space="preserve"> </w:t>
      </w:r>
      <w:r>
        <w:rPr>
          <w:sz w:val="28"/>
        </w:rPr>
        <w:t>2!</w:t>
      </w:r>
      <w:r>
        <w:rPr>
          <w:spacing w:val="42"/>
          <w:sz w:val="28"/>
        </w:rPr>
        <w:t xml:space="preserve"> </w:t>
      </w:r>
      <w:r>
        <w:rPr>
          <w:sz w:val="28"/>
        </w:rPr>
        <w:t>Универсальная</w:t>
      </w:r>
      <w:r>
        <w:rPr>
          <w:spacing w:val="38"/>
          <w:sz w:val="28"/>
        </w:rPr>
        <w:t xml:space="preserve"> </w:t>
      </w:r>
      <w:r>
        <w:rPr>
          <w:sz w:val="28"/>
        </w:rPr>
        <w:t>жимовая</w:t>
      </w:r>
      <w:r>
        <w:rPr>
          <w:spacing w:val="41"/>
          <w:sz w:val="28"/>
        </w:rPr>
        <w:t xml:space="preserve"> </w:t>
      </w:r>
      <w:r>
        <w:rPr>
          <w:sz w:val="28"/>
        </w:rPr>
        <w:t>система.</w:t>
      </w:r>
      <w:r>
        <w:rPr>
          <w:spacing w:val="41"/>
          <w:sz w:val="28"/>
        </w:rPr>
        <w:t xml:space="preserve"> </w:t>
      </w:r>
      <w:r>
        <w:rPr>
          <w:sz w:val="28"/>
        </w:rPr>
        <w:t>–</w:t>
      </w:r>
      <w:r>
        <w:rPr>
          <w:spacing w:val="42"/>
          <w:sz w:val="28"/>
        </w:rPr>
        <w:t xml:space="preserve"> </w:t>
      </w:r>
      <w:r>
        <w:rPr>
          <w:sz w:val="28"/>
        </w:rPr>
        <w:t>М.:</w:t>
      </w:r>
      <w:r>
        <w:rPr>
          <w:spacing w:val="40"/>
          <w:sz w:val="28"/>
        </w:rPr>
        <w:t xml:space="preserve"> </w:t>
      </w:r>
      <w:r>
        <w:rPr>
          <w:sz w:val="28"/>
        </w:rPr>
        <w:t>Изд-</w:t>
      </w:r>
      <w:r>
        <w:rPr>
          <w:spacing w:val="-5"/>
          <w:sz w:val="28"/>
        </w:rPr>
        <w:t>во</w:t>
      </w:r>
    </w:p>
    <w:p w14:paraId="22613EFE">
      <w:pPr>
        <w:pStyle w:val="7"/>
        <w:spacing w:before="1" w:line="322" w:lineRule="exact"/>
        <w:ind w:left="140"/>
      </w:pPr>
      <w:r>
        <w:t>«Лана»,</w:t>
      </w:r>
      <w:r>
        <w:rPr>
          <w:spacing w:val="-8"/>
        </w:rPr>
        <w:t xml:space="preserve"> </w:t>
      </w:r>
      <w:r>
        <w:t>2008.</w:t>
      </w:r>
      <w:r>
        <w:rPr>
          <w:spacing w:val="-4"/>
        </w:rPr>
        <w:t xml:space="preserve"> </w:t>
      </w:r>
      <w:r>
        <w:t>–</w:t>
      </w:r>
      <w:r>
        <w:rPr>
          <w:spacing w:val="-1"/>
        </w:rPr>
        <w:t xml:space="preserve"> </w:t>
      </w:r>
      <w:r>
        <w:rPr>
          <w:spacing w:val="-4"/>
        </w:rPr>
        <w:t>65с.</w:t>
      </w:r>
    </w:p>
    <w:p w14:paraId="1B299B8C">
      <w:pPr>
        <w:pStyle w:val="9"/>
        <w:numPr>
          <w:ilvl w:val="0"/>
          <w:numId w:val="15"/>
        </w:numPr>
        <w:tabs>
          <w:tab w:val="left" w:pos="623"/>
        </w:tabs>
        <w:ind w:right="138" w:firstLine="0"/>
        <w:jc w:val="both"/>
        <w:rPr>
          <w:sz w:val="28"/>
        </w:rPr>
      </w:pPr>
      <w:r>
        <w:rPr>
          <w:sz w:val="28"/>
        </w:rPr>
        <w:t>Муравьёв В.Л. Жми лёжа! Начинающим с нуля. – М.: Изд-во «Лана», 2001. –</w:t>
      </w:r>
      <w:r>
        <w:rPr>
          <w:spacing w:val="40"/>
          <w:sz w:val="28"/>
        </w:rPr>
        <w:t xml:space="preserve"> </w:t>
      </w:r>
      <w:r>
        <w:rPr>
          <w:spacing w:val="-4"/>
          <w:sz w:val="28"/>
        </w:rPr>
        <w:t>30с.</w:t>
      </w:r>
    </w:p>
    <w:p w14:paraId="692BF6C8">
      <w:pPr>
        <w:pStyle w:val="9"/>
        <w:numPr>
          <w:ilvl w:val="0"/>
          <w:numId w:val="15"/>
        </w:numPr>
        <w:tabs>
          <w:tab w:val="left" w:pos="597"/>
        </w:tabs>
        <w:spacing w:line="321" w:lineRule="exact"/>
        <w:ind w:left="597" w:hanging="457"/>
        <w:jc w:val="both"/>
        <w:rPr>
          <w:sz w:val="28"/>
        </w:rPr>
      </w:pPr>
      <w:r>
        <w:rPr>
          <w:sz w:val="28"/>
        </w:rPr>
        <w:t>Остапенко</w:t>
      </w:r>
      <w:r>
        <w:rPr>
          <w:spacing w:val="8"/>
          <w:sz w:val="28"/>
        </w:rPr>
        <w:t xml:space="preserve"> </w:t>
      </w:r>
      <w:r>
        <w:rPr>
          <w:sz w:val="28"/>
        </w:rPr>
        <w:t>Л.</w:t>
      </w:r>
      <w:r>
        <w:rPr>
          <w:spacing w:val="8"/>
          <w:sz w:val="28"/>
        </w:rPr>
        <w:t xml:space="preserve"> </w:t>
      </w:r>
      <w:r>
        <w:rPr>
          <w:sz w:val="28"/>
        </w:rPr>
        <w:t>История</w:t>
      </w:r>
      <w:r>
        <w:rPr>
          <w:spacing w:val="11"/>
          <w:sz w:val="28"/>
        </w:rPr>
        <w:t xml:space="preserve"> </w:t>
      </w:r>
      <w:r>
        <w:rPr>
          <w:sz w:val="28"/>
        </w:rPr>
        <w:t>жима</w:t>
      </w:r>
      <w:r>
        <w:rPr>
          <w:spacing w:val="9"/>
          <w:sz w:val="28"/>
        </w:rPr>
        <w:t xml:space="preserve"> </w:t>
      </w:r>
      <w:r>
        <w:rPr>
          <w:sz w:val="28"/>
        </w:rPr>
        <w:t>лежа</w:t>
      </w:r>
      <w:r>
        <w:rPr>
          <w:spacing w:val="10"/>
          <w:sz w:val="28"/>
        </w:rPr>
        <w:t xml:space="preserve"> </w:t>
      </w:r>
      <w:r>
        <w:rPr>
          <w:sz w:val="28"/>
        </w:rPr>
        <w:t>на</w:t>
      </w:r>
      <w:r>
        <w:rPr>
          <w:spacing w:val="11"/>
          <w:sz w:val="28"/>
        </w:rPr>
        <w:t xml:space="preserve"> </w:t>
      </w:r>
      <w:r>
        <w:rPr>
          <w:sz w:val="28"/>
        </w:rPr>
        <w:t>скамье.</w:t>
      </w:r>
      <w:r>
        <w:rPr>
          <w:spacing w:val="8"/>
          <w:sz w:val="28"/>
        </w:rPr>
        <w:t xml:space="preserve"> </w:t>
      </w:r>
      <w:r>
        <w:rPr>
          <w:sz w:val="28"/>
        </w:rPr>
        <w:t>//Спортивная</w:t>
      </w:r>
      <w:r>
        <w:rPr>
          <w:spacing w:val="11"/>
          <w:sz w:val="28"/>
        </w:rPr>
        <w:t xml:space="preserve"> </w:t>
      </w:r>
      <w:r>
        <w:rPr>
          <w:sz w:val="28"/>
        </w:rPr>
        <w:t>жизнь</w:t>
      </w:r>
      <w:r>
        <w:rPr>
          <w:spacing w:val="9"/>
          <w:sz w:val="28"/>
        </w:rPr>
        <w:t xml:space="preserve"> </w:t>
      </w:r>
      <w:r>
        <w:rPr>
          <w:sz w:val="28"/>
        </w:rPr>
        <w:t>России.</w:t>
      </w:r>
      <w:r>
        <w:rPr>
          <w:spacing w:val="10"/>
          <w:sz w:val="28"/>
        </w:rPr>
        <w:t xml:space="preserve"> </w:t>
      </w:r>
      <w:r>
        <w:rPr>
          <w:spacing w:val="-2"/>
          <w:sz w:val="28"/>
        </w:rPr>
        <w:t>1996г.</w:t>
      </w:r>
    </w:p>
    <w:p w14:paraId="2AA66CC2">
      <w:pPr>
        <w:pStyle w:val="7"/>
        <w:spacing w:line="322" w:lineRule="exact"/>
        <w:ind w:left="140"/>
        <w:jc w:val="left"/>
      </w:pPr>
      <w:r>
        <w:rPr>
          <w:spacing w:val="-4"/>
        </w:rPr>
        <w:t>№11.</w:t>
      </w:r>
    </w:p>
    <w:p w14:paraId="565C7C73">
      <w:pPr>
        <w:pStyle w:val="9"/>
        <w:numPr>
          <w:ilvl w:val="0"/>
          <w:numId w:val="15"/>
        </w:numPr>
        <w:tabs>
          <w:tab w:val="left" w:pos="698"/>
        </w:tabs>
        <w:spacing w:line="242" w:lineRule="auto"/>
        <w:ind w:right="140" w:firstLine="0"/>
        <w:jc w:val="both"/>
        <w:rPr>
          <w:sz w:val="28"/>
        </w:rPr>
      </w:pPr>
      <w:r>
        <w:rPr>
          <w:sz w:val="28"/>
        </w:rPr>
        <w:t>Паршиков А.Т. Спортивная школа как социально-педагогическая система: социальное проектирование. – М.: Советский спорт, 2003. – 352с.</w:t>
      </w:r>
    </w:p>
    <w:p w14:paraId="692F2A98">
      <w:pPr>
        <w:pStyle w:val="9"/>
        <w:numPr>
          <w:ilvl w:val="0"/>
          <w:numId w:val="15"/>
        </w:numPr>
        <w:tabs>
          <w:tab w:val="left" w:pos="614"/>
        </w:tabs>
        <w:ind w:right="138" w:firstLine="0"/>
        <w:jc w:val="both"/>
        <w:rPr>
          <w:sz w:val="28"/>
        </w:rPr>
      </w:pPr>
      <w:r>
        <w:rPr>
          <w:sz w:val="28"/>
        </w:rPr>
        <w:t>Полиевский С.А., Шафранская А.Н. Общая и специальная гигиена. Учебник. – М.: Советский спорт, 2009. – 304с.</w:t>
      </w:r>
    </w:p>
    <w:p w14:paraId="2719A995">
      <w:pPr>
        <w:pStyle w:val="9"/>
        <w:numPr>
          <w:ilvl w:val="0"/>
          <w:numId w:val="15"/>
        </w:numPr>
        <w:tabs>
          <w:tab w:val="left" w:pos="621"/>
        </w:tabs>
        <w:ind w:right="138" w:firstLine="0"/>
        <w:jc w:val="both"/>
        <w:rPr>
          <w:sz w:val="28"/>
        </w:rPr>
      </w:pPr>
      <w:r>
        <w:rPr>
          <w:sz w:val="28"/>
        </w:rPr>
        <w:t>Родионов А.В., Неверкович С.Д., Непопалов В.Н., Попов А.Л., Романина Е.В., Савенков Г.И.,Сопов В.Ф., Уляева Л.Г., Киселёва Е.М. Психология физической культуры и спорта. Учебник для студентов высших учебных заведений. – М.: Издательский центр «Академия», 2010. – 368с.</w:t>
      </w:r>
    </w:p>
    <w:p w14:paraId="20D17E43">
      <w:pPr>
        <w:pStyle w:val="9"/>
        <w:numPr>
          <w:ilvl w:val="0"/>
          <w:numId w:val="15"/>
        </w:numPr>
        <w:tabs>
          <w:tab w:val="left" w:pos="602"/>
        </w:tabs>
        <w:ind w:right="138" w:firstLine="0"/>
        <w:jc w:val="both"/>
        <w:rPr>
          <w:sz w:val="28"/>
        </w:rPr>
      </w:pPr>
      <w:r>
        <w:rPr>
          <w:sz w:val="28"/>
        </w:rPr>
        <w:t>Смирнов В.М., Дубровский В.И. Физиология физического воспитания и спорта. Учебное пособие для студентов средних и высших учебных заведений. – М.: Изд-во ВЛАДОС-ПРЕСС, 2002. – 608с.</w:t>
      </w:r>
    </w:p>
    <w:p w14:paraId="1A3C0B08">
      <w:pPr>
        <w:pStyle w:val="9"/>
        <w:numPr>
          <w:ilvl w:val="0"/>
          <w:numId w:val="15"/>
        </w:numPr>
        <w:tabs>
          <w:tab w:val="left" w:pos="585"/>
        </w:tabs>
        <w:ind w:right="137" w:firstLine="0"/>
        <w:rPr>
          <w:sz w:val="28"/>
        </w:rPr>
      </w:pPr>
      <w:r>
        <w:rPr>
          <w:sz w:val="28"/>
        </w:rPr>
        <w:t>Смирнова</w:t>
      </w:r>
      <w:r>
        <w:rPr>
          <w:spacing w:val="-4"/>
          <w:sz w:val="28"/>
        </w:rPr>
        <w:t xml:space="preserve"> </w:t>
      </w:r>
      <w:r>
        <w:rPr>
          <w:sz w:val="28"/>
        </w:rPr>
        <w:t>Л.А.</w:t>
      </w:r>
      <w:r>
        <w:rPr>
          <w:spacing w:val="-6"/>
          <w:sz w:val="28"/>
        </w:rPr>
        <w:t xml:space="preserve"> </w:t>
      </w:r>
      <w:r>
        <w:rPr>
          <w:sz w:val="28"/>
        </w:rPr>
        <w:t>Терминология</w:t>
      </w:r>
      <w:r>
        <w:rPr>
          <w:spacing w:val="-3"/>
          <w:sz w:val="28"/>
        </w:rPr>
        <w:t xml:space="preserve"> </w:t>
      </w:r>
      <w:r>
        <w:rPr>
          <w:sz w:val="28"/>
        </w:rPr>
        <w:t>спорта.</w:t>
      </w:r>
      <w:r>
        <w:rPr>
          <w:spacing w:val="-4"/>
          <w:sz w:val="28"/>
        </w:rPr>
        <w:t xml:space="preserve"> </w:t>
      </w:r>
      <w:r>
        <w:rPr>
          <w:sz w:val="28"/>
        </w:rPr>
        <w:t>Толковый</w:t>
      </w:r>
      <w:r>
        <w:rPr>
          <w:spacing w:val="-3"/>
          <w:sz w:val="28"/>
        </w:rPr>
        <w:t xml:space="preserve"> </w:t>
      </w:r>
      <w:r>
        <w:rPr>
          <w:sz w:val="28"/>
        </w:rPr>
        <w:t>словарь</w:t>
      </w:r>
      <w:r>
        <w:rPr>
          <w:spacing w:val="-5"/>
          <w:sz w:val="28"/>
        </w:rPr>
        <w:t xml:space="preserve"> </w:t>
      </w:r>
      <w:r>
        <w:rPr>
          <w:sz w:val="28"/>
        </w:rPr>
        <w:t>спортивных</w:t>
      </w:r>
      <w:r>
        <w:rPr>
          <w:spacing w:val="-3"/>
          <w:sz w:val="28"/>
        </w:rPr>
        <w:t xml:space="preserve"> </w:t>
      </w:r>
      <w:r>
        <w:rPr>
          <w:sz w:val="28"/>
        </w:rPr>
        <w:t>терминов. - М.: СпортАкадем Пресс, 2001. – 480с.</w:t>
      </w:r>
    </w:p>
    <w:p w14:paraId="1670BFEA">
      <w:pPr>
        <w:pStyle w:val="9"/>
        <w:numPr>
          <w:ilvl w:val="0"/>
          <w:numId w:val="15"/>
        </w:numPr>
        <w:tabs>
          <w:tab w:val="left" w:pos="635"/>
        </w:tabs>
        <w:spacing w:line="242" w:lineRule="auto"/>
        <w:ind w:right="138" w:firstLine="0"/>
        <w:rPr>
          <w:sz w:val="28"/>
        </w:rPr>
      </w:pPr>
      <w:r>
        <w:rPr>
          <w:sz w:val="28"/>
        </w:rPr>
        <w:t>Туманян</w:t>
      </w:r>
      <w:r>
        <w:rPr>
          <w:spacing w:val="40"/>
          <w:sz w:val="28"/>
        </w:rPr>
        <w:t xml:space="preserve"> </w:t>
      </w:r>
      <w:r>
        <w:rPr>
          <w:sz w:val="28"/>
        </w:rPr>
        <w:t>Г.С.</w:t>
      </w:r>
      <w:r>
        <w:rPr>
          <w:spacing w:val="40"/>
          <w:sz w:val="28"/>
        </w:rPr>
        <w:t xml:space="preserve"> </w:t>
      </w:r>
      <w:r>
        <w:rPr>
          <w:sz w:val="28"/>
        </w:rPr>
        <w:t>Здоровый</w:t>
      </w:r>
      <w:r>
        <w:rPr>
          <w:spacing w:val="40"/>
          <w:sz w:val="28"/>
        </w:rPr>
        <w:t xml:space="preserve"> </w:t>
      </w:r>
      <w:r>
        <w:rPr>
          <w:sz w:val="28"/>
        </w:rPr>
        <w:t>образ</w:t>
      </w:r>
      <w:r>
        <w:rPr>
          <w:spacing w:val="40"/>
          <w:sz w:val="28"/>
        </w:rPr>
        <w:t xml:space="preserve"> </w:t>
      </w:r>
      <w:r>
        <w:rPr>
          <w:sz w:val="28"/>
        </w:rPr>
        <w:t>жизни</w:t>
      </w:r>
      <w:r>
        <w:rPr>
          <w:spacing w:val="40"/>
          <w:sz w:val="28"/>
        </w:rPr>
        <w:t xml:space="preserve"> </w:t>
      </w:r>
      <w:r>
        <w:rPr>
          <w:sz w:val="28"/>
        </w:rPr>
        <w:t>и</w:t>
      </w:r>
      <w:r>
        <w:rPr>
          <w:spacing w:val="40"/>
          <w:sz w:val="28"/>
        </w:rPr>
        <w:t xml:space="preserve"> </w:t>
      </w:r>
      <w:r>
        <w:rPr>
          <w:sz w:val="28"/>
        </w:rPr>
        <w:t>физическое</w:t>
      </w:r>
      <w:r>
        <w:rPr>
          <w:spacing w:val="40"/>
          <w:sz w:val="28"/>
        </w:rPr>
        <w:t xml:space="preserve"> </w:t>
      </w:r>
      <w:r>
        <w:rPr>
          <w:sz w:val="28"/>
        </w:rPr>
        <w:t>совершенствование.</w:t>
      </w:r>
      <w:r>
        <w:rPr>
          <w:spacing w:val="40"/>
          <w:sz w:val="28"/>
        </w:rPr>
        <w:t xml:space="preserve"> </w:t>
      </w:r>
      <w:r>
        <w:rPr>
          <w:sz w:val="28"/>
        </w:rPr>
        <w:t>–</w:t>
      </w:r>
      <w:r>
        <w:rPr>
          <w:spacing w:val="40"/>
          <w:sz w:val="28"/>
        </w:rPr>
        <w:t xml:space="preserve"> </w:t>
      </w:r>
      <w:r>
        <w:rPr>
          <w:sz w:val="28"/>
        </w:rPr>
        <w:t>М.: Издательский центр «Академия», 2008. – 336с.</w:t>
      </w:r>
    </w:p>
    <w:p w14:paraId="11A7B13A">
      <w:pPr>
        <w:pStyle w:val="9"/>
        <w:numPr>
          <w:ilvl w:val="0"/>
          <w:numId w:val="15"/>
        </w:numPr>
        <w:tabs>
          <w:tab w:val="left" w:pos="645"/>
        </w:tabs>
        <w:spacing w:line="317" w:lineRule="exact"/>
        <w:ind w:left="645" w:hanging="505"/>
        <w:rPr>
          <w:sz w:val="28"/>
        </w:rPr>
      </w:pPr>
      <w:r>
        <w:rPr>
          <w:sz w:val="28"/>
        </w:rPr>
        <w:t>Фалеев</w:t>
      </w:r>
      <w:r>
        <w:rPr>
          <w:spacing w:val="50"/>
          <w:sz w:val="28"/>
        </w:rPr>
        <w:t xml:space="preserve"> </w:t>
      </w:r>
      <w:r>
        <w:rPr>
          <w:sz w:val="28"/>
        </w:rPr>
        <w:t>А.В.</w:t>
      </w:r>
      <w:r>
        <w:rPr>
          <w:spacing w:val="53"/>
          <w:sz w:val="28"/>
        </w:rPr>
        <w:t xml:space="preserve"> </w:t>
      </w:r>
      <w:r>
        <w:rPr>
          <w:sz w:val="28"/>
        </w:rPr>
        <w:t>Силовые</w:t>
      </w:r>
      <w:r>
        <w:rPr>
          <w:spacing w:val="53"/>
          <w:sz w:val="28"/>
        </w:rPr>
        <w:t xml:space="preserve"> </w:t>
      </w:r>
      <w:r>
        <w:rPr>
          <w:sz w:val="28"/>
        </w:rPr>
        <w:t>тренировки.</w:t>
      </w:r>
      <w:r>
        <w:rPr>
          <w:spacing w:val="53"/>
          <w:sz w:val="28"/>
        </w:rPr>
        <w:t xml:space="preserve"> </w:t>
      </w:r>
      <w:r>
        <w:rPr>
          <w:sz w:val="28"/>
        </w:rPr>
        <w:t>Избавиться</w:t>
      </w:r>
      <w:r>
        <w:rPr>
          <w:spacing w:val="54"/>
          <w:sz w:val="28"/>
        </w:rPr>
        <w:t xml:space="preserve"> </w:t>
      </w:r>
      <w:r>
        <w:rPr>
          <w:sz w:val="28"/>
        </w:rPr>
        <w:t>от</w:t>
      </w:r>
      <w:r>
        <w:rPr>
          <w:spacing w:val="53"/>
          <w:sz w:val="28"/>
        </w:rPr>
        <w:t xml:space="preserve"> </w:t>
      </w:r>
      <w:r>
        <w:rPr>
          <w:sz w:val="28"/>
        </w:rPr>
        <w:t>заблуждений.</w:t>
      </w:r>
      <w:r>
        <w:rPr>
          <w:spacing w:val="61"/>
          <w:sz w:val="28"/>
        </w:rPr>
        <w:t xml:space="preserve"> </w:t>
      </w:r>
      <w:r>
        <w:rPr>
          <w:sz w:val="28"/>
        </w:rPr>
        <w:t>–</w:t>
      </w:r>
      <w:r>
        <w:rPr>
          <w:spacing w:val="55"/>
          <w:sz w:val="28"/>
        </w:rPr>
        <w:t xml:space="preserve"> </w:t>
      </w:r>
      <w:r>
        <w:rPr>
          <w:sz w:val="28"/>
        </w:rPr>
        <w:t>М.:</w:t>
      </w:r>
      <w:r>
        <w:rPr>
          <w:spacing w:val="52"/>
          <w:sz w:val="28"/>
        </w:rPr>
        <w:t xml:space="preserve"> </w:t>
      </w:r>
      <w:r>
        <w:rPr>
          <w:sz w:val="28"/>
        </w:rPr>
        <w:t>Изд-</w:t>
      </w:r>
      <w:r>
        <w:rPr>
          <w:spacing w:val="-5"/>
          <w:sz w:val="28"/>
        </w:rPr>
        <w:t>во</w:t>
      </w:r>
    </w:p>
    <w:p w14:paraId="6A45F7D6">
      <w:pPr>
        <w:pStyle w:val="7"/>
        <w:spacing w:line="322" w:lineRule="exact"/>
        <w:ind w:left="140"/>
        <w:jc w:val="left"/>
      </w:pPr>
      <w:r>
        <w:t>«МарТ»,</w:t>
      </w:r>
      <w:r>
        <w:rPr>
          <w:spacing w:val="-7"/>
        </w:rPr>
        <w:t xml:space="preserve"> </w:t>
      </w:r>
      <w:r>
        <w:t>2006.</w:t>
      </w:r>
      <w:r>
        <w:rPr>
          <w:spacing w:val="-4"/>
        </w:rPr>
        <w:t xml:space="preserve"> </w:t>
      </w:r>
      <w:r>
        <w:t>–</w:t>
      </w:r>
      <w:r>
        <w:rPr>
          <w:spacing w:val="-2"/>
        </w:rPr>
        <w:t xml:space="preserve"> </w:t>
      </w:r>
      <w:r>
        <w:rPr>
          <w:spacing w:val="-4"/>
        </w:rPr>
        <w:t>320с.</w:t>
      </w:r>
    </w:p>
    <w:p w14:paraId="1CC1EA4C">
      <w:pPr>
        <w:pStyle w:val="9"/>
        <w:numPr>
          <w:ilvl w:val="0"/>
          <w:numId w:val="15"/>
        </w:numPr>
        <w:tabs>
          <w:tab w:val="left" w:pos="693"/>
        </w:tabs>
        <w:ind w:right="139" w:firstLine="0"/>
        <w:rPr>
          <w:sz w:val="28"/>
        </w:rPr>
      </w:pPr>
      <w:r>
        <w:rPr>
          <w:sz w:val="28"/>
        </w:rPr>
        <w:t>Хетфилд</w:t>
      </w:r>
      <w:r>
        <w:rPr>
          <w:spacing w:val="80"/>
          <w:sz w:val="28"/>
        </w:rPr>
        <w:t xml:space="preserve"> </w:t>
      </w:r>
      <w:r>
        <w:rPr>
          <w:sz w:val="28"/>
        </w:rPr>
        <w:t>Ф.</w:t>
      </w:r>
      <w:r>
        <w:rPr>
          <w:spacing w:val="80"/>
          <w:sz w:val="28"/>
        </w:rPr>
        <w:t xml:space="preserve"> </w:t>
      </w:r>
      <w:r>
        <w:rPr>
          <w:sz w:val="28"/>
        </w:rPr>
        <w:t>Всестороннее</w:t>
      </w:r>
      <w:r>
        <w:rPr>
          <w:spacing w:val="80"/>
          <w:sz w:val="28"/>
        </w:rPr>
        <w:t xml:space="preserve"> </w:t>
      </w:r>
      <w:r>
        <w:rPr>
          <w:sz w:val="28"/>
        </w:rPr>
        <w:t>руководство</w:t>
      </w:r>
      <w:r>
        <w:rPr>
          <w:spacing w:val="80"/>
          <w:sz w:val="28"/>
        </w:rPr>
        <w:t xml:space="preserve"> </w:t>
      </w:r>
      <w:r>
        <w:rPr>
          <w:sz w:val="28"/>
        </w:rPr>
        <w:t>по</w:t>
      </w:r>
      <w:r>
        <w:rPr>
          <w:spacing w:val="80"/>
          <w:sz w:val="28"/>
        </w:rPr>
        <w:t xml:space="preserve"> </w:t>
      </w:r>
      <w:r>
        <w:rPr>
          <w:sz w:val="28"/>
        </w:rPr>
        <w:t>развитию</w:t>
      </w:r>
      <w:r>
        <w:rPr>
          <w:spacing w:val="80"/>
          <w:sz w:val="28"/>
        </w:rPr>
        <w:t xml:space="preserve"> </w:t>
      </w:r>
      <w:r>
        <w:rPr>
          <w:sz w:val="28"/>
        </w:rPr>
        <w:t>силы.</w:t>
      </w:r>
      <w:r>
        <w:rPr>
          <w:spacing w:val="80"/>
          <w:sz w:val="28"/>
        </w:rPr>
        <w:t xml:space="preserve"> </w:t>
      </w:r>
      <w:r>
        <w:rPr>
          <w:sz w:val="28"/>
        </w:rPr>
        <w:t>–</w:t>
      </w:r>
      <w:r>
        <w:rPr>
          <w:spacing w:val="80"/>
          <w:sz w:val="28"/>
        </w:rPr>
        <w:t xml:space="preserve"> </w:t>
      </w:r>
      <w:r>
        <w:rPr>
          <w:sz w:val="28"/>
        </w:rPr>
        <w:t>Красноярск: Ассоциацией</w:t>
      </w:r>
      <w:r>
        <w:rPr>
          <w:spacing w:val="80"/>
          <w:w w:val="150"/>
          <w:sz w:val="28"/>
        </w:rPr>
        <w:t xml:space="preserve"> </w:t>
      </w:r>
      <w:r>
        <w:rPr>
          <w:sz w:val="28"/>
        </w:rPr>
        <w:t>федераций</w:t>
      </w:r>
      <w:r>
        <w:rPr>
          <w:spacing w:val="80"/>
          <w:w w:val="150"/>
          <w:sz w:val="28"/>
        </w:rPr>
        <w:t xml:space="preserve"> </w:t>
      </w:r>
      <w:r>
        <w:rPr>
          <w:sz w:val="28"/>
        </w:rPr>
        <w:t>культуризма</w:t>
      </w:r>
      <w:r>
        <w:rPr>
          <w:spacing w:val="80"/>
          <w:w w:val="150"/>
          <w:sz w:val="28"/>
        </w:rPr>
        <w:t xml:space="preserve"> </w:t>
      </w:r>
      <w:r>
        <w:rPr>
          <w:sz w:val="28"/>
        </w:rPr>
        <w:t>Восточной</w:t>
      </w:r>
      <w:r>
        <w:rPr>
          <w:spacing w:val="80"/>
          <w:w w:val="150"/>
          <w:sz w:val="28"/>
        </w:rPr>
        <w:t xml:space="preserve"> </w:t>
      </w:r>
      <w:r>
        <w:rPr>
          <w:sz w:val="28"/>
        </w:rPr>
        <w:t>Сибири</w:t>
      </w:r>
      <w:r>
        <w:rPr>
          <w:spacing w:val="80"/>
          <w:w w:val="150"/>
          <w:sz w:val="28"/>
        </w:rPr>
        <w:t xml:space="preserve"> </w:t>
      </w:r>
      <w:r>
        <w:rPr>
          <w:sz w:val="28"/>
        </w:rPr>
        <w:t>и</w:t>
      </w:r>
      <w:r>
        <w:rPr>
          <w:spacing w:val="80"/>
          <w:w w:val="150"/>
          <w:sz w:val="28"/>
        </w:rPr>
        <w:t xml:space="preserve"> </w:t>
      </w:r>
      <w:r>
        <w:rPr>
          <w:sz w:val="28"/>
        </w:rPr>
        <w:t>Дальнего</w:t>
      </w:r>
      <w:r>
        <w:rPr>
          <w:spacing w:val="80"/>
          <w:w w:val="150"/>
          <w:sz w:val="28"/>
        </w:rPr>
        <w:t xml:space="preserve"> </w:t>
      </w:r>
      <w:r>
        <w:rPr>
          <w:sz w:val="28"/>
        </w:rPr>
        <w:t>Востока</w:t>
      </w:r>
    </w:p>
    <w:p w14:paraId="41DD8F64">
      <w:pPr>
        <w:pStyle w:val="7"/>
        <w:spacing w:line="322" w:lineRule="exact"/>
        <w:ind w:left="140"/>
        <w:jc w:val="left"/>
      </w:pPr>
      <w:r>
        <w:t>«Восток»,</w:t>
      </w:r>
      <w:r>
        <w:rPr>
          <w:spacing w:val="-9"/>
        </w:rPr>
        <w:t xml:space="preserve"> </w:t>
      </w:r>
      <w:r>
        <w:t>1992.</w:t>
      </w:r>
      <w:r>
        <w:rPr>
          <w:spacing w:val="-2"/>
        </w:rPr>
        <w:t xml:space="preserve"> </w:t>
      </w:r>
      <w:r>
        <w:t>-</w:t>
      </w:r>
      <w:r>
        <w:rPr>
          <w:spacing w:val="-3"/>
        </w:rPr>
        <w:t xml:space="preserve"> </w:t>
      </w:r>
      <w:r>
        <w:rPr>
          <w:spacing w:val="-2"/>
        </w:rPr>
        <w:t>288с.</w:t>
      </w:r>
    </w:p>
    <w:p w14:paraId="2F64BC17">
      <w:pPr>
        <w:pStyle w:val="9"/>
        <w:numPr>
          <w:ilvl w:val="0"/>
          <w:numId w:val="15"/>
        </w:numPr>
        <w:tabs>
          <w:tab w:val="left" w:pos="583"/>
        </w:tabs>
        <w:spacing w:before="74"/>
        <w:ind w:left="583" w:hanging="443"/>
        <w:rPr>
          <w:sz w:val="28"/>
        </w:rPr>
      </w:pPr>
      <w:r>
        <w:rPr>
          <w:sz w:val="28"/>
        </w:rPr>
        <w:t>Хетфилд</w:t>
      </w:r>
      <w:r>
        <w:rPr>
          <w:spacing w:val="-8"/>
          <w:sz w:val="28"/>
        </w:rPr>
        <w:t xml:space="preserve"> </w:t>
      </w:r>
      <w:r>
        <w:rPr>
          <w:sz w:val="28"/>
        </w:rPr>
        <w:t>Ф.</w:t>
      </w:r>
      <w:r>
        <w:rPr>
          <w:spacing w:val="-7"/>
          <w:sz w:val="28"/>
        </w:rPr>
        <w:t xml:space="preserve"> </w:t>
      </w:r>
      <w:r>
        <w:rPr>
          <w:sz w:val="28"/>
        </w:rPr>
        <w:t>Как</w:t>
      </w:r>
      <w:r>
        <w:rPr>
          <w:spacing w:val="-6"/>
          <w:sz w:val="28"/>
        </w:rPr>
        <w:t xml:space="preserve"> </w:t>
      </w:r>
      <w:r>
        <w:rPr>
          <w:sz w:val="28"/>
        </w:rPr>
        <w:t>правильно</w:t>
      </w:r>
      <w:r>
        <w:rPr>
          <w:spacing w:val="-5"/>
          <w:sz w:val="28"/>
        </w:rPr>
        <w:t xml:space="preserve"> </w:t>
      </w:r>
      <w:r>
        <w:rPr>
          <w:sz w:val="28"/>
        </w:rPr>
        <w:t>выбрать</w:t>
      </w:r>
      <w:r>
        <w:rPr>
          <w:spacing w:val="-7"/>
          <w:sz w:val="28"/>
        </w:rPr>
        <w:t xml:space="preserve"> </w:t>
      </w:r>
      <w:r>
        <w:rPr>
          <w:sz w:val="28"/>
        </w:rPr>
        <w:t>тренировочный</w:t>
      </w:r>
      <w:r>
        <w:rPr>
          <w:spacing w:val="-6"/>
          <w:sz w:val="28"/>
        </w:rPr>
        <w:t xml:space="preserve"> </w:t>
      </w:r>
      <w:r>
        <w:rPr>
          <w:spacing w:val="-2"/>
          <w:sz w:val="28"/>
        </w:rPr>
        <w:t>сплит.</w:t>
      </w:r>
    </w:p>
    <w:p w14:paraId="3CE8FA12">
      <w:pPr>
        <w:pStyle w:val="7"/>
        <w:spacing w:before="2"/>
        <w:ind w:left="140"/>
        <w:jc w:val="left"/>
      </w:pPr>
      <w:r>
        <w:rPr>
          <w:spacing w:val="-2"/>
        </w:rPr>
        <w:t>//</w:t>
      </w:r>
      <w:r>
        <w:fldChar w:fldCharType="begin"/>
      </w:r>
      <w:r>
        <w:instrText xml:space="preserve"> HYPERLINK "http://sportguide.kiev.ua/articles/977-kak-pravilno-vybrat-trenirovochnyyi-split" \h </w:instrText>
      </w:r>
      <w:r>
        <w:fldChar w:fldCharType="separate"/>
      </w:r>
      <w:r>
        <w:rPr>
          <w:spacing w:val="-2"/>
        </w:rPr>
        <w:t>http://sportguide.kiev.ua/articles/977-kak-pravilno-vybrat-trenirovochnyyi-split</w:t>
      </w:r>
      <w:r>
        <w:rPr>
          <w:spacing w:val="-2"/>
        </w:rPr>
        <w:fldChar w:fldCharType="end"/>
      </w:r>
    </w:p>
    <w:p w14:paraId="0EED967C">
      <w:pPr>
        <w:pStyle w:val="9"/>
        <w:numPr>
          <w:ilvl w:val="0"/>
          <w:numId w:val="15"/>
        </w:numPr>
        <w:tabs>
          <w:tab w:val="left" w:pos="647"/>
        </w:tabs>
        <w:ind w:right="137" w:firstLine="0"/>
        <w:jc w:val="both"/>
        <w:rPr>
          <w:sz w:val="28"/>
        </w:rPr>
      </w:pPr>
      <w:r>
        <w:rPr>
          <w:sz w:val="28"/>
        </w:rPr>
        <w:t>Холодов Ж.К., Кузнецов В.С. Теория и методика физического воспитания и спорта. Учебное пособие для студентов высших учебных заведений. – М.: Издательский центр «Академия»,2010. – 480с.</w:t>
      </w:r>
    </w:p>
    <w:p w14:paraId="0827F97B">
      <w:pPr>
        <w:pStyle w:val="9"/>
        <w:numPr>
          <w:ilvl w:val="0"/>
          <w:numId w:val="15"/>
        </w:numPr>
        <w:tabs>
          <w:tab w:val="left" w:pos="583"/>
        </w:tabs>
        <w:spacing w:line="321" w:lineRule="exact"/>
        <w:ind w:left="583" w:hanging="443"/>
        <w:jc w:val="both"/>
        <w:rPr>
          <w:sz w:val="28"/>
        </w:rPr>
      </w:pPr>
      <w:r>
        <w:rPr>
          <w:sz w:val="28"/>
        </w:rPr>
        <w:t>Шейко</w:t>
      </w:r>
      <w:r>
        <w:rPr>
          <w:spacing w:val="-5"/>
          <w:sz w:val="28"/>
        </w:rPr>
        <w:t xml:space="preserve"> </w:t>
      </w:r>
      <w:r>
        <w:rPr>
          <w:sz w:val="28"/>
        </w:rPr>
        <w:t>Б.И.</w:t>
      </w:r>
      <w:r>
        <w:rPr>
          <w:spacing w:val="-4"/>
          <w:sz w:val="28"/>
        </w:rPr>
        <w:t xml:space="preserve"> </w:t>
      </w:r>
      <w:r>
        <w:rPr>
          <w:sz w:val="28"/>
        </w:rPr>
        <w:t>Пауэрлифтинг.</w:t>
      </w:r>
      <w:r>
        <w:rPr>
          <w:spacing w:val="-3"/>
          <w:sz w:val="28"/>
        </w:rPr>
        <w:t xml:space="preserve"> </w:t>
      </w:r>
      <w:r>
        <w:rPr>
          <w:sz w:val="28"/>
        </w:rPr>
        <w:t>-</w:t>
      </w:r>
      <w:r>
        <w:rPr>
          <w:spacing w:val="-4"/>
          <w:sz w:val="28"/>
        </w:rPr>
        <w:t xml:space="preserve"> </w:t>
      </w:r>
      <w:r>
        <w:rPr>
          <w:sz w:val="28"/>
        </w:rPr>
        <w:t>М.:</w:t>
      </w:r>
      <w:r>
        <w:rPr>
          <w:spacing w:val="-4"/>
          <w:sz w:val="28"/>
        </w:rPr>
        <w:t xml:space="preserve"> </w:t>
      </w:r>
      <w:r>
        <w:rPr>
          <w:sz w:val="28"/>
        </w:rPr>
        <w:t>Спорт</w:t>
      </w:r>
      <w:r>
        <w:rPr>
          <w:spacing w:val="-4"/>
          <w:sz w:val="28"/>
        </w:rPr>
        <w:t xml:space="preserve"> </w:t>
      </w:r>
      <w:r>
        <w:rPr>
          <w:sz w:val="28"/>
        </w:rPr>
        <w:t>Сервис,</w:t>
      </w:r>
      <w:r>
        <w:rPr>
          <w:spacing w:val="-5"/>
          <w:sz w:val="28"/>
        </w:rPr>
        <w:t xml:space="preserve"> </w:t>
      </w:r>
      <w:r>
        <w:rPr>
          <w:sz w:val="28"/>
        </w:rPr>
        <w:t>2005.</w:t>
      </w:r>
      <w:r>
        <w:rPr>
          <w:spacing w:val="-5"/>
          <w:sz w:val="28"/>
        </w:rPr>
        <w:t xml:space="preserve"> </w:t>
      </w:r>
      <w:r>
        <w:rPr>
          <w:sz w:val="28"/>
        </w:rPr>
        <w:t>–</w:t>
      </w:r>
      <w:r>
        <w:rPr>
          <w:spacing w:val="-3"/>
          <w:sz w:val="28"/>
        </w:rPr>
        <w:t xml:space="preserve"> </w:t>
      </w:r>
      <w:r>
        <w:rPr>
          <w:spacing w:val="-2"/>
          <w:sz w:val="28"/>
        </w:rPr>
        <w:t>544с;</w:t>
      </w:r>
    </w:p>
    <w:p w14:paraId="137171B0">
      <w:pPr>
        <w:pStyle w:val="9"/>
        <w:numPr>
          <w:ilvl w:val="0"/>
          <w:numId w:val="15"/>
        </w:numPr>
        <w:tabs>
          <w:tab w:val="left" w:pos="638"/>
        </w:tabs>
        <w:spacing w:line="242" w:lineRule="auto"/>
        <w:ind w:right="138" w:firstLine="0"/>
        <w:jc w:val="both"/>
        <w:rPr>
          <w:sz w:val="28"/>
        </w:rPr>
      </w:pPr>
      <w:r>
        <w:rPr>
          <w:sz w:val="28"/>
        </w:rPr>
        <w:t>Шейко Б.И. Пауэрлифтинг. От новичка до мастера/Б.И. Шейко. – М.: Медиа групп «Актиформула»,2013. – 560 с.</w:t>
      </w:r>
    </w:p>
    <w:p w14:paraId="4D4A7FC4">
      <w:pPr>
        <w:pStyle w:val="3"/>
        <w:numPr>
          <w:ilvl w:val="1"/>
          <w:numId w:val="1"/>
        </w:numPr>
        <w:tabs>
          <w:tab w:val="left" w:pos="631"/>
        </w:tabs>
        <w:spacing w:before="317" w:line="322" w:lineRule="exact"/>
        <w:ind w:left="631" w:hanging="491"/>
      </w:pPr>
      <w:r>
        <w:t>Перечень</w:t>
      </w:r>
      <w:r>
        <w:rPr>
          <w:spacing w:val="-15"/>
        </w:rPr>
        <w:t xml:space="preserve"> </w:t>
      </w:r>
      <w:r>
        <w:t>Интернет-</w:t>
      </w:r>
      <w:r>
        <w:rPr>
          <w:spacing w:val="-2"/>
        </w:rPr>
        <w:t>ресурсов.</w:t>
      </w:r>
    </w:p>
    <w:p w14:paraId="677C4F1E">
      <w:pPr>
        <w:pStyle w:val="9"/>
        <w:numPr>
          <w:ilvl w:val="0"/>
          <w:numId w:val="16"/>
        </w:numPr>
        <w:tabs>
          <w:tab w:val="left" w:pos="443"/>
        </w:tabs>
        <w:spacing w:line="322" w:lineRule="exact"/>
        <w:ind w:left="443" w:hanging="303"/>
        <w:rPr>
          <w:sz w:val="28"/>
        </w:rPr>
      </w:pPr>
      <w:r>
        <w:fldChar w:fldCharType="begin"/>
      </w:r>
      <w:r>
        <w:instrText xml:space="preserve"> HYPERLINK "http://www.minsport.gov.ru/sport/" \h </w:instrText>
      </w:r>
      <w:r>
        <w:fldChar w:fldCharType="separate"/>
      </w:r>
      <w:r>
        <w:rPr>
          <w:spacing w:val="-2"/>
          <w:sz w:val="28"/>
        </w:rPr>
        <w:t>http://www.minsport.gov.ru/sport/</w:t>
      </w:r>
      <w:r>
        <w:rPr>
          <w:spacing w:val="-2"/>
          <w:sz w:val="28"/>
        </w:rPr>
        <w:fldChar w:fldCharType="end"/>
      </w:r>
      <w:r>
        <w:rPr>
          <w:spacing w:val="24"/>
          <w:sz w:val="28"/>
        </w:rPr>
        <w:t xml:space="preserve"> </w:t>
      </w:r>
      <w:r>
        <w:rPr>
          <w:spacing w:val="-2"/>
          <w:sz w:val="28"/>
        </w:rPr>
        <w:t>(</w:t>
      </w:r>
      <w:r>
        <w:rPr>
          <w:b/>
          <w:spacing w:val="-2"/>
          <w:sz w:val="28"/>
        </w:rPr>
        <w:t>Минспорта</w:t>
      </w:r>
      <w:r>
        <w:rPr>
          <w:b/>
          <w:spacing w:val="23"/>
          <w:sz w:val="28"/>
        </w:rPr>
        <w:t xml:space="preserve"> </w:t>
      </w:r>
      <w:r>
        <w:rPr>
          <w:b/>
          <w:spacing w:val="-4"/>
          <w:sz w:val="28"/>
        </w:rPr>
        <w:t>РФ</w:t>
      </w:r>
      <w:r>
        <w:rPr>
          <w:spacing w:val="-4"/>
          <w:sz w:val="28"/>
        </w:rPr>
        <w:t>):</w:t>
      </w:r>
    </w:p>
    <w:p w14:paraId="0F28044C">
      <w:pPr>
        <w:pStyle w:val="9"/>
        <w:numPr>
          <w:ilvl w:val="0"/>
          <w:numId w:val="16"/>
        </w:numPr>
        <w:tabs>
          <w:tab w:val="left" w:pos="443"/>
        </w:tabs>
        <w:ind w:left="443" w:hanging="303"/>
        <w:rPr>
          <w:sz w:val="28"/>
        </w:rPr>
      </w:pPr>
      <w:r>
        <w:fldChar w:fldCharType="begin"/>
      </w:r>
      <w:r>
        <w:instrText xml:space="preserve"> HYPERLINK "http://bmsi.ru/" \h </w:instrText>
      </w:r>
      <w:r>
        <w:fldChar w:fldCharType="separate"/>
      </w:r>
      <w:r>
        <w:rPr>
          <w:sz w:val="28"/>
        </w:rPr>
        <w:t>http://bmsi.ru</w:t>
      </w:r>
      <w:r>
        <w:rPr>
          <w:sz w:val="28"/>
        </w:rPr>
        <w:fldChar w:fldCharType="end"/>
      </w:r>
      <w:r>
        <w:rPr>
          <w:spacing w:val="-13"/>
          <w:sz w:val="28"/>
        </w:rPr>
        <w:t xml:space="preserve"> </w:t>
      </w:r>
      <w:r>
        <w:rPr>
          <w:sz w:val="28"/>
        </w:rPr>
        <w:t>(</w:t>
      </w:r>
      <w:r>
        <w:rPr>
          <w:b/>
          <w:sz w:val="28"/>
        </w:rPr>
        <w:t>Библиотека</w:t>
      </w:r>
      <w:r>
        <w:rPr>
          <w:b/>
          <w:spacing w:val="-12"/>
          <w:sz w:val="28"/>
        </w:rPr>
        <w:t xml:space="preserve"> </w:t>
      </w:r>
      <w:r>
        <w:rPr>
          <w:b/>
          <w:sz w:val="28"/>
        </w:rPr>
        <w:t>международной</w:t>
      </w:r>
      <w:r>
        <w:rPr>
          <w:b/>
          <w:spacing w:val="-12"/>
          <w:sz w:val="28"/>
        </w:rPr>
        <w:t xml:space="preserve"> </w:t>
      </w:r>
      <w:r>
        <w:rPr>
          <w:b/>
          <w:sz w:val="28"/>
        </w:rPr>
        <w:t>спортивной</w:t>
      </w:r>
      <w:r>
        <w:rPr>
          <w:b/>
          <w:spacing w:val="-12"/>
          <w:sz w:val="28"/>
        </w:rPr>
        <w:t xml:space="preserve"> </w:t>
      </w:r>
      <w:r>
        <w:rPr>
          <w:b/>
          <w:spacing w:val="-2"/>
          <w:sz w:val="28"/>
        </w:rPr>
        <w:t>информации</w:t>
      </w:r>
      <w:r>
        <w:rPr>
          <w:spacing w:val="-2"/>
          <w:sz w:val="28"/>
        </w:rPr>
        <w:t>)</w:t>
      </w:r>
    </w:p>
    <w:p w14:paraId="57F56DB5">
      <w:pPr>
        <w:pStyle w:val="9"/>
        <w:numPr>
          <w:ilvl w:val="0"/>
          <w:numId w:val="16"/>
        </w:numPr>
        <w:tabs>
          <w:tab w:val="left" w:pos="443"/>
        </w:tabs>
        <w:ind w:left="443" w:hanging="303"/>
        <w:rPr>
          <w:sz w:val="28"/>
        </w:rPr>
      </w:pPr>
      <w:r>
        <w:fldChar w:fldCharType="begin"/>
      </w:r>
      <w:r>
        <w:instrText xml:space="preserve"> HYPERLINK "http://www.powerlifting-ipf.com/" \h </w:instrText>
      </w:r>
      <w:r>
        <w:fldChar w:fldCharType="separate"/>
      </w:r>
      <w:r>
        <w:rPr>
          <w:spacing w:val="-2"/>
          <w:sz w:val="28"/>
        </w:rPr>
        <w:t>http://www.powerlifting-ipf.com/</w:t>
      </w:r>
      <w:r>
        <w:rPr>
          <w:spacing w:val="-2"/>
          <w:sz w:val="28"/>
        </w:rPr>
        <w:fldChar w:fldCharType="end"/>
      </w:r>
      <w:r>
        <w:rPr>
          <w:spacing w:val="19"/>
          <w:sz w:val="28"/>
        </w:rPr>
        <w:t xml:space="preserve"> </w:t>
      </w:r>
      <w:r>
        <w:rPr>
          <w:spacing w:val="-2"/>
          <w:sz w:val="28"/>
        </w:rPr>
        <w:t>(</w:t>
      </w:r>
      <w:r>
        <w:rPr>
          <w:b/>
          <w:spacing w:val="-2"/>
          <w:sz w:val="28"/>
        </w:rPr>
        <w:t>Международная</w:t>
      </w:r>
      <w:r>
        <w:rPr>
          <w:b/>
          <w:spacing w:val="18"/>
          <w:sz w:val="28"/>
        </w:rPr>
        <w:t xml:space="preserve"> </w:t>
      </w:r>
      <w:r>
        <w:rPr>
          <w:b/>
          <w:spacing w:val="-2"/>
          <w:sz w:val="28"/>
        </w:rPr>
        <w:t>федерация</w:t>
      </w:r>
      <w:r>
        <w:rPr>
          <w:b/>
          <w:spacing w:val="18"/>
          <w:sz w:val="28"/>
        </w:rPr>
        <w:t xml:space="preserve"> </w:t>
      </w:r>
      <w:r>
        <w:rPr>
          <w:b/>
          <w:spacing w:val="-2"/>
          <w:sz w:val="28"/>
        </w:rPr>
        <w:t>пауэрлифтинга</w:t>
      </w:r>
      <w:r>
        <w:rPr>
          <w:spacing w:val="-2"/>
          <w:sz w:val="28"/>
        </w:rPr>
        <w:t>)</w:t>
      </w:r>
    </w:p>
    <w:p w14:paraId="6F25C987">
      <w:pPr>
        <w:pStyle w:val="9"/>
        <w:numPr>
          <w:ilvl w:val="0"/>
          <w:numId w:val="16"/>
        </w:numPr>
        <w:tabs>
          <w:tab w:val="left" w:pos="443"/>
        </w:tabs>
        <w:spacing w:before="2" w:line="322" w:lineRule="exact"/>
        <w:ind w:left="443" w:hanging="303"/>
        <w:rPr>
          <w:sz w:val="28"/>
        </w:rPr>
      </w:pPr>
      <w:r>
        <w:fldChar w:fldCharType="begin"/>
      </w:r>
      <w:r>
        <w:instrText xml:space="preserve"> HYPERLINK "http://www.europower.org/" \h </w:instrText>
      </w:r>
      <w:r>
        <w:fldChar w:fldCharType="separate"/>
      </w:r>
      <w:r>
        <w:rPr>
          <w:sz w:val="28"/>
        </w:rPr>
        <w:t>http://www.europower.org/</w:t>
      </w:r>
      <w:r>
        <w:rPr>
          <w:sz w:val="28"/>
        </w:rPr>
        <w:fldChar w:fldCharType="end"/>
      </w:r>
      <w:r>
        <w:rPr>
          <w:spacing w:val="-17"/>
          <w:sz w:val="28"/>
        </w:rPr>
        <w:t xml:space="preserve"> </w:t>
      </w:r>
      <w:r>
        <w:rPr>
          <w:sz w:val="28"/>
        </w:rPr>
        <w:t>(</w:t>
      </w:r>
      <w:r>
        <w:rPr>
          <w:b/>
          <w:sz w:val="28"/>
        </w:rPr>
        <w:t>Европейская</w:t>
      </w:r>
      <w:r>
        <w:rPr>
          <w:b/>
          <w:spacing w:val="-17"/>
          <w:sz w:val="28"/>
        </w:rPr>
        <w:t xml:space="preserve"> </w:t>
      </w:r>
      <w:r>
        <w:rPr>
          <w:b/>
          <w:sz w:val="28"/>
        </w:rPr>
        <w:t>федерация</w:t>
      </w:r>
      <w:r>
        <w:rPr>
          <w:b/>
          <w:spacing w:val="-16"/>
          <w:sz w:val="28"/>
        </w:rPr>
        <w:t xml:space="preserve"> </w:t>
      </w:r>
      <w:r>
        <w:rPr>
          <w:b/>
          <w:spacing w:val="-2"/>
          <w:sz w:val="28"/>
        </w:rPr>
        <w:t>пауэрлифтинга</w:t>
      </w:r>
      <w:r>
        <w:rPr>
          <w:spacing w:val="-2"/>
          <w:sz w:val="28"/>
        </w:rPr>
        <w:t>)</w:t>
      </w:r>
    </w:p>
    <w:p w14:paraId="047BD858">
      <w:pPr>
        <w:pStyle w:val="9"/>
        <w:numPr>
          <w:ilvl w:val="0"/>
          <w:numId w:val="16"/>
        </w:numPr>
        <w:tabs>
          <w:tab w:val="left" w:pos="443"/>
        </w:tabs>
        <w:spacing w:line="322" w:lineRule="exact"/>
        <w:ind w:left="443" w:hanging="303"/>
        <w:rPr>
          <w:sz w:val="28"/>
        </w:rPr>
      </w:pPr>
      <w:r>
        <w:fldChar w:fldCharType="begin"/>
      </w:r>
      <w:r>
        <w:instrText xml:space="preserve"> HYPERLINK "http://fpr-info.ru/index.php" \h </w:instrText>
      </w:r>
      <w:r>
        <w:fldChar w:fldCharType="separate"/>
      </w:r>
      <w:r>
        <w:rPr>
          <w:sz w:val="28"/>
        </w:rPr>
        <w:t>http://fpr-info.ru/index.php</w:t>
      </w:r>
      <w:r>
        <w:rPr>
          <w:sz w:val="28"/>
        </w:rPr>
        <w:fldChar w:fldCharType="end"/>
      </w:r>
      <w:r>
        <w:rPr>
          <w:spacing w:val="-17"/>
          <w:sz w:val="28"/>
        </w:rPr>
        <w:t xml:space="preserve"> </w:t>
      </w:r>
      <w:r>
        <w:rPr>
          <w:sz w:val="28"/>
        </w:rPr>
        <w:t>(</w:t>
      </w:r>
      <w:r>
        <w:rPr>
          <w:b/>
          <w:sz w:val="28"/>
        </w:rPr>
        <w:t>Федерации</w:t>
      </w:r>
      <w:r>
        <w:rPr>
          <w:b/>
          <w:spacing w:val="-17"/>
          <w:sz w:val="28"/>
        </w:rPr>
        <w:t xml:space="preserve"> </w:t>
      </w:r>
      <w:r>
        <w:rPr>
          <w:b/>
          <w:sz w:val="28"/>
        </w:rPr>
        <w:t>пауэрлифтинга</w:t>
      </w:r>
      <w:r>
        <w:rPr>
          <w:b/>
          <w:spacing w:val="-15"/>
          <w:sz w:val="28"/>
        </w:rPr>
        <w:t xml:space="preserve"> </w:t>
      </w:r>
      <w:r>
        <w:rPr>
          <w:b/>
          <w:spacing w:val="-2"/>
          <w:sz w:val="28"/>
        </w:rPr>
        <w:t>России</w:t>
      </w:r>
      <w:r>
        <w:rPr>
          <w:spacing w:val="-2"/>
          <w:sz w:val="28"/>
        </w:rPr>
        <w:t>)</w:t>
      </w:r>
    </w:p>
    <w:p w14:paraId="411E80A3">
      <w:pPr>
        <w:pStyle w:val="9"/>
        <w:numPr>
          <w:ilvl w:val="0"/>
          <w:numId w:val="16"/>
        </w:numPr>
        <w:tabs>
          <w:tab w:val="left" w:pos="443"/>
        </w:tabs>
        <w:spacing w:line="322" w:lineRule="exact"/>
        <w:ind w:left="443" w:hanging="303"/>
        <w:rPr>
          <w:sz w:val="28"/>
        </w:rPr>
      </w:pPr>
      <w:r>
        <w:fldChar w:fldCharType="begin"/>
      </w:r>
      <w:r>
        <w:instrText xml:space="preserve"> HYPERLINK "http://ironworld.ru/" \h </w:instrText>
      </w:r>
      <w:r>
        <w:fldChar w:fldCharType="separate"/>
      </w:r>
      <w:r>
        <w:rPr>
          <w:sz w:val="28"/>
        </w:rPr>
        <w:t>http://ironworld.ru/</w:t>
      </w:r>
      <w:r>
        <w:rPr>
          <w:sz w:val="28"/>
        </w:rPr>
        <w:fldChar w:fldCharType="end"/>
      </w:r>
      <w:r>
        <w:rPr>
          <w:spacing w:val="-14"/>
          <w:sz w:val="28"/>
        </w:rPr>
        <w:t xml:space="preserve"> </w:t>
      </w:r>
      <w:r>
        <w:rPr>
          <w:sz w:val="28"/>
        </w:rPr>
        <w:t>(</w:t>
      </w:r>
      <w:r>
        <w:rPr>
          <w:b/>
          <w:sz w:val="28"/>
        </w:rPr>
        <w:t>Информационный</w:t>
      </w:r>
      <w:r>
        <w:rPr>
          <w:b/>
          <w:spacing w:val="-12"/>
          <w:sz w:val="28"/>
        </w:rPr>
        <w:t xml:space="preserve"> </w:t>
      </w:r>
      <w:r>
        <w:rPr>
          <w:b/>
          <w:sz w:val="28"/>
        </w:rPr>
        <w:t>портал</w:t>
      </w:r>
      <w:r>
        <w:rPr>
          <w:b/>
          <w:spacing w:val="-15"/>
          <w:sz w:val="28"/>
        </w:rPr>
        <w:t xml:space="preserve"> </w:t>
      </w:r>
      <w:r>
        <w:rPr>
          <w:b/>
          <w:sz w:val="28"/>
        </w:rPr>
        <w:t>«Железный</w:t>
      </w:r>
      <w:r>
        <w:rPr>
          <w:b/>
          <w:spacing w:val="-12"/>
          <w:sz w:val="28"/>
        </w:rPr>
        <w:t xml:space="preserve"> </w:t>
      </w:r>
      <w:r>
        <w:rPr>
          <w:b/>
          <w:spacing w:val="-2"/>
          <w:sz w:val="28"/>
        </w:rPr>
        <w:t>мир»</w:t>
      </w:r>
      <w:r>
        <w:rPr>
          <w:spacing w:val="-2"/>
          <w:sz w:val="28"/>
        </w:rPr>
        <w:t>)</w:t>
      </w:r>
    </w:p>
    <w:p w14:paraId="20184523">
      <w:pPr>
        <w:pStyle w:val="9"/>
        <w:numPr>
          <w:ilvl w:val="0"/>
          <w:numId w:val="16"/>
        </w:numPr>
        <w:tabs>
          <w:tab w:val="left" w:pos="443"/>
        </w:tabs>
        <w:ind w:left="443" w:hanging="303"/>
        <w:rPr>
          <w:sz w:val="28"/>
        </w:rPr>
      </w:pPr>
      <w:r>
        <w:fldChar w:fldCharType="begin"/>
      </w:r>
      <w:r>
        <w:instrText xml:space="preserve"> HYPERLINK "http://www.powerlifting.ru/" \h </w:instrText>
      </w:r>
      <w:r>
        <w:fldChar w:fldCharType="separate"/>
      </w:r>
      <w:r>
        <w:rPr>
          <w:sz w:val="28"/>
        </w:rPr>
        <w:t>http://www.powerlifting.ru/</w:t>
      </w:r>
      <w:r>
        <w:rPr>
          <w:sz w:val="28"/>
        </w:rPr>
        <w:fldChar w:fldCharType="end"/>
      </w:r>
      <w:r>
        <w:rPr>
          <w:spacing w:val="-11"/>
          <w:sz w:val="28"/>
        </w:rPr>
        <w:t xml:space="preserve"> </w:t>
      </w:r>
      <w:r>
        <w:rPr>
          <w:sz w:val="28"/>
        </w:rPr>
        <w:t>(</w:t>
      </w:r>
      <w:r>
        <w:rPr>
          <w:b/>
          <w:sz w:val="28"/>
        </w:rPr>
        <w:t>Крупнейший</w:t>
      </w:r>
      <w:r>
        <w:rPr>
          <w:b/>
          <w:spacing w:val="-10"/>
          <w:sz w:val="28"/>
        </w:rPr>
        <w:t xml:space="preserve"> </w:t>
      </w:r>
      <w:r>
        <w:rPr>
          <w:b/>
          <w:sz w:val="28"/>
        </w:rPr>
        <w:t>портал</w:t>
      </w:r>
      <w:r>
        <w:rPr>
          <w:b/>
          <w:spacing w:val="-12"/>
          <w:sz w:val="28"/>
        </w:rPr>
        <w:t xml:space="preserve"> </w:t>
      </w:r>
      <w:r>
        <w:rPr>
          <w:b/>
          <w:sz w:val="28"/>
        </w:rPr>
        <w:t>о</w:t>
      </w:r>
      <w:r>
        <w:rPr>
          <w:b/>
          <w:spacing w:val="-8"/>
          <w:sz w:val="28"/>
        </w:rPr>
        <w:t xml:space="preserve"> </w:t>
      </w:r>
      <w:r>
        <w:rPr>
          <w:b/>
          <w:sz w:val="28"/>
        </w:rPr>
        <w:t>пауэрлифтинге</w:t>
      </w:r>
      <w:r>
        <w:rPr>
          <w:b/>
          <w:spacing w:val="-9"/>
          <w:sz w:val="28"/>
        </w:rPr>
        <w:t xml:space="preserve"> </w:t>
      </w:r>
      <w:r>
        <w:rPr>
          <w:b/>
          <w:sz w:val="28"/>
        </w:rPr>
        <w:t>в</w:t>
      </w:r>
      <w:r>
        <w:rPr>
          <w:b/>
          <w:spacing w:val="-13"/>
          <w:sz w:val="28"/>
        </w:rPr>
        <w:t xml:space="preserve"> </w:t>
      </w:r>
      <w:r>
        <w:rPr>
          <w:b/>
          <w:spacing w:val="-2"/>
          <w:sz w:val="28"/>
        </w:rPr>
        <w:t>России</w:t>
      </w:r>
      <w:r>
        <w:rPr>
          <w:spacing w:val="-2"/>
          <w:sz w:val="28"/>
        </w:rPr>
        <w:t>)</w:t>
      </w:r>
    </w:p>
    <w:p w14:paraId="51F4A081">
      <w:pPr>
        <w:rPr>
          <w:sz w:val="28"/>
        </w:rPr>
        <w:sectPr>
          <w:pgSz w:w="11910" w:h="16840"/>
          <w:pgMar w:top="1040" w:right="425" w:bottom="280" w:left="992" w:header="720" w:footer="720" w:gutter="0"/>
          <w:cols w:space="720" w:num="1"/>
        </w:sectPr>
      </w:pPr>
    </w:p>
    <w:p w14:paraId="06A86D4F">
      <w:pPr>
        <w:pStyle w:val="7"/>
        <w:spacing w:before="4"/>
        <w:ind w:left="0"/>
        <w:jc w:val="left"/>
        <w:rPr>
          <w:sz w:val="17"/>
        </w:rPr>
      </w:pPr>
    </w:p>
    <w:sectPr>
      <w:pgSz w:w="16840" w:h="11910" w:orient="landscape"/>
      <w:pgMar w:top="1340" w:right="2409" w:bottom="280" w:left="2409"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CC"/>
    <w:family w:val="roman"/>
    <w:pitch w:val="default"/>
    <w:sig w:usb0="E00006FF" w:usb1="420024FF" w:usb2="02000000" w:usb3="00000000" w:csb0="2000019F" w:csb1="00000000"/>
  </w:font>
  <w:font w:name="Arial">
    <w:panose1 w:val="020B0604020202020204"/>
    <w:charset w:val="CC"/>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E17B5"/>
    <w:multiLevelType w:val="multilevel"/>
    <w:tmpl w:val="007E17B5"/>
    <w:lvl w:ilvl="0" w:tentative="0">
      <w:start w:val="1"/>
      <w:numFmt w:val="decimal"/>
      <w:lvlText w:val="%1."/>
      <w:lvlJc w:val="left"/>
      <w:pPr>
        <w:ind w:left="254" w:hanging="848"/>
        <w:jc w:val="righ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338" w:hanging="848"/>
      </w:pPr>
      <w:rPr>
        <w:rFonts w:hint="default"/>
        <w:lang w:val="ru-RU" w:eastAsia="en-US" w:bidi="ar-SA"/>
      </w:rPr>
    </w:lvl>
    <w:lvl w:ilvl="2" w:tentative="0">
      <w:start w:val="0"/>
      <w:numFmt w:val="bullet"/>
      <w:lvlText w:val="•"/>
      <w:lvlJc w:val="left"/>
      <w:pPr>
        <w:ind w:left="2417" w:hanging="848"/>
      </w:pPr>
      <w:rPr>
        <w:rFonts w:hint="default"/>
        <w:lang w:val="ru-RU" w:eastAsia="en-US" w:bidi="ar-SA"/>
      </w:rPr>
    </w:lvl>
    <w:lvl w:ilvl="3" w:tentative="0">
      <w:start w:val="0"/>
      <w:numFmt w:val="bullet"/>
      <w:lvlText w:val="•"/>
      <w:lvlJc w:val="left"/>
      <w:pPr>
        <w:ind w:left="3496" w:hanging="848"/>
      </w:pPr>
      <w:rPr>
        <w:rFonts w:hint="default"/>
        <w:lang w:val="ru-RU" w:eastAsia="en-US" w:bidi="ar-SA"/>
      </w:rPr>
    </w:lvl>
    <w:lvl w:ilvl="4" w:tentative="0">
      <w:start w:val="0"/>
      <w:numFmt w:val="bullet"/>
      <w:lvlText w:val="•"/>
      <w:lvlJc w:val="left"/>
      <w:pPr>
        <w:ind w:left="4575" w:hanging="848"/>
      </w:pPr>
      <w:rPr>
        <w:rFonts w:hint="default"/>
        <w:lang w:val="ru-RU" w:eastAsia="en-US" w:bidi="ar-SA"/>
      </w:rPr>
    </w:lvl>
    <w:lvl w:ilvl="5" w:tentative="0">
      <w:start w:val="0"/>
      <w:numFmt w:val="bullet"/>
      <w:lvlText w:val="•"/>
      <w:lvlJc w:val="left"/>
      <w:pPr>
        <w:ind w:left="5654" w:hanging="848"/>
      </w:pPr>
      <w:rPr>
        <w:rFonts w:hint="default"/>
        <w:lang w:val="ru-RU" w:eastAsia="en-US" w:bidi="ar-SA"/>
      </w:rPr>
    </w:lvl>
    <w:lvl w:ilvl="6" w:tentative="0">
      <w:start w:val="0"/>
      <w:numFmt w:val="bullet"/>
      <w:lvlText w:val="•"/>
      <w:lvlJc w:val="left"/>
      <w:pPr>
        <w:ind w:left="6733" w:hanging="848"/>
      </w:pPr>
      <w:rPr>
        <w:rFonts w:hint="default"/>
        <w:lang w:val="ru-RU" w:eastAsia="en-US" w:bidi="ar-SA"/>
      </w:rPr>
    </w:lvl>
    <w:lvl w:ilvl="7" w:tentative="0">
      <w:start w:val="0"/>
      <w:numFmt w:val="bullet"/>
      <w:lvlText w:val="•"/>
      <w:lvlJc w:val="left"/>
      <w:pPr>
        <w:ind w:left="7812" w:hanging="848"/>
      </w:pPr>
      <w:rPr>
        <w:rFonts w:hint="default"/>
        <w:lang w:val="ru-RU" w:eastAsia="en-US" w:bidi="ar-SA"/>
      </w:rPr>
    </w:lvl>
    <w:lvl w:ilvl="8" w:tentative="0">
      <w:start w:val="0"/>
      <w:numFmt w:val="bullet"/>
      <w:lvlText w:val="•"/>
      <w:lvlJc w:val="left"/>
      <w:pPr>
        <w:ind w:left="8891" w:hanging="848"/>
      </w:pPr>
      <w:rPr>
        <w:rFonts w:hint="default"/>
        <w:lang w:val="ru-RU" w:eastAsia="en-US" w:bidi="ar-SA"/>
      </w:rPr>
    </w:lvl>
  </w:abstractNum>
  <w:abstractNum w:abstractNumId="1">
    <w:nsid w:val="1030305F"/>
    <w:multiLevelType w:val="multilevel"/>
    <w:tmpl w:val="1030305F"/>
    <w:lvl w:ilvl="0" w:tentative="0">
      <w:start w:val="1"/>
      <w:numFmt w:val="decimal"/>
      <w:lvlText w:val="%1."/>
      <w:lvlJc w:val="left"/>
      <w:pPr>
        <w:ind w:left="4209" w:hanging="281"/>
        <w:jc w:val="right"/>
      </w:pPr>
      <w:rPr>
        <w:rFonts w:hint="default" w:ascii="Times New Roman" w:hAnsi="Times New Roman" w:eastAsia="Times New Roman" w:cs="Times New Roman"/>
        <w:b/>
        <w:bCs/>
        <w:i w:val="0"/>
        <w:iCs w:val="0"/>
        <w:spacing w:val="0"/>
        <w:w w:val="90"/>
        <w:sz w:val="28"/>
        <w:szCs w:val="28"/>
        <w:lang w:val="ru-RU" w:eastAsia="en-US" w:bidi="ar-SA"/>
      </w:rPr>
    </w:lvl>
    <w:lvl w:ilvl="1" w:tentative="0">
      <w:start w:val="1"/>
      <w:numFmt w:val="decimal"/>
      <w:lvlText w:val="%1.%2."/>
      <w:lvlJc w:val="left"/>
      <w:pPr>
        <w:ind w:left="633" w:hanging="493"/>
        <w:jc w:val="left"/>
      </w:pPr>
      <w:rPr>
        <w:rFonts w:hint="default"/>
        <w:spacing w:val="-1"/>
        <w:w w:val="100"/>
        <w:lang w:val="ru-RU" w:eastAsia="en-US" w:bidi="ar-SA"/>
      </w:rPr>
    </w:lvl>
    <w:lvl w:ilvl="2" w:tentative="0">
      <w:start w:val="1"/>
      <w:numFmt w:val="decimal"/>
      <w:lvlText w:val="%3."/>
      <w:lvlJc w:val="left"/>
      <w:pPr>
        <w:ind w:left="1744" w:hanging="493"/>
        <w:jc w:val="left"/>
      </w:pPr>
      <w:rPr>
        <w:rFonts w:hint="default" w:ascii="Times New Roman" w:hAnsi="Times New Roman" w:eastAsia="Times New Roman" w:cs="Times New Roman"/>
        <w:b w:val="0"/>
        <w:bCs w:val="0"/>
        <w:i w:val="0"/>
        <w:iCs w:val="0"/>
        <w:spacing w:val="0"/>
        <w:w w:val="97"/>
        <w:sz w:val="26"/>
        <w:szCs w:val="26"/>
        <w:lang w:val="ru-RU" w:eastAsia="en-US" w:bidi="ar-SA"/>
      </w:rPr>
    </w:lvl>
    <w:lvl w:ilvl="3" w:tentative="0">
      <w:start w:val="0"/>
      <w:numFmt w:val="bullet"/>
      <w:lvlText w:val="-"/>
      <w:lvlJc w:val="left"/>
      <w:pPr>
        <w:ind w:left="254" w:hanging="493"/>
      </w:pPr>
      <w:rPr>
        <w:rFonts w:hint="default" w:ascii="Times New Roman" w:hAnsi="Times New Roman" w:eastAsia="Times New Roman" w:cs="Times New Roman"/>
        <w:b w:val="0"/>
        <w:bCs w:val="0"/>
        <w:i w:val="0"/>
        <w:iCs w:val="0"/>
        <w:spacing w:val="0"/>
        <w:w w:val="100"/>
        <w:sz w:val="28"/>
        <w:szCs w:val="28"/>
        <w:lang w:val="ru-RU" w:eastAsia="en-US" w:bidi="ar-SA"/>
      </w:rPr>
    </w:lvl>
    <w:lvl w:ilvl="4" w:tentative="0">
      <w:start w:val="0"/>
      <w:numFmt w:val="bullet"/>
      <w:lvlText w:val="•"/>
      <w:lvlJc w:val="left"/>
      <w:pPr>
        <w:ind w:left="1740" w:hanging="493"/>
      </w:pPr>
      <w:rPr>
        <w:rFonts w:hint="default"/>
        <w:lang w:val="ru-RU" w:eastAsia="en-US" w:bidi="ar-SA"/>
      </w:rPr>
    </w:lvl>
    <w:lvl w:ilvl="5" w:tentative="0">
      <w:start w:val="0"/>
      <w:numFmt w:val="bullet"/>
      <w:lvlText w:val="•"/>
      <w:lvlJc w:val="left"/>
      <w:pPr>
        <w:ind w:left="4200" w:hanging="493"/>
      </w:pPr>
      <w:rPr>
        <w:rFonts w:hint="default"/>
        <w:lang w:val="ru-RU" w:eastAsia="en-US" w:bidi="ar-SA"/>
      </w:rPr>
    </w:lvl>
    <w:lvl w:ilvl="6" w:tentative="0">
      <w:start w:val="0"/>
      <w:numFmt w:val="bullet"/>
      <w:lvlText w:val="•"/>
      <w:lvlJc w:val="left"/>
      <w:pPr>
        <w:ind w:left="6180" w:hanging="493"/>
      </w:pPr>
      <w:rPr>
        <w:rFonts w:hint="default"/>
        <w:lang w:val="ru-RU" w:eastAsia="en-US" w:bidi="ar-SA"/>
      </w:rPr>
    </w:lvl>
    <w:lvl w:ilvl="7" w:tentative="0">
      <w:start w:val="0"/>
      <w:numFmt w:val="bullet"/>
      <w:lvlText w:val="•"/>
      <w:lvlJc w:val="left"/>
      <w:pPr>
        <w:ind w:left="7255" w:hanging="493"/>
      </w:pPr>
      <w:rPr>
        <w:rFonts w:hint="default"/>
        <w:lang w:val="ru-RU" w:eastAsia="en-US" w:bidi="ar-SA"/>
      </w:rPr>
    </w:lvl>
    <w:lvl w:ilvl="8" w:tentative="0">
      <w:start w:val="0"/>
      <w:numFmt w:val="bullet"/>
      <w:lvlText w:val="•"/>
      <w:lvlJc w:val="left"/>
      <w:pPr>
        <w:ind w:left="8331" w:hanging="493"/>
      </w:pPr>
      <w:rPr>
        <w:rFonts w:hint="default"/>
        <w:lang w:val="ru-RU" w:eastAsia="en-US" w:bidi="ar-SA"/>
      </w:rPr>
    </w:lvl>
  </w:abstractNum>
  <w:abstractNum w:abstractNumId="2">
    <w:nsid w:val="366E5A6D"/>
    <w:multiLevelType w:val="multilevel"/>
    <w:tmpl w:val="366E5A6D"/>
    <w:lvl w:ilvl="0" w:tentative="0">
      <w:start w:val="0"/>
      <w:numFmt w:val="bullet"/>
      <w:lvlText w:val="-"/>
      <w:lvlJc w:val="left"/>
      <w:pPr>
        <w:ind w:left="254" w:hanging="600"/>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338" w:hanging="600"/>
      </w:pPr>
      <w:rPr>
        <w:rFonts w:hint="default"/>
        <w:lang w:val="ru-RU" w:eastAsia="en-US" w:bidi="ar-SA"/>
      </w:rPr>
    </w:lvl>
    <w:lvl w:ilvl="2" w:tentative="0">
      <w:start w:val="0"/>
      <w:numFmt w:val="bullet"/>
      <w:lvlText w:val="•"/>
      <w:lvlJc w:val="left"/>
      <w:pPr>
        <w:ind w:left="2417" w:hanging="600"/>
      </w:pPr>
      <w:rPr>
        <w:rFonts w:hint="default"/>
        <w:lang w:val="ru-RU" w:eastAsia="en-US" w:bidi="ar-SA"/>
      </w:rPr>
    </w:lvl>
    <w:lvl w:ilvl="3" w:tentative="0">
      <w:start w:val="0"/>
      <w:numFmt w:val="bullet"/>
      <w:lvlText w:val="•"/>
      <w:lvlJc w:val="left"/>
      <w:pPr>
        <w:ind w:left="3496" w:hanging="600"/>
      </w:pPr>
      <w:rPr>
        <w:rFonts w:hint="default"/>
        <w:lang w:val="ru-RU" w:eastAsia="en-US" w:bidi="ar-SA"/>
      </w:rPr>
    </w:lvl>
    <w:lvl w:ilvl="4" w:tentative="0">
      <w:start w:val="0"/>
      <w:numFmt w:val="bullet"/>
      <w:lvlText w:val="•"/>
      <w:lvlJc w:val="left"/>
      <w:pPr>
        <w:ind w:left="4575" w:hanging="600"/>
      </w:pPr>
      <w:rPr>
        <w:rFonts w:hint="default"/>
        <w:lang w:val="ru-RU" w:eastAsia="en-US" w:bidi="ar-SA"/>
      </w:rPr>
    </w:lvl>
    <w:lvl w:ilvl="5" w:tentative="0">
      <w:start w:val="0"/>
      <w:numFmt w:val="bullet"/>
      <w:lvlText w:val="•"/>
      <w:lvlJc w:val="left"/>
      <w:pPr>
        <w:ind w:left="5654" w:hanging="600"/>
      </w:pPr>
      <w:rPr>
        <w:rFonts w:hint="default"/>
        <w:lang w:val="ru-RU" w:eastAsia="en-US" w:bidi="ar-SA"/>
      </w:rPr>
    </w:lvl>
    <w:lvl w:ilvl="6" w:tentative="0">
      <w:start w:val="0"/>
      <w:numFmt w:val="bullet"/>
      <w:lvlText w:val="•"/>
      <w:lvlJc w:val="left"/>
      <w:pPr>
        <w:ind w:left="6733" w:hanging="600"/>
      </w:pPr>
      <w:rPr>
        <w:rFonts w:hint="default"/>
        <w:lang w:val="ru-RU" w:eastAsia="en-US" w:bidi="ar-SA"/>
      </w:rPr>
    </w:lvl>
    <w:lvl w:ilvl="7" w:tentative="0">
      <w:start w:val="0"/>
      <w:numFmt w:val="bullet"/>
      <w:lvlText w:val="•"/>
      <w:lvlJc w:val="left"/>
      <w:pPr>
        <w:ind w:left="7812" w:hanging="600"/>
      </w:pPr>
      <w:rPr>
        <w:rFonts w:hint="default"/>
        <w:lang w:val="ru-RU" w:eastAsia="en-US" w:bidi="ar-SA"/>
      </w:rPr>
    </w:lvl>
    <w:lvl w:ilvl="8" w:tentative="0">
      <w:start w:val="0"/>
      <w:numFmt w:val="bullet"/>
      <w:lvlText w:val="•"/>
      <w:lvlJc w:val="left"/>
      <w:pPr>
        <w:ind w:left="8891" w:hanging="600"/>
      </w:pPr>
      <w:rPr>
        <w:rFonts w:hint="default"/>
        <w:lang w:val="ru-RU" w:eastAsia="en-US" w:bidi="ar-SA"/>
      </w:rPr>
    </w:lvl>
  </w:abstractNum>
  <w:abstractNum w:abstractNumId="3">
    <w:nsid w:val="369A7A02"/>
    <w:multiLevelType w:val="multilevel"/>
    <w:tmpl w:val="369A7A02"/>
    <w:lvl w:ilvl="0" w:tentative="0">
      <w:start w:val="0"/>
      <w:numFmt w:val="bullet"/>
      <w:lvlText w:val="-"/>
      <w:lvlJc w:val="left"/>
      <w:pPr>
        <w:ind w:left="254" w:hanging="524"/>
      </w:pPr>
      <w:rPr>
        <w:rFonts w:hint="default" w:ascii="Times New Roman" w:hAnsi="Times New Roman" w:eastAsia="Times New Roman" w:cs="Times New Roman"/>
        <w:spacing w:val="0"/>
        <w:w w:val="100"/>
        <w:lang w:val="ru-RU" w:eastAsia="en-US" w:bidi="ar-SA"/>
      </w:rPr>
    </w:lvl>
    <w:lvl w:ilvl="1" w:tentative="0">
      <w:start w:val="0"/>
      <w:numFmt w:val="bullet"/>
      <w:lvlText w:val="•"/>
      <w:lvlJc w:val="left"/>
      <w:pPr>
        <w:ind w:left="1338" w:hanging="524"/>
      </w:pPr>
      <w:rPr>
        <w:rFonts w:hint="default"/>
        <w:lang w:val="ru-RU" w:eastAsia="en-US" w:bidi="ar-SA"/>
      </w:rPr>
    </w:lvl>
    <w:lvl w:ilvl="2" w:tentative="0">
      <w:start w:val="0"/>
      <w:numFmt w:val="bullet"/>
      <w:lvlText w:val="•"/>
      <w:lvlJc w:val="left"/>
      <w:pPr>
        <w:ind w:left="2417" w:hanging="524"/>
      </w:pPr>
      <w:rPr>
        <w:rFonts w:hint="default"/>
        <w:lang w:val="ru-RU" w:eastAsia="en-US" w:bidi="ar-SA"/>
      </w:rPr>
    </w:lvl>
    <w:lvl w:ilvl="3" w:tentative="0">
      <w:start w:val="0"/>
      <w:numFmt w:val="bullet"/>
      <w:lvlText w:val="•"/>
      <w:lvlJc w:val="left"/>
      <w:pPr>
        <w:ind w:left="3496" w:hanging="524"/>
      </w:pPr>
      <w:rPr>
        <w:rFonts w:hint="default"/>
        <w:lang w:val="ru-RU" w:eastAsia="en-US" w:bidi="ar-SA"/>
      </w:rPr>
    </w:lvl>
    <w:lvl w:ilvl="4" w:tentative="0">
      <w:start w:val="0"/>
      <w:numFmt w:val="bullet"/>
      <w:lvlText w:val="•"/>
      <w:lvlJc w:val="left"/>
      <w:pPr>
        <w:ind w:left="4575" w:hanging="524"/>
      </w:pPr>
      <w:rPr>
        <w:rFonts w:hint="default"/>
        <w:lang w:val="ru-RU" w:eastAsia="en-US" w:bidi="ar-SA"/>
      </w:rPr>
    </w:lvl>
    <w:lvl w:ilvl="5" w:tentative="0">
      <w:start w:val="0"/>
      <w:numFmt w:val="bullet"/>
      <w:lvlText w:val="•"/>
      <w:lvlJc w:val="left"/>
      <w:pPr>
        <w:ind w:left="5654" w:hanging="524"/>
      </w:pPr>
      <w:rPr>
        <w:rFonts w:hint="default"/>
        <w:lang w:val="ru-RU" w:eastAsia="en-US" w:bidi="ar-SA"/>
      </w:rPr>
    </w:lvl>
    <w:lvl w:ilvl="6" w:tentative="0">
      <w:start w:val="0"/>
      <w:numFmt w:val="bullet"/>
      <w:lvlText w:val="•"/>
      <w:lvlJc w:val="left"/>
      <w:pPr>
        <w:ind w:left="6733" w:hanging="524"/>
      </w:pPr>
      <w:rPr>
        <w:rFonts w:hint="default"/>
        <w:lang w:val="ru-RU" w:eastAsia="en-US" w:bidi="ar-SA"/>
      </w:rPr>
    </w:lvl>
    <w:lvl w:ilvl="7" w:tentative="0">
      <w:start w:val="0"/>
      <w:numFmt w:val="bullet"/>
      <w:lvlText w:val="•"/>
      <w:lvlJc w:val="left"/>
      <w:pPr>
        <w:ind w:left="7812" w:hanging="524"/>
      </w:pPr>
      <w:rPr>
        <w:rFonts w:hint="default"/>
        <w:lang w:val="ru-RU" w:eastAsia="en-US" w:bidi="ar-SA"/>
      </w:rPr>
    </w:lvl>
    <w:lvl w:ilvl="8" w:tentative="0">
      <w:start w:val="0"/>
      <w:numFmt w:val="bullet"/>
      <w:lvlText w:val="•"/>
      <w:lvlJc w:val="left"/>
      <w:pPr>
        <w:ind w:left="8891" w:hanging="524"/>
      </w:pPr>
      <w:rPr>
        <w:rFonts w:hint="default"/>
        <w:lang w:val="ru-RU" w:eastAsia="en-US" w:bidi="ar-SA"/>
      </w:rPr>
    </w:lvl>
  </w:abstractNum>
  <w:abstractNum w:abstractNumId="4">
    <w:nsid w:val="3DB03FF3"/>
    <w:multiLevelType w:val="multilevel"/>
    <w:tmpl w:val="3DB03FF3"/>
    <w:lvl w:ilvl="0" w:tentative="0">
      <w:start w:val="1"/>
      <w:numFmt w:val="decimal"/>
      <w:lvlText w:val="%1)"/>
      <w:lvlJc w:val="left"/>
      <w:pPr>
        <w:ind w:left="445" w:hanging="305"/>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444" w:hanging="305"/>
      </w:pPr>
      <w:rPr>
        <w:rFonts w:hint="default"/>
        <w:lang w:val="ru-RU" w:eastAsia="en-US" w:bidi="ar-SA"/>
      </w:rPr>
    </w:lvl>
    <w:lvl w:ilvl="2" w:tentative="0">
      <w:start w:val="0"/>
      <w:numFmt w:val="bullet"/>
      <w:lvlText w:val="•"/>
      <w:lvlJc w:val="left"/>
      <w:pPr>
        <w:ind w:left="2449" w:hanging="305"/>
      </w:pPr>
      <w:rPr>
        <w:rFonts w:hint="default"/>
        <w:lang w:val="ru-RU" w:eastAsia="en-US" w:bidi="ar-SA"/>
      </w:rPr>
    </w:lvl>
    <w:lvl w:ilvl="3" w:tentative="0">
      <w:start w:val="0"/>
      <w:numFmt w:val="bullet"/>
      <w:lvlText w:val="•"/>
      <w:lvlJc w:val="left"/>
      <w:pPr>
        <w:ind w:left="3454" w:hanging="305"/>
      </w:pPr>
      <w:rPr>
        <w:rFonts w:hint="default"/>
        <w:lang w:val="ru-RU" w:eastAsia="en-US" w:bidi="ar-SA"/>
      </w:rPr>
    </w:lvl>
    <w:lvl w:ilvl="4" w:tentative="0">
      <w:start w:val="0"/>
      <w:numFmt w:val="bullet"/>
      <w:lvlText w:val="•"/>
      <w:lvlJc w:val="left"/>
      <w:pPr>
        <w:ind w:left="4459" w:hanging="305"/>
      </w:pPr>
      <w:rPr>
        <w:rFonts w:hint="default"/>
        <w:lang w:val="ru-RU" w:eastAsia="en-US" w:bidi="ar-SA"/>
      </w:rPr>
    </w:lvl>
    <w:lvl w:ilvl="5" w:tentative="0">
      <w:start w:val="0"/>
      <w:numFmt w:val="bullet"/>
      <w:lvlText w:val="•"/>
      <w:lvlJc w:val="left"/>
      <w:pPr>
        <w:ind w:left="5464" w:hanging="305"/>
      </w:pPr>
      <w:rPr>
        <w:rFonts w:hint="default"/>
        <w:lang w:val="ru-RU" w:eastAsia="en-US" w:bidi="ar-SA"/>
      </w:rPr>
    </w:lvl>
    <w:lvl w:ilvl="6" w:tentative="0">
      <w:start w:val="0"/>
      <w:numFmt w:val="bullet"/>
      <w:lvlText w:val="•"/>
      <w:lvlJc w:val="left"/>
      <w:pPr>
        <w:ind w:left="6469" w:hanging="305"/>
      </w:pPr>
      <w:rPr>
        <w:rFonts w:hint="default"/>
        <w:lang w:val="ru-RU" w:eastAsia="en-US" w:bidi="ar-SA"/>
      </w:rPr>
    </w:lvl>
    <w:lvl w:ilvl="7" w:tentative="0">
      <w:start w:val="0"/>
      <w:numFmt w:val="bullet"/>
      <w:lvlText w:val="•"/>
      <w:lvlJc w:val="left"/>
      <w:pPr>
        <w:ind w:left="7474" w:hanging="305"/>
      </w:pPr>
      <w:rPr>
        <w:rFonts w:hint="default"/>
        <w:lang w:val="ru-RU" w:eastAsia="en-US" w:bidi="ar-SA"/>
      </w:rPr>
    </w:lvl>
    <w:lvl w:ilvl="8" w:tentative="0">
      <w:start w:val="0"/>
      <w:numFmt w:val="bullet"/>
      <w:lvlText w:val="•"/>
      <w:lvlJc w:val="left"/>
      <w:pPr>
        <w:ind w:left="8479" w:hanging="305"/>
      </w:pPr>
      <w:rPr>
        <w:rFonts w:hint="default"/>
        <w:lang w:val="ru-RU" w:eastAsia="en-US" w:bidi="ar-SA"/>
      </w:rPr>
    </w:lvl>
  </w:abstractNum>
  <w:abstractNum w:abstractNumId="5">
    <w:nsid w:val="3E0622F2"/>
    <w:multiLevelType w:val="multilevel"/>
    <w:tmpl w:val="3E0622F2"/>
    <w:lvl w:ilvl="0" w:tentative="0">
      <w:start w:val="1"/>
      <w:numFmt w:val="decimal"/>
      <w:lvlText w:val="%1)"/>
      <w:lvlJc w:val="left"/>
      <w:pPr>
        <w:ind w:left="140" w:hanging="309"/>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174" w:hanging="309"/>
      </w:pPr>
      <w:rPr>
        <w:rFonts w:hint="default"/>
        <w:lang w:val="ru-RU" w:eastAsia="en-US" w:bidi="ar-SA"/>
      </w:rPr>
    </w:lvl>
    <w:lvl w:ilvl="2" w:tentative="0">
      <w:start w:val="0"/>
      <w:numFmt w:val="bullet"/>
      <w:lvlText w:val="•"/>
      <w:lvlJc w:val="left"/>
      <w:pPr>
        <w:ind w:left="2209" w:hanging="309"/>
      </w:pPr>
      <w:rPr>
        <w:rFonts w:hint="default"/>
        <w:lang w:val="ru-RU" w:eastAsia="en-US" w:bidi="ar-SA"/>
      </w:rPr>
    </w:lvl>
    <w:lvl w:ilvl="3" w:tentative="0">
      <w:start w:val="0"/>
      <w:numFmt w:val="bullet"/>
      <w:lvlText w:val="•"/>
      <w:lvlJc w:val="left"/>
      <w:pPr>
        <w:ind w:left="3244" w:hanging="309"/>
      </w:pPr>
      <w:rPr>
        <w:rFonts w:hint="default"/>
        <w:lang w:val="ru-RU" w:eastAsia="en-US" w:bidi="ar-SA"/>
      </w:rPr>
    </w:lvl>
    <w:lvl w:ilvl="4" w:tentative="0">
      <w:start w:val="0"/>
      <w:numFmt w:val="bullet"/>
      <w:lvlText w:val="•"/>
      <w:lvlJc w:val="left"/>
      <w:pPr>
        <w:ind w:left="4279" w:hanging="309"/>
      </w:pPr>
      <w:rPr>
        <w:rFonts w:hint="default"/>
        <w:lang w:val="ru-RU" w:eastAsia="en-US" w:bidi="ar-SA"/>
      </w:rPr>
    </w:lvl>
    <w:lvl w:ilvl="5" w:tentative="0">
      <w:start w:val="0"/>
      <w:numFmt w:val="bullet"/>
      <w:lvlText w:val="•"/>
      <w:lvlJc w:val="left"/>
      <w:pPr>
        <w:ind w:left="5314" w:hanging="309"/>
      </w:pPr>
      <w:rPr>
        <w:rFonts w:hint="default"/>
        <w:lang w:val="ru-RU" w:eastAsia="en-US" w:bidi="ar-SA"/>
      </w:rPr>
    </w:lvl>
    <w:lvl w:ilvl="6" w:tentative="0">
      <w:start w:val="0"/>
      <w:numFmt w:val="bullet"/>
      <w:lvlText w:val="•"/>
      <w:lvlJc w:val="left"/>
      <w:pPr>
        <w:ind w:left="6349" w:hanging="309"/>
      </w:pPr>
      <w:rPr>
        <w:rFonts w:hint="default"/>
        <w:lang w:val="ru-RU" w:eastAsia="en-US" w:bidi="ar-SA"/>
      </w:rPr>
    </w:lvl>
    <w:lvl w:ilvl="7" w:tentative="0">
      <w:start w:val="0"/>
      <w:numFmt w:val="bullet"/>
      <w:lvlText w:val="•"/>
      <w:lvlJc w:val="left"/>
      <w:pPr>
        <w:ind w:left="7384" w:hanging="309"/>
      </w:pPr>
      <w:rPr>
        <w:rFonts w:hint="default"/>
        <w:lang w:val="ru-RU" w:eastAsia="en-US" w:bidi="ar-SA"/>
      </w:rPr>
    </w:lvl>
    <w:lvl w:ilvl="8" w:tentative="0">
      <w:start w:val="0"/>
      <w:numFmt w:val="bullet"/>
      <w:lvlText w:val="•"/>
      <w:lvlJc w:val="left"/>
      <w:pPr>
        <w:ind w:left="8419" w:hanging="309"/>
      </w:pPr>
      <w:rPr>
        <w:rFonts w:hint="default"/>
        <w:lang w:val="ru-RU" w:eastAsia="en-US" w:bidi="ar-SA"/>
      </w:rPr>
    </w:lvl>
  </w:abstractNum>
  <w:abstractNum w:abstractNumId="6">
    <w:nsid w:val="448A1212"/>
    <w:multiLevelType w:val="multilevel"/>
    <w:tmpl w:val="448A1212"/>
    <w:lvl w:ilvl="0" w:tentative="0">
      <w:start w:val="0"/>
      <w:numFmt w:val="bullet"/>
      <w:lvlText w:val="-"/>
      <w:lvlJc w:val="left"/>
      <w:pPr>
        <w:ind w:left="146"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77" w:hanging="140"/>
      </w:pPr>
      <w:rPr>
        <w:rFonts w:hint="default"/>
        <w:lang w:val="ru-RU" w:eastAsia="en-US" w:bidi="ar-SA"/>
      </w:rPr>
    </w:lvl>
    <w:lvl w:ilvl="2" w:tentative="0">
      <w:start w:val="0"/>
      <w:numFmt w:val="bullet"/>
      <w:lvlText w:val="•"/>
      <w:lvlJc w:val="left"/>
      <w:pPr>
        <w:ind w:left="1014" w:hanging="140"/>
      </w:pPr>
      <w:rPr>
        <w:rFonts w:hint="default"/>
        <w:lang w:val="ru-RU" w:eastAsia="en-US" w:bidi="ar-SA"/>
      </w:rPr>
    </w:lvl>
    <w:lvl w:ilvl="3" w:tentative="0">
      <w:start w:val="0"/>
      <w:numFmt w:val="bullet"/>
      <w:lvlText w:val="•"/>
      <w:lvlJc w:val="left"/>
      <w:pPr>
        <w:ind w:left="1451" w:hanging="140"/>
      </w:pPr>
      <w:rPr>
        <w:rFonts w:hint="default"/>
        <w:lang w:val="ru-RU" w:eastAsia="en-US" w:bidi="ar-SA"/>
      </w:rPr>
    </w:lvl>
    <w:lvl w:ilvl="4" w:tentative="0">
      <w:start w:val="0"/>
      <w:numFmt w:val="bullet"/>
      <w:lvlText w:val="•"/>
      <w:lvlJc w:val="left"/>
      <w:pPr>
        <w:ind w:left="1888" w:hanging="140"/>
      </w:pPr>
      <w:rPr>
        <w:rFonts w:hint="default"/>
        <w:lang w:val="ru-RU" w:eastAsia="en-US" w:bidi="ar-SA"/>
      </w:rPr>
    </w:lvl>
    <w:lvl w:ilvl="5" w:tentative="0">
      <w:start w:val="0"/>
      <w:numFmt w:val="bullet"/>
      <w:lvlText w:val="•"/>
      <w:lvlJc w:val="left"/>
      <w:pPr>
        <w:ind w:left="2326" w:hanging="140"/>
      </w:pPr>
      <w:rPr>
        <w:rFonts w:hint="default"/>
        <w:lang w:val="ru-RU" w:eastAsia="en-US" w:bidi="ar-SA"/>
      </w:rPr>
    </w:lvl>
    <w:lvl w:ilvl="6" w:tentative="0">
      <w:start w:val="0"/>
      <w:numFmt w:val="bullet"/>
      <w:lvlText w:val="•"/>
      <w:lvlJc w:val="left"/>
      <w:pPr>
        <w:ind w:left="2763" w:hanging="140"/>
      </w:pPr>
      <w:rPr>
        <w:rFonts w:hint="default"/>
        <w:lang w:val="ru-RU" w:eastAsia="en-US" w:bidi="ar-SA"/>
      </w:rPr>
    </w:lvl>
    <w:lvl w:ilvl="7" w:tentative="0">
      <w:start w:val="0"/>
      <w:numFmt w:val="bullet"/>
      <w:lvlText w:val="•"/>
      <w:lvlJc w:val="left"/>
      <w:pPr>
        <w:ind w:left="3200" w:hanging="140"/>
      </w:pPr>
      <w:rPr>
        <w:rFonts w:hint="default"/>
        <w:lang w:val="ru-RU" w:eastAsia="en-US" w:bidi="ar-SA"/>
      </w:rPr>
    </w:lvl>
    <w:lvl w:ilvl="8" w:tentative="0">
      <w:start w:val="0"/>
      <w:numFmt w:val="bullet"/>
      <w:lvlText w:val="•"/>
      <w:lvlJc w:val="left"/>
      <w:pPr>
        <w:ind w:left="3637" w:hanging="140"/>
      </w:pPr>
      <w:rPr>
        <w:rFonts w:hint="default"/>
        <w:lang w:val="ru-RU" w:eastAsia="en-US" w:bidi="ar-SA"/>
      </w:rPr>
    </w:lvl>
  </w:abstractNum>
  <w:abstractNum w:abstractNumId="7">
    <w:nsid w:val="458E1401"/>
    <w:multiLevelType w:val="multilevel"/>
    <w:tmpl w:val="458E1401"/>
    <w:lvl w:ilvl="0" w:tentative="0">
      <w:start w:val="1"/>
      <w:numFmt w:val="decimal"/>
      <w:lvlText w:val="%1."/>
      <w:lvlJc w:val="left"/>
      <w:pPr>
        <w:ind w:left="1812" w:hanging="281"/>
        <w:jc w:val="left"/>
      </w:pPr>
      <w:rPr>
        <w:rFonts w:hint="default" w:ascii="Times New Roman" w:hAnsi="Times New Roman" w:eastAsia="Times New Roman" w:cs="Times New Roman"/>
        <w:b w:val="0"/>
        <w:bCs w:val="0"/>
        <w:i w:val="0"/>
        <w:iCs w:val="0"/>
        <w:spacing w:val="0"/>
        <w:w w:val="90"/>
        <w:sz w:val="28"/>
        <w:szCs w:val="28"/>
        <w:lang w:val="ru-RU" w:eastAsia="en-US" w:bidi="ar-SA"/>
      </w:rPr>
    </w:lvl>
    <w:lvl w:ilvl="1" w:tentative="0">
      <w:start w:val="0"/>
      <w:numFmt w:val="bullet"/>
      <w:lvlText w:val="•"/>
      <w:lvlJc w:val="left"/>
      <w:pPr>
        <w:ind w:left="2742" w:hanging="281"/>
      </w:pPr>
      <w:rPr>
        <w:rFonts w:hint="default"/>
        <w:lang w:val="ru-RU" w:eastAsia="en-US" w:bidi="ar-SA"/>
      </w:rPr>
    </w:lvl>
    <w:lvl w:ilvl="2" w:tentative="0">
      <w:start w:val="0"/>
      <w:numFmt w:val="bullet"/>
      <w:lvlText w:val="•"/>
      <w:lvlJc w:val="left"/>
      <w:pPr>
        <w:ind w:left="3665" w:hanging="281"/>
      </w:pPr>
      <w:rPr>
        <w:rFonts w:hint="default"/>
        <w:lang w:val="ru-RU" w:eastAsia="en-US" w:bidi="ar-SA"/>
      </w:rPr>
    </w:lvl>
    <w:lvl w:ilvl="3" w:tentative="0">
      <w:start w:val="0"/>
      <w:numFmt w:val="bullet"/>
      <w:lvlText w:val="•"/>
      <w:lvlJc w:val="left"/>
      <w:pPr>
        <w:ind w:left="4588" w:hanging="281"/>
      </w:pPr>
      <w:rPr>
        <w:rFonts w:hint="default"/>
        <w:lang w:val="ru-RU" w:eastAsia="en-US" w:bidi="ar-SA"/>
      </w:rPr>
    </w:lvl>
    <w:lvl w:ilvl="4" w:tentative="0">
      <w:start w:val="0"/>
      <w:numFmt w:val="bullet"/>
      <w:lvlText w:val="•"/>
      <w:lvlJc w:val="left"/>
      <w:pPr>
        <w:ind w:left="5511" w:hanging="281"/>
      </w:pPr>
      <w:rPr>
        <w:rFonts w:hint="default"/>
        <w:lang w:val="ru-RU" w:eastAsia="en-US" w:bidi="ar-SA"/>
      </w:rPr>
    </w:lvl>
    <w:lvl w:ilvl="5" w:tentative="0">
      <w:start w:val="0"/>
      <w:numFmt w:val="bullet"/>
      <w:lvlText w:val="•"/>
      <w:lvlJc w:val="left"/>
      <w:pPr>
        <w:ind w:left="6434" w:hanging="281"/>
      </w:pPr>
      <w:rPr>
        <w:rFonts w:hint="default"/>
        <w:lang w:val="ru-RU" w:eastAsia="en-US" w:bidi="ar-SA"/>
      </w:rPr>
    </w:lvl>
    <w:lvl w:ilvl="6" w:tentative="0">
      <w:start w:val="0"/>
      <w:numFmt w:val="bullet"/>
      <w:lvlText w:val="•"/>
      <w:lvlJc w:val="left"/>
      <w:pPr>
        <w:ind w:left="7357" w:hanging="281"/>
      </w:pPr>
      <w:rPr>
        <w:rFonts w:hint="default"/>
        <w:lang w:val="ru-RU" w:eastAsia="en-US" w:bidi="ar-SA"/>
      </w:rPr>
    </w:lvl>
    <w:lvl w:ilvl="7" w:tentative="0">
      <w:start w:val="0"/>
      <w:numFmt w:val="bullet"/>
      <w:lvlText w:val="•"/>
      <w:lvlJc w:val="left"/>
      <w:pPr>
        <w:ind w:left="8280" w:hanging="281"/>
      </w:pPr>
      <w:rPr>
        <w:rFonts w:hint="default"/>
        <w:lang w:val="ru-RU" w:eastAsia="en-US" w:bidi="ar-SA"/>
      </w:rPr>
    </w:lvl>
    <w:lvl w:ilvl="8" w:tentative="0">
      <w:start w:val="0"/>
      <w:numFmt w:val="bullet"/>
      <w:lvlText w:val="•"/>
      <w:lvlJc w:val="left"/>
      <w:pPr>
        <w:ind w:left="9203" w:hanging="281"/>
      </w:pPr>
      <w:rPr>
        <w:rFonts w:hint="default"/>
        <w:lang w:val="ru-RU" w:eastAsia="en-US" w:bidi="ar-SA"/>
      </w:rPr>
    </w:lvl>
  </w:abstractNum>
  <w:abstractNum w:abstractNumId="8">
    <w:nsid w:val="45FF1A43"/>
    <w:multiLevelType w:val="multilevel"/>
    <w:tmpl w:val="45FF1A43"/>
    <w:lvl w:ilvl="0" w:tentative="0">
      <w:start w:val="1"/>
      <w:numFmt w:val="decimal"/>
      <w:lvlText w:val="%1."/>
      <w:lvlJc w:val="left"/>
      <w:pPr>
        <w:ind w:left="1743" w:hanging="213"/>
        <w:jc w:val="left"/>
      </w:pPr>
      <w:rPr>
        <w:rFonts w:hint="default" w:ascii="Times New Roman" w:hAnsi="Times New Roman" w:eastAsia="Times New Roman" w:cs="Times New Roman"/>
        <w:b w:val="0"/>
        <w:bCs w:val="0"/>
        <w:i w:val="0"/>
        <w:iCs w:val="0"/>
        <w:spacing w:val="0"/>
        <w:w w:val="97"/>
        <w:sz w:val="26"/>
        <w:szCs w:val="26"/>
        <w:lang w:val="ru-RU" w:eastAsia="en-US" w:bidi="ar-SA"/>
      </w:rPr>
    </w:lvl>
    <w:lvl w:ilvl="1" w:tentative="0">
      <w:start w:val="0"/>
      <w:numFmt w:val="bullet"/>
      <w:lvlText w:val="•"/>
      <w:lvlJc w:val="left"/>
      <w:pPr>
        <w:ind w:left="2670" w:hanging="213"/>
      </w:pPr>
      <w:rPr>
        <w:rFonts w:hint="default"/>
        <w:lang w:val="ru-RU" w:eastAsia="en-US" w:bidi="ar-SA"/>
      </w:rPr>
    </w:lvl>
    <w:lvl w:ilvl="2" w:tentative="0">
      <w:start w:val="0"/>
      <w:numFmt w:val="bullet"/>
      <w:lvlText w:val="•"/>
      <w:lvlJc w:val="left"/>
      <w:pPr>
        <w:ind w:left="3601" w:hanging="213"/>
      </w:pPr>
      <w:rPr>
        <w:rFonts w:hint="default"/>
        <w:lang w:val="ru-RU" w:eastAsia="en-US" w:bidi="ar-SA"/>
      </w:rPr>
    </w:lvl>
    <w:lvl w:ilvl="3" w:tentative="0">
      <w:start w:val="0"/>
      <w:numFmt w:val="bullet"/>
      <w:lvlText w:val="•"/>
      <w:lvlJc w:val="left"/>
      <w:pPr>
        <w:ind w:left="4532" w:hanging="213"/>
      </w:pPr>
      <w:rPr>
        <w:rFonts w:hint="default"/>
        <w:lang w:val="ru-RU" w:eastAsia="en-US" w:bidi="ar-SA"/>
      </w:rPr>
    </w:lvl>
    <w:lvl w:ilvl="4" w:tentative="0">
      <w:start w:val="0"/>
      <w:numFmt w:val="bullet"/>
      <w:lvlText w:val="•"/>
      <w:lvlJc w:val="left"/>
      <w:pPr>
        <w:ind w:left="5463" w:hanging="213"/>
      </w:pPr>
      <w:rPr>
        <w:rFonts w:hint="default"/>
        <w:lang w:val="ru-RU" w:eastAsia="en-US" w:bidi="ar-SA"/>
      </w:rPr>
    </w:lvl>
    <w:lvl w:ilvl="5" w:tentative="0">
      <w:start w:val="0"/>
      <w:numFmt w:val="bullet"/>
      <w:lvlText w:val="•"/>
      <w:lvlJc w:val="left"/>
      <w:pPr>
        <w:ind w:left="6394" w:hanging="213"/>
      </w:pPr>
      <w:rPr>
        <w:rFonts w:hint="default"/>
        <w:lang w:val="ru-RU" w:eastAsia="en-US" w:bidi="ar-SA"/>
      </w:rPr>
    </w:lvl>
    <w:lvl w:ilvl="6" w:tentative="0">
      <w:start w:val="0"/>
      <w:numFmt w:val="bullet"/>
      <w:lvlText w:val="•"/>
      <w:lvlJc w:val="left"/>
      <w:pPr>
        <w:ind w:left="7325" w:hanging="213"/>
      </w:pPr>
      <w:rPr>
        <w:rFonts w:hint="default"/>
        <w:lang w:val="ru-RU" w:eastAsia="en-US" w:bidi="ar-SA"/>
      </w:rPr>
    </w:lvl>
    <w:lvl w:ilvl="7" w:tentative="0">
      <w:start w:val="0"/>
      <w:numFmt w:val="bullet"/>
      <w:lvlText w:val="•"/>
      <w:lvlJc w:val="left"/>
      <w:pPr>
        <w:ind w:left="8256" w:hanging="213"/>
      </w:pPr>
      <w:rPr>
        <w:rFonts w:hint="default"/>
        <w:lang w:val="ru-RU" w:eastAsia="en-US" w:bidi="ar-SA"/>
      </w:rPr>
    </w:lvl>
    <w:lvl w:ilvl="8" w:tentative="0">
      <w:start w:val="0"/>
      <w:numFmt w:val="bullet"/>
      <w:lvlText w:val="•"/>
      <w:lvlJc w:val="left"/>
      <w:pPr>
        <w:ind w:left="9187" w:hanging="213"/>
      </w:pPr>
      <w:rPr>
        <w:rFonts w:hint="default"/>
        <w:lang w:val="ru-RU" w:eastAsia="en-US" w:bidi="ar-SA"/>
      </w:rPr>
    </w:lvl>
  </w:abstractNum>
  <w:abstractNum w:abstractNumId="9">
    <w:nsid w:val="5D5B3B05"/>
    <w:multiLevelType w:val="multilevel"/>
    <w:tmpl w:val="5D5B3B05"/>
    <w:lvl w:ilvl="0" w:tentative="0">
      <w:start w:val="0"/>
      <w:numFmt w:val="bullet"/>
      <w:lvlText w:val="-"/>
      <w:lvlJc w:val="left"/>
      <w:pPr>
        <w:ind w:left="146"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77" w:hanging="140"/>
      </w:pPr>
      <w:rPr>
        <w:rFonts w:hint="default"/>
        <w:lang w:val="ru-RU" w:eastAsia="en-US" w:bidi="ar-SA"/>
      </w:rPr>
    </w:lvl>
    <w:lvl w:ilvl="2" w:tentative="0">
      <w:start w:val="0"/>
      <w:numFmt w:val="bullet"/>
      <w:lvlText w:val="•"/>
      <w:lvlJc w:val="left"/>
      <w:pPr>
        <w:ind w:left="1014" w:hanging="140"/>
      </w:pPr>
      <w:rPr>
        <w:rFonts w:hint="default"/>
        <w:lang w:val="ru-RU" w:eastAsia="en-US" w:bidi="ar-SA"/>
      </w:rPr>
    </w:lvl>
    <w:lvl w:ilvl="3" w:tentative="0">
      <w:start w:val="0"/>
      <w:numFmt w:val="bullet"/>
      <w:lvlText w:val="•"/>
      <w:lvlJc w:val="left"/>
      <w:pPr>
        <w:ind w:left="1451" w:hanging="140"/>
      </w:pPr>
      <w:rPr>
        <w:rFonts w:hint="default"/>
        <w:lang w:val="ru-RU" w:eastAsia="en-US" w:bidi="ar-SA"/>
      </w:rPr>
    </w:lvl>
    <w:lvl w:ilvl="4" w:tentative="0">
      <w:start w:val="0"/>
      <w:numFmt w:val="bullet"/>
      <w:lvlText w:val="•"/>
      <w:lvlJc w:val="left"/>
      <w:pPr>
        <w:ind w:left="1888" w:hanging="140"/>
      </w:pPr>
      <w:rPr>
        <w:rFonts w:hint="default"/>
        <w:lang w:val="ru-RU" w:eastAsia="en-US" w:bidi="ar-SA"/>
      </w:rPr>
    </w:lvl>
    <w:lvl w:ilvl="5" w:tentative="0">
      <w:start w:val="0"/>
      <w:numFmt w:val="bullet"/>
      <w:lvlText w:val="•"/>
      <w:lvlJc w:val="left"/>
      <w:pPr>
        <w:ind w:left="2326" w:hanging="140"/>
      </w:pPr>
      <w:rPr>
        <w:rFonts w:hint="default"/>
        <w:lang w:val="ru-RU" w:eastAsia="en-US" w:bidi="ar-SA"/>
      </w:rPr>
    </w:lvl>
    <w:lvl w:ilvl="6" w:tentative="0">
      <w:start w:val="0"/>
      <w:numFmt w:val="bullet"/>
      <w:lvlText w:val="•"/>
      <w:lvlJc w:val="left"/>
      <w:pPr>
        <w:ind w:left="2763" w:hanging="140"/>
      </w:pPr>
      <w:rPr>
        <w:rFonts w:hint="default"/>
        <w:lang w:val="ru-RU" w:eastAsia="en-US" w:bidi="ar-SA"/>
      </w:rPr>
    </w:lvl>
    <w:lvl w:ilvl="7" w:tentative="0">
      <w:start w:val="0"/>
      <w:numFmt w:val="bullet"/>
      <w:lvlText w:val="•"/>
      <w:lvlJc w:val="left"/>
      <w:pPr>
        <w:ind w:left="3200" w:hanging="140"/>
      </w:pPr>
      <w:rPr>
        <w:rFonts w:hint="default"/>
        <w:lang w:val="ru-RU" w:eastAsia="en-US" w:bidi="ar-SA"/>
      </w:rPr>
    </w:lvl>
    <w:lvl w:ilvl="8" w:tentative="0">
      <w:start w:val="0"/>
      <w:numFmt w:val="bullet"/>
      <w:lvlText w:val="•"/>
      <w:lvlJc w:val="left"/>
      <w:pPr>
        <w:ind w:left="3637" w:hanging="140"/>
      </w:pPr>
      <w:rPr>
        <w:rFonts w:hint="default"/>
        <w:lang w:val="ru-RU" w:eastAsia="en-US" w:bidi="ar-SA"/>
      </w:rPr>
    </w:lvl>
  </w:abstractNum>
  <w:abstractNum w:abstractNumId="10">
    <w:nsid w:val="5E8E28C3"/>
    <w:multiLevelType w:val="multilevel"/>
    <w:tmpl w:val="5E8E28C3"/>
    <w:lvl w:ilvl="0" w:tentative="0">
      <w:start w:val="0"/>
      <w:numFmt w:val="bullet"/>
      <w:lvlText w:val="-"/>
      <w:lvlJc w:val="left"/>
      <w:pPr>
        <w:ind w:left="417" w:hanging="164"/>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482" w:hanging="164"/>
      </w:pPr>
      <w:rPr>
        <w:rFonts w:hint="default"/>
        <w:lang w:val="ru-RU" w:eastAsia="en-US" w:bidi="ar-SA"/>
      </w:rPr>
    </w:lvl>
    <w:lvl w:ilvl="2" w:tentative="0">
      <w:start w:val="0"/>
      <w:numFmt w:val="bullet"/>
      <w:lvlText w:val="•"/>
      <w:lvlJc w:val="left"/>
      <w:pPr>
        <w:ind w:left="2545" w:hanging="164"/>
      </w:pPr>
      <w:rPr>
        <w:rFonts w:hint="default"/>
        <w:lang w:val="ru-RU" w:eastAsia="en-US" w:bidi="ar-SA"/>
      </w:rPr>
    </w:lvl>
    <w:lvl w:ilvl="3" w:tentative="0">
      <w:start w:val="0"/>
      <w:numFmt w:val="bullet"/>
      <w:lvlText w:val="•"/>
      <w:lvlJc w:val="left"/>
      <w:pPr>
        <w:ind w:left="3608" w:hanging="164"/>
      </w:pPr>
      <w:rPr>
        <w:rFonts w:hint="default"/>
        <w:lang w:val="ru-RU" w:eastAsia="en-US" w:bidi="ar-SA"/>
      </w:rPr>
    </w:lvl>
    <w:lvl w:ilvl="4" w:tentative="0">
      <w:start w:val="0"/>
      <w:numFmt w:val="bullet"/>
      <w:lvlText w:val="•"/>
      <w:lvlJc w:val="left"/>
      <w:pPr>
        <w:ind w:left="4671" w:hanging="164"/>
      </w:pPr>
      <w:rPr>
        <w:rFonts w:hint="default"/>
        <w:lang w:val="ru-RU" w:eastAsia="en-US" w:bidi="ar-SA"/>
      </w:rPr>
    </w:lvl>
    <w:lvl w:ilvl="5" w:tentative="0">
      <w:start w:val="0"/>
      <w:numFmt w:val="bullet"/>
      <w:lvlText w:val="•"/>
      <w:lvlJc w:val="left"/>
      <w:pPr>
        <w:ind w:left="5734" w:hanging="164"/>
      </w:pPr>
      <w:rPr>
        <w:rFonts w:hint="default"/>
        <w:lang w:val="ru-RU" w:eastAsia="en-US" w:bidi="ar-SA"/>
      </w:rPr>
    </w:lvl>
    <w:lvl w:ilvl="6" w:tentative="0">
      <w:start w:val="0"/>
      <w:numFmt w:val="bullet"/>
      <w:lvlText w:val="•"/>
      <w:lvlJc w:val="left"/>
      <w:pPr>
        <w:ind w:left="6797" w:hanging="164"/>
      </w:pPr>
      <w:rPr>
        <w:rFonts w:hint="default"/>
        <w:lang w:val="ru-RU" w:eastAsia="en-US" w:bidi="ar-SA"/>
      </w:rPr>
    </w:lvl>
    <w:lvl w:ilvl="7" w:tentative="0">
      <w:start w:val="0"/>
      <w:numFmt w:val="bullet"/>
      <w:lvlText w:val="•"/>
      <w:lvlJc w:val="left"/>
      <w:pPr>
        <w:ind w:left="7860" w:hanging="164"/>
      </w:pPr>
      <w:rPr>
        <w:rFonts w:hint="default"/>
        <w:lang w:val="ru-RU" w:eastAsia="en-US" w:bidi="ar-SA"/>
      </w:rPr>
    </w:lvl>
    <w:lvl w:ilvl="8" w:tentative="0">
      <w:start w:val="0"/>
      <w:numFmt w:val="bullet"/>
      <w:lvlText w:val="•"/>
      <w:lvlJc w:val="left"/>
      <w:pPr>
        <w:ind w:left="8923" w:hanging="164"/>
      </w:pPr>
      <w:rPr>
        <w:rFonts w:hint="default"/>
        <w:lang w:val="ru-RU" w:eastAsia="en-US" w:bidi="ar-SA"/>
      </w:rPr>
    </w:lvl>
  </w:abstractNum>
  <w:abstractNum w:abstractNumId="11">
    <w:nsid w:val="60F905F4"/>
    <w:multiLevelType w:val="multilevel"/>
    <w:tmpl w:val="60F905F4"/>
    <w:lvl w:ilvl="0" w:tentative="0">
      <w:start w:val="0"/>
      <w:numFmt w:val="bullet"/>
      <w:lvlText w:val="-"/>
      <w:lvlJc w:val="left"/>
      <w:pPr>
        <w:ind w:left="140" w:hanging="353"/>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1174" w:hanging="353"/>
      </w:pPr>
      <w:rPr>
        <w:rFonts w:hint="default"/>
        <w:lang w:val="ru-RU" w:eastAsia="en-US" w:bidi="ar-SA"/>
      </w:rPr>
    </w:lvl>
    <w:lvl w:ilvl="2" w:tentative="0">
      <w:start w:val="0"/>
      <w:numFmt w:val="bullet"/>
      <w:lvlText w:val="•"/>
      <w:lvlJc w:val="left"/>
      <w:pPr>
        <w:ind w:left="2209" w:hanging="353"/>
      </w:pPr>
      <w:rPr>
        <w:rFonts w:hint="default"/>
        <w:lang w:val="ru-RU" w:eastAsia="en-US" w:bidi="ar-SA"/>
      </w:rPr>
    </w:lvl>
    <w:lvl w:ilvl="3" w:tentative="0">
      <w:start w:val="0"/>
      <w:numFmt w:val="bullet"/>
      <w:lvlText w:val="•"/>
      <w:lvlJc w:val="left"/>
      <w:pPr>
        <w:ind w:left="3244" w:hanging="353"/>
      </w:pPr>
      <w:rPr>
        <w:rFonts w:hint="default"/>
        <w:lang w:val="ru-RU" w:eastAsia="en-US" w:bidi="ar-SA"/>
      </w:rPr>
    </w:lvl>
    <w:lvl w:ilvl="4" w:tentative="0">
      <w:start w:val="0"/>
      <w:numFmt w:val="bullet"/>
      <w:lvlText w:val="•"/>
      <w:lvlJc w:val="left"/>
      <w:pPr>
        <w:ind w:left="4279" w:hanging="353"/>
      </w:pPr>
      <w:rPr>
        <w:rFonts w:hint="default"/>
        <w:lang w:val="ru-RU" w:eastAsia="en-US" w:bidi="ar-SA"/>
      </w:rPr>
    </w:lvl>
    <w:lvl w:ilvl="5" w:tentative="0">
      <w:start w:val="0"/>
      <w:numFmt w:val="bullet"/>
      <w:lvlText w:val="•"/>
      <w:lvlJc w:val="left"/>
      <w:pPr>
        <w:ind w:left="5314" w:hanging="353"/>
      </w:pPr>
      <w:rPr>
        <w:rFonts w:hint="default"/>
        <w:lang w:val="ru-RU" w:eastAsia="en-US" w:bidi="ar-SA"/>
      </w:rPr>
    </w:lvl>
    <w:lvl w:ilvl="6" w:tentative="0">
      <w:start w:val="0"/>
      <w:numFmt w:val="bullet"/>
      <w:lvlText w:val="•"/>
      <w:lvlJc w:val="left"/>
      <w:pPr>
        <w:ind w:left="6349" w:hanging="353"/>
      </w:pPr>
      <w:rPr>
        <w:rFonts w:hint="default"/>
        <w:lang w:val="ru-RU" w:eastAsia="en-US" w:bidi="ar-SA"/>
      </w:rPr>
    </w:lvl>
    <w:lvl w:ilvl="7" w:tentative="0">
      <w:start w:val="0"/>
      <w:numFmt w:val="bullet"/>
      <w:lvlText w:val="•"/>
      <w:lvlJc w:val="left"/>
      <w:pPr>
        <w:ind w:left="7384" w:hanging="353"/>
      </w:pPr>
      <w:rPr>
        <w:rFonts w:hint="default"/>
        <w:lang w:val="ru-RU" w:eastAsia="en-US" w:bidi="ar-SA"/>
      </w:rPr>
    </w:lvl>
    <w:lvl w:ilvl="8" w:tentative="0">
      <w:start w:val="0"/>
      <w:numFmt w:val="bullet"/>
      <w:lvlText w:val="•"/>
      <w:lvlJc w:val="left"/>
      <w:pPr>
        <w:ind w:left="8419" w:hanging="353"/>
      </w:pPr>
      <w:rPr>
        <w:rFonts w:hint="default"/>
        <w:lang w:val="ru-RU" w:eastAsia="en-US" w:bidi="ar-SA"/>
      </w:rPr>
    </w:lvl>
  </w:abstractNum>
  <w:abstractNum w:abstractNumId="12">
    <w:nsid w:val="6C304BAC"/>
    <w:multiLevelType w:val="multilevel"/>
    <w:tmpl w:val="6C304BAC"/>
    <w:lvl w:ilvl="0" w:tentative="0">
      <w:start w:val="2"/>
      <w:numFmt w:val="decimal"/>
      <w:lvlText w:val="%1)"/>
      <w:lvlJc w:val="left"/>
      <w:pPr>
        <w:ind w:left="1538" w:hanging="576"/>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54" w:hanging="461"/>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2596" w:hanging="461"/>
      </w:pPr>
      <w:rPr>
        <w:rFonts w:hint="default"/>
        <w:lang w:val="ru-RU" w:eastAsia="en-US" w:bidi="ar-SA"/>
      </w:rPr>
    </w:lvl>
    <w:lvl w:ilvl="3" w:tentative="0">
      <w:start w:val="0"/>
      <w:numFmt w:val="bullet"/>
      <w:lvlText w:val="•"/>
      <w:lvlJc w:val="left"/>
      <w:pPr>
        <w:ind w:left="3653" w:hanging="461"/>
      </w:pPr>
      <w:rPr>
        <w:rFonts w:hint="default"/>
        <w:lang w:val="ru-RU" w:eastAsia="en-US" w:bidi="ar-SA"/>
      </w:rPr>
    </w:lvl>
    <w:lvl w:ilvl="4" w:tentative="0">
      <w:start w:val="0"/>
      <w:numFmt w:val="bullet"/>
      <w:lvlText w:val="•"/>
      <w:lvlJc w:val="left"/>
      <w:pPr>
        <w:ind w:left="4709" w:hanging="461"/>
      </w:pPr>
      <w:rPr>
        <w:rFonts w:hint="default"/>
        <w:lang w:val="ru-RU" w:eastAsia="en-US" w:bidi="ar-SA"/>
      </w:rPr>
    </w:lvl>
    <w:lvl w:ilvl="5" w:tentative="0">
      <w:start w:val="0"/>
      <w:numFmt w:val="bullet"/>
      <w:lvlText w:val="•"/>
      <w:lvlJc w:val="left"/>
      <w:pPr>
        <w:ind w:left="5766" w:hanging="461"/>
      </w:pPr>
      <w:rPr>
        <w:rFonts w:hint="default"/>
        <w:lang w:val="ru-RU" w:eastAsia="en-US" w:bidi="ar-SA"/>
      </w:rPr>
    </w:lvl>
    <w:lvl w:ilvl="6" w:tentative="0">
      <w:start w:val="0"/>
      <w:numFmt w:val="bullet"/>
      <w:lvlText w:val="•"/>
      <w:lvlJc w:val="left"/>
      <w:pPr>
        <w:ind w:left="6822" w:hanging="461"/>
      </w:pPr>
      <w:rPr>
        <w:rFonts w:hint="default"/>
        <w:lang w:val="ru-RU" w:eastAsia="en-US" w:bidi="ar-SA"/>
      </w:rPr>
    </w:lvl>
    <w:lvl w:ilvl="7" w:tentative="0">
      <w:start w:val="0"/>
      <w:numFmt w:val="bullet"/>
      <w:lvlText w:val="•"/>
      <w:lvlJc w:val="left"/>
      <w:pPr>
        <w:ind w:left="7879" w:hanging="461"/>
      </w:pPr>
      <w:rPr>
        <w:rFonts w:hint="default"/>
        <w:lang w:val="ru-RU" w:eastAsia="en-US" w:bidi="ar-SA"/>
      </w:rPr>
    </w:lvl>
    <w:lvl w:ilvl="8" w:tentative="0">
      <w:start w:val="0"/>
      <w:numFmt w:val="bullet"/>
      <w:lvlText w:val="•"/>
      <w:lvlJc w:val="left"/>
      <w:pPr>
        <w:ind w:left="8936" w:hanging="461"/>
      </w:pPr>
      <w:rPr>
        <w:rFonts w:hint="default"/>
        <w:lang w:val="ru-RU" w:eastAsia="en-US" w:bidi="ar-SA"/>
      </w:rPr>
    </w:lvl>
  </w:abstractNum>
  <w:abstractNum w:abstractNumId="13">
    <w:nsid w:val="7834332A"/>
    <w:multiLevelType w:val="multilevel"/>
    <w:tmpl w:val="7834332A"/>
    <w:lvl w:ilvl="0" w:tentative="0">
      <w:start w:val="1"/>
      <w:numFmt w:val="decimal"/>
      <w:lvlText w:val="%1."/>
      <w:lvlJc w:val="left"/>
      <w:pPr>
        <w:ind w:left="254" w:hanging="213"/>
        <w:jc w:val="left"/>
      </w:pPr>
      <w:rPr>
        <w:rFonts w:hint="default" w:ascii="Times New Roman" w:hAnsi="Times New Roman" w:eastAsia="Times New Roman" w:cs="Times New Roman"/>
        <w:b w:val="0"/>
        <w:bCs w:val="0"/>
        <w:i w:val="0"/>
        <w:iCs w:val="0"/>
        <w:spacing w:val="0"/>
        <w:w w:val="97"/>
        <w:sz w:val="26"/>
        <w:szCs w:val="26"/>
        <w:lang w:val="ru-RU" w:eastAsia="en-US" w:bidi="ar-SA"/>
      </w:rPr>
    </w:lvl>
    <w:lvl w:ilvl="1" w:tentative="0">
      <w:start w:val="0"/>
      <w:numFmt w:val="bullet"/>
      <w:lvlText w:val="•"/>
      <w:lvlJc w:val="left"/>
      <w:pPr>
        <w:ind w:left="1338" w:hanging="213"/>
      </w:pPr>
      <w:rPr>
        <w:rFonts w:hint="default"/>
        <w:lang w:val="ru-RU" w:eastAsia="en-US" w:bidi="ar-SA"/>
      </w:rPr>
    </w:lvl>
    <w:lvl w:ilvl="2" w:tentative="0">
      <w:start w:val="0"/>
      <w:numFmt w:val="bullet"/>
      <w:lvlText w:val="•"/>
      <w:lvlJc w:val="left"/>
      <w:pPr>
        <w:ind w:left="2417" w:hanging="213"/>
      </w:pPr>
      <w:rPr>
        <w:rFonts w:hint="default"/>
        <w:lang w:val="ru-RU" w:eastAsia="en-US" w:bidi="ar-SA"/>
      </w:rPr>
    </w:lvl>
    <w:lvl w:ilvl="3" w:tentative="0">
      <w:start w:val="0"/>
      <w:numFmt w:val="bullet"/>
      <w:lvlText w:val="•"/>
      <w:lvlJc w:val="left"/>
      <w:pPr>
        <w:ind w:left="3496" w:hanging="213"/>
      </w:pPr>
      <w:rPr>
        <w:rFonts w:hint="default"/>
        <w:lang w:val="ru-RU" w:eastAsia="en-US" w:bidi="ar-SA"/>
      </w:rPr>
    </w:lvl>
    <w:lvl w:ilvl="4" w:tentative="0">
      <w:start w:val="0"/>
      <w:numFmt w:val="bullet"/>
      <w:lvlText w:val="•"/>
      <w:lvlJc w:val="left"/>
      <w:pPr>
        <w:ind w:left="4575" w:hanging="213"/>
      </w:pPr>
      <w:rPr>
        <w:rFonts w:hint="default"/>
        <w:lang w:val="ru-RU" w:eastAsia="en-US" w:bidi="ar-SA"/>
      </w:rPr>
    </w:lvl>
    <w:lvl w:ilvl="5" w:tentative="0">
      <w:start w:val="0"/>
      <w:numFmt w:val="bullet"/>
      <w:lvlText w:val="•"/>
      <w:lvlJc w:val="left"/>
      <w:pPr>
        <w:ind w:left="5654" w:hanging="213"/>
      </w:pPr>
      <w:rPr>
        <w:rFonts w:hint="default"/>
        <w:lang w:val="ru-RU" w:eastAsia="en-US" w:bidi="ar-SA"/>
      </w:rPr>
    </w:lvl>
    <w:lvl w:ilvl="6" w:tentative="0">
      <w:start w:val="0"/>
      <w:numFmt w:val="bullet"/>
      <w:lvlText w:val="•"/>
      <w:lvlJc w:val="left"/>
      <w:pPr>
        <w:ind w:left="6733" w:hanging="213"/>
      </w:pPr>
      <w:rPr>
        <w:rFonts w:hint="default"/>
        <w:lang w:val="ru-RU" w:eastAsia="en-US" w:bidi="ar-SA"/>
      </w:rPr>
    </w:lvl>
    <w:lvl w:ilvl="7" w:tentative="0">
      <w:start w:val="0"/>
      <w:numFmt w:val="bullet"/>
      <w:lvlText w:val="•"/>
      <w:lvlJc w:val="left"/>
      <w:pPr>
        <w:ind w:left="7812" w:hanging="213"/>
      </w:pPr>
      <w:rPr>
        <w:rFonts w:hint="default"/>
        <w:lang w:val="ru-RU" w:eastAsia="en-US" w:bidi="ar-SA"/>
      </w:rPr>
    </w:lvl>
    <w:lvl w:ilvl="8" w:tentative="0">
      <w:start w:val="0"/>
      <w:numFmt w:val="bullet"/>
      <w:lvlText w:val="•"/>
      <w:lvlJc w:val="left"/>
      <w:pPr>
        <w:ind w:left="8891" w:hanging="213"/>
      </w:pPr>
      <w:rPr>
        <w:rFonts w:hint="default"/>
        <w:lang w:val="ru-RU" w:eastAsia="en-US" w:bidi="ar-SA"/>
      </w:rPr>
    </w:lvl>
  </w:abstractNum>
  <w:abstractNum w:abstractNumId="14">
    <w:nsid w:val="78C31887"/>
    <w:multiLevelType w:val="multilevel"/>
    <w:tmpl w:val="78C31887"/>
    <w:lvl w:ilvl="0" w:tentative="0">
      <w:start w:val="0"/>
      <w:numFmt w:val="bullet"/>
      <w:lvlText w:val="-"/>
      <w:lvlJc w:val="left"/>
      <w:pPr>
        <w:ind w:left="146"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77" w:hanging="140"/>
      </w:pPr>
      <w:rPr>
        <w:rFonts w:hint="default"/>
        <w:lang w:val="ru-RU" w:eastAsia="en-US" w:bidi="ar-SA"/>
      </w:rPr>
    </w:lvl>
    <w:lvl w:ilvl="2" w:tentative="0">
      <w:start w:val="0"/>
      <w:numFmt w:val="bullet"/>
      <w:lvlText w:val="•"/>
      <w:lvlJc w:val="left"/>
      <w:pPr>
        <w:ind w:left="1014" w:hanging="140"/>
      </w:pPr>
      <w:rPr>
        <w:rFonts w:hint="default"/>
        <w:lang w:val="ru-RU" w:eastAsia="en-US" w:bidi="ar-SA"/>
      </w:rPr>
    </w:lvl>
    <w:lvl w:ilvl="3" w:tentative="0">
      <w:start w:val="0"/>
      <w:numFmt w:val="bullet"/>
      <w:lvlText w:val="•"/>
      <w:lvlJc w:val="left"/>
      <w:pPr>
        <w:ind w:left="1451" w:hanging="140"/>
      </w:pPr>
      <w:rPr>
        <w:rFonts w:hint="default"/>
        <w:lang w:val="ru-RU" w:eastAsia="en-US" w:bidi="ar-SA"/>
      </w:rPr>
    </w:lvl>
    <w:lvl w:ilvl="4" w:tentative="0">
      <w:start w:val="0"/>
      <w:numFmt w:val="bullet"/>
      <w:lvlText w:val="•"/>
      <w:lvlJc w:val="left"/>
      <w:pPr>
        <w:ind w:left="1888" w:hanging="140"/>
      </w:pPr>
      <w:rPr>
        <w:rFonts w:hint="default"/>
        <w:lang w:val="ru-RU" w:eastAsia="en-US" w:bidi="ar-SA"/>
      </w:rPr>
    </w:lvl>
    <w:lvl w:ilvl="5" w:tentative="0">
      <w:start w:val="0"/>
      <w:numFmt w:val="bullet"/>
      <w:lvlText w:val="•"/>
      <w:lvlJc w:val="left"/>
      <w:pPr>
        <w:ind w:left="2326" w:hanging="140"/>
      </w:pPr>
      <w:rPr>
        <w:rFonts w:hint="default"/>
        <w:lang w:val="ru-RU" w:eastAsia="en-US" w:bidi="ar-SA"/>
      </w:rPr>
    </w:lvl>
    <w:lvl w:ilvl="6" w:tentative="0">
      <w:start w:val="0"/>
      <w:numFmt w:val="bullet"/>
      <w:lvlText w:val="•"/>
      <w:lvlJc w:val="left"/>
      <w:pPr>
        <w:ind w:left="2763" w:hanging="140"/>
      </w:pPr>
      <w:rPr>
        <w:rFonts w:hint="default"/>
        <w:lang w:val="ru-RU" w:eastAsia="en-US" w:bidi="ar-SA"/>
      </w:rPr>
    </w:lvl>
    <w:lvl w:ilvl="7" w:tentative="0">
      <w:start w:val="0"/>
      <w:numFmt w:val="bullet"/>
      <w:lvlText w:val="•"/>
      <w:lvlJc w:val="left"/>
      <w:pPr>
        <w:ind w:left="3200" w:hanging="140"/>
      </w:pPr>
      <w:rPr>
        <w:rFonts w:hint="default"/>
        <w:lang w:val="ru-RU" w:eastAsia="en-US" w:bidi="ar-SA"/>
      </w:rPr>
    </w:lvl>
    <w:lvl w:ilvl="8" w:tentative="0">
      <w:start w:val="0"/>
      <w:numFmt w:val="bullet"/>
      <w:lvlText w:val="•"/>
      <w:lvlJc w:val="left"/>
      <w:pPr>
        <w:ind w:left="3637" w:hanging="140"/>
      </w:pPr>
      <w:rPr>
        <w:rFonts w:hint="default"/>
        <w:lang w:val="ru-RU" w:eastAsia="en-US" w:bidi="ar-SA"/>
      </w:rPr>
    </w:lvl>
  </w:abstractNum>
  <w:abstractNum w:abstractNumId="15">
    <w:nsid w:val="7D8A6099"/>
    <w:multiLevelType w:val="multilevel"/>
    <w:tmpl w:val="7D8A6099"/>
    <w:lvl w:ilvl="0" w:tentative="0">
      <w:start w:val="0"/>
      <w:numFmt w:val="bullet"/>
      <w:lvlText w:val="-"/>
      <w:lvlJc w:val="left"/>
      <w:pPr>
        <w:ind w:left="146"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77" w:hanging="140"/>
      </w:pPr>
      <w:rPr>
        <w:rFonts w:hint="default"/>
        <w:lang w:val="ru-RU" w:eastAsia="en-US" w:bidi="ar-SA"/>
      </w:rPr>
    </w:lvl>
    <w:lvl w:ilvl="2" w:tentative="0">
      <w:start w:val="0"/>
      <w:numFmt w:val="bullet"/>
      <w:lvlText w:val="•"/>
      <w:lvlJc w:val="left"/>
      <w:pPr>
        <w:ind w:left="1014" w:hanging="140"/>
      </w:pPr>
      <w:rPr>
        <w:rFonts w:hint="default"/>
        <w:lang w:val="ru-RU" w:eastAsia="en-US" w:bidi="ar-SA"/>
      </w:rPr>
    </w:lvl>
    <w:lvl w:ilvl="3" w:tentative="0">
      <w:start w:val="0"/>
      <w:numFmt w:val="bullet"/>
      <w:lvlText w:val="•"/>
      <w:lvlJc w:val="left"/>
      <w:pPr>
        <w:ind w:left="1451" w:hanging="140"/>
      </w:pPr>
      <w:rPr>
        <w:rFonts w:hint="default"/>
        <w:lang w:val="ru-RU" w:eastAsia="en-US" w:bidi="ar-SA"/>
      </w:rPr>
    </w:lvl>
    <w:lvl w:ilvl="4" w:tentative="0">
      <w:start w:val="0"/>
      <w:numFmt w:val="bullet"/>
      <w:lvlText w:val="•"/>
      <w:lvlJc w:val="left"/>
      <w:pPr>
        <w:ind w:left="1888" w:hanging="140"/>
      </w:pPr>
      <w:rPr>
        <w:rFonts w:hint="default"/>
        <w:lang w:val="ru-RU" w:eastAsia="en-US" w:bidi="ar-SA"/>
      </w:rPr>
    </w:lvl>
    <w:lvl w:ilvl="5" w:tentative="0">
      <w:start w:val="0"/>
      <w:numFmt w:val="bullet"/>
      <w:lvlText w:val="•"/>
      <w:lvlJc w:val="left"/>
      <w:pPr>
        <w:ind w:left="2326" w:hanging="140"/>
      </w:pPr>
      <w:rPr>
        <w:rFonts w:hint="default"/>
        <w:lang w:val="ru-RU" w:eastAsia="en-US" w:bidi="ar-SA"/>
      </w:rPr>
    </w:lvl>
    <w:lvl w:ilvl="6" w:tentative="0">
      <w:start w:val="0"/>
      <w:numFmt w:val="bullet"/>
      <w:lvlText w:val="•"/>
      <w:lvlJc w:val="left"/>
      <w:pPr>
        <w:ind w:left="2763" w:hanging="140"/>
      </w:pPr>
      <w:rPr>
        <w:rFonts w:hint="default"/>
        <w:lang w:val="ru-RU" w:eastAsia="en-US" w:bidi="ar-SA"/>
      </w:rPr>
    </w:lvl>
    <w:lvl w:ilvl="7" w:tentative="0">
      <w:start w:val="0"/>
      <w:numFmt w:val="bullet"/>
      <w:lvlText w:val="•"/>
      <w:lvlJc w:val="left"/>
      <w:pPr>
        <w:ind w:left="3200" w:hanging="140"/>
      </w:pPr>
      <w:rPr>
        <w:rFonts w:hint="default"/>
        <w:lang w:val="ru-RU" w:eastAsia="en-US" w:bidi="ar-SA"/>
      </w:rPr>
    </w:lvl>
    <w:lvl w:ilvl="8" w:tentative="0">
      <w:start w:val="0"/>
      <w:numFmt w:val="bullet"/>
      <w:lvlText w:val="•"/>
      <w:lvlJc w:val="left"/>
      <w:pPr>
        <w:ind w:left="3637" w:hanging="140"/>
      </w:pPr>
      <w:rPr>
        <w:rFonts w:hint="default"/>
        <w:lang w:val="ru-RU" w:eastAsia="en-US" w:bidi="ar-SA"/>
      </w:rPr>
    </w:lvl>
  </w:abstractNum>
  <w:num w:numId="1">
    <w:abstractNumId w:val="1"/>
  </w:num>
  <w:num w:numId="2">
    <w:abstractNumId w:val="11"/>
  </w:num>
  <w:num w:numId="3">
    <w:abstractNumId w:val="10"/>
  </w:num>
  <w:num w:numId="4">
    <w:abstractNumId w:val="9"/>
  </w:num>
  <w:num w:numId="5">
    <w:abstractNumId w:val="15"/>
  </w:num>
  <w:num w:numId="6">
    <w:abstractNumId w:val="6"/>
  </w:num>
  <w:num w:numId="7">
    <w:abstractNumId w:val="14"/>
  </w:num>
  <w:num w:numId="8">
    <w:abstractNumId w:val="0"/>
  </w:num>
  <w:num w:numId="9">
    <w:abstractNumId w:val="7"/>
  </w:num>
  <w:num w:numId="10">
    <w:abstractNumId w:val="8"/>
  </w:num>
  <w:num w:numId="11">
    <w:abstractNumId w:val="13"/>
  </w:num>
  <w:num w:numId="12">
    <w:abstractNumId w:val="2"/>
  </w:num>
  <w:num w:numId="13">
    <w:abstractNumId w:val="3"/>
  </w:num>
  <w:num w:numId="14">
    <w:abstractNumId w:val="12"/>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D66E0"/>
    <w:rsid w:val="00044894"/>
    <w:rsid w:val="000F395D"/>
    <w:rsid w:val="001341EA"/>
    <w:rsid w:val="001E2DAF"/>
    <w:rsid w:val="00246428"/>
    <w:rsid w:val="00934BFB"/>
    <w:rsid w:val="009C6172"/>
    <w:rsid w:val="009D66E0"/>
    <w:rsid w:val="00B05252"/>
    <w:rsid w:val="00B730EB"/>
    <w:rsid w:val="00D935A2"/>
    <w:rsid w:val="00D9797F"/>
    <w:rsid w:val="00EF3670"/>
    <w:rsid w:val="00F31693"/>
    <w:rsid w:val="00FA153F"/>
    <w:rsid w:val="3C91343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222" w:right="167"/>
      <w:jc w:val="center"/>
      <w:outlineLvl w:val="0"/>
    </w:pPr>
    <w:rPr>
      <w:b/>
      <w:bCs/>
      <w:sz w:val="30"/>
      <w:szCs w:val="30"/>
    </w:rPr>
  </w:style>
  <w:style w:type="paragraph" w:styleId="3">
    <w:name w:val="heading 2"/>
    <w:basedOn w:val="1"/>
    <w:qFormat/>
    <w:uiPriority w:val="1"/>
    <w:pPr>
      <w:ind w:left="962"/>
      <w:outlineLvl w:val="1"/>
    </w:pPr>
    <w:rPr>
      <w:b/>
      <w:bCs/>
      <w:sz w:val="28"/>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1"/>
    <w:semiHidden/>
    <w:unhideWhenUsed/>
    <w:uiPriority w:val="99"/>
    <w:rPr>
      <w:rFonts w:ascii="Tahoma" w:hAnsi="Tahoma" w:cs="Tahoma"/>
      <w:sz w:val="16"/>
      <w:szCs w:val="16"/>
    </w:rPr>
  </w:style>
  <w:style w:type="paragraph" w:styleId="7">
    <w:name w:val="Body Text"/>
    <w:basedOn w:val="1"/>
    <w:qFormat/>
    <w:uiPriority w:val="1"/>
    <w:pPr>
      <w:ind w:left="254"/>
      <w:jc w:val="both"/>
    </w:pPr>
    <w:rPr>
      <w:sz w:val="28"/>
      <w:szCs w:val="28"/>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254" w:firstLine="708"/>
      <w:jc w:val="both"/>
    </w:pPr>
  </w:style>
  <w:style w:type="paragraph" w:customStyle="1" w:styleId="10">
    <w:name w:val="Table Paragraph"/>
    <w:basedOn w:val="1"/>
    <w:qFormat/>
    <w:uiPriority w:val="1"/>
  </w:style>
  <w:style w:type="character" w:customStyle="1" w:styleId="11">
    <w:name w:val="Текст выноски Знак"/>
    <w:basedOn w:val="4"/>
    <w:link w:val="6"/>
    <w:semiHidden/>
    <w:uiPriority w:val="99"/>
    <w:rPr>
      <w:rFonts w:ascii="Tahoma" w:hAnsi="Tahoma" w:eastAsia="Times New Roman" w:cs="Tahoma"/>
      <w:sz w:val="16"/>
      <w:szCs w:val="16"/>
      <w:lang w:val="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0B70D4-39C7-4340-BC09-C28240E39811}">
  <ds:schemaRefs/>
</ds:datastoreItem>
</file>

<file path=docProps/app.xml><?xml version="1.0" encoding="utf-8"?>
<Properties xmlns="http://schemas.openxmlformats.org/officeDocument/2006/extended-properties" xmlns:vt="http://schemas.openxmlformats.org/officeDocument/2006/docPropsVTypes">
  <Template>Normal.dotm</Template>
  <Pages>51</Pages>
  <Words>11315</Words>
  <Characters>84254</Characters>
  <Lines>694</Lines>
  <Paragraphs>195</Paragraphs>
  <TotalTime>2</TotalTime>
  <ScaleCrop>false</ScaleCrop>
  <LinksUpToDate>false</LinksUpToDate>
  <CharactersWithSpaces>94040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2026-10-15T05:27:00Z</dcterms:created>
  <dc:creator>Пинтер Галина Ивановна</dc:creator>
  <cp:lastModifiedBy>ISM</cp:lastModifiedBy>
  <cp:lastPrinted>2026-10-15T06:12:00Z</cp:lastPrinted>
  <dcterms:modified xsi:type="dcterms:W3CDTF">2026-10-15T07:20:58Z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2026-01-16T00:00:00Z</vt:filetime>
  </property>
  <property fmtid="{D5CDD505-2E9C-101B-9397-08002B2CF9AE}" pid="4" name="Creator">
    <vt:lpwstr>Microsoft® Word 2016</vt:lpwstr>
  </property>
  <property fmtid="{D5CDD505-2E9C-101B-9397-08002B2CF9AE}" pid="5" name="LastSaved">
    <vt:filetime>2026-10-14T00:00:00Z</vt:filetime>
  </property>
  <property fmtid="{D5CDD505-2E9C-101B-9397-08002B2CF9AE}" pid="6" name="Producer">
    <vt:lpwstr>Microsoft® Word 2016</vt:lpwstr>
  </property>
  <property fmtid="{D5CDD505-2E9C-101B-9397-08002B2CF9AE}" pid="7" name="KSOTemplateDocerSaveRecord">
    <vt:lpwstr>eyJoZGlkIjoiN2UyMjZhZDMzYzgwOTExOTU0OWY0M2I5M2I3MjJiYjEifQ==</vt:lpwstr>
  </property>
  <property fmtid="{D5CDD505-2E9C-101B-9397-08002B2CF9AE}" pid="8" name="KSOProductBuildVer">
    <vt:lpwstr>1049-12.1.0.29162</vt:lpwstr>
  </property>
  <property fmtid="{D5CDD505-2E9C-101B-9397-08002B2CF9AE}" pid="9" name="ICV">
    <vt:lpwstr>73A0E25D64E6429A8BF13EB2E1FAF445_12</vt:lpwstr>
  </property>
</Properties>
</file>